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A1AB28A" w14:textId="6484C487" w:rsidR="00B71B73" w:rsidRPr="00681F56" w:rsidRDefault="00A76E3A" w:rsidP="00790444">
      <w:pPr>
        <w:spacing w:after="0" w:line="240" w:lineRule="auto"/>
        <w:jc w:val="right"/>
        <w:rPr>
          <w:rFonts w:asciiTheme="majorHAnsi" w:hAnsiTheme="majorHAnsi" w:cstheme="majorHAnsi"/>
          <w:b/>
          <w:bCs/>
          <w:sz w:val="28"/>
          <w:szCs w:val="28"/>
          <w:u w:val="single"/>
          <w:lang w:val="ru-MD"/>
        </w:rPr>
      </w:pPr>
      <w:bookmarkStart w:id="0" w:name="_GoBack"/>
      <w:bookmarkEnd w:id="0"/>
      <w:r w:rsidRPr="00681F56">
        <w:rPr>
          <w:rFonts w:asciiTheme="majorHAnsi" w:hAnsiTheme="majorHAnsi" w:cstheme="majorHAnsi"/>
          <w:b/>
          <w:bCs/>
          <w:sz w:val="28"/>
          <w:szCs w:val="28"/>
          <w:u w:val="single"/>
          <w:lang w:val="ru-MD"/>
        </w:rPr>
        <w:t>ПЕРЕВОД</w:t>
      </w:r>
    </w:p>
    <w:p w14:paraId="3BA62D46" w14:textId="77777777" w:rsidR="004471C7" w:rsidRPr="00681F56" w:rsidRDefault="004471C7" w:rsidP="004471C7">
      <w:pPr>
        <w:spacing w:after="0" w:line="240" w:lineRule="auto"/>
        <w:jc w:val="right"/>
        <w:rPr>
          <w:rFonts w:asciiTheme="majorHAnsi" w:hAnsiTheme="majorHAnsi" w:cstheme="majorHAnsi"/>
          <w:bCs/>
          <w:sz w:val="28"/>
          <w:szCs w:val="28"/>
          <w:lang w:val="ru-MD"/>
        </w:rPr>
      </w:pPr>
      <w:r w:rsidRPr="00681F56">
        <w:rPr>
          <w:rFonts w:asciiTheme="majorHAnsi" w:hAnsiTheme="majorHAnsi" w:cstheme="majorHAnsi"/>
          <w:bCs/>
          <w:sz w:val="28"/>
          <w:szCs w:val="28"/>
          <w:lang w:val="ru-MD"/>
        </w:rPr>
        <w:t xml:space="preserve">Приложение </w:t>
      </w:r>
    </w:p>
    <w:p w14:paraId="7123A9E6" w14:textId="77777777" w:rsidR="004471C7" w:rsidRPr="00681F56" w:rsidRDefault="004471C7" w:rsidP="004471C7">
      <w:pPr>
        <w:spacing w:after="0" w:line="240" w:lineRule="auto"/>
        <w:jc w:val="right"/>
        <w:rPr>
          <w:rFonts w:asciiTheme="majorHAnsi" w:hAnsiTheme="majorHAnsi" w:cstheme="majorHAnsi"/>
          <w:bCs/>
          <w:sz w:val="28"/>
          <w:szCs w:val="28"/>
          <w:lang w:val="ru-MD"/>
        </w:rPr>
      </w:pPr>
      <w:r w:rsidRPr="00681F56">
        <w:rPr>
          <w:rFonts w:asciiTheme="majorHAnsi" w:hAnsiTheme="majorHAnsi" w:cstheme="majorHAnsi"/>
          <w:bCs/>
          <w:sz w:val="28"/>
          <w:szCs w:val="28"/>
          <w:lang w:val="ru-MD"/>
        </w:rPr>
        <w:t xml:space="preserve">к Постановлению Счетной палаты </w:t>
      </w:r>
    </w:p>
    <w:p w14:paraId="0039C3BC" w14:textId="2BE99E57" w:rsidR="004471C7" w:rsidRPr="00681F56" w:rsidRDefault="004471C7" w:rsidP="004471C7">
      <w:pPr>
        <w:spacing w:after="0" w:line="240" w:lineRule="auto"/>
        <w:jc w:val="right"/>
        <w:rPr>
          <w:rFonts w:asciiTheme="majorHAnsi" w:hAnsiTheme="majorHAnsi" w:cstheme="majorHAnsi"/>
          <w:bCs/>
          <w:sz w:val="28"/>
          <w:szCs w:val="28"/>
          <w:lang w:val="ru-MD"/>
        </w:rPr>
      </w:pPr>
      <w:r w:rsidRPr="00681F56">
        <w:rPr>
          <w:rFonts w:asciiTheme="majorHAnsi" w:hAnsiTheme="majorHAnsi" w:cstheme="majorHAnsi"/>
          <w:bCs/>
          <w:sz w:val="28"/>
          <w:szCs w:val="28"/>
          <w:lang w:val="ru-MD"/>
        </w:rPr>
        <w:t>№41 от 23 июля 2021 года</w:t>
      </w:r>
    </w:p>
    <w:p w14:paraId="4F05B7BF" w14:textId="77777777" w:rsidR="00790444" w:rsidRPr="00681F56" w:rsidRDefault="00790444" w:rsidP="00790444">
      <w:pPr>
        <w:spacing w:after="0" w:line="240" w:lineRule="auto"/>
        <w:jc w:val="right"/>
        <w:rPr>
          <w:rFonts w:asciiTheme="majorHAnsi" w:hAnsiTheme="majorHAnsi" w:cstheme="majorHAnsi"/>
          <w:bCs/>
          <w:sz w:val="28"/>
          <w:szCs w:val="28"/>
          <w:lang w:val="ru-MD"/>
        </w:rPr>
      </w:pPr>
    </w:p>
    <w:p w14:paraId="2966F1E8" w14:textId="77777777" w:rsidR="00790444" w:rsidRPr="00681F56" w:rsidRDefault="00590AB4" w:rsidP="00790444">
      <w:pPr>
        <w:spacing w:after="0" w:line="240" w:lineRule="auto"/>
        <w:jc w:val="center"/>
        <w:rPr>
          <w:rFonts w:ascii="Times New Roman" w:hAnsi="Times New Roman" w:cs="Times New Roman"/>
          <w:bCs/>
          <w:sz w:val="28"/>
          <w:szCs w:val="28"/>
          <w:lang w:val="ru-MD"/>
        </w:rPr>
      </w:pPr>
      <w:r w:rsidRPr="00681F56">
        <w:rPr>
          <w:rFonts w:ascii="Times New Roman" w:hAnsi="Times New Roman" w:cs="Times New Roman"/>
          <w:bCs/>
          <w:noProof/>
          <w:sz w:val="28"/>
          <w:szCs w:val="28"/>
        </w:rPr>
        <w:drawing>
          <wp:inline distT="0" distB="0" distL="0" distR="0" wp14:anchorId="5021FF86" wp14:editId="4354AA9F">
            <wp:extent cx="1377950" cy="13836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7950" cy="1383665"/>
                    </a:xfrm>
                    <a:prstGeom prst="rect">
                      <a:avLst/>
                    </a:prstGeom>
                    <a:noFill/>
                  </pic:spPr>
                </pic:pic>
              </a:graphicData>
            </a:graphic>
          </wp:inline>
        </w:drawing>
      </w:r>
    </w:p>
    <w:p w14:paraId="6D5B0AC0" w14:textId="77777777" w:rsidR="00790444" w:rsidRPr="00681F56" w:rsidRDefault="00790444" w:rsidP="00790444">
      <w:pPr>
        <w:spacing w:after="0" w:line="240" w:lineRule="auto"/>
        <w:jc w:val="center"/>
        <w:rPr>
          <w:rFonts w:ascii="Times New Roman" w:hAnsi="Times New Roman" w:cs="Times New Roman"/>
          <w:bCs/>
          <w:sz w:val="28"/>
          <w:szCs w:val="28"/>
          <w:lang w:val="ru-MD"/>
        </w:rPr>
      </w:pPr>
    </w:p>
    <w:p w14:paraId="658CEF9C" w14:textId="77777777" w:rsidR="004471C7" w:rsidRPr="00681F56" w:rsidRDefault="004471C7" w:rsidP="004471C7">
      <w:pPr>
        <w:spacing w:after="0" w:line="276" w:lineRule="auto"/>
        <w:jc w:val="center"/>
        <w:rPr>
          <w:rFonts w:asciiTheme="majorHAnsi" w:hAnsiTheme="majorHAnsi" w:cs="Times New Roman"/>
          <w:lang w:val="ru-MD"/>
        </w:rPr>
      </w:pPr>
      <w:r w:rsidRPr="00681F56">
        <w:rPr>
          <w:rFonts w:asciiTheme="majorHAnsi" w:hAnsiTheme="majorHAnsi" w:cs="Times New Roman"/>
          <w:b/>
          <w:iCs/>
          <w:sz w:val="28"/>
          <w:szCs w:val="28"/>
          <w:lang w:val="ru-MD"/>
        </w:rPr>
        <w:t>СЧЕТНАЯ ПАЛАТА РЕСПУБЛИКИ МОЛДОВА</w:t>
      </w:r>
    </w:p>
    <w:p w14:paraId="58B84DCD" w14:textId="7F291163" w:rsidR="00790444" w:rsidRPr="00681F56" w:rsidRDefault="00790444" w:rsidP="00790444">
      <w:pPr>
        <w:spacing w:after="0" w:line="240" w:lineRule="auto"/>
        <w:jc w:val="center"/>
        <w:rPr>
          <w:rFonts w:asciiTheme="majorHAnsi" w:hAnsiTheme="majorHAnsi" w:cstheme="majorHAnsi"/>
          <w:b/>
          <w:bCs/>
          <w:sz w:val="28"/>
          <w:szCs w:val="28"/>
          <w:lang w:val="ru-MD"/>
        </w:rPr>
      </w:pPr>
    </w:p>
    <w:p w14:paraId="318D9A99" w14:textId="77777777" w:rsidR="00790444" w:rsidRPr="00681F56" w:rsidRDefault="00790444" w:rsidP="00790444">
      <w:pPr>
        <w:spacing w:after="0" w:line="240" w:lineRule="auto"/>
        <w:rPr>
          <w:bCs/>
          <w:lang w:val="ru-MD"/>
        </w:rPr>
      </w:pPr>
    </w:p>
    <w:p w14:paraId="2070B35B" w14:textId="77777777" w:rsidR="00790444" w:rsidRPr="00681F56" w:rsidRDefault="00790444" w:rsidP="00790444">
      <w:pPr>
        <w:tabs>
          <w:tab w:val="left" w:pos="720"/>
        </w:tabs>
        <w:spacing w:after="0" w:line="240" w:lineRule="auto"/>
        <w:jc w:val="right"/>
        <w:rPr>
          <w:rFonts w:ascii="Times New Roman" w:eastAsia="Times New Roman" w:hAnsi="Times New Roman" w:cs="Times New Roman"/>
          <w:color w:val="1F4E79" w:themeColor="accent1" w:themeShade="80"/>
          <w:sz w:val="24"/>
          <w:szCs w:val="24"/>
          <w:lang w:val="ru-MD"/>
        </w:rPr>
      </w:pPr>
    </w:p>
    <w:p w14:paraId="1E9D6062" w14:textId="77777777" w:rsidR="00790444" w:rsidRPr="00681F56" w:rsidRDefault="00790444" w:rsidP="00790444">
      <w:pPr>
        <w:tabs>
          <w:tab w:val="left" w:pos="720"/>
        </w:tabs>
        <w:spacing w:after="0" w:line="240" w:lineRule="auto"/>
        <w:rPr>
          <w:rFonts w:ascii="Times New Roman" w:eastAsia="Times New Roman" w:hAnsi="Times New Roman" w:cs="Times New Roman"/>
          <w:color w:val="1F4E79" w:themeColor="accent1" w:themeShade="80"/>
          <w:sz w:val="24"/>
          <w:szCs w:val="24"/>
          <w:lang w:val="ru-MD"/>
        </w:rPr>
      </w:pPr>
    </w:p>
    <w:tbl>
      <w:tblPr>
        <w:tblStyle w:val="TableGrid"/>
        <w:tblW w:w="0" w:type="auto"/>
        <w:tblBorders>
          <w:top w:val="thinThickSmallGap" w:sz="12" w:space="0" w:color="auto"/>
          <w:left w:val="none" w:sz="0" w:space="0" w:color="auto"/>
          <w:bottom w:val="thickThin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90444" w:rsidRPr="00681F56" w14:paraId="6191FEFB" w14:textId="77777777" w:rsidTr="00790444">
        <w:trPr>
          <w:trHeight w:val="435"/>
        </w:trPr>
        <w:tc>
          <w:tcPr>
            <w:tcW w:w="9350" w:type="dxa"/>
          </w:tcPr>
          <w:p w14:paraId="16875D88" w14:textId="77777777" w:rsidR="00790444" w:rsidRPr="00681F56" w:rsidRDefault="00790444" w:rsidP="00790444">
            <w:pPr>
              <w:tabs>
                <w:tab w:val="left" w:pos="482"/>
              </w:tabs>
              <w:jc w:val="center"/>
              <w:rPr>
                <w:rFonts w:asciiTheme="majorHAnsi" w:hAnsiTheme="majorHAnsi" w:cstheme="majorHAnsi"/>
                <w:color w:val="0563C1" w:themeColor="hyperlink"/>
                <w:sz w:val="18"/>
                <w:szCs w:val="18"/>
                <w:u w:val="single"/>
                <w:lang w:val="ru-MD"/>
              </w:rPr>
            </w:pPr>
            <w:r w:rsidRPr="00681F56">
              <w:rPr>
                <w:rFonts w:asciiTheme="majorHAnsi" w:hAnsiTheme="majorHAnsi" w:cstheme="majorHAnsi"/>
                <w:sz w:val="18"/>
                <w:szCs w:val="18"/>
                <w:lang w:val="ru-MD"/>
              </w:rPr>
              <w:t xml:space="preserve">MD-2001, mun. Chișinău, bd. Ștefan cel Mare și Sfânt,69, tel.: (+373) 22 23 25 79, fax: (+373) 22 23 30 20, </w:t>
            </w:r>
            <w:hyperlink r:id="rId9" w:history="1">
              <w:r w:rsidRPr="00681F56">
                <w:rPr>
                  <w:rFonts w:asciiTheme="majorHAnsi" w:hAnsiTheme="majorHAnsi" w:cstheme="majorHAnsi"/>
                  <w:color w:val="0563C1" w:themeColor="hyperlink"/>
                  <w:sz w:val="18"/>
                  <w:szCs w:val="18"/>
                  <w:u w:val="single"/>
                  <w:lang w:val="ru-MD"/>
                </w:rPr>
                <w:t>www.ccrm.md</w:t>
              </w:r>
            </w:hyperlink>
            <w:r w:rsidRPr="00681F56">
              <w:rPr>
                <w:rFonts w:asciiTheme="majorHAnsi" w:hAnsiTheme="majorHAnsi" w:cstheme="majorHAnsi"/>
                <w:color w:val="0563C1" w:themeColor="hyperlink"/>
                <w:sz w:val="18"/>
                <w:szCs w:val="18"/>
                <w:u w:val="single"/>
                <w:lang w:val="ru-MD"/>
              </w:rPr>
              <w:t>;</w:t>
            </w:r>
          </w:p>
          <w:p w14:paraId="621BDA49" w14:textId="77777777" w:rsidR="00790444" w:rsidRPr="00681F56" w:rsidRDefault="00790444" w:rsidP="00790444">
            <w:pPr>
              <w:tabs>
                <w:tab w:val="left" w:pos="482"/>
              </w:tabs>
              <w:jc w:val="center"/>
              <w:rPr>
                <w:rFonts w:ascii="Times New Roman" w:eastAsia="Times New Roman" w:hAnsi="Times New Roman" w:cs="Times New Roman"/>
                <w:color w:val="1F4E79" w:themeColor="accent1" w:themeShade="80"/>
                <w:sz w:val="24"/>
                <w:szCs w:val="24"/>
                <w:lang w:val="ru-MD"/>
              </w:rPr>
            </w:pPr>
            <w:r w:rsidRPr="00681F56">
              <w:rPr>
                <w:rFonts w:asciiTheme="majorHAnsi" w:hAnsiTheme="majorHAnsi" w:cstheme="majorHAnsi"/>
                <w:sz w:val="18"/>
                <w:szCs w:val="18"/>
                <w:lang w:val="ru-MD"/>
              </w:rPr>
              <w:t xml:space="preserve">e-mail: </w:t>
            </w:r>
            <w:hyperlink r:id="rId10" w:history="1">
              <w:r w:rsidRPr="00681F56">
                <w:rPr>
                  <w:rFonts w:asciiTheme="majorHAnsi" w:hAnsiTheme="majorHAnsi" w:cstheme="majorHAnsi"/>
                  <w:color w:val="0563C1" w:themeColor="hyperlink"/>
                  <w:sz w:val="18"/>
                  <w:szCs w:val="18"/>
                  <w:u w:val="single"/>
                  <w:lang w:val="ru-MD"/>
                </w:rPr>
                <w:t>ccrm@ccrm.md</w:t>
              </w:r>
            </w:hyperlink>
          </w:p>
        </w:tc>
      </w:tr>
    </w:tbl>
    <w:p w14:paraId="38EFC291" w14:textId="77777777" w:rsidR="00790444" w:rsidRPr="00681F56" w:rsidRDefault="00790444" w:rsidP="00790444">
      <w:pPr>
        <w:tabs>
          <w:tab w:val="left" w:pos="720"/>
        </w:tabs>
        <w:spacing w:after="0" w:line="240" w:lineRule="auto"/>
        <w:jc w:val="right"/>
        <w:rPr>
          <w:rFonts w:ascii="Times New Roman" w:eastAsia="Times New Roman" w:hAnsi="Times New Roman" w:cs="Times New Roman"/>
          <w:color w:val="1F4E79" w:themeColor="accent1" w:themeShade="80"/>
          <w:sz w:val="24"/>
          <w:szCs w:val="24"/>
          <w:lang w:val="ru-MD"/>
        </w:rPr>
      </w:pPr>
    </w:p>
    <w:p w14:paraId="61081748" w14:textId="77777777" w:rsidR="00790444" w:rsidRPr="00681F56" w:rsidRDefault="00790444" w:rsidP="00790444">
      <w:pPr>
        <w:tabs>
          <w:tab w:val="left" w:pos="720"/>
        </w:tabs>
        <w:spacing w:after="0" w:line="240" w:lineRule="auto"/>
        <w:jc w:val="right"/>
        <w:rPr>
          <w:rFonts w:ascii="Times New Roman" w:eastAsia="Times New Roman" w:hAnsi="Times New Roman" w:cs="Times New Roman"/>
          <w:color w:val="1F4E79" w:themeColor="accent1" w:themeShade="80"/>
          <w:sz w:val="24"/>
          <w:szCs w:val="24"/>
          <w:lang w:val="ru-MD"/>
        </w:rPr>
      </w:pPr>
    </w:p>
    <w:p w14:paraId="0E72007F" w14:textId="77777777" w:rsidR="00790444" w:rsidRPr="00681F56" w:rsidRDefault="00790444" w:rsidP="00790444">
      <w:pPr>
        <w:tabs>
          <w:tab w:val="left" w:pos="720"/>
        </w:tabs>
        <w:spacing w:after="0" w:line="240" w:lineRule="auto"/>
        <w:jc w:val="right"/>
        <w:rPr>
          <w:rFonts w:ascii="Times New Roman" w:eastAsia="Times New Roman" w:hAnsi="Times New Roman" w:cs="Times New Roman"/>
          <w:color w:val="1F4E79" w:themeColor="accent1" w:themeShade="80"/>
          <w:sz w:val="24"/>
          <w:szCs w:val="24"/>
          <w:lang w:val="ru-MD"/>
        </w:rPr>
      </w:pPr>
    </w:p>
    <w:p w14:paraId="4689CBB9" w14:textId="77777777" w:rsidR="008500D2" w:rsidRPr="00681F56" w:rsidRDefault="008500D2" w:rsidP="00790444">
      <w:pPr>
        <w:tabs>
          <w:tab w:val="left" w:pos="720"/>
        </w:tabs>
        <w:spacing w:after="0" w:line="240" w:lineRule="auto"/>
        <w:jc w:val="right"/>
        <w:rPr>
          <w:rFonts w:ascii="Times New Roman" w:eastAsia="Times New Roman" w:hAnsi="Times New Roman" w:cs="Times New Roman"/>
          <w:color w:val="1F4E79" w:themeColor="accent1" w:themeShade="80"/>
          <w:sz w:val="24"/>
          <w:szCs w:val="24"/>
          <w:lang w:val="ru-MD"/>
        </w:rPr>
      </w:pPr>
    </w:p>
    <w:p w14:paraId="2F594BE7" w14:textId="77777777" w:rsidR="008500D2" w:rsidRPr="00681F56" w:rsidRDefault="008500D2" w:rsidP="00790444">
      <w:pPr>
        <w:tabs>
          <w:tab w:val="left" w:pos="720"/>
        </w:tabs>
        <w:spacing w:after="0" w:line="240" w:lineRule="auto"/>
        <w:jc w:val="right"/>
        <w:rPr>
          <w:rFonts w:ascii="Times New Roman" w:eastAsia="Times New Roman" w:hAnsi="Times New Roman" w:cs="Times New Roman"/>
          <w:color w:val="1F4E79" w:themeColor="accent1" w:themeShade="80"/>
          <w:sz w:val="24"/>
          <w:szCs w:val="24"/>
          <w:lang w:val="ru-MD"/>
        </w:rPr>
      </w:pPr>
    </w:p>
    <w:p w14:paraId="4C7575E0" w14:textId="77777777" w:rsidR="004471C7" w:rsidRPr="00681F56" w:rsidRDefault="004471C7" w:rsidP="004471C7">
      <w:pPr>
        <w:tabs>
          <w:tab w:val="left" w:pos="720"/>
        </w:tabs>
        <w:spacing w:after="0" w:line="276" w:lineRule="auto"/>
        <w:ind w:firstLine="720"/>
        <w:jc w:val="center"/>
        <w:rPr>
          <w:rFonts w:asciiTheme="majorHAnsi" w:eastAsia="Times New Roman" w:hAnsiTheme="majorHAnsi" w:cstheme="majorHAnsi"/>
          <w:b/>
          <w:bCs/>
          <w:color w:val="1F4E79" w:themeColor="accent1" w:themeShade="80"/>
          <w:sz w:val="32"/>
          <w:szCs w:val="32"/>
          <w:lang w:val="ru-MD"/>
        </w:rPr>
      </w:pPr>
      <w:r w:rsidRPr="00681F56">
        <w:rPr>
          <w:rFonts w:asciiTheme="majorHAnsi" w:eastAsia="Times New Roman" w:hAnsiTheme="majorHAnsi" w:cstheme="majorHAnsi"/>
          <w:b/>
          <w:bCs/>
          <w:color w:val="1F4E79" w:themeColor="accent1" w:themeShade="80"/>
          <w:sz w:val="32"/>
          <w:szCs w:val="32"/>
          <w:lang w:val="ru-MD"/>
        </w:rPr>
        <w:t xml:space="preserve">ОТЧЕТ </w:t>
      </w:r>
    </w:p>
    <w:p w14:paraId="0FC1B2A4" w14:textId="19C2F670" w:rsidR="004471C7" w:rsidRPr="00681F56" w:rsidRDefault="004471C7" w:rsidP="004471C7">
      <w:pPr>
        <w:tabs>
          <w:tab w:val="left" w:pos="720"/>
        </w:tabs>
        <w:spacing w:after="0" w:line="276" w:lineRule="auto"/>
        <w:ind w:firstLine="720"/>
        <w:jc w:val="center"/>
        <w:rPr>
          <w:rFonts w:ascii="Times New Roman" w:eastAsia="Times New Roman" w:hAnsi="Times New Roman" w:cs="Times New Roman"/>
          <w:b/>
          <w:sz w:val="36"/>
          <w:szCs w:val="36"/>
          <w:lang w:val="ru-MD"/>
        </w:rPr>
      </w:pPr>
      <w:r w:rsidRPr="00681F56">
        <w:rPr>
          <w:rFonts w:asciiTheme="majorHAnsi" w:eastAsia="Times New Roman" w:hAnsiTheme="majorHAnsi" w:cstheme="majorHAnsi"/>
          <w:b/>
          <w:bCs/>
          <w:color w:val="1F4E79" w:themeColor="accent1" w:themeShade="80"/>
          <w:sz w:val="32"/>
          <w:szCs w:val="32"/>
          <w:lang w:val="ru-MD"/>
        </w:rPr>
        <w:t xml:space="preserve">аудита эффективности внедрения Национальной стратегии регионального развития на 2016–2020 годы </w:t>
      </w:r>
    </w:p>
    <w:p w14:paraId="14EEE944" w14:textId="53A1D22A" w:rsidR="00790444" w:rsidRPr="00681F56" w:rsidRDefault="00790444" w:rsidP="008500D2">
      <w:pPr>
        <w:spacing w:line="276" w:lineRule="auto"/>
        <w:ind w:firstLine="709"/>
        <w:jc w:val="center"/>
        <w:rPr>
          <w:rFonts w:ascii="Times New Roman" w:eastAsia="Times New Roman" w:hAnsi="Times New Roman" w:cs="Times New Roman"/>
          <w:b/>
          <w:sz w:val="36"/>
          <w:szCs w:val="36"/>
          <w:lang w:val="ru-MD"/>
        </w:rPr>
      </w:pPr>
    </w:p>
    <w:p w14:paraId="2C778536" w14:textId="77777777" w:rsidR="00790444" w:rsidRPr="00681F56" w:rsidRDefault="00790444" w:rsidP="00790444">
      <w:pPr>
        <w:spacing w:line="276" w:lineRule="auto"/>
        <w:ind w:firstLine="720"/>
        <w:jc w:val="both"/>
        <w:rPr>
          <w:rFonts w:ascii="Times New Roman" w:eastAsia="Times New Roman" w:hAnsi="Times New Roman" w:cs="Times New Roman"/>
          <w:b/>
          <w:sz w:val="36"/>
          <w:szCs w:val="36"/>
          <w:lang w:val="ru-MD"/>
        </w:rPr>
      </w:pPr>
    </w:p>
    <w:p w14:paraId="003E223E" w14:textId="77777777" w:rsidR="008500D2" w:rsidRPr="00681F56" w:rsidRDefault="008500D2" w:rsidP="00790444">
      <w:pPr>
        <w:spacing w:line="276" w:lineRule="auto"/>
        <w:ind w:firstLine="720"/>
        <w:jc w:val="both"/>
        <w:rPr>
          <w:rFonts w:ascii="Times New Roman" w:eastAsia="Times New Roman" w:hAnsi="Times New Roman" w:cs="Times New Roman"/>
          <w:b/>
          <w:sz w:val="36"/>
          <w:szCs w:val="36"/>
          <w:lang w:val="ru-MD"/>
        </w:rPr>
      </w:pPr>
    </w:p>
    <w:p w14:paraId="6AB44BC9" w14:textId="77777777" w:rsidR="008500D2" w:rsidRPr="00681F56" w:rsidRDefault="008500D2" w:rsidP="00790444">
      <w:pPr>
        <w:spacing w:line="276" w:lineRule="auto"/>
        <w:ind w:firstLine="720"/>
        <w:jc w:val="both"/>
        <w:rPr>
          <w:rFonts w:ascii="Times New Roman" w:eastAsia="Times New Roman" w:hAnsi="Times New Roman" w:cs="Times New Roman"/>
          <w:b/>
          <w:sz w:val="36"/>
          <w:szCs w:val="36"/>
          <w:lang w:val="ru-MD"/>
        </w:rPr>
      </w:pPr>
    </w:p>
    <w:p w14:paraId="21CC3EC1" w14:textId="77777777" w:rsidR="008500D2" w:rsidRPr="00681F56" w:rsidRDefault="008500D2" w:rsidP="00790444">
      <w:pPr>
        <w:spacing w:line="276" w:lineRule="auto"/>
        <w:ind w:firstLine="720"/>
        <w:jc w:val="both"/>
        <w:rPr>
          <w:rFonts w:ascii="Times New Roman" w:eastAsia="Times New Roman" w:hAnsi="Times New Roman" w:cs="Times New Roman"/>
          <w:b/>
          <w:sz w:val="36"/>
          <w:szCs w:val="36"/>
          <w:lang w:val="ru-MD"/>
        </w:rPr>
      </w:pPr>
    </w:p>
    <w:p w14:paraId="4103C9B8" w14:textId="77777777" w:rsidR="00790444" w:rsidRPr="00681F56" w:rsidRDefault="00790444" w:rsidP="00790444">
      <w:pPr>
        <w:spacing w:after="0" w:line="240" w:lineRule="auto"/>
        <w:ind w:right="473"/>
        <w:jc w:val="center"/>
        <w:rPr>
          <w:rFonts w:ascii="Calibri Light" w:hAnsi="Calibri Light" w:cs="Calibri Light"/>
          <w:lang w:val="ru-MD"/>
        </w:rPr>
      </w:pPr>
    </w:p>
    <w:p w14:paraId="4710FA30" w14:textId="0DDB526E" w:rsidR="00790444" w:rsidRDefault="00AF0EAB" w:rsidP="00790444">
      <w:pPr>
        <w:spacing w:after="0" w:line="240" w:lineRule="auto"/>
        <w:ind w:right="473"/>
        <w:jc w:val="center"/>
        <w:rPr>
          <w:rFonts w:ascii="Calibri Light" w:hAnsi="Calibri Light" w:cs="Calibri Light"/>
          <w:lang w:val="ru-MD"/>
        </w:rPr>
      </w:pPr>
      <w:r w:rsidRPr="00681F56">
        <w:rPr>
          <w:rFonts w:ascii="Calibri Light" w:hAnsi="Calibri Light" w:cs="Calibri Light"/>
          <w:lang w:val="ru-MD"/>
        </w:rPr>
        <w:t>Кишинэу</w:t>
      </w:r>
      <w:r w:rsidR="00790444" w:rsidRPr="00681F56">
        <w:rPr>
          <w:rFonts w:ascii="Calibri Light" w:hAnsi="Calibri Light" w:cs="Calibri Light"/>
          <w:lang w:val="ru-MD"/>
        </w:rPr>
        <w:t>, 2021</w:t>
      </w:r>
    </w:p>
    <w:p w14:paraId="715ACDEA" w14:textId="503F126B" w:rsidR="00AB633C" w:rsidRDefault="00AB633C" w:rsidP="00790444">
      <w:pPr>
        <w:spacing w:after="0" w:line="240" w:lineRule="auto"/>
        <w:ind w:right="473"/>
        <w:jc w:val="center"/>
        <w:rPr>
          <w:rFonts w:ascii="Times New Roman" w:eastAsia="Times New Roman" w:hAnsi="Times New Roman" w:cs="Times New Roman"/>
          <w:bCs/>
          <w:color w:val="2E74B5" w:themeColor="accent1" w:themeShade="BF"/>
          <w:sz w:val="28"/>
          <w:szCs w:val="28"/>
          <w:lang w:val="ru-MD"/>
        </w:rPr>
      </w:pPr>
      <w:r>
        <w:rPr>
          <w:rFonts w:ascii="Times New Roman" w:eastAsia="Times New Roman" w:hAnsi="Times New Roman" w:cs="Times New Roman"/>
          <w:bCs/>
          <w:color w:val="2E74B5" w:themeColor="accent1" w:themeShade="BF"/>
          <w:sz w:val="28"/>
          <w:szCs w:val="28"/>
          <w:lang w:val="ru-MD"/>
        </w:rPr>
        <w:br w:type="page"/>
      </w:r>
    </w:p>
    <w:p w14:paraId="439A78FA" w14:textId="5E2031E5" w:rsidR="00790444" w:rsidRPr="00681F56" w:rsidRDefault="005009CA" w:rsidP="00790444">
      <w:pPr>
        <w:keepNext/>
        <w:keepLines/>
        <w:spacing w:after="0" w:line="240" w:lineRule="auto"/>
        <w:jc w:val="center"/>
        <w:outlineLvl w:val="0"/>
        <w:rPr>
          <w:rFonts w:ascii="Calibri Light" w:eastAsia="Times New Roman" w:hAnsi="Calibri Light" w:cs="Calibri Light"/>
          <w:b/>
          <w:color w:val="1F4E79" w:themeColor="accent1" w:themeShade="80"/>
          <w:sz w:val="26"/>
          <w:szCs w:val="26"/>
          <w:lang w:val="ru-MD" w:eastAsia="ro-RO"/>
        </w:rPr>
      </w:pPr>
      <w:bookmarkStart w:id="1" w:name="_Toc94088337"/>
      <w:r w:rsidRPr="00681F56">
        <w:rPr>
          <w:rFonts w:ascii="Calibri Light" w:eastAsia="Times New Roman" w:hAnsi="Calibri Light" w:cs="Calibri Light"/>
          <w:b/>
          <w:color w:val="1F4E79" w:themeColor="accent1" w:themeShade="80"/>
          <w:sz w:val="26"/>
          <w:szCs w:val="26"/>
          <w:lang w:val="ru-MD" w:eastAsia="ro-RO"/>
        </w:rPr>
        <w:lastRenderedPageBreak/>
        <w:t>СОДЕРЖАНИЕ</w:t>
      </w:r>
      <w:bookmarkEnd w:id="1"/>
    </w:p>
    <w:p w14:paraId="181FE91D" w14:textId="77777777" w:rsidR="00790444" w:rsidRPr="00681F56" w:rsidRDefault="00790444" w:rsidP="00790444">
      <w:pPr>
        <w:spacing w:after="0" w:line="240" w:lineRule="auto"/>
        <w:ind w:right="473"/>
        <w:jc w:val="center"/>
        <w:rPr>
          <w:rFonts w:asciiTheme="majorHAnsi" w:eastAsia="Times New Roman" w:hAnsiTheme="majorHAnsi" w:cstheme="majorHAnsi"/>
          <w:bCs/>
          <w:color w:val="2E74B5" w:themeColor="accent1" w:themeShade="BF"/>
          <w:sz w:val="28"/>
          <w:szCs w:val="28"/>
          <w:lang w:val="ru-MD"/>
        </w:rPr>
      </w:pPr>
    </w:p>
    <w:sdt>
      <w:sdtPr>
        <w:rPr>
          <w:rFonts w:asciiTheme="majorHAnsi" w:hAnsiTheme="majorHAnsi" w:cstheme="majorHAnsi"/>
          <w:bCs/>
          <w:lang w:val="ru-MD"/>
        </w:rPr>
        <w:id w:val="784084723"/>
        <w:docPartObj>
          <w:docPartGallery w:val="Table of Contents"/>
          <w:docPartUnique/>
        </w:docPartObj>
      </w:sdtPr>
      <w:sdtEndPr>
        <w:rPr>
          <w:sz w:val="24"/>
          <w:szCs w:val="24"/>
        </w:rPr>
      </w:sdtEndPr>
      <w:sdtContent>
        <w:p w14:paraId="1B3EAC4B" w14:textId="77777777" w:rsidR="00790444" w:rsidRPr="00681F56" w:rsidRDefault="00790444" w:rsidP="00790444">
          <w:pPr>
            <w:spacing w:after="0" w:line="240" w:lineRule="auto"/>
            <w:rPr>
              <w:rFonts w:asciiTheme="majorHAnsi" w:eastAsia="Times New Roman" w:hAnsiTheme="majorHAnsi" w:cstheme="majorHAnsi"/>
              <w:lang w:val="ru-MD"/>
            </w:rPr>
          </w:pPr>
        </w:p>
        <w:p w14:paraId="366DD334" w14:textId="4B3957BB" w:rsidR="007D524C" w:rsidRDefault="007667DB">
          <w:pPr>
            <w:pStyle w:val="TOC1"/>
            <w:rPr>
              <w:rFonts w:eastAsiaTheme="minorEastAsia"/>
              <w:b w:val="0"/>
              <w:bCs w:val="0"/>
              <w:noProof/>
              <w:lang w:val="ru-RU" w:eastAsia="ru-RU"/>
            </w:rPr>
          </w:pPr>
          <w:r w:rsidRPr="00681F56">
            <w:rPr>
              <w:rFonts w:asciiTheme="majorHAnsi" w:hAnsiTheme="majorHAnsi" w:cstheme="majorHAnsi"/>
              <w:b w:val="0"/>
              <w:bCs w:val="0"/>
              <w:sz w:val="24"/>
              <w:szCs w:val="24"/>
              <w:lang w:val="ru-MD"/>
            </w:rPr>
            <w:fldChar w:fldCharType="begin"/>
          </w:r>
          <w:r w:rsidR="00790444" w:rsidRPr="00681F56">
            <w:rPr>
              <w:rFonts w:asciiTheme="majorHAnsi" w:hAnsiTheme="majorHAnsi" w:cstheme="majorHAnsi"/>
              <w:b w:val="0"/>
              <w:bCs w:val="0"/>
              <w:sz w:val="24"/>
              <w:szCs w:val="24"/>
              <w:lang w:val="ru-MD"/>
            </w:rPr>
            <w:instrText xml:space="preserve"> TOC \o "1-3" \h \z \u </w:instrText>
          </w:r>
          <w:r w:rsidRPr="00681F56">
            <w:rPr>
              <w:rFonts w:asciiTheme="majorHAnsi" w:hAnsiTheme="majorHAnsi" w:cstheme="majorHAnsi"/>
              <w:b w:val="0"/>
              <w:bCs w:val="0"/>
              <w:sz w:val="24"/>
              <w:szCs w:val="24"/>
              <w:lang w:val="ru-MD"/>
            </w:rPr>
            <w:fldChar w:fldCharType="separate"/>
          </w:r>
          <w:hyperlink w:anchor="_Toc94088337" w:history="1">
            <w:r w:rsidR="007D524C" w:rsidRPr="00247B4D">
              <w:rPr>
                <w:rStyle w:val="Hyperlink"/>
                <w:rFonts w:ascii="Calibri Light" w:eastAsia="Times New Roman" w:hAnsi="Calibri Light" w:cs="Calibri Light"/>
                <w:noProof/>
                <w:lang w:val="ru-MD" w:eastAsia="ro-RO"/>
              </w:rPr>
              <w:t>СОДЕРЖАНИЕ</w:t>
            </w:r>
            <w:r w:rsidR="007D524C">
              <w:rPr>
                <w:noProof/>
                <w:webHidden/>
              </w:rPr>
              <w:tab/>
            </w:r>
            <w:r w:rsidR="007D524C">
              <w:rPr>
                <w:noProof/>
                <w:webHidden/>
              </w:rPr>
              <w:fldChar w:fldCharType="begin"/>
            </w:r>
            <w:r w:rsidR="007D524C">
              <w:rPr>
                <w:noProof/>
                <w:webHidden/>
              </w:rPr>
              <w:instrText xml:space="preserve"> PAGEREF _Toc94088337 \h </w:instrText>
            </w:r>
            <w:r w:rsidR="007D524C">
              <w:rPr>
                <w:noProof/>
                <w:webHidden/>
              </w:rPr>
            </w:r>
            <w:r w:rsidR="007D524C">
              <w:rPr>
                <w:noProof/>
                <w:webHidden/>
              </w:rPr>
              <w:fldChar w:fldCharType="separate"/>
            </w:r>
            <w:r w:rsidR="007D524C">
              <w:rPr>
                <w:noProof/>
                <w:webHidden/>
              </w:rPr>
              <w:t>2</w:t>
            </w:r>
            <w:r w:rsidR="007D524C">
              <w:rPr>
                <w:noProof/>
                <w:webHidden/>
              </w:rPr>
              <w:fldChar w:fldCharType="end"/>
            </w:r>
          </w:hyperlink>
        </w:p>
        <w:p w14:paraId="2E4C4643" w14:textId="5FE0615E" w:rsidR="007D524C" w:rsidRDefault="00386635">
          <w:pPr>
            <w:pStyle w:val="TOC1"/>
            <w:rPr>
              <w:rFonts w:eastAsiaTheme="minorEastAsia"/>
              <w:b w:val="0"/>
              <w:bCs w:val="0"/>
              <w:noProof/>
              <w:lang w:val="ru-RU" w:eastAsia="ru-RU"/>
            </w:rPr>
          </w:pPr>
          <w:hyperlink w:anchor="_Toc94088338" w:history="1">
            <w:r w:rsidR="007D524C" w:rsidRPr="00247B4D">
              <w:rPr>
                <w:rStyle w:val="Hyperlink"/>
                <w:rFonts w:ascii="Calibri Light" w:eastAsia="Times New Roman" w:hAnsi="Calibri Light" w:cs="Calibri Light"/>
                <w:noProof/>
                <w:lang w:val="ru-MD" w:eastAsia="ro-RO"/>
              </w:rPr>
              <w:t>СПИСОК АКРОНИМОВ</w:t>
            </w:r>
            <w:r w:rsidR="007D524C">
              <w:rPr>
                <w:noProof/>
                <w:webHidden/>
              </w:rPr>
              <w:tab/>
            </w:r>
            <w:r w:rsidR="007D524C">
              <w:rPr>
                <w:noProof/>
                <w:webHidden/>
              </w:rPr>
              <w:fldChar w:fldCharType="begin"/>
            </w:r>
            <w:r w:rsidR="007D524C">
              <w:rPr>
                <w:noProof/>
                <w:webHidden/>
              </w:rPr>
              <w:instrText xml:space="preserve"> PAGEREF _Toc94088338 \h </w:instrText>
            </w:r>
            <w:r w:rsidR="007D524C">
              <w:rPr>
                <w:noProof/>
                <w:webHidden/>
              </w:rPr>
            </w:r>
            <w:r w:rsidR="007D524C">
              <w:rPr>
                <w:noProof/>
                <w:webHidden/>
              </w:rPr>
              <w:fldChar w:fldCharType="separate"/>
            </w:r>
            <w:r w:rsidR="007D524C">
              <w:rPr>
                <w:noProof/>
                <w:webHidden/>
              </w:rPr>
              <w:t>4</w:t>
            </w:r>
            <w:r w:rsidR="007D524C">
              <w:rPr>
                <w:noProof/>
                <w:webHidden/>
              </w:rPr>
              <w:fldChar w:fldCharType="end"/>
            </w:r>
          </w:hyperlink>
        </w:p>
        <w:p w14:paraId="3F30400C" w14:textId="29D43E30" w:rsidR="007D524C" w:rsidRDefault="00386635">
          <w:pPr>
            <w:pStyle w:val="TOC2"/>
            <w:rPr>
              <w:rFonts w:eastAsiaTheme="minorEastAsia"/>
              <w:b w:val="0"/>
              <w:bCs w:val="0"/>
              <w:noProof/>
              <w:lang w:val="ru-RU" w:eastAsia="ru-RU"/>
            </w:rPr>
          </w:pPr>
          <w:hyperlink w:anchor="_Toc94088339" w:history="1">
            <w:r w:rsidR="007D524C" w:rsidRPr="00247B4D">
              <w:rPr>
                <w:rStyle w:val="Hyperlink"/>
                <w:rFonts w:ascii="Calibri Light" w:eastAsia="Times New Roman" w:hAnsi="Calibri Light" w:cs="Calibri Light"/>
                <w:noProof/>
                <w:lang w:val="ru-MD" w:eastAsia="ro-RO"/>
              </w:rPr>
              <w:t>I.</w:t>
            </w:r>
            <w:r w:rsidR="007D524C">
              <w:rPr>
                <w:rFonts w:eastAsiaTheme="minorEastAsia"/>
                <w:b w:val="0"/>
                <w:bCs w:val="0"/>
                <w:noProof/>
                <w:lang w:val="ru-RU" w:eastAsia="ru-RU"/>
              </w:rPr>
              <w:tab/>
            </w:r>
            <w:r w:rsidR="007D524C" w:rsidRPr="00247B4D">
              <w:rPr>
                <w:rStyle w:val="Hyperlink"/>
                <w:rFonts w:ascii="Calibri Light" w:eastAsia="Times New Roman" w:hAnsi="Calibri Light" w:cs="Calibri Light"/>
                <w:noProof/>
                <w:lang w:val="ru-MD" w:eastAsia="ro-RO"/>
              </w:rPr>
              <w:t>СИНТЕЗ</w:t>
            </w:r>
            <w:r w:rsidR="007D524C">
              <w:rPr>
                <w:noProof/>
                <w:webHidden/>
              </w:rPr>
              <w:tab/>
            </w:r>
            <w:r w:rsidR="007D524C">
              <w:rPr>
                <w:noProof/>
                <w:webHidden/>
              </w:rPr>
              <w:fldChar w:fldCharType="begin"/>
            </w:r>
            <w:r w:rsidR="007D524C">
              <w:rPr>
                <w:noProof/>
                <w:webHidden/>
              </w:rPr>
              <w:instrText xml:space="preserve"> PAGEREF _Toc94088339 \h </w:instrText>
            </w:r>
            <w:r w:rsidR="007D524C">
              <w:rPr>
                <w:noProof/>
                <w:webHidden/>
              </w:rPr>
            </w:r>
            <w:r w:rsidR="007D524C">
              <w:rPr>
                <w:noProof/>
                <w:webHidden/>
              </w:rPr>
              <w:fldChar w:fldCharType="separate"/>
            </w:r>
            <w:r w:rsidR="007D524C">
              <w:rPr>
                <w:noProof/>
                <w:webHidden/>
              </w:rPr>
              <w:t>5</w:t>
            </w:r>
            <w:r w:rsidR="007D524C">
              <w:rPr>
                <w:noProof/>
                <w:webHidden/>
              </w:rPr>
              <w:fldChar w:fldCharType="end"/>
            </w:r>
          </w:hyperlink>
        </w:p>
        <w:p w14:paraId="3915DFAE" w14:textId="2C2AD2EB" w:rsidR="007D524C" w:rsidRDefault="00386635">
          <w:pPr>
            <w:pStyle w:val="TOC2"/>
            <w:rPr>
              <w:rFonts w:eastAsiaTheme="minorEastAsia"/>
              <w:b w:val="0"/>
              <w:bCs w:val="0"/>
              <w:noProof/>
              <w:lang w:val="ru-RU" w:eastAsia="ru-RU"/>
            </w:rPr>
          </w:pPr>
          <w:hyperlink w:anchor="_Toc94088340" w:history="1">
            <w:r w:rsidR="007D524C" w:rsidRPr="00247B4D">
              <w:rPr>
                <w:rStyle w:val="Hyperlink"/>
                <w:rFonts w:ascii="Calibri Light" w:eastAsia="Times New Roman" w:hAnsi="Calibri Light" w:cs="Calibri Light"/>
                <w:noProof/>
                <w:lang w:val="ru-MD"/>
              </w:rPr>
              <w:t>II.</w:t>
            </w:r>
            <w:r w:rsidR="007D524C">
              <w:rPr>
                <w:rFonts w:eastAsiaTheme="minorEastAsia"/>
                <w:b w:val="0"/>
                <w:bCs w:val="0"/>
                <w:noProof/>
                <w:lang w:val="ru-RU" w:eastAsia="ru-RU"/>
              </w:rPr>
              <w:tab/>
            </w:r>
            <w:r w:rsidR="007D524C" w:rsidRPr="00247B4D">
              <w:rPr>
                <w:rStyle w:val="Hyperlink"/>
                <w:rFonts w:ascii="Calibri Light" w:eastAsia="Times New Roman" w:hAnsi="Calibri Light" w:cs="Calibri Light"/>
                <w:noProof/>
                <w:lang w:val="ru-MD"/>
              </w:rPr>
              <w:t>ОБЩЕЕ ПРЕДСТАВЛЕНИЕ</w:t>
            </w:r>
            <w:r w:rsidR="007D524C">
              <w:rPr>
                <w:noProof/>
                <w:webHidden/>
              </w:rPr>
              <w:tab/>
            </w:r>
            <w:r w:rsidR="007D524C">
              <w:rPr>
                <w:noProof/>
                <w:webHidden/>
              </w:rPr>
              <w:fldChar w:fldCharType="begin"/>
            </w:r>
            <w:r w:rsidR="007D524C">
              <w:rPr>
                <w:noProof/>
                <w:webHidden/>
              </w:rPr>
              <w:instrText xml:space="preserve"> PAGEREF _Toc94088340 \h </w:instrText>
            </w:r>
            <w:r w:rsidR="007D524C">
              <w:rPr>
                <w:noProof/>
                <w:webHidden/>
              </w:rPr>
            </w:r>
            <w:r w:rsidR="007D524C">
              <w:rPr>
                <w:noProof/>
                <w:webHidden/>
              </w:rPr>
              <w:fldChar w:fldCharType="separate"/>
            </w:r>
            <w:r w:rsidR="007D524C">
              <w:rPr>
                <w:noProof/>
                <w:webHidden/>
              </w:rPr>
              <w:t>7</w:t>
            </w:r>
            <w:r w:rsidR="007D524C">
              <w:rPr>
                <w:noProof/>
                <w:webHidden/>
              </w:rPr>
              <w:fldChar w:fldCharType="end"/>
            </w:r>
          </w:hyperlink>
        </w:p>
        <w:p w14:paraId="1732EF74" w14:textId="198BA9D3" w:rsidR="007D524C" w:rsidRDefault="00386635">
          <w:pPr>
            <w:pStyle w:val="TOC3"/>
            <w:rPr>
              <w:rFonts w:eastAsiaTheme="minorEastAsia"/>
              <w:b w:val="0"/>
              <w:bCs w:val="0"/>
              <w:noProof/>
              <w:lang w:val="ru-RU" w:eastAsia="ru-RU"/>
            </w:rPr>
          </w:pPr>
          <w:hyperlink w:anchor="_Toc94088341" w:history="1">
            <w:r w:rsidR="007D524C" w:rsidRPr="00247B4D">
              <w:rPr>
                <w:rStyle w:val="Hyperlink"/>
                <w:rFonts w:asciiTheme="majorHAnsi" w:eastAsia="Times New Roman" w:hAnsiTheme="majorHAnsi" w:cstheme="majorHAnsi"/>
                <w:i/>
                <w:noProof/>
                <w:lang w:val="ru-MD" w:eastAsia="ru-RU"/>
              </w:rPr>
              <w:t>Информация об источниках финансирования НСРР.</w:t>
            </w:r>
            <w:r w:rsidR="007D524C">
              <w:rPr>
                <w:noProof/>
                <w:webHidden/>
              </w:rPr>
              <w:tab/>
            </w:r>
            <w:r w:rsidR="007D524C">
              <w:rPr>
                <w:noProof/>
                <w:webHidden/>
              </w:rPr>
              <w:fldChar w:fldCharType="begin"/>
            </w:r>
            <w:r w:rsidR="007D524C">
              <w:rPr>
                <w:noProof/>
                <w:webHidden/>
              </w:rPr>
              <w:instrText xml:space="preserve"> PAGEREF _Toc94088341 \h </w:instrText>
            </w:r>
            <w:r w:rsidR="007D524C">
              <w:rPr>
                <w:noProof/>
                <w:webHidden/>
              </w:rPr>
            </w:r>
            <w:r w:rsidR="007D524C">
              <w:rPr>
                <w:noProof/>
                <w:webHidden/>
              </w:rPr>
              <w:fldChar w:fldCharType="separate"/>
            </w:r>
            <w:r w:rsidR="007D524C">
              <w:rPr>
                <w:noProof/>
                <w:webHidden/>
              </w:rPr>
              <w:t>11</w:t>
            </w:r>
            <w:r w:rsidR="007D524C">
              <w:rPr>
                <w:noProof/>
                <w:webHidden/>
              </w:rPr>
              <w:fldChar w:fldCharType="end"/>
            </w:r>
          </w:hyperlink>
        </w:p>
        <w:p w14:paraId="1818F56F" w14:textId="09738194" w:rsidR="007D524C" w:rsidRDefault="00386635">
          <w:pPr>
            <w:pStyle w:val="TOC3"/>
            <w:rPr>
              <w:rFonts w:eastAsiaTheme="minorEastAsia"/>
              <w:b w:val="0"/>
              <w:bCs w:val="0"/>
              <w:noProof/>
              <w:lang w:val="ru-RU" w:eastAsia="ru-RU"/>
            </w:rPr>
          </w:pPr>
          <w:hyperlink w:anchor="_Toc94088342" w:history="1">
            <w:r w:rsidR="007D524C" w:rsidRPr="00247B4D">
              <w:rPr>
                <w:rStyle w:val="Hyperlink"/>
                <w:rFonts w:asciiTheme="majorHAnsi" w:eastAsia="Times New Roman" w:hAnsiTheme="majorHAnsi" w:cstheme="majorHAnsi"/>
                <w:i/>
                <w:noProof/>
                <w:lang w:val="ru-MD" w:eastAsia="ru-RU"/>
              </w:rPr>
              <w:t>Приоритетные области вмешательства</w:t>
            </w:r>
            <w:r w:rsidR="007D524C">
              <w:rPr>
                <w:noProof/>
                <w:webHidden/>
              </w:rPr>
              <w:tab/>
            </w:r>
            <w:r w:rsidR="007D524C">
              <w:rPr>
                <w:noProof/>
                <w:webHidden/>
              </w:rPr>
              <w:fldChar w:fldCharType="begin"/>
            </w:r>
            <w:r w:rsidR="007D524C">
              <w:rPr>
                <w:noProof/>
                <w:webHidden/>
              </w:rPr>
              <w:instrText xml:space="preserve"> PAGEREF _Toc94088342 \h </w:instrText>
            </w:r>
            <w:r w:rsidR="007D524C">
              <w:rPr>
                <w:noProof/>
                <w:webHidden/>
              </w:rPr>
            </w:r>
            <w:r w:rsidR="007D524C">
              <w:rPr>
                <w:noProof/>
                <w:webHidden/>
              </w:rPr>
              <w:fldChar w:fldCharType="separate"/>
            </w:r>
            <w:r w:rsidR="007D524C">
              <w:rPr>
                <w:noProof/>
                <w:webHidden/>
              </w:rPr>
              <w:t>14</w:t>
            </w:r>
            <w:r w:rsidR="007D524C">
              <w:rPr>
                <w:noProof/>
                <w:webHidden/>
              </w:rPr>
              <w:fldChar w:fldCharType="end"/>
            </w:r>
          </w:hyperlink>
        </w:p>
        <w:p w14:paraId="108C50F5" w14:textId="5A11A67E" w:rsidR="007D524C" w:rsidRDefault="00386635">
          <w:pPr>
            <w:pStyle w:val="TOC3"/>
            <w:rPr>
              <w:rFonts w:eastAsiaTheme="minorEastAsia"/>
              <w:b w:val="0"/>
              <w:bCs w:val="0"/>
              <w:noProof/>
              <w:lang w:val="ru-RU" w:eastAsia="ru-RU"/>
            </w:rPr>
          </w:pPr>
          <w:hyperlink w:anchor="_Toc94088343" w:history="1">
            <w:r w:rsidR="007D524C" w:rsidRPr="00247B4D">
              <w:rPr>
                <w:rStyle w:val="Hyperlink"/>
                <w:rFonts w:asciiTheme="majorHAnsi" w:eastAsia="Times New Roman" w:hAnsiTheme="majorHAnsi" w:cstheme="majorHAnsi"/>
                <w:i/>
                <w:noProof/>
                <w:lang w:val="ru-MD" w:eastAsia="ru-RU"/>
              </w:rPr>
              <w:t>Определение проектов регионального развития</w:t>
            </w:r>
            <w:r w:rsidR="007D524C">
              <w:rPr>
                <w:noProof/>
                <w:webHidden/>
              </w:rPr>
              <w:tab/>
            </w:r>
            <w:r w:rsidR="007D524C">
              <w:rPr>
                <w:noProof/>
                <w:webHidden/>
              </w:rPr>
              <w:fldChar w:fldCharType="begin"/>
            </w:r>
            <w:r w:rsidR="007D524C">
              <w:rPr>
                <w:noProof/>
                <w:webHidden/>
              </w:rPr>
              <w:instrText xml:space="preserve"> PAGEREF _Toc94088343 \h </w:instrText>
            </w:r>
            <w:r w:rsidR="007D524C">
              <w:rPr>
                <w:noProof/>
                <w:webHidden/>
              </w:rPr>
            </w:r>
            <w:r w:rsidR="007D524C">
              <w:rPr>
                <w:noProof/>
                <w:webHidden/>
              </w:rPr>
              <w:fldChar w:fldCharType="separate"/>
            </w:r>
            <w:r w:rsidR="007D524C">
              <w:rPr>
                <w:noProof/>
                <w:webHidden/>
              </w:rPr>
              <w:t>14</w:t>
            </w:r>
            <w:r w:rsidR="007D524C">
              <w:rPr>
                <w:noProof/>
                <w:webHidden/>
              </w:rPr>
              <w:fldChar w:fldCharType="end"/>
            </w:r>
          </w:hyperlink>
        </w:p>
        <w:p w14:paraId="720A923B" w14:textId="690A2B6E" w:rsidR="007D524C" w:rsidRDefault="00386635">
          <w:pPr>
            <w:pStyle w:val="TOC2"/>
            <w:rPr>
              <w:rFonts w:eastAsiaTheme="minorEastAsia"/>
              <w:b w:val="0"/>
              <w:bCs w:val="0"/>
              <w:noProof/>
              <w:lang w:val="ru-RU" w:eastAsia="ru-RU"/>
            </w:rPr>
          </w:pPr>
          <w:hyperlink w:anchor="_Toc94088344" w:history="1">
            <w:r w:rsidR="007D524C" w:rsidRPr="00247B4D">
              <w:rPr>
                <w:rStyle w:val="Hyperlink"/>
                <w:rFonts w:ascii="Calibri Light" w:eastAsia="Times New Roman" w:hAnsi="Calibri Light" w:cs="Calibri Light"/>
                <w:noProof/>
                <w:lang w:val="ru-MD"/>
              </w:rPr>
              <w:t>III.</w:t>
            </w:r>
            <w:r w:rsidR="007D524C">
              <w:rPr>
                <w:rFonts w:eastAsiaTheme="minorEastAsia"/>
                <w:b w:val="0"/>
                <w:bCs w:val="0"/>
                <w:noProof/>
                <w:lang w:val="ru-RU" w:eastAsia="ru-RU"/>
              </w:rPr>
              <w:tab/>
            </w:r>
            <w:r w:rsidR="007D524C" w:rsidRPr="00247B4D">
              <w:rPr>
                <w:rStyle w:val="Hyperlink"/>
                <w:rFonts w:ascii="Calibri Light" w:eastAsia="Times New Roman" w:hAnsi="Calibri Light" w:cs="Calibri Light"/>
                <w:noProof/>
                <w:lang w:val="ru-MD"/>
              </w:rPr>
              <w:t>СФЕРА И ПОДХОД К АУДИТУ</w:t>
            </w:r>
            <w:r w:rsidR="007D524C">
              <w:rPr>
                <w:noProof/>
                <w:webHidden/>
              </w:rPr>
              <w:tab/>
            </w:r>
            <w:r w:rsidR="007D524C">
              <w:rPr>
                <w:noProof/>
                <w:webHidden/>
              </w:rPr>
              <w:fldChar w:fldCharType="begin"/>
            </w:r>
            <w:r w:rsidR="007D524C">
              <w:rPr>
                <w:noProof/>
                <w:webHidden/>
              </w:rPr>
              <w:instrText xml:space="preserve"> PAGEREF _Toc94088344 \h </w:instrText>
            </w:r>
            <w:r w:rsidR="007D524C">
              <w:rPr>
                <w:noProof/>
                <w:webHidden/>
              </w:rPr>
            </w:r>
            <w:r w:rsidR="007D524C">
              <w:rPr>
                <w:noProof/>
                <w:webHidden/>
              </w:rPr>
              <w:fldChar w:fldCharType="separate"/>
            </w:r>
            <w:r w:rsidR="007D524C">
              <w:rPr>
                <w:noProof/>
                <w:webHidden/>
              </w:rPr>
              <w:t>17</w:t>
            </w:r>
            <w:r w:rsidR="007D524C">
              <w:rPr>
                <w:noProof/>
                <w:webHidden/>
              </w:rPr>
              <w:fldChar w:fldCharType="end"/>
            </w:r>
          </w:hyperlink>
        </w:p>
        <w:p w14:paraId="1A98C95D" w14:textId="150302C9" w:rsidR="007D524C" w:rsidRDefault="00386635">
          <w:pPr>
            <w:pStyle w:val="TOC2"/>
            <w:rPr>
              <w:rFonts w:eastAsiaTheme="minorEastAsia"/>
              <w:b w:val="0"/>
              <w:bCs w:val="0"/>
              <w:noProof/>
              <w:lang w:val="ru-RU" w:eastAsia="ru-RU"/>
            </w:rPr>
          </w:pPr>
          <w:hyperlink w:anchor="_Toc94088345" w:history="1">
            <w:r w:rsidR="007D524C" w:rsidRPr="00247B4D">
              <w:rPr>
                <w:rStyle w:val="Hyperlink"/>
                <w:rFonts w:ascii="Calibri Light" w:eastAsia="Times New Roman" w:hAnsi="Calibri Light" w:cs="Calibri Light"/>
                <w:noProof/>
                <w:lang w:val="ru-MD"/>
              </w:rPr>
              <w:t>IV.</w:t>
            </w:r>
            <w:r w:rsidR="007D524C">
              <w:rPr>
                <w:rFonts w:eastAsiaTheme="minorEastAsia"/>
                <w:b w:val="0"/>
                <w:bCs w:val="0"/>
                <w:noProof/>
                <w:lang w:val="ru-RU" w:eastAsia="ru-RU"/>
              </w:rPr>
              <w:tab/>
            </w:r>
            <w:r w:rsidR="007D524C" w:rsidRPr="00247B4D">
              <w:rPr>
                <w:rStyle w:val="Hyperlink"/>
                <w:rFonts w:ascii="Calibri Light" w:eastAsia="Times New Roman" w:hAnsi="Calibri Light" w:cs="Calibri Light"/>
                <w:noProof/>
                <w:lang w:val="ru-MD"/>
              </w:rPr>
              <w:t>КОНСТАТАЦИИ АЦДИТА</w:t>
            </w:r>
            <w:r w:rsidR="007D524C">
              <w:rPr>
                <w:noProof/>
                <w:webHidden/>
              </w:rPr>
              <w:tab/>
            </w:r>
            <w:r w:rsidR="007D524C">
              <w:rPr>
                <w:noProof/>
                <w:webHidden/>
              </w:rPr>
              <w:fldChar w:fldCharType="begin"/>
            </w:r>
            <w:r w:rsidR="007D524C">
              <w:rPr>
                <w:noProof/>
                <w:webHidden/>
              </w:rPr>
              <w:instrText xml:space="preserve"> PAGEREF _Toc94088345 \h </w:instrText>
            </w:r>
            <w:r w:rsidR="007D524C">
              <w:rPr>
                <w:noProof/>
                <w:webHidden/>
              </w:rPr>
            </w:r>
            <w:r w:rsidR="007D524C">
              <w:rPr>
                <w:noProof/>
                <w:webHidden/>
              </w:rPr>
              <w:fldChar w:fldCharType="separate"/>
            </w:r>
            <w:r w:rsidR="007D524C">
              <w:rPr>
                <w:noProof/>
                <w:webHidden/>
              </w:rPr>
              <w:t>18</w:t>
            </w:r>
            <w:r w:rsidR="007D524C">
              <w:rPr>
                <w:noProof/>
                <w:webHidden/>
              </w:rPr>
              <w:fldChar w:fldCharType="end"/>
            </w:r>
          </w:hyperlink>
        </w:p>
        <w:p w14:paraId="7271A5DC" w14:textId="2B7518A1" w:rsidR="007D524C" w:rsidRDefault="00386635">
          <w:pPr>
            <w:pStyle w:val="TOC2"/>
            <w:rPr>
              <w:rFonts w:eastAsiaTheme="minorEastAsia"/>
              <w:b w:val="0"/>
              <w:bCs w:val="0"/>
              <w:noProof/>
              <w:lang w:val="ru-RU" w:eastAsia="ru-RU"/>
            </w:rPr>
          </w:pPr>
          <w:hyperlink w:anchor="_Toc94088346" w:history="1">
            <w:r w:rsidR="007D524C" w:rsidRPr="00247B4D">
              <w:rPr>
                <w:rStyle w:val="Hyperlink"/>
                <w:rFonts w:asciiTheme="majorHAnsi" w:hAnsiTheme="majorHAnsi"/>
                <w:i/>
                <w:noProof/>
                <w:lang w:val="ru-MD"/>
              </w:rPr>
              <w:t>4.1. Задача I: ,,Обеспечивают существующие механизмы внедрения политики в области регионального развития эффективную реализацию заданных целей?”</w:t>
            </w:r>
            <w:r w:rsidR="007D524C">
              <w:rPr>
                <w:noProof/>
                <w:webHidden/>
              </w:rPr>
              <w:tab/>
            </w:r>
            <w:r w:rsidR="007D524C">
              <w:rPr>
                <w:noProof/>
                <w:webHidden/>
              </w:rPr>
              <w:fldChar w:fldCharType="begin"/>
            </w:r>
            <w:r w:rsidR="007D524C">
              <w:rPr>
                <w:noProof/>
                <w:webHidden/>
              </w:rPr>
              <w:instrText xml:space="preserve"> PAGEREF _Toc94088346 \h </w:instrText>
            </w:r>
            <w:r w:rsidR="007D524C">
              <w:rPr>
                <w:noProof/>
                <w:webHidden/>
              </w:rPr>
            </w:r>
            <w:r w:rsidR="007D524C">
              <w:rPr>
                <w:noProof/>
                <w:webHidden/>
              </w:rPr>
              <w:fldChar w:fldCharType="separate"/>
            </w:r>
            <w:r w:rsidR="007D524C">
              <w:rPr>
                <w:noProof/>
                <w:webHidden/>
              </w:rPr>
              <w:t>18</w:t>
            </w:r>
            <w:r w:rsidR="007D524C">
              <w:rPr>
                <w:noProof/>
                <w:webHidden/>
              </w:rPr>
              <w:fldChar w:fldCharType="end"/>
            </w:r>
          </w:hyperlink>
        </w:p>
        <w:p w14:paraId="0CF4E827" w14:textId="029E1D7B" w:rsidR="007D524C" w:rsidRDefault="00386635">
          <w:pPr>
            <w:pStyle w:val="TOC3"/>
            <w:rPr>
              <w:rFonts w:eastAsiaTheme="minorEastAsia"/>
              <w:b w:val="0"/>
              <w:bCs w:val="0"/>
              <w:noProof/>
              <w:lang w:val="ru-RU" w:eastAsia="ru-RU"/>
            </w:rPr>
          </w:pPr>
          <w:hyperlink w:anchor="_Toc94088347" w:history="1">
            <w:r w:rsidR="007D524C" w:rsidRPr="00247B4D">
              <w:rPr>
                <w:rStyle w:val="Hyperlink"/>
                <w:rFonts w:asciiTheme="majorHAnsi" w:hAnsiTheme="majorHAnsi"/>
                <w:i/>
                <w:noProof/>
                <w:lang w:val="ru-MD"/>
              </w:rPr>
              <w:t>4.1.1.</w:t>
            </w:r>
            <w:r w:rsidR="007D524C">
              <w:rPr>
                <w:rFonts w:eastAsiaTheme="minorEastAsia"/>
                <w:b w:val="0"/>
                <w:bCs w:val="0"/>
                <w:noProof/>
                <w:lang w:val="ru-RU" w:eastAsia="ru-RU"/>
              </w:rPr>
              <w:tab/>
            </w:r>
            <w:r w:rsidR="007D524C" w:rsidRPr="00247B4D">
              <w:rPr>
                <w:rStyle w:val="Hyperlink"/>
                <w:rFonts w:asciiTheme="majorHAnsi" w:hAnsiTheme="majorHAnsi"/>
                <w:i/>
                <w:noProof/>
                <w:lang w:val="ru-MD"/>
              </w:rPr>
              <w:t>Существуют уязвимости, влияющие на выполнение обязательств Республики Молдова и достижение прогресса в устойчивом региональном развитии.</w:t>
            </w:r>
            <w:r w:rsidR="007D524C">
              <w:rPr>
                <w:noProof/>
                <w:webHidden/>
              </w:rPr>
              <w:tab/>
            </w:r>
            <w:r w:rsidR="007D524C">
              <w:rPr>
                <w:noProof/>
                <w:webHidden/>
              </w:rPr>
              <w:fldChar w:fldCharType="begin"/>
            </w:r>
            <w:r w:rsidR="007D524C">
              <w:rPr>
                <w:noProof/>
                <w:webHidden/>
              </w:rPr>
              <w:instrText xml:space="preserve"> PAGEREF _Toc94088347 \h </w:instrText>
            </w:r>
            <w:r w:rsidR="007D524C">
              <w:rPr>
                <w:noProof/>
                <w:webHidden/>
              </w:rPr>
            </w:r>
            <w:r w:rsidR="007D524C">
              <w:rPr>
                <w:noProof/>
                <w:webHidden/>
              </w:rPr>
              <w:fldChar w:fldCharType="separate"/>
            </w:r>
            <w:r w:rsidR="007D524C">
              <w:rPr>
                <w:noProof/>
                <w:webHidden/>
              </w:rPr>
              <w:t>19</w:t>
            </w:r>
            <w:r w:rsidR="007D524C">
              <w:rPr>
                <w:noProof/>
                <w:webHidden/>
              </w:rPr>
              <w:fldChar w:fldCharType="end"/>
            </w:r>
          </w:hyperlink>
        </w:p>
        <w:p w14:paraId="2A7AE421" w14:textId="4CA006B2" w:rsidR="007D524C" w:rsidRDefault="00386635">
          <w:pPr>
            <w:pStyle w:val="TOC3"/>
            <w:rPr>
              <w:rFonts w:eastAsiaTheme="minorEastAsia"/>
              <w:b w:val="0"/>
              <w:bCs w:val="0"/>
              <w:noProof/>
              <w:lang w:val="ru-RU" w:eastAsia="ru-RU"/>
            </w:rPr>
          </w:pPr>
          <w:hyperlink w:anchor="_Toc94088348" w:history="1">
            <w:r w:rsidR="007D524C" w:rsidRPr="00247B4D">
              <w:rPr>
                <w:rStyle w:val="Hyperlink"/>
                <w:rFonts w:asciiTheme="majorHAnsi" w:hAnsiTheme="majorHAnsi"/>
                <w:i/>
                <w:noProof/>
                <w:lang w:val="ru-MD"/>
              </w:rPr>
              <w:t>4.1.2.</w:t>
            </w:r>
            <w:r w:rsidR="007D524C">
              <w:rPr>
                <w:rFonts w:eastAsiaTheme="minorEastAsia"/>
                <w:b w:val="0"/>
                <w:bCs w:val="0"/>
                <w:noProof/>
                <w:lang w:val="ru-RU" w:eastAsia="ru-RU"/>
              </w:rPr>
              <w:tab/>
            </w:r>
            <w:r w:rsidR="007D524C" w:rsidRPr="00247B4D">
              <w:rPr>
                <w:rStyle w:val="Hyperlink"/>
                <w:rFonts w:asciiTheme="majorHAnsi" w:hAnsiTheme="majorHAnsi"/>
                <w:i/>
                <w:noProof/>
                <w:lang w:val="ru-MD"/>
              </w:rPr>
              <w:t>Хотя МСХРРОС инициировало действия по совершенствованию нормативной базы в области регионального развития, они не доведены до конца.</w:t>
            </w:r>
            <w:r w:rsidR="007D524C">
              <w:rPr>
                <w:noProof/>
                <w:webHidden/>
              </w:rPr>
              <w:tab/>
            </w:r>
            <w:r w:rsidR="007D524C">
              <w:rPr>
                <w:noProof/>
                <w:webHidden/>
              </w:rPr>
              <w:fldChar w:fldCharType="begin"/>
            </w:r>
            <w:r w:rsidR="007D524C">
              <w:rPr>
                <w:noProof/>
                <w:webHidden/>
              </w:rPr>
              <w:instrText xml:space="preserve"> PAGEREF _Toc94088348 \h </w:instrText>
            </w:r>
            <w:r w:rsidR="007D524C">
              <w:rPr>
                <w:noProof/>
                <w:webHidden/>
              </w:rPr>
            </w:r>
            <w:r w:rsidR="007D524C">
              <w:rPr>
                <w:noProof/>
                <w:webHidden/>
              </w:rPr>
              <w:fldChar w:fldCharType="separate"/>
            </w:r>
            <w:r w:rsidR="007D524C">
              <w:rPr>
                <w:noProof/>
                <w:webHidden/>
              </w:rPr>
              <w:t>21</w:t>
            </w:r>
            <w:r w:rsidR="007D524C">
              <w:rPr>
                <w:noProof/>
                <w:webHidden/>
              </w:rPr>
              <w:fldChar w:fldCharType="end"/>
            </w:r>
          </w:hyperlink>
        </w:p>
        <w:p w14:paraId="478E9629" w14:textId="371DE805" w:rsidR="007D524C" w:rsidRDefault="00386635">
          <w:pPr>
            <w:pStyle w:val="TOC3"/>
            <w:rPr>
              <w:rFonts w:eastAsiaTheme="minorEastAsia"/>
              <w:b w:val="0"/>
              <w:bCs w:val="0"/>
              <w:noProof/>
              <w:lang w:val="ru-RU" w:eastAsia="ru-RU"/>
            </w:rPr>
          </w:pPr>
          <w:hyperlink w:anchor="_Toc94088349" w:history="1">
            <w:r w:rsidR="007D524C" w:rsidRPr="00247B4D">
              <w:rPr>
                <w:rStyle w:val="Hyperlink"/>
                <w:rFonts w:asciiTheme="majorHAnsi" w:hAnsiTheme="majorHAnsi"/>
                <w:i/>
                <w:noProof/>
                <w:lang w:val="ru-MD"/>
              </w:rPr>
              <w:t>4.1.4.  Покрытие проектов надежными финансовыми ресурсами по-прежнему остается большой проблемой.</w:t>
            </w:r>
            <w:r w:rsidR="007D524C">
              <w:rPr>
                <w:noProof/>
                <w:webHidden/>
              </w:rPr>
              <w:tab/>
            </w:r>
            <w:r w:rsidR="007D524C">
              <w:rPr>
                <w:noProof/>
                <w:webHidden/>
              </w:rPr>
              <w:fldChar w:fldCharType="begin"/>
            </w:r>
            <w:r w:rsidR="007D524C">
              <w:rPr>
                <w:noProof/>
                <w:webHidden/>
              </w:rPr>
              <w:instrText xml:space="preserve"> PAGEREF _Toc94088349 \h </w:instrText>
            </w:r>
            <w:r w:rsidR="007D524C">
              <w:rPr>
                <w:noProof/>
                <w:webHidden/>
              </w:rPr>
            </w:r>
            <w:r w:rsidR="007D524C">
              <w:rPr>
                <w:noProof/>
                <w:webHidden/>
              </w:rPr>
              <w:fldChar w:fldCharType="separate"/>
            </w:r>
            <w:r w:rsidR="007D524C">
              <w:rPr>
                <w:noProof/>
                <w:webHidden/>
              </w:rPr>
              <w:t>25</w:t>
            </w:r>
            <w:r w:rsidR="007D524C">
              <w:rPr>
                <w:noProof/>
                <w:webHidden/>
              </w:rPr>
              <w:fldChar w:fldCharType="end"/>
            </w:r>
          </w:hyperlink>
        </w:p>
        <w:p w14:paraId="44238A5F" w14:textId="68C7F7BA" w:rsidR="007D524C" w:rsidRDefault="00386635">
          <w:pPr>
            <w:pStyle w:val="TOC2"/>
            <w:rPr>
              <w:rFonts w:eastAsiaTheme="minorEastAsia"/>
              <w:b w:val="0"/>
              <w:bCs w:val="0"/>
              <w:noProof/>
              <w:lang w:val="ru-RU" w:eastAsia="ru-RU"/>
            </w:rPr>
          </w:pPr>
          <w:hyperlink w:anchor="_Toc94088350" w:history="1">
            <w:r w:rsidR="007D524C" w:rsidRPr="00247B4D">
              <w:rPr>
                <w:rStyle w:val="Hyperlink"/>
                <w:rFonts w:asciiTheme="majorHAnsi" w:hAnsiTheme="majorHAnsi"/>
                <w:i/>
                <w:noProof/>
                <w:lang w:val="ru-MD"/>
              </w:rPr>
              <w:t>4.2.</w:t>
            </w:r>
            <w:r w:rsidR="007D524C">
              <w:rPr>
                <w:rFonts w:eastAsiaTheme="minorEastAsia"/>
                <w:b w:val="0"/>
                <w:bCs w:val="0"/>
                <w:noProof/>
                <w:lang w:val="ru-RU" w:eastAsia="ru-RU"/>
              </w:rPr>
              <w:tab/>
            </w:r>
            <w:r w:rsidR="007D524C" w:rsidRPr="00247B4D">
              <w:rPr>
                <w:rStyle w:val="Hyperlink"/>
                <w:rFonts w:asciiTheme="majorHAnsi" w:hAnsiTheme="majorHAnsi"/>
                <w:i/>
                <w:noProof/>
                <w:lang w:val="ru-MD"/>
              </w:rPr>
              <w:t>Задача II: „Действия, предпринятые ответственными органами, способствовали эффективному и результативному достижению целей НСРР?”</w:t>
            </w:r>
            <w:r w:rsidR="007D524C">
              <w:rPr>
                <w:noProof/>
                <w:webHidden/>
              </w:rPr>
              <w:tab/>
            </w:r>
            <w:r w:rsidR="007D524C">
              <w:rPr>
                <w:noProof/>
                <w:webHidden/>
              </w:rPr>
              <w:fldChar w:fldCharType="begin"/>
            </w:r>
            <w:r w:rsidR="007D524C">
              <w:rPr>
                <w:noProof/>
                <w:webHidden/>
              </w:rPr>
              <w:instrText xml:space="preserve"> PAGEREF _Toc94088350 \h </w:instrText>
            </w:r>
            <w:r w:rsidR="007D524C">
              <w:rPr>
                <w:noProof/>
                <w:webHidden/>
              </w:rPr>
            </w:r>
            <w:r w:rsidR="007D524C">
              <w:rPr>
                <w:noProof/>
                <w:webHidden/>
              </w:rPr>
              <w:fldChar w:fldCharType="separate"/>
            </w:r>
            <w:r w:rsidR="007D524C">
              <w:rPr>
                <w:noProof/>
                <w:webHidden/>
              </w:rPr>
              <w:t>26</w:t>
            </w:r>
            <w:r w:rsidR="007D524C">
              <w:rPr>
                <w:noProof/>
                <w:webHidden/>
              </w:rPr>
              <w:fldChar w:fldCharType="end"/>
            </w:r>
          </w:hyperlink>
        </w:p>
        <w:p w14:paraId="2280326F" w14:textId="00A11B06" w:rsidR="007D524C" w:rsidRDefault="00386635">
          <w:pPr>
            <w:pStyle w:val="TOC1"/>
            <w:rPr>
              <w:rFonts w:eastAsiaTheme="minorEastAsia"/>
              <w:b w:val="0"/>
              <w:bCs w:val="0"/>
              <w:noProof/>
              <w:lang w:val="ru-RU" w:eastAsia="ru-RU"/>
            </w:rPr>
          </w:pPr>
          <w:hyperlink w:anchor="_Toc94088351" w:history="1">
            <w:r w:rsidR="007D524C" w:rsidRPr="00247B4D">
              <w:rPr>
                <w:rStyle w:val="Hyperlink"/>
                <w:i/>
                <w:noProof/>
                <w:lang w:val="ru-MD"/>
              </w:rPr>
              <w:t>4.2.1.</w:t>
            </w:r>
            <w:r w:rsidR="007D524C" w:rsidRPr="00247B4D">
              <w:rPr>
                <w:rStyle w:val="Hyperlink"/>
                <w:noProof/>
                <w:lang w:val="ru-MD"/>
              </w:rPr>
              <w:t xml:space="preserve"> </w:t>
            </w:r>
            <w:r w:rsidR="007D524C" w:rsidRPr="00247B4D">
              <w:rPr>
                <w:rStyle w:val="Hyperlink"/>
                <w:i/>
                <w:noProof/>
                <w:lang w:val="ru-MD"/>
              </w:rPr>
              <w:t>МСХРРОС не располагает полными данными о выделенных ресурсах на реализацию Стратегии</w:t>
            </w:r>
            <w:r w:rsidR="007D524C" w:rsidRPr="00247B4D">
              <w:rPr>
                <w:rStyle w:val="Hyperlink"/>
                <w:i/>
                <w:iCs/>
                <w:noProof/>
                <w:lang w:val="ru-MD"/>
              </w:rPr>
              <w:t>.</w:t>
            </w:r>
            <w:r w:rsidR="007D524C">
              <w:rPr>
                <w:noProof/>
                <w:webHidden/>
              </w:rPr>
              <w:tab/>
            </w:r>
            <w:r w:rsidR="007D524C">
              <w:rPr>
                <w:noProof/>
                <w:webHidden/>
              </w:rPr>
              <w:fldChar w:fldCharType="begin"/>
            </w:r>
            <w:r w:rsidR="007D524C">
              <w:rPr>
                <w:noProof/>
                <w:webHidden/>
              </w:rPr>
              <w:instrText xml:space="preserve"> PAGEREF _Toc94088351 \h </w:instrText>
            </w:r>
            <w:r w:rsidR="007D524C">
              <w:rPr>
                <w:noProof/>
                <w:webHidden/>
              </w:rPr>
            </w:r>
            <w:r w:rsidR="007D524C">
              <w:rPr>
                <w:noProof/>
                <w:webHidden/>
              </w:rPr>
              <w:fldChar w:fldCharType="separate"/>
            </w:r>
            <w:r w:rsidR="007D524C">
              <w:rPr>
                <w:noProof/>
                <w:webHidden/>
              </w:rPr>
              <w:t>27</w:t>
            </w:r>
            <w:r w:rsidR="007D524C">
              <w:rPr>
                <w:noProof/>
                <w:webHidden/>
              </w:rPr>
              <w:fldChar w:fldCharType="end"/>
            </w:r>
          </w:hyperlink>
        </w:p>
        <w:p w14:paraId="2B1B9096" w14:textId="6DF922BF" w:rsidR="007D524C" w:rsidRDefault="00386635">
          <w:pPr>
            <w:pStyle w:val="TOC1"/>
            <w:rPr>
              <w:rFonts w:eastAsiaTheme="minorEastAsia"/>
              <w:b w:val="0"/>
              <w:bCs w:val="0"/>
              <w:noProof/>
              <w:lang w:val="ru-RU" w:eastAsia="ru-RU"/>
            </w:rPr>
          </w:pPr>
          <w:hyperlink w:anchor="_Toc94088352" w:history="1">
            <w:r w:rsidR="007D524C" w:rsidRPr="00247B4D">
              <w:rPr>
                <w:rStyle w:val="Hyperlink"/>
                <w:i/>
                <w:noProof/>
                <w:lang w:val="ru-MD"/>
              </w:rPr>
              <w:t>4.2.2. В ходе внедрения НСРР на 2016-2020 годы все регионы РМ добились скромных результатов развития, столкнувшись с серьезными социально-экономическими вызовами.</w:t>
            </w:r>
            <w:r w:rsidR="007D524C">
              <w:rPr>
                <w:noProof/>
                <w:webHidden/>
              </w:rPr>
              <w:tab/>
            </w:r>
            <w:r w:rsidR="007D524C">
              <w:rPr>
                <w:noProof/>
                <w:webHidden/>
              </w:rPr>
              <w:fldChar w:fldCharType="begin"/>
            </w:r>
            <w:r w:rsidR="007D524C">
              <w:rPr>
                <w:noProof/>
                <w:webHidden/>
              </w:rPr>
              <w:instrText xml:space="preserve"> PAGEREF _Toc94088352 \h </w:instrText>
            </w:r>
            <w:r w:rsidR="007D524C">
              <w:rPr>
                <w:noProof/>
                <w:webHidden/>
              </w:rPr>
            </w:r>
            <w:r w:rsidR="007D524C">
              <w:rPr>
                <w:noProof/>
                <w:webHidden/>
              </w:rPr>
              <w:fldChar w:fldCharType="separate"/>
            </w:r>
            <w:r w:rsidR="007D524C">
              <w:rPr>
                <w:noProof/>
                <w:webHidden/>
              </w:rPr>
              <w:t>28</w:t>
            </w:r>
            <w:r w:rsidR="007D524C">
              <w:rPr>
                <w:noProof/>
                <w:webHidden/>
              </w:rPr>
              <w:fldChar w:fldCharType="end"/>
            </w:r>
          </w:hyperlink>
        </w:p>
        <w:p w14:paraId="5B86902D" w14:textId="3C4AC6C7" w:rsidR="007D524C" w:rsidRDefault="00386635">
          <w:pPr>
            <w:pStyle w:val="TOC2"/>
            <w:rPr>
              <w:rFonts w:eastAsiaTheme="minorEastAsia"/>
              <w:b w:val="0"/>
              <w:bCs w:val="0"/>
              <w:noProof/>
              <w:lang w:val="ru-RU" w:eastAsia="ru-RU"/>
            </w:rPr>
          </w:pPr>
          <w:hyperlink w:anchor="_Toc94088353" w:history="1">
            <w:r w:rsidR="007D524C" w:rsidRPr="00247B4D">
              <w:rPr>
                <w:rStyle w:val="Hyperlink"/>
                <w:rFonts w:asciiTheme="majorHAnsi" w:hAnsiTheme="majorHAnsi"/>
                <w:i/>
                <w:noProof/>
                <w:lang w:val="ru-MD"/>
              </w:rPr>
              <w:t>4.2.3. Распределение финансовых средств является неэффективным и не покрывает реальные потребности регионов развития.</w:t>
            </w:r>
            <w:r w:rsidR="007D524C">
              <w:rPr>
                <w:noProof/>
                <w:webHidden/>
              </w:rPr>
              <w:tab/>
            </w:r>
            <w:r w:rsidR="007D524C">
              <w:rPr>
                <w:noProof/>
                <w:webHidden/>
              </w:rPr>
              <w:fldChar w:fldCharType="begin"/>
            </w:r>
            <w:r w:rsidR="007D524C">
              <w:rPr>
                <w:noProof/>
                <w:webHidden/>
              </w:rPr>
              <w:instrText xml:space="preserve"> PAGEREF _Toc94088353 \h </w:instrText>
            </w:r>
            <w:r w:rsidR="007D524C">
              <w:rPr>
                <w:noProof/>
                <w:webHidden/>
              </w:rPr>
            </w:r>
            <w:r w:rsidR="007D524C">
              <w:rPr>
                <w:noProof/>
                <w:webHidden/>
              </w:rPr>
              <w:fldChar w:fldCharType="separate"/>
            </w:r>
            <w:r w:rsidR="007D524C">
              <w:rPr>
                <w:noProof/>
                <w:webHidden/>
              </w:rPr>
              <w:t>30</w:t>
            </w:r>
            <w:r w:rsidR="007D524C">
              <w:rPr>
                <w:noProof/>
                <w:webHidden/>
              </w:rPr>
              <w:fldChar w:fldCharType="end"/>
            </w:r>
          </w:hyperlink>
        </w:p>
        <w:p w14:paraId="5455E557" w14:textId="6BB8D235" w:rsidR="007D524C" w:rsidRDefault="00386635">
          <w:pPr>
            <w:pStyle w:val="TOC2"/>
            <w:rPr>
              <w:rFonts w:eastAsiaTheme="minorEastAsia"/>
              <w:b w:val="0"/>
              <w:bCs w:val="0"/>
              <w:noProof/>
              <w:lang w:val="ru-RU" w:eastAsia="ru-RU"/>
            </w:rPr>
          </w:pPr>
          <w:hyperlink w:anchor="_Toc94088354" w:history="1">
            <w:r w:rsidR="007D524C" w:rsidRPr="00247B4D">
              <w:rPr>
                <w:rStyle w:val="Hyperlink"/>
                <w:rFonts w:ascii="Wingdings" w:hAnsi="Wingdings"/>
                <w:noProof/>
                <w:lang w:val="ru-MD"/>
              </w:rPr>
              <w:t></w:t>
            </w:r>
            <w:r w:rsidR="007D524C">
              <w:rPr>
                <w:rFonts w:eastAsiaTheme="minorEastAsia"/>
                <w:b w:val="0"/>
                <w:bCs w:val="0"/>
                <w:noProof/>
                <w:lang w:val="ru-RU" w:eastAsia="ru-RU"/>
              </w:rPr>
              <w:tab/>
            </w:r>
            <w:r w:rsidR="007D524C" w:rsidRPr="00247B4D">
              <w:rPr>
                <w:rStyle w:val="Hyperlink"/>
                <w:rFonts w:asciiTheme="majorHAnsi" w:hAnsiTheme="majorHAnsi"/>
                <w:i/>
                <w:noProof/>
                <w:lang w:val="ru-MD"/>
              </w:rPr>
              <w:t>Внедрение Конкретной цели I „Обеспечение доступа к качественным публичным и коммунальным услугам”</w:t>
            </w:r>
            <w:r w:rsidR="007D524C">
              <w:rPr>
                <w:noProof/>
                <w:webHidden/>
              </w:rPr>
              <w:tab/>
            </w:r>
            <w:r w:rsidR="007D524C">
              <w:rPr>
                <w:noProof/>
                <w:webHidden/>
              </w:rPr>
              <w:fldChar w:fldCharType="begin"/>
            </w:r>
            <w:r w:rsidR="007D524C">
              <w:rPr>
                <w:noProof/>
                <w:webHidden/>
              </w:rPr>
              <w:instrText xml:space="preserve"> PAGEREF _Toc94088354 \h </w:instrText>
            </w:r>
            <w:r w:rsidR="007D524C">
              <w:rPr>
                <w:noProof/>
                <w:webHidden/>
              </w:rPr>
            </w:r>
            <w:r w:rsidR="007D524C">
              <w:rPr>
                <w:noProof/>
                <w:webHidden/>
              </w:rPr>
              <w:fldChar w:fldCharType="separate"/>
            </w:r>
            <w:r w:rsidR="007D524C">
              <w:rPr>
                <w:noProof/>
                <w:webHidden/>
              </w:rPr>
              <w:t>31</w:t>
            </w:r>
            <w:r w:rsidR="007D524C">
              <w:rPr>
                <w:noProof/>
                <w:webHidden/>
              </w:rPr>
              <w:fldChar w:fldCharType="end"/>
            </w:r>
          </w:hyperlink>
        </w:p>
        <w:p w14:paraId="7E4C1005" w14:textId="4DF0C587" w:rsidR="007D524C" w:rsidRDefault="00386635">
          <w:pPr>
            <w:pStyle w:val="TOC2"/>
            <w:rPr>
              <w:rFonts w:eastAsiaTheme="minorEastAsia"/>
              <w:b w:val="0"/>
              <w:bCs w:val="0"/>
              <w:noProof/>
              <w:lang w:val="ru-RU" w:eastAsia="ru-RU"/>
            </w:rPr>
          </w:pPr>
          <w:hyperlink w:anchor="_Toc94088355" w:history="1">
            <w:r w:rsidR="007D524C" w:rsidRPr="00247B4D">
              <w:rPr>
                <w:rStyle w:val="Hyperlink"/>
                <w:rFonts w:ascii="Wingdings" w:hAnsi="Wingdings"/>
                <w:noProof/>
                <w:lang w:val="ru-MD"/>
              </w:rPr>
              <w:t></w:t>
            </w:r>
            <w:r w:rsidR="007D524C">
              <w:rPr>
                <w:rFonts w:eastAsiaTheme="minorEastAsia"/>
                <w:b w:val="0"/>
                <w:bCs w:val="0"/>
                <w:noProof/>
                <w:lang w:val="ru-RU" w:eastAsia="ru-RU"/>
              </w:rPr>
              <w:tab/>
            </w:r>
            <w:r w:rsidR="007D524C" w:rsidRPr="00247B4D">
              <w:rPr>
                <w:rStyle w:val="Hyperlink"/>
                <w:rFonts w:asciiTheme="majorHAnsi" w:hAnsiTheme="majorHAnsi"/>
                <w:i/>
                <w:noProof/>
                <w:lang w:val="ru-MD"/>
              </w:rPr>
              <w:t>Реализация Конкретной цели II „</w:t>
            </w:r>
            <w:r w:rsidR="007D524C" w:rsidRPr="00247B4D">
              <w:rPr>
                <w:rStyle w:val="Hyperlink"/>
                <w:rFonts w:asciiTheme="majorHAnsi" w:hAnsiTheme="majorHAnsi"/>
                <w:i/>
                <w:noProof/>
                <w:lang w:val="ru-MD" w:bidi="en-US"/>
              </w:rPr>
              <w:t>Обеспечение устойчивого экономического роста в регионах</w:t>
            </w:r>
            <w:r w:rsidR="007D524C" w:rsidRPr="00247B4D">
              <w:rPr>
                <w:rStyle w:val="Hyperlink"/>
                <w:rFonts w:asciiTheme="majorHAnsi" w:hAnsiTheme="majorHAnsi"/>
                <w:i/>
                <w:noProof/>
                <w:lang w:val="ru-MD"/>
              </w:rPr>
              <w:t>”</w:t>
            </w:r>
            <w:r w:rsidR="007D524C">
              <w:rPr>
                <w:noProof/>
                <w:webHidden/>
              </w:rPr>
              <w:tab/>
            </w:r>
            <w:r w:rsidR="007D524C">
              <w:rPr>
                <w:noProof/>
                <w:webHidden/>
              </w:rPr>
              <w:fldChar w:fldCharType="begin"/>
            </w:r>
            <w:r w:rsidR="007D524C">
              <w:rPr>
                <w:noProof/>
                <w:webHidden/>
              </w:rPr>
              <w:instrText xml:space="preserve"> PAGEREF _Toc94088355 \h </w:instrText>
            </w:r>
            <w:r w:rsidR="007D524C">
              <w:rPr>
                <w:noProof/>
                <w:webHidden/>
              </w:rPr>
            </w:r>
            <w:r w:rsidR="007D524C">
              <w:rPr>
                <w:noProof/>
                <w:webHidden/>
              </w:rPr>
              <w:fldChar w:fldCharType="separate"/>
            </w:r>
            <w:r w:rsidR="007D524C">
              <w:rPr>
                <w:noProof/>
                <w:webHidden/>
              </w:rPr>
              <w:t>34</w:t>
            </w:r>
            <w:r w:rsidR="007D524C">
              <w:rPr>
                <w:noProof/>
                <w:webHidden/>
              </w:rPr>
              <w:fldChar w:fldCharType="end"/>
            </w:r>
          </w:hyperlink>
        </w:p>
        <w:p w14:paraId="470F92B7" w14:textId="37E3AB31" w:rsidR="007D524C" w:rsidRDefault="00386635">
          <w:pPr>
            <w:pStyle w:val="TOC2"/>
            <w:rPr>
              <w:rFonts w:eastAsiaTheme="minorEastAsia"/>
              <w:b w:val="0"/>
              <w:bCs w:val="0"/>
              <w:noProof/>
              <w:lang w:val="ru-RU" w:eastAsia="ru-RU"/>
            </w:rPr>
          </w:pPr>
          <w:hyperlink w:anchor="_Toc94088356" w:history="1">
            <w:r w:rsidR="007D524C" w:rsidRPr="00247B4D">
              <w:rPr>
                <w:rStyle w:val="Hyperlink"/>
                <w:rFonts w:ascii="Wingdings" w:hAnsi="Wingdings"/>
                <w:noProof/>
                <w:lang w:val="ru-MD"/>
              </w:rPr>
              <w:t></w:t>
            </w:r>
            <w:r w:rsidR="007D524C">
              <w:rPr>
                <w:rFonts w:eastAsiaTheme="minorEastAsia"/>
                <w:b w:val="0"/>
                <w:bCs w:val="0"/>
                <w:noProof/>
                <w:lang w:val="ru-RU" w:eastAsia="ru-RU"/>
              </w:rPr>
              <w:tab/>
            </w:r>
            <w:r w:rsidR="007D524C" w:rsidRPr="00247B4D">
              <w:rPr>
                <w:rStyle w:val="Hyperlink"/>
                <w:rFonts w:asciiTheme="majorHAnsi" w:hAnsiTheme="majorHAnsi"/>
                <w:i/>
                <w:noProof/>
                <w:lang w:val="ru-MD"/>
              </w:rPr>
              <w:t>Реализация Конкретной цели III „Улучшение управления в области регионального развития”.</w:t>
            </w:r>
            <w:r w:rsidR="007D524C">
              <w:rPr>
                <w:noProof/>
                <w:webHidden/>
              </w:rPr>
              <w:tab/>
            </w:r>
            <w:r w:rsidR="007D524C">
              <w:rPr>
                <w:noProof/>
                <w:webHidden/>
              </w:rPr>
              <w:fldChar w:fldCharType="begin"/>
            </w:r>
            <w:r w:rsidR="007D524C">
              <w:rPr>
                <w:noProof/>
                <w:webHidden/>
              </w:rPr>
              <w:instrText xml:space="preserve"> PAGEREF _Toc94088356 \h </w:instrText>
            </w:r>
            <w:r w:rsidR="007D524C">
              <w:rPr>
                <w:noProof/>
                <w:webHidden/>
              </w:rPr>
            </w:r>
            <w:r w:rsidR="007D524C">
              <w:rPr>
                <w:noProof/>
                <w:webHidden/>
              </w:rPr>
              <w:fldChar w:fldCharType="separate"/>
            </w:r>
            <w:r w:rsidR="007D524C">
              <w:rPr>
                <w:noProof/>
                <w:webHidden/>
              </w:rPr>
              <w:t>37</w:t>
            </w:r>
            <w:r w:rsidR="007D524C">
              <w:rPr>
                <w:noProof/>
                <w:webHidden/>
              </w:rPr>
              <w:fldChar w:fldCharType="end"/>
            </w:r>
          </w:hyperlink>
        </w:p>
        <w:p w14:paraId="3B7C5CE8" w14:textId="39FECBE8" w:rsidR="007D524C" w:rsidRDefault="00386635">
          <w:pPr>
            <w:pStyle w:val="TOC2"/>
            <w:rPr>
              <w:rFonts w:eastAsiaTheme="minorEastAsia"/>
              <w:b w:val="0"/>
              <w:bCs w:val="0"/>
              <w:noProof/>
              <w:lang w:val="ru-RU" w:eastAsia="ru-RU"/>
            </w:rPr>
          </w:pPr>
          <w:hyperlink w:anchor="_Toc94088357" w:history="1">
            <w:r w:rsidR="007D524C" w:rsidRPr="00247B4D">
              <w:rPr>
                <w:rStyle w:val="Hyperlink"/>
                <w:rFonts w:asciiTheme="majorHAnsi" w:hAnsiTheme="majorHAnsi"/>
                <w:i/>
                <w:noProof/>
                <w:lang w:val="ru-MD"/>
              </w:rPr>
              <w:t>4.3.</w:t>
            </w:r>
            <w:r w:rsidR="007D524C">
              <w:rPr>
                <w:rFonts w:eastAsiaTheme="minorEastAsia"/>
                <w:b w:val="0"/>
                <w:bCs w:val="0"/>
                <w:noProof/>
                <w:lang w:val="ru-RU" w:eastAsia="ru-RU"/>
              </w:rPr>
              <w:tab/>
            </w:r>
            <w:r w:rsidR="007D524C" w:rsidRPr="00247B4D">
              <w:rPr>
                <w:rStyle w:val="Hyperlink"/>
                <w:rFonts w:asciiTheme="majorHAnsi" w:hAnsiTheme="majorHAnsi"/>
                <w:i/>
                <w:noProof/>
                <w:lang w:val="ru-MD"/>
              </w:rPr>
              <w:t>Задача III: „Реализованные проекты привели к достижению результатов, установленных в НСРР?”</w:t>
            </w:r>
            <w:r w:rsidR="007D524C">
              <w:rPr>
                <w:noProof/>
                <w:webHidden/>
              </w:rPr>
              <w:tab/>
            </w:r>
            <w:r w:rsidR="007D524C">
              <w:rPr>
                <w:noProof/>
                <w:webHidden/>
              </w:rPr>
              <w:fldChar w:fldCharType="begin"/>
            </w:r>
            <w:r w:rsidR="007D524C">
              <w:rPr>
                <w:noProof/>
                <w:webHidden/>
              </w:rPr>
              <w:instrText xml:space="preserve"> PAGEREF _Toc94088357 \h </w:instrText>
            </w:r>
            <w:r w:rsidR="007D524C">
              <w:rPr>
                <w:noProof/>
                <w:webHidden/>
              </w:rPr>
            </w:r>
            <w:r w:rsidR="007D524C">
              <w:rPr>
                <w:noProof/>
                <w:webHidden/>
              </w:rPr>
              <w:fldChar w:fldCharType="separate"/>
            </w:r>
            <w:r w:rsidR="007D524C">
              <w:rPr>
                <w:noProof/>
                <w:webHidden/>
              </w:rPr>
              <w:t>38</w:t>
            </w:r>
            <w:r w:rsidR="007D524C">
              <w:rPr>
                <w:noProof/>
                <w:webHidden/>
              </w:rPr>
              <w:fldChar w:fldCharType="end"/>
            </w:r>
          </w:hyperlink>
        </w:p>
        <w:p w14:paraId="2D0515BC" w14:textId="23152B70" w:rsidR="007D524C" w:rsidRDefault="00386635">
          <w:pPr>
            <w:pStyle w:val="TOC3"/>
            <w:rPr>
              <w:rFonts w:eastAsiaTheme="minorEastAsia"/>
              <w:b w:val="0"/>
              <w:bCs w:val="0"/>
              <w:noProof/>
              <w:lang w:val="ru-RU" w:eastAsia="ru-RU"/>
            </w:rPr>
          </w:pPr>
          <w:hyperlink w:anchor="_Toc94088358" w:history="1">
            <w:r w:rsidR="007D524C" w:rsidRPr="00247B4D">
              <w:rPr>
                <w:rStyle w:val="Hyperlink"/>
                <w:rFonts w:asciiTheme="majorHAnsi" w:hAnsiTheme="majorHAnsi"/>
                <w:i/>
                <w:noProof/>
                <w:lang w:val="ru-MD"/>
              </w:rPr>
              <w:t>4.3.1.</w:t>
            </w:r>
            <w:r w:rsidR="007D524C">
              <w:rPr>
                <w:rFonts w:eastAsiaTheme="minorEastAsia"/>
                <w:b w:val="0"/>
                <w:bCs w:val="0"/>
                <w:noProof/>
                <w:lang w:val="ru-RU" w:eastAsia="ru-RU"/>
              </w:rPr>
              <w:tab/>
            </w:r>
            <w:r w:rsidR="007D524C" w:rsidRPr="00247B4D">
              <w:rPr>
                <w:rStyle w:val="Hyperlink"/>
                <w:rFonts w:asciiTheme="majorHAnsi" w:hAnsiTheme="majorHAnsi"/>
                <w:i/>
                <w:noProof/>
                <w:lang w:val="ru-MD"/>
              </w:rPr>
              <w:t>Планирование ЕПД не согласовано с надежными источниками финансирования.</w:t>
            </w:r>
            <w:r w:rsidR="007D524C">
              <w:rPr>
                <w:noProof/>
                <w:webHidden/>
              </w:rPr>
              <w:tab/>
            </w:r>
            <w:r w:rsidR="007D524C">
              <w:rPr>
                <w:noProof/>
                <w:webHidden/>
              </w:rPr>
              <w:fldChar w:fldCharType="begin"/>
            </w:r>
            <w:r w:rsidR="007D524C">
              <w:rPr>
                <w:noProof/>
                <w:webHidden/>
              </w:rPr>
              <w:instrText xml:space="preserve"> PAGEREF _Toc94088358 \h </w:instrText>
            </w:r>
            <w:r w:rsidR="007D524C">
              <w:rPr>
                <w:noProof/>
                <w:webHidden/>
              </w:rPr>
            </w:r>
            <w:r w:rsidR="007D524C">
              <w:rPr>
                <w:noProof/>
                <w:webHidden/>
              </w:rPr>
              <w:fldChar w:fldCharType="separate"/>
            </w:r>
            <w:r w:rsidR="007D524C">
              <w:rPr>
                <w:noProof/>
                <w:webHidden/>
              </w:rPr>
              <w:t>39</w:t>
            </w:r>
            <w:r w:rsidR="007D524C">
              <w:rPr>
                <w:noProof/>
                <w:webHidden/>
              </w:rPr>
              <w:fldChar w:fldCharType="end"/>
            </w:r>
          </w:hyperlink>
        </w:p>
        <w:p w14:paraId="371FA4E4" w14:textId="3F202ED3" w:rsidR="007D524C" w:rsidRDefault="00386635">
          <w:pPr>
            <w:pStyle w:val="TOC2"/>
            <w:rPr>
              <w:rFonts w:eastAsiaTheme="minorEastAsia"/>
              <w:b w:val="0"/>
              <w:bCs w:val="0"/>
              <w:noProof/>
              <w:lang w:val="ru-RU" w:eastAsia="ru-RU"/>
            </w:rPr>
          </w:pPr>
          <w:hyperlink w:anchor="_Toc94088359" w:history="1">
            <w:r w:rsidR="007D524C" w:rsidRPr="00247B4D">
              <w:rPr>
                <w:rStyle w:val="Hyperlink"/>
                <w:rFonts w:asciiTheme="majorHAnsi" w:hAnsiTheme="majorHAnsi"/>
                <w:i/>
                <w:noProof/>
                <w:lang w:val="ru-MD"/>
              </w:rPr>
              <w:t>4.3.2.</w:t>
            </w:r>
            <w:r w:rsidR="007D524C">
              <w:rPr>
                <w:rFonts w:eastAsiaTheme="minorEastAsia"/>
                <w:b w:val="0"/>
                <w:bCs w:val="0"/>
                <w:noProof/>
                <w:lang w:val="ru-RU" w:eastAsia="ru-RU"/>
              </w:rPr>
              <w:tab/>
            </w:r>
            <w:r w:rsidR="007D524C" w:rsidRPr="00247B4D">
              <w:rPr>
                <w:rStyle w:val="Hyperlink"/>
                <w:rFonts w:asciiTheme="majorHAnsi" w:hAnsiTheme="majorHAnsi"/>
                <w:i/>
                <w:noProof/>
                <w:lang w:val="ru-MD"/>
              </w:rPr>
              <w:t>Немногие проекты по снабжению питьевой водой и канализацией достигают ожидаемого уровня результативности.</w:t>
            </w:r>
            <w:r w:rsidR="007D524C">
              <w:rPr>
                <w:noProof/>
                <w:webHidden/>
              </w:rPr>
              <w:tab/>
            </w:r>
            <w:r w:rsidR="007D524C">
              <w:rPr>
                <w:noProof/>
                <w:webHidden/>
              </w:rPr>
              <w:fldChar w:fldCharType="begin"/>
            </w:r>
            <w:r w:rsidR="007D524C">
              <w:rPr>
                <w:noProof/>
                <w:webHidden/>
              </w:rPr>
              <w:instrText xml:space="preserve"> PAGEREF _Toc94088359 \h </w:instrText>
            </w:r>
            <w:r w:rsidR="007D524C">
              <w:rPr>
                <w:noProof/>
                <w:webHidden/>
              </w:rPr>
            </w:r>
            <w:r w:rsidR="007D524C">
              <w:rPr>
                <w:noProof/>
                <w:webHidden/>
              </w:rPr>
              <w:fldChar w:fldCharType="separate"/>
            </w:r>
            <w:r w:rsidR="007D524C">
              <w:rPr>
                <w:noProof/>
                <w:webHidden/>
              </w:rPr>
              <w:t>40</w:t>
            </w:r>
            <w:r w:rsidR="007D524C">
              <w:rPr>
                <w:noProof/>
                <w:webHidden/>
              </w:rPr>
              <w:fldChar w:fldCharType="end"/>
            </w:r>
          </w:hyperlink>
        </w:p>
        <w:p w14:paraId="54057F44" w14:textId="6A65FD0C" w:rsidR="007D524C" w:rsidRDefault="00386635">
          <w:pPr>
            <w:pStyle w:val="TOC2"/>
            <w:rPr>
              <w:rFonts w:eastAsiaTheme="minorEastAsia"/>
              <w:b w:val="0"/>
              <w:bCs w:val="0"/>
              <w:noProof/>
              <w:lang w:val="ru-RU" w:eastAsia="ru-RU"/>
            </w:rPr>
          </w:pPr>
          <w:hyperlink w:anchor="_Toc94088360" w:history="1">
            <w:r w:rsidR="007D524C" w:rsidRPr="00247B4D">
              <w:rPr>
                <w:rStyle w:val="Hyperlink"/>
                <w:rFonts w:asciiTheme="majorHAnsi" w:hAnsiTheme="majorHAnsi"/>
                <w:i/>
                <w:noProof/>
                <w:lang w:val="ru-MD"/>
              </w:rPr>
              <w:t>4.3.3.</w:t>
            </w:r>
            <w:r w:rsidR="007D524C">
              <w:rPr>
                <w:rFonts w:eastAsiaTheme="minorEastAsia"/>
                <w:b w:val="0"/>
                <w:bCs w:val="0"/>
                <w:noProof/>
                <w:lang w:val="ru-RU" w:eastAsia="ru-RU"/>
              </w:rPr>
              <w:tab/>
            </w:r>
            <w:r w:rsidR="007D524C" w:rsidRPr="00247B4D">
              <w:rPr>
                <w:rStyle w:val="Hyperlink"/>
                <w:rFonts w:asciiTheme="majorHAnsi" w:hAnsiTheme="majorHAnsi"/>
                <w:i/>
                <w:noProof/>
                <w:lang w:val="ru-MD"/>
              </w:rPr>
              <w:t>При оценке области развития дорожной инфраструктуры были намечены некоторые достижения.</w:t>
            </w:r>
            <w:r w:rsidR="007D524C">
              <w:rPr>
                <w:noProof/>
                <w:webHidden/>
              </w:rPr>
              <w:tab/>
            </w:r>
            <w:r w:rsidR="007D524C">
              <w:rPr>
                <w:noProof/>
                <w:webHidden/>
              </w:rPr>
              <w:fldChar w:fldCharType="begin"/>
            </w:r>
            <w:r w:rsidR="007D524C">
              <w:rPr>
                <w:noProof/>
                <w:webHidden/>
              </w:rPr>
              <w:instrText xml:space="preserve"> PAGEREF _Toc94088360 \h </w:instrText>
            </w:r>
            <w:r w:rsidR="007D524C">
              <w:rPr>
                <w:noProof/>
                <w:webHidden/>
              </w:rPr>
            </w:r>
            <w:r w:rsidR="007D524C">
              <w:rPr>
                <w:noProof/>
                <w:webHidden/>
              </w:rPr>
              <w:fldChar w:fldCharType="separate"/>
            </w:r>
            <w:r w:rsidR="007D524C">
              <w:rPr>
                <w:noProof/>
                <w:webHidden/>
              </w:rPr>
              <w:t>44</w:t>
            </w:r>
            <w:r w:rsidR="007D524C">
              <w:rPr>
                <w:noProof/>
                <w:webHidden/>
              </w:rPr>
              <w:fldChar w:fldCharType="end"/>
            </w:r>
          </w:hyperlink>
        </w:p>
        <w:p w14:paraId="71F035A2" w14:textId="3EBA406D" w:rsidR="007D524C" w:rsidRDefault="00386635">
          <w:pPr>
            <w:pStyle w:val="TOC2"/>
            <w:rPr>
              <w:rFonts w:eastAsiaTheme="minorEastAsia"/>
              <w:b w:val="0"/>
              <w:bCs w:val="0"/>
              <w:noProof/>
              <w:lang w:val="ru-RU" w:eastAsia="ru-RU"/>
            </w:rPr>
          </w:pPr>
          <w:hyperlink w:anchor="_Toc94088361" w:history="1">
            <w:r w:rsidR="007D524C" w:rsidRPr="00247B4D">
              <w:rPr>
                <w:rStyle w:val="Hyperlink"/>
                <w:rFonts w:asciiTheme="majorHAnsi" w:hAnsiTheme="majorHAnsi"/>
                <w:i/>
                <w:noProof/>
                <w:lang w:val="ru-MD"/>
              </w:rPr>
              <w:t>4.3.4.</w:t>
            </w:r>
            <w:r w:rsidR="007D524C">
              <w:rPr>
                <w:rFonts w:eastAsiaTheme="minorEastAsia"/>
                <w:b w:val="0"/>
                <w:bCs w:val="0"/>
                <w:noProof/>
                <w:lang w:val="ru-RU" w:eastAsia="ru-RU"/>
              </w:rPr>
              <w:tab/>
            </w:r>
            <w:r w:rsidR="007D524C" w:rsidRPr="00247B4D">
              <w:rPr>
                <w:rStyle w:val="Hyperlink"/>
                <w:rFonts w:asciiTheme="majorHAnsi" w:hAnsiTheme="majorHAnsi"/>
                <w:i/>
                <w:noProof/>
                <w:lang w:val="ru-MD"/>
              </w:rPr>
              <w:t>Область управления твердыми отходами была слабо поддержана Стратегией.</w:t>
            </w:r>
            <w:r w:rsidR="007D524C">
              <w:rPr>
                <w:noProof/>
                <w:webHidden/>
              </w:rPr>
              <w:tab/>
            </w:r>
            <w:r w:rsidR="007D524C">
              <w:rPr>
                <w:noProof/>
                <w:webHidden/>
              </w:rPr>
              <w:fldChar w:fldCharType="begin"/>
            </w:r>
            <w:r w:rsidR="007D524C">
              <w:rPr>
                <w:noProof/>
                <w:webHidden/>
              </w:rPr>
              <w:instrText xml:space="preserve"> PAGEREF _Toc94088361 \h </w:instrText>
            </w:r>
            <w:r w:rsidR="007D524C">
              <w:rPr>
                <w:noProof/>
                <w:webHidden/>
              </w:rPr>
            </w:r>
            <w:r w:rsidR="007D524C">
              <w:rPr>
                <w:noProof/>
                <w:webHidden/>
              </w:rPr>
              <w:fldChar w:fldCharType="separate"/>
            </w:r>
            <w:r w:rsidR="007D524C">
              <w:rPr>
                <w:noProof/>
                <w:webHidden/>
              </w:rPr>
              <w:t>47</w:t>
            </w:r>
            <w:r w:rsidR="007D524C">
              <w:rPr>
                <w:noProof/>
                <w:webHidden/>
              </w:rPr>
              <w:fldChar w:fldCharType="end"/>
            </w:r>
          </w:hyperlink>
        </w:p>
        <w:p w14:paraId="27467134" w14:textId="1B9F822A" w:rsidR="007D524C" w:rsidRDefault="00386635">
          <w:pPr>
            <w:pStyle w:val="TOC2"/>
            <w:rPr>
              <w:rFonts w:eastAsiaTheme="minorEastAsia"/>
              <w:b w:val="0"/>
              <w:bCs w:val="0"/>
              <w:noProof/>
              <w:lang w:val="ru-RU" w:eastAsia="ru-RU"/>
            </w:rPr>
          </w:pPr>
          <w:hyperlink w:anchor="_Toc94088362" w:history="1">
            <w:r w:rsidR="007D524C" w:rsidRPr="00247B4D">
              <w:rPr>
                <w:rStyle w:val="Hyperlink"/>
                <w:rFonts w:asciiTheme="majorHAnsi" w:hAnsiTheme="majorHAnsi"/>
                <w:i/>
                <w:noProof/>
                <w:lang w:val="ru-MD"/>
              </w:rPr>
              <w:t>4.3.5.</w:t>
            </w:r>
            <w:r w:rsidR="007D524C">
              <w:rPr>
                <w:rFonts w:eastAsiaTheme="minorEastAsia"/>
                <w:b w:val="0"/>
                <w:bCs w:val="0"/>
                <w:noProof/>
                <w:lang w:val="ru-RU" w:eastAsia="ru-RU"/>
              </w:rPr>
              <w:tab/>
            </w:r>
            <w:r w:rsidR="007D524C" w:rsidRPr="00247B4D">
              <w:rPr>
                <w:rStyle w:val="Hyperlink"/>
                <w:rFonts w:asciiTheme="majorHAnsi" w:hAnsiTheme="majorHAnsi"/>
                <w:i/>
                <w:noProof/>
                <w:lang w:val="ru-MD"/>
              </w:rPr>
              <w:t>Качество подготовки технической документации и финансовый вклад ОМПУ не соответствуют ожиданиям.</w:t>
            </w:r>
            <w:r w:rsidR="007D524C">
              <w:rPr>
                <w:noProof/>
                <w:webHidden/>
              </w:rPr>
              <w:tab/>
            </w:r>
            <w:r w:rsidR="007D524C">
              <w:rPr>
                <w:noProof/>
                <w:webHidden/>
              </w:rPr>
              <w:fldChar w:fldCharType="begin"/>
            </w:r>
            <w:r w:rsidR="007D524C">
              <w:rPr>
                <w:noProof/>
                <w:webHidden/>
              </w:rPr>
              <w:instrText xml:space="preserve"> PAGEREF _Toc94088362 \h </w:instrText>
            </w:r>
            <w:r w:rsidR="007D524C">
              <w:rPr>
                <w:noProof/>
                <w:webHidden/>
              </w:rPr>
            </w:r>
            <w:r w:rsidR="007D524C">
              <w:rPr>
                <w:noProof/>
                <w:webHidden/>
              </w:rPr>
              <w:fldChar w:fldCharType="separate"/>
            </w:r>
            <w:r w:rsidR="007D524C">
              <w:rPr>
                <w:noProof/>
                <w:webHidden/>
              </w:rPr>
              <w:t>48</w:t>
            </w:r>
            <w:r w:rsidR="007D524C">
              <w:rPr>
                <w:noProof/>
                <w:webHidden/>
              </w:rPr>
              <w:fldChar w:fldCharType="end"/>
            </w:r>
          </w:hyperlink>
        </w:p>
        <w:p w14:paraId="54719A5A" w14:textId="19262106" w:rsidR="007D524C" w:rsidRDefault="00386635">
          <w:pPr>
            <w:pStyle w:val="TOC2"/>
            <w:rPr>
              <w:rFonts w:eastAsiaTheme="minorEastAsia"/>
              <w:b w:val="0"/>
              <w:bCs w:val="0"/>
              <w:noProof/>
              <w:lang w:val="ru-RU" w:eastAsia="ru-RU"/>
            </w:rPr>
          </w:pPr>
          <w:hyperlink w:anchor="_Toc94088363" w:history="1">
            <w:r w:rsidR="007D524C" w:rsidRPr="00247B4D">
              <w:rPr>
                <w:rStyle w:val="Hyperlink"/>
                <w:rFonts w:asciiTheme="majorHAnsi" w:hAnsiTheme="majorHAnsi" w:cstheme="majorHAnsi"/>
                <w:i/>
                <w:noProof/>
                <w:lang w:val="ru-MD"/>
              </w:rPr>
              <w:t>4.3.6.</w:t>
            </w:r>
            <w:r w:rsidR="007D524C">
              <w:rPr>
                <w:rFonts w:eastAsiaTheme="minorEastAsia"/>
                <w:b w:val="0"/>
                <w:bCs w:val="0"/>
                <w:noProof/>
                <w:lang w:val="ru-RU" w:eastAsia="ru-RU"/>
              </w:rPr>
              <w:tab/>
            </w:r>
            <w:r w:rsidR="007D524C" w:rsidRPr="00247B4D">
              <w:rPr>
                <w:rStyle w:val="Hyperlink"/>
                <w:rFonts w:asciiTheme="majorHAnsi" w:hAnsiTheme="majorHAnsi" w:cstheme="majorHAnsi"/>
                <w:i/>
                <w:noProof/>
                <w:lang w:val="ru-MD"/>
              </w:rPr>
              <w:t>В целях повышения туристической привлекательности, были реализованы проекты местного значения, несогласованные с приоритетами, установленными в НСРР.</w:t>
            </w:r>
            <w:r w:rsidR="007D524C">
              <w:rPr>
                <w:noProof/>
                <w:webHidden/>
              </w:rPr>
              <w:tab/>
            </w:r>
            <w:r w:rsidR="007D524C">
              <w:rPr>
                <w:noProof/>
                <w:webHidden/>
              </w:rPr>
              <w:fldChar w:fldCharType="begin"/>
            </w:r>
            <w:r w:rsidR="007D524C">
              <w:rPr>
                <w:noProof/>
                <w:webHidden/>
              </w:rPr>
              <w:instrText xml:space="preserve"> PAGEREF _Toc94088363 \h </w:instrText>
            </w:r>
            <w:r w:rsidR="007D524C">
              <w:rPr>
                <w:noProof/>
                <w:webHidden/>
              </w:rPr>
            </w:r>
            <w:r w:rsidR="007D524C">
              <w:rPr>
                <w:noProof/>
                <w:webHidden/>
              </w:rPr>
              <w:fldChar w:fldCharType="separate"/>
            </w:r>
            <w:r w:rsidR="007D524C">
              <w:rPr>
                <w:noProof/>
                <w:webHidden/>
              </w:rPr>
              <w:t>52</w:t>
            </w:r>
            <w:r w:rsidR="007D524C">
              <w:rPr>
                <w:noProof/>
                <w:webHidden/>
              </w:rPr>
              <w:fldChar w:fldCharType="end"/>
            </w:r>
          </w:hyperlink>
        </w:p>
        <w:p w14:paraId="253B4CF5" w14:textId="62A2339E" w:rsidR="007D524C" w:rsidRDefault="00386635">
          <w:pPr>
            <w:pStyle w:val="TOC2"/>
            <w:rPr>
              <w:rFonts w:eastAsiaTheme="minorEastAsia"/>
              <w:b w:val="0"/>
              <w:bCs w:val="0"/>
              <w:noProof/>
              <w:lang w:val="ru-RU" w:eastAsia="ru-RU"/>
            </w:rPr>
          </w:pPr>
          <w:hyperlink w:anchor="_Toc94088364" w:history="1">
            <w:r w:rsidR="007D524C" w:rsidRPr="00247B4D">
              <w:rPr>
                <w:rStyle w:val="Hyperlink"/>
                <w:rFonts w:asciiTheme="majorHAnsi" w:hAnsiTheme="majorHAnsi" w:cstheme="majorHAnsi"/>
                <w:i/>
                <w:noProof/>
                <w:lang w:val="ru-MD"/>
              </w:rPr>
              <w:t>4.3.7.</w:t>
            </w:r>
            <w:r w:rsidR="007D524C">
              <w:rPr>
                <w:rFonts w:eastAsiaTheme="minorEastAsia"/>
                <w:b w:val="0"/>
                <w:bCs w:val="0"/>
                <w:noProof/>
                <w:lang w:val="ru-RU" w:eastAsia="ru-RU"/>
              </w:rPr>
              <w:tab/>
            </w:r>
            <w:r w:rsidR="007D524C" w:rsidRPr="00247B4D">
              <w:rPr>
                <w:rStyle w:val="Hyperlink"/>
                <w:rFonts w:asciiTheme="majorHAnsi" w:hAnsiTheme="majorHAnsi" w:cstheme="majorHAnsi"/>
                <w:i/>
                <w:noProof/>
                <w:lang w:val="ru-MD"/>
              </w:rPr>
              <w:t>Существующий порядок передачи инвестиционных объектов требует пересмотра.</w:t>
            </w:r>
            <w:r w:rsidR="007D524C">
              <w:rPr>
                <w:noProof/>
                <w:webHidden/>
              </w:rPr>
              <w:tab/>
            </w:r>
            <w:r w:rsidR="007D524C">
              <w:rPr>
                <w:noProof/>
                <w:webHidden/>
              </w:rPr>
              <w:fldChar w:fldCharType="begin"/>
            </w:r>
            <w:r w:rsidR="007D524C">
              <w:rPr>
                <w:noProof/>
                <w:webHidden/>
              </w:rPr>
              <w:instrText xml:space="preserve"> PAGEREF _Toc94088364 \h </w:instrText>
            </w:r>
            <w:r w:rsidR="007D524C">
              <w:rPr>
                <w:noProof/>
                <w:webHidden/>
              </w:rPr>
            </w:r>
            <w:r w:rsidR="007D524C">
              <w:rPr>
                <w:noProof/>
                <w:webHidden/>
              </w:rPr>
              <w:fldChar w:fldCharType="separate"/>
            </w:r>
            <w:r w:rsidR="007D524C">
              <w:rPr>
                <w:noProof/>
                <w:webHidden/>
              </w:rPr>
              <w:t>55</w:t>
            </w:r>
            <w:r w:rsidR="007D524C">
              <w:rPr>
                <w:noProof/>
                <w:webHidden/>
              </w:rPr>
              <w:fldChar w:fldCharType="end"/>
            </w:r>
          </w:hyperlink>
        </w:p>
        <w:p w14:paraId="6F0419CF" w14:textId="58F3DCB1" w:rsidR="007D524C" w:rsidRDefault="00386635">
          <w:pPr>
            <w:pStyle w:val="TOC2"/>
            <w:rPr>
              <w:rFonts w:eastAsiaTheme="minorEastAsia"/>
              <w:b w:val="0"/>
              <w:bCs w:val="0"/>
              <w:noProof/>
              <w:lang w:val="ru-RU" w:eastAsia="ru-RU"/>
            </w:rPr>
          </w:pPr>
          <w:hyperlink w:anchor="_Toc94088365" w:history="1">
            <w:r w:rsidR="007D524C" w:rsidRPr="00247B4D">
              <w:rPr>
                <w:rStyle w:val="Hyperlink"/>
                <w:rFonts w:asciiTheme="majorHAnsi" w:eastAsia="Times New Roman" w:hAnsiTheme="majorHAnsi" w:cstheme="majorHAnsi"/>
                <w:noProof/>
                <w:lang w:val="ru-MD" w:eastAsia="ro-RO"/>
              </w:rPr>
              <w:t>V.</w:t>
            </w:r>
            <w:r w:rsidR="007D524C">
              <w:rPr>
                <w:rFonts w:eastAsiaTheme="minorEastAsia"/>
                <w:b w:val="0"/>
                <w:bCs w:val="0"/>
                <w:noProof/>
                <w:lang w:val="ru-RU" w:eastAsia="ru-RU"/>
              </w:rPr>
              <w:tab/>
            </w:r>
            <w:r w:rsidR="007D524C" w:rsidRPr="00247B4D">
              <w:rPr>
                <w:rStyle w:val="Hyperlink"/>
                <w:rFonts w:asciiTheme="majorHAnsi" w:eastAsia="Times New Roman" w:hAnsiTheme="majorHAnsi" w:cstheme="majorHAnsi"/>
                <w:noProof/>
                <w:lang w:val="ru-MD" w:eastAsia="ro-RO"/>
              </w:rPr>
              <w:t>Общий вывод</w:t>
            </w:r>
            <w:r w:rsidR="007D524C">
              <w:rPr>
                <w:noProof/>
                <w:webHidden/>
              </w:rPr>
              <w:tab/>
            </w:r>
            <w:r w:rsidR="007D524C">
              <w:rPr>
                <w:noProof/>
                <w:webHidden/>
              </w:rPr>
              <w:fldChar w:fldCharType="begin"/>
            </w:r>
            <w:r w:rsidR="007D524C">
              <w:rPr>
                <w:noProof/>
                <w:webHidden/>
              </w:rPr>
              <w:instrText xml:space="preserve"> PAGEREF _Toc94088365 \h </w:instrText>
            </w:r>
            <w:r w:rsidR="007D524C">
              <w:rPr>
                <w:noProof/>
                <w:webHidden/>
              </w:rPr>
            </w:r>
            <w:r w:rsidR="007D524C">
              <w:rPr>
                <w:noProof/>
                <w:webHidden/>
              </w:rPr>
              <w:fldChar w:fldCharType="separate"/>
            </w:r>
            <w:r w:rsidR="007D524C">
              <w:rPr>
                <w:noProof/>
                <w:webHidden/>
              </w:rPr>
              <w:t>56</w:t>
            </w:r>
            <w:r w:rsidR="007D524C">
              <w:rPr>
                <w:noProof/>
                <w:webHidden/>
              </w:rPr>
              <w:fldChar w:fldCharType="end"/>
            </w:r>
          </w:hyperlink>
        </w:p>
        <w:p w14:paraId="0B5F0CFE" w14:textId="5051C2FC" w:rsidR="007D524C" w:rsidRDefault="00386635">
          <w:pPr>
            <w:pStyle w:val="TOC1"/>
            <w:rPr>
              <w:rFonts w:eastAsiaTheme="minorEastAsia"/>
              <w:b w:val="0"/>
              <w:bCs w:val="0"/>
              <w:noProof/>
              <w:lang w:val="ru-RU" w:eastAsia="ru-RU"/>
            </w:rPr>
          </w:pPr>
          <w:hyperlink w:anchor="_Toc94088366" w:history="1">
            <w:r w:rsidR="007D524C" w:rsidRPr="00247B4D">
              <w:rPr>
                <w:rStyle w:val="Hyperlink"/>
                <w:rFonts w:asciiTheme="majorHAnsi" w:eastAsia="Times New Roman" w:hAnsiTheme="majorHAnsi" w:cstheme="majorHAnsi"/>
                <w:noProof/>
                <w:lang w:val="ru-MD" w:eastAsia="ro-RO"/>
              </w:rPr>
              <w:t>VI.</w:t>
            </w:r>
            <w:r w:rsidR="007D524C">
              <w:rPr>
                <w:rFonts w:eastAsiaTheme="minorEastAsia"/>
                <w:b w:val="0"/>
                <w:bCs w:val="0"/>
                <w:noProof/>
                <w:lang w:val="ru-RU" w:eastAsia="ru-RU"/>
              </w:rPr>
              <w:tab/>
            </w:r>
            <w:r w:rsidR="007D524C" w:rsidRPr="00247B4D">
              <w:rPr>
                <w:rStyle w:val="Hyperlink"/>
                <w:rFonts w:asciiTheme="majorHAnsi" w:eastAsia="Times New Roman" w:hAnsiTheme="majorHAnsi" w:cstheme="majorHAnsi"/>
                <w:noProof/>
                <w:lang w:val="ru-MD" w:eastAsia="ro-RO"/>
              </w:rPr>
              <w:t>Рекомендации аудита</w:t>
            </w:r>
            <w:r w:rsidR="007D524C">
              <w:rPr>
                <w:noProof/>
                <w:webHidden/>
              </w:rPr>
              <w:tab/>
            </w:r>
            <w:r w:rsidR="007D524C">
              <w:rPr>
                <w:noProof/>
                <w:webHidden/>
              </w:rPr>
              <w:fldChar w:fldCharType="begin"/>
            </w:r>
            <w:r w:rsidR="007D524C">
              <w:rPr>
                <w:noProof/>
                <w:webHidden/>
              </w:rPr>
              <w:instrText xml:space="preserve"> PAGEREF _Toc94088366 \h </w:instrText>
            </w:r>
            <w:r w:rsidR="007D524C">
              <w:rPr>
                <w:noProof/>
                <w:webHidden/>
              </w:rPr>
            </w:r>
            <w:r w:rsidR="007D524C">
              <w:rPr>
                <w:noProof/>
                <w:webHidden/>
              </w:rPr>
              <w:fldChar w:fldCharType="separate"/>
            </w:r>
            <w:r w:rsidR="007D524C">
              <w:rPr>
                <w:noProof/>
                <w:webHidden/>
              </w:rPr>
              <w:t>56</w:t>
            </w:r>
            <w:r w:rsidR="007D524C">
              <w:rPr>
                <w:noProof/>
                <w:webHidden/>
              </w:rPr>
              <w:fldChar w:fldCharType="end"/>
            </w:r>
          </w:hyperlink>
        </w:p>
        <w:p w14:paraId="58822A3D" w14:textId="54AD38AC" w:rsidR="007D524C" w:rsidRDefault="00386635">
          <w:pPr>
            <w:pStyle w:val="TOC1"/>
            <w:rPr>
              <w:rFonts w:eastAsiaTheme="minorEastAsia"/>
              <w:b w:val="0"/>
              <w:bCs w:val="0"/>
              <w:noProof/>
              <w:lang w:val="ru-RU" w:eastAsia="ru-RU"/>
            </w:rPr>
          </w:pPr>
          <w:hyperlink w:anchor="_Toc94088367" w:history="1">
            <w:r w:rsidR="007D524C" w:rsidRPr="00247B4D">
              <w:rPr>
                <w:rStyle w:val="Hyperlink"/>
                <w:rFonts w:asciiTheme="majorHAnsi" w:eastAsia="Times New Roman" w:hAnsiTheme="majorHAnsi" w:cstheme="majorHAnsi"/>
                <w:noProof/>
                <w:lang w:val="ru-MD" w:eastAsia="ro-RO"/>
              </w:rPr>
              <w:t>VII.</w:t>
            </w:r>
            <w:r w:rsidR="007D524C">
              <w:rPr>
                <w:rFonts w:eastAsiaTheme="minorEastAsia"/>
                <w:b w:val="0"/>
                <w:bCs w:val="0"/>
                <w:noProof/>
                <w:lang w:val="ru-RU" w:eastAsia="ru-RU"/>
              </w:rPr>
              <w:tab/>
            </w:r>
            <w:r w:rsidR="007D524C" w:rsidRPr="00247B4D">
              <w:rPr>
                <w:rStyle w:val="Hyperlink"/>
                <w:rFonts w:asciiTheme="majorHAnsi" w:eastAsia="Times New Roman" w:hAnsiTheme="majorHAnsi" w:cstheme="majorHAnsi"/>
                <w:noProof/>
                <w:lang w:val="ru-MD" w:eastAsia="ro-RO"/>
              </w:rPr>
              <w:t>Приложения</w:t>
            </w:r>
            <w:r w:rsidR="007D524C">
              <w:rPr>
                <w:noProof/>
                <w:webHidden/>
              </w:rPr>
              <w:tab/>
            </w:r>
            <w:r w:rsidR="007D524C">
              <w:rPr>
                <w:noProof/>
                <w:webHidden/>
              </w:rPr>
              <w:fldChar w:fldCharType="begin"/>
            </w:r>
            <w:r w:rsidR="007D524C">
              <w:rPr>
                <w:noProof/>
                <w:webHidden/>
              </w:rPr>
              <w:instrText xml:space="preserve"> PAGEREF _Toc94088367 \h </w:instrText>
            </w:r>
            <w:r w:rsidR="007D524C">
              <w:rPr>
                <w:noProof/>
                <w:webHidden/>
              </w:rPr>
            </w:r>
            <w:r w:rsidR="007D524C">
              <w:rPr>
                <w:noProof/>
                <w:webHidden/>
              </w:rPr>
              <w:fldChar w:fldCharType="separate"/>
            </w:r>
            <w:r w:rsidR="007D524C">
              <w:rPr>
                <w:noProof/>
                <w:webHidden/>
              </w:rPr>
              <w:t>58</w:t>
            </w:r>
            <w:r w:rsidR="007D524C">
              <w:rPr>
                <w:noProof/>
                <w:webHidden/>
              </w:rPr>
              <w:fldChar w:fldCharType="end"/>
            </w:r>
          </w:hyperlink>
        </w:p>
        <w:p w14:paraId="149B4852" w14:textId="04010B3E" w:rsidR="007D524C" w:rsidRDefault="00386635">
          <w:pPr>
            <w:pStyle w:val="TOC2"/>
            <w:rPr>
              <w:rFonts w:eastAsiaTheme="minorEastAsia"/>
              <w:b w:val="0"/>
              <w:bCs w:val="0"/>
              <w:noProof/>
              <w:lang w:val="ru-RU" w:eastAsia="ru-RU"/>
            </w:rPr>
          </w:pPr>
          <w:hyperlink w:anchor="_Toc94088368" w:history="1">
            <w:r w:rsidR="007D524C" w:rsidRPr="00247B4D">
              <w:rPr>
                <w:rStyle w:val="Hyperlink"/>
                <w:rFonts w:ascii="Calibri Light" w:hAnsi="Calibri Light" w:cs="Calibri Light"/>
                <w:noProof/>
                <w:lang w:val="ru-MD"/>
              </w:rPr>
              <w:t xml:space="preserve">Приложение №1. </w:t>
            </w:r>
            <w:r w:rsidR="007D524C" w:rsidRPr="00247B4D">
              <w:rPr>
                <w:rStyle w:val="Hyperlink"/>
                <w:rFonts w:asciiTheme="majorHAnsi" w:eastAsia="Times New Roman" w:hAnsiTheme="majorHAnsi" w:cstheme="majorHAnsi"/>
                <w:noProof/>
                <w:lang w:val="ru-MD"/>
              </w:rPr>
              <w:t>Область применения и методология аудита</w:t>
            </w:r>
            <w:r w:rsidR="007D524C">
              <w:rPr>
                <w:noProof/>
                <w:webHidden/>
              </w:rPr>
              <w:tab/>
            </w:r>
            <w:r w:rsidR="007D524C">
              <w:rPr>
                <w:noProof/>
                <w:webHidden/>
              </w:rPr>
              <w:fldChar w:fldCharType="begin"/>
            </w:r>
            <w:r w:rsidR="007D524C">
              <w:rPr>
                <w:noProof/>
                <w:webHidden/>
              </w:rPr>
              <w:instrText xml:space="preserve"> PAGEREF _Toc94088368 \h </w:instrText>
            </w:r>
            <w:r w:rsidR="007D524C">
              <w:rPr>
                <w:noProof/>
                <w:webHidden/>
              </w:rPr>
            </w:r>
            <w:r w:rsidR="007D524C">
              <w:rPr>
                <w:noProof/>
                <w:webHidden/>
              </w:rPr>
              <w:fldChar w:fldCharType="separate"/>
            </w:r>
            <w:r w:rsidR="007D524C">
              <w:rPr>
                <w:noProof/>
                <w:webHidden/>
              </w:rPr>
              <w:t>58</w:t>
            </w:r>
            <w:r w:rsidR="007D524C">
              <w:rPr>
                <w:noProof/>
                <w:webHidden/>
              </w:rPr>
              <w:fldChar w:fldCharType="end"/>
            </w:r>
          </w:hyperlink>
        </w:p>
        <w:p w14:paraId="24322352" w14:textId="45D69F1F" w:rsidR="007D524C" w:rsidRDefault="00386635">
          <w:pPr>
            <w:pStyle w:val="TOC2"/>
            <w:rPr>
              <w:rFonts w:eastAsiaTheme="minorEastAsia"/>
              <w:b w:val="0"/>
              <w:bCs w:val="0"/>
              <w:noProof/>
              <w:lang w:val="ru-RU" w:eastAsia="ru-RU"/>
            </w:rPr>
          </w:pPr>
          <w:hyperlink w:anchor="_Toc94088369" w:history="1">
            <w:r w:rsidR="007D524C" w:rsidRPr="00247B4D">
              <w:rPr>
                <w:rStyle w:val="Hyperlink"/>
                <w:rFonts w:ascii="Calibri Light" w:hAnsi="Calibri Light" w:cs="Calibri Light"/>
                <w:noProof/>
                <w:lang w:val="ru-MD"/>
              </w:rPr>
              <w:t>Приложение №2.  Уровень внедрения Национальной стратегии регионального развития на 2016-2020 годы</w:t>
            </w:r>
            <w:r w:rsidR="007D524C">
              <w:rPr>
                <w:noProof/>
                <w:webHidden/>
              </w:rPr>
              <w:tab/>
            </w:r>
            <w:r w:rsidR="007D524C">
              <w:rPr>
                <w:noProof/>
                <w:webHidden/>
              </w:rPr>
              <w:fldChar w:fldCharType="begin"/>
            </w:r>
            <w:r w:rsidR="007D524C">
              <w:rPr>
                <w:noProof/>
                <w:webHidden/>
              </w:rPr>
              <w:instrText xml:space="preserve"> PAGEREF _Toc94088369 \h </w:instrText>
            </w:r>
            <w:r w:rsidR="007D524C">
              <w:rPr>
                <w:noProof/>
                <w:webHidden/>
              </w:rPr>
            </w:r>
            <w:r w:rsidR="007D524C">
              <w:rPr>
                <w:noProof/>
                <w:webHidden/>
              </w:rPr>
              <w:fldChar w:fldCharType="separate"/>
            </w:r>
            <w:r w:rsidR="007D524C">
              <w:rPr>
                <w:noProof/>
                <w:webHidden/>
              </w:rPr>
              <w:t>60</w:t>
            </w:r>
            <w:r w:rsidR="007D524C">
              <w:rPr>
                <w:noProof/>
                <w:webHidden/>
              </w:rPr>
              <w:fldChar w:fldCharType="end"/>
            </w:r>
          </w:hyperlink>
        </w:p>
        <w:p w14:paraId="3281B6BD" w14:textId="7CF68B50" w:rsidR="007D524C" w:rsidRDefault="00386635">
          <w:pPr>
            <w:pStyle w:val="TOC1"/>
            <w:rPr>
              <w:rFonts w:eastAsiaTheme="minorEastAsia"/>
              <w:b w:val="0"/>
              <w:bCs w:val="0"/>
              <w:noProof/>
              <w:lang w:val="ru-RU" w:eastAsia="ru-RU"/>
            </w:rPr>
          </w:pPr>
          <w:hyperlink w:anchor="_Toc94088370" w:history="1">
            <w:r w:rsidR="007D524C" w:rsidRPr="00247B4D">
              <w:rPr>
                <w:rStyle w:val="Hyperlink"/>
                <w:rFonts w:asciiTheme="majorHAnsi" w:hAnsiTheme="majorHAnsi" w:cstheme="majorHAnsi"/>
                <w:noProof/>
                <w:lang w:val="ru-MD"/>
              </w:rPr>
              <w:t>Повышение эффективности системы мониторинга и оценки процесса внедрения</w:t>
            </w:r>
            <w:r w:rsidR="007D524C">
              <w:rPr>
                <w:noProof/>
                <w:webHidden/>
              </w:rPr>
              <w:tab/>
            </w:r>
            <w:r w:rsidR="007D524C">
              <w:rPr>
                <w:noProof/>
                <w:webHidden/>
              </w:rPr>
              <w:fldChar w:fldCharType="begin"/>
            </w:r>
            <w:r w:rsidR="007D524C">
              <w:rPr>
                <w:noProof/>
                <w:webHidden/>
              </w:rPr>
              <w:instrText xml:space="preserve"> PAGEREF _Toc94088370 \h </w:instrText>
            </w:r>
            <w:r w:rsidR="007D524C">
              <w:rPr>
                <w:noProof/>
                <w:webHidden/>
              </w:rPr>
            </w:r>
            <w:r w:rsidR="007D524C">
              <w:rPr>
                <w:noProof/>
                <w:webHidden/>
              </w:rPr>
              <w:fldChar w:fldCharType="separate"/>
            </w:r>
            <w:r w:rsidR="007D524C">
              <w:rPr>
                <w:noProof/>
                <w:webHidden/>
              </w:rPr>
              <w:t>66</w:t>
            </w:r>
            <w:r w:rsidR="007D524C">
              <w:rPr>
                <w:noProof/>
                <w:webHidden/>
              </w:rPr>
              <w:fldChar w:fldCharType="end"/>
            </w:r>
          </w:hyperlink>
        </w:p>
        <w:p w14:paraId="354C421C" w14:textId="1C7B821E" w:rsidR="007D524C" w:rsidRDefault="00386635">
          <w:pPr>
            <w:pStyle w:val="TOC1"/>
            <w:rPr>
              <w:rFonts w:eastAsiaTheme="minorEastAsia"/>
              <w:b w:val="0"/>
              <w:bCs w:val="0"/>
              <w:noProof/>
              <w:lang w:val="ru-RU" w:eastAsia="ru-RU"/>
            </w:rPr>
          </w:pPr>
          <w:hyperlink w:anchor="_Toc94088371" w:history="1">
            <w:r w:rsidR="007D524C" w:rsidRPr="00247B4D">
              <w:rPr>
                <w:rStyle w:val="Hyperlink"/>
                <w:rFonts w:asciiTheme="majorHAnsi" w:hAnsiTheme="majorHAnsi" w:cstheme="majorHAnsi"/>
                <w:noProof/>
                <w:lang w:val="ru-MD"/>
              </w:rPr>
              <w:t>IV квартал 2017 г.</w:t>
            </w:r>
            <w:r w:rsidR="007D524C">
              <w:rPr>
                <w:noProof/>
                <w:webHidden/>
              </w:rPr>
              <w:tab/>
            </w:r>
            <w:r w:rsidR="007D524C">
              <w:rPr>
                <w:noProof/>
                <w:webHidden/>
              </w:rPr>
              <w:fldChar w:fldCharType="begin"/>
            </w:r>
            <w:r w:rsidR="007D524C">
              <w:rPr>
                <w:noProof/>
                <w:webHidden/>
              </w:rPr>
              <w:instrText xml:space="preserve"> PAGEREF _Toc94088371 \h </w:instrText>
            </w:r>
            <w:r w:rsidR="007D524C">
              <w:rPr>
                <w:noProof/>
                <w:webHidden/>
              </w:rPr>
            </w:r>
            <w:r w:rsidR="007D524C">
              <w:rPr>
                <w:noProof/>
                <w:webHidden/>
              </w:rPr>
              <w:fldChar w:fldCharType="separate"/>
            </w:r>
            <w:r w:rsidR="007D524C">
              <w:rPr>
                <w:noProof/>
                <w:webHidden/>
              </w:rPr>
              <w:t>66</w:t>
            </w:r>
            <w:r w:rsidR="007D524C">
              <w:rPr>
                <w:noProof/>
                <w:webHidden/>
              </w:rPr>
              <w:fldChar w:fldCharType="end"/>
            </w:r>
          </w:hyperlink>
        </w:p>
        <w:p w14:paraId="7A63E404" w14:textId="2EB6D09D" w:rsidR="00790444" w:rsidRPr="00681F56" w:rsidRDefault="007667DB" w:rsidP="002B38C9">
          <w:pPr>
            <w:tabs>
              <w:tab w:val="left" w:pos="450"/>
              <w:tab w:val="right" w:leader="dot" w:pos="9679"/>
            </w:tabs>
            <w:spacing w:after="100"/>
            <w:jc w:val="both"/>
            <w:rPr>
              <w:rFonts w:asciiTheme="majorHAnsi" w:hAnsiTheme="majorHAnsi" w:cstheme="majorHAnsi"/>
              <w:bCs/>
              <w:sz w:val="24"/>
              <w:szCs w:val="24"/>
              <w:lang w:val="ru-MD"/>
            </w:rPr>
          </w:pPr>
          <w:r w:rsidRPr="00681F56">
            <w:rPr>
              <w:rFonts w:asciiTheme="majorHAnsi" w:hAnsiTheme="majorHAnsi" w:cstheme="majorHAnsi"/>
              <w:bCs/>
              <w:sz w:val="24"/>
              <w:szCs w:val="24"/>
              <w:lang w:val="ru-MD"/>
            </w:rPr>
            <w:fldChar w:fldCharType="end"/>
          </w:r>
        </w:p>
      </w:sdtContent>
    </w:sdt>
    <w:p w14:paraId="652F547A" w14:textId="77777777" w:rsidR="00790444" w:rsidRPr="00681F56" w:rsidRDefault="00790444" w:rsidP="00790444">
      <w:pPr>
        <w:spacing w:after="0" w:line="240" w:lineRule="auto"/>
        <w:ind w:right="473"/>
        <w:jc w:val="center"/>
        <w:rPr>
          <w:rFonts w:asciiTheme="majorHAnsi" w:eastAsia="Times New Roman" w:hAnsiTheme="majorHAnsi" w:cstheme="majorHAnsi"/>
          <w:b/>
          <w:bCs/>
          <w:color w:val="2E74B5" w:themeColor="accent1" w:themeShade="BF"/>
          <w:sz w:val="28"/>
          <w:szCs w:val="28"/>
          <w:lang w:val="ru-MD"/>
        </w:rPr>
        <w:sectPr w:rsidR="00790444" w:rsidRPr="00681F56" w:rsidSect="00790444">
          <w:footerReference w:type="default" r:id="rId11"/>
          <w:footerReference w:type="first" r:id="rId12"/>
          <w:pgSz w:w="12240" w:h="15840"/>
          <w:pgMar w:top="965" w:right="907" w:bottom="1138" w:left="1699" w:header="720" w:footer="720" w:gutter="0"/>
          <w:cols w:space="720"/>
          <w:titlePg/>
          <w:docGrid w:linePitch="360"/>
        </w:sectPr>
      </w:pPr>
    </w:p>
    <w:p w14:paraId="63C8C33B" w14:textId="0E223A06" w:rsidR="00790444" w:rsidRPr="00681F56" w:rsidRDefault="00A61BBA" w:rsidP="00FB5EE6">
      <w:pPr>
        <w:keepNext/>
        <w:keepLines/>
        <w:spacing w:after="0" w:line="240" w:lineRule="auto"/>
        <w:outlineLvl w:val="0"/>
        <w:rPr>
          <w:rFonts w:ascii="Calibri Light" w:eastAsia="Times New Roman" w:hAnsi="Calibri Light" w:cs="Calibri Light"/>
          <w:b/>
          <w:color w:val="1F4E79" w:themeColor="accent1" w:themeShade="80"/>
          <w:sz w:val="26"/>
          <w:szCs w:val="26"/>
          <w:lang w:val="ru-MD" w:eastAsia="ro-RO"/>
        </w:rPr>
      </w:pPr>
      <w:bookmarkStart w:id="2" w:name="_Toc435705097"/>
      <w:bookmarkStart w:id="3" w:name="_Toc456085173"/>
      <w:bookmarkStart w:id="4" w:name="_Toc495049234"/>
      <w:bookmarkStart w:id="5" w:name="_Toc94088338"/>
      <w:r w:rsidRPr="00681F56">
        <w:rPr>
          <w:rFonts w:ascii="Calibri Light" w:eastAsia="Times New Roman" w:hAnsi="Calibri Light" w:cs="Calibri Light"/>
          <w:b/>
          <w:color w:val="1F4E79" w:themeColor="accent1" w:themeShade="80"/>
          <w:sz w:val="26"/>
          <w:szCs w:val="26"/>
          <w:lang w:val="ru-MD" w:eastAsia="ro-RO"/>
        </w:rPr>
        <w:lastRenderedPageBreak/>
        <w:t>СПИСОК АКРОНИМОВ</w:t>
      </w:r>
      <w:bookmarkEnd w:id="2"/>
      <w:bookmarkEnd w:id="3"/>
      <w:bookmarkEnd w:id="4"/>
      <w:bookmarkEnd w:id="5"/>
    </w:p>
    <w:p w14:paraId="27F69264" w14:textId="77777777" w:rsidR="00790444" w:rsidRPr="00681F56" w:rsidRDefault="00790444" w:rsidP="00790444">
      <w:pPr>
        <w:tabs>
          <w:tab w:val="left" w:pos="720"/>
        </w:tabs>
        <w:spacing w:after="0" w:line="240" w:lineRule="auto"/>
        <w:jc w:val="both"/>
        <w:rPr>
          <w:rFonts w:asciiTheme="majorHAnsi" w:eastAsia="Times New Roman" w:hAnsiTheme="majorHAnsi" w:cstheme="majorHAnsi"/>
          <w:b/>
          <w:bCs/>
          <w:iCs/>
          <w:sz w:val="24"/>
          <w:szCs w:val="24"/>
          <w:lang w:val="ru-MD"/>
        </w:rPr>
      </w:pPr>
    </w:p>
    <w:tbl>
      <w:tblPr>
        <w:tblW w:w="9285" w:type="dxa"/>
        <w:tblInd w:w="250" w:type="dxa"/>
        <w:tblLook w:val="04A0" w:firstRow="1" w:lastRow="0" w:firstColumn="1" w:lastColumn="0" w:noHBand="0" w:noVBand="1"/>
      </w:tblPr>
      <w:tblGrid>
        <w:gridCol w:w="2196"/>
        <w:gridCol w:w="7089"/>
      </w:tblGrid>
      <w:tr w:rsidR="00790444" w:rsidRPr="00681F56" w14:paraId="0F64E058" w14:textId="77777777" w:rsidTr="001B72B7">
        <w:trPr>
          <w:trHeight w:val="53"/>
        </w:trPr>
        <w:tc>
          <w:tcPr>
            <w:tcW w:w="2196" w:type="dxa"/>
          </w:tcPr>
          <w:p w14:paraId="395AC5A5" w14:textId="1BEF53A1" w:rsidR="00790444" w:rsidRPr="00681F56" w:rsidRDefault="00A61BBA" w:rsidP="00A61BBA">
            <w:pPr>
              <w:spacing w:after="0" w:line="240" w:lineRule="auto"/>
              <w:ind w:left="38" w:right="38"/>
              <w:rPr>
                <w:rFonts w:asciiTheme="majorHAnsi" w:eastAsia="Times New Roman" w:hAnsiTheme="majorHAnsi" w:cstheme="majorHAnsi"/>
                <w:b/>
                <w:sz w:val="28"/>
                <w:szCs w:val="28"/>
                <w:lang w:val="ru-MD" w:eastAsia="ru-RU"/>
              </w:rPr>
            </w:pPr>
            <w:bookmarkStart w:id="6" w:name="_Toc495049235"/>
            <w:r w:rsidRPr="00681F56">
              <w:rPr>
                <w:rFonts w:asciiTheme="majorHAnsi" w:eastAsia="Times New Roman" w:hAnsiTheme="majorHAnsi" w:cstheme="majorHAnsi"/>
                <w:b/>
                <w:sz w:val="28"/>
                <w:szCs w:val="28"/>
                <w:lang w:val="ru-MD" w:eastAsia="ru-RU"/>
              </w:rPr>
              <w:t>Абревиатура</w:t>
            </w:r>
          </w:p>
        </w:tc>
        <w:tc>
          <w:tcPr>
            <w:tcW w:w="7089" w:type="dxa"/>
          </w:tcPr>
          <w:p w14:paraId="63F99A34" w14:textId="5ABC9901" w:rsidR="00790444" w:rsidRPr="00681F56" w:rsidRDefault="00A61BBA" w:rsidP="001B72B7">
            <w:pPr>
              <w:spacing w:after="0" w:line="240" w:lineRule="auto"/>
              <w:ind w:left="38" w:right="38"/>
              <w:rPr>
                <w:rFonts w:asciiTheme="majorHAnsi" w:eastAsia="Times New Roman" w:hAnsiTheme="majorHAnsi" w:cstheme="majorHAnsi"/>
                <w:b/>
                <w:sz w:val="28"/>
                <w:szCs w:val="28"/>
                <w:lang w:val="ru-MD" w:eastAsia="ru-RU"/>
              </w:rPr>
            </w:pPr>
            <w:r w:rsidRPr="00681F56">
              <w:rPr>
                <w:rFonts w:asciiTheme="majorHAnsi" w:eastAsia="Times New Roman" w:hAnsiTheme="majorHAnsi" w:cstheme="majorHAnsi"/>
                <w:b/>
                <w:sz w:val="28"/>
                <w:szCs w:val="28"/>
                <w:lang w:val="ru-MD" w:eastAsia="ru-RU"/>
              </w:rPr>
              <w:t>Сокращенный термин</w:t>
            </w:r>
          </w:p>
          <w:p w14:paraId="6A5D1112" w14:textId="7F9721D3" w:rsidR="00401636" w:rsidRPr="00681F56" w:rsidRDefault="00401636" w:rsidP="001B72B7">
            <w:pPr>
              <w:spacing w:after="0" w:line="240" w:lineRule="auto"/>
              <w:ind w:left="38" w:right="38"/>
              <w:rPr>
                <w:rFonts w:asciiTheme="majorHAnsi" w:eastAsia="Times New Roman" w:hAnsiTheme="majorHAnsi" w:cstheme="majorHAnsi"/>
                <w:b/>
                <w:sz w:val="28"/>
                <w:szCs w:val="28"/>
                <w:lang w:val="ru-MD" w:eastAsia="ru-RU"/>
              </w:rPr>
            </w:pPr>
          </w:p>
        </w:tc>
      </w:tr>
      <w:tr w:rsidR="00790444" w:rsidRPr="00681F56" w14:paraId="5DEE8BEF" w14:textId="77777777" w:rsidTr="001B72B7">
        <w:trPr>
          <w:trHeight w:val="53"/>
        </w:trPr>
        <w:tc>
          <w:tcPr>
            <w:tcW w:w="2196" w:type="dxa"/>
          </w:tcPr>
          <w:p w14:paraId="2BFF4CAA" w14:textId="7FB956B7" w:rsidR="00790444" w:rsidRPr="00681F56" w:rsidRDefault="00A61BBA" w:rsidP="00A61BBA">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АРР</w:t>
            </w:r>
            <w:r w:rsidR="00790444" w:rsidRPr="00681F56">
              <w:rPr>
                <w:rFonts w:asciiTheme="majorHAnsi" w:eastAsia="Times New Roman" w:hAnsiTheme="majorHAnsi" w:cstheme="majorHAnsi"/>
                <w:b/>
                <w:sz w:val="24"/>
                <w:szCs w:val="24"/>
                <w:lang w:val="ru-MD" w:eastAsia="ru-RU"/>
              </w:rPr>
              <w:t>,</w:t>
            </w:r>
            <w:r w:rsidRPr="00681F56">
              <w:rPr>
                <w:rFonts w:asciiTheme="majorHAnsi" w:eastAsia="Times New Roman" w:hAnsiTheme="majorHAnsi" w:cstheme="majorHAnsi"/>
                <w:b/>
                <w:sz w:val="24"/>
                <w:szCs w:val="24"/>
                <w:lang w:val="ru-MD" w:eastAsia="ru-RU"/>
              </w:rPr>
              <w:t xml:space="preserve"> Агентство</w:t>
            </w:r>
          </w:p>
        </w:tc>
        <w:tc>
          <w:tcPr>
            <w:tcW w:w="7089" w:type="dxa"/>
          </w:tcPr>
          <w:p w14:paraId="7C2CCE2D" w14:textId="1337A28D" w:rsidR="00790444" w:rsidRPr="00681F56" w:rsidRDefault="00A61BBA" w:rsidP="00A61BBA">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sz w:val="24"/>
                <w:szCs w:val="24"/>
                <w:lang w:val="ru-MD" w:eastAsia="ru-RU"/>
              </w:rPr>
              <w:t>Агентство регионального развития</w:t>
            </w:r>
          </w:p>
        </w:tc>
      </w:tr>
      <w:tr w:rsidR="00790444" w:rsidRPr="00681F56" w14:paraId="20D3430A" w14:textId="77777777" w:rsidTr="001B72B7">
        <w:trPr>
          <w:trHeight w:val="53"/>
        </w:trPr>
        <w:tc>
          <w:tcPr>
            <w:tcW w:w="2196" w:type="dxa"/>
          </w:tcPr>
          <w:p w14:paraId="237B25C5" w14:textId="5BAF110E" w:rsidR="00790444" w:rsidRPr="00681F56" w:rsidRDefault="00A61BBA" w:rsidP="00790444">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ЦПУ</w:t>
            </w:r>
          </w:p>
        </w:tc>
        <w:tc>
          <w:tcPr>
            <w:tcW w:w="7089" w:type="dxa"/>
          </w:tcPr>
          <w:p w14:paraId="4664B728" w14:textId="73F331D6" w:rsidR="00790444" w:rsidRPr="00681F56" w:rsidRDefault="00A61BBA" w:rsidP="00790444">
            <w:pPr>
              <w:spacing w:after="0" w:line="240" w:lineRule="auto"/>
              <w:ind w:left="38" w:right="38"/>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Центральное публичное управление</w:t>
            </w:r>
          </w:p>
        </w:tc>
      </w:tr>
      <w:tr w:rsidR="00790444" w:rsidRPr="00681F56" w14:paraId="6FC0C840" w14:textId="77777777" w:rsidTr="001B72B7">
        <w:trPr>
          <w:trHeight w:val="53"/>
        </w:trPr>
        <w:tc>
          <w:tcPr>
            <w:tcW w:w="2196" w:type="dxa"/>
          </w:tcPr>
          <w:p w14:paraId="63BF9160" w14:textId="6D1B1D3D" w:rsidR="00790444" w:rsidRPr="00681F56" w:rsidRDefault="00A61BBA" w:rsidP="00A61BBA">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МПУ</w:t>
            </w:r>
          </w:p>
        </w:tc>
        <w:tc>
          <w:tcPr>
            <w:tcW w:w="7089" w:type="dxa"/>
          </w:tcPr>
          <w:p w14:paraId="4738F94D" w14:textId="149AA39B" w:rsidR="00790444" w:rsidRPr="00681F56" w:rsidRDefault="00A61BBA" w:rsidP="00790444">
            <w:pPr>
              <w:spacing w:after="0" w:line="240" w:lineRule="auto"/>
              <w:ind w:left="38" w:right="38"/>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Местное публичное управление</w:t>
            </w:r>
          </w:p>
        </w:tc>
      </w:tr>
      <w:tr w:rsidR="00D92DFD" w:rsidRPr="00681F56" w14:paraId="6DDEAE03" w14:textId="77777777" w:rsidTr="001B72B7">
        <w:trPr>
          <w:trHeight w:val="53"/>
        </w:trPr>
        <w:tc>
          <w:tcPr>
            <w:tcW w:w="2196" w:type="dxa"/>
          </w:tcPr>
          <w:p w14:paraId="110DD652" w14:textId="6FA76C18" w:rsidR="00D92DFD" w:rsidRPr="00681F56" w:rsidRDefault="00A61BBA" w:rsidP="00A61BBA">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АТН</w:t>
            </w:r>
          </w:p>
        </w:tc>
        <w:tc>
          <w:tcPr>
            <w:tcW w:w="7089" w:type="dxa"/>
          </w:tcPr>
          <w:p w14:paraId="5AE3BD36" w14:textId="5EF0553A" w:rsidR="00D92DFD" w:rsidRPr="00681F56" w:rsidRDefault="00A61BBA" w:rsidP="00790444">
            <w:pPr>
              <w:spacing w:after="0" w:line="240" w:lineRule="auto"/>
              <w:ind w:left="38" w:right="38"/>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Агентство по техническому надзору</w:t>
            </w:r>
          </w:p>
        </w:tc>
      </w:tr>
      <w:tr w:rsidR="00790444" w:rsidRPr="00681F56" w14:paraId="48E59AB9" w14:textId="77777777" w:rsidTr="001B72B7">
        <w:trPr>
          <w:trHeight w:val="53"/>
        </w:trPr>
        <w:tc>
          <w:tcPr>
            <w:tcW w:w="2196" w:type="dxa"/>
          </w:tcPr>
          <w:p w14:paraId="51CF31D1" w14:textId="77777777" w:rsidR="00790444" w:rsidRPr="00681F56" w:rsidRDefault="00790444" w:rsidP="00790444">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BNS</w:t>
            </w:r>
          </w:p>
        </w:tc>
        <w:tc>
          <w:tcPr>
            <w:tcW w:w="7089" w:type="dxa"/>
          </w:tcPr>
          <w:p w14:paraId="14B6EE6D" w14:textId="1D2502F9" w:rsidR="00790444" w:rsidRPr="00681F56" w:rsidRDefault="00A61BBA" w:rsidP="00790444">
            <w:pPr>
              <w:spacing w:after="0" w:line="240" w:lineRule="auto"/>
              <w:ind w:left="38" w:right="38"/>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Национальное бюро статистики</w:t>
            </w:r>
          </w:p>
        </w:tc>
      </w:tr>
      <w:tr w:rsidR="00790444" w:rsidRPr="00681F56" w14:paraId="6F9829CA" w14:textId="77777777" w:rsidTr="001B72B7">
        <w:trPr>
          <w:trHeight w:val="53"/>
        </w:trPr>
        <w:tc>
          <w:tcPr>
            <w:tcW w:w="2196" w:type="dxa"/>
          </w:tcPr>
          <w:p w14:paraId="2B6D7DDB" w14:textId="725CF2BA" w:rsidR="00790444" w:rsidRPr="00681F56" w:rsidRDefault="00A61BBA" w:rsidP="00A61BBA">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БПСП</w:t>
            </w:r>
          </w:p>
        </w:tc>
        <w:tc>
          <w:tcPr>
            <w:tcW w:w="7089" w:type="dxa"/>
          </w:tcPr>
          <w:p w14:paraId="2281FB73" w14:textId="376BC0E3" w:rsidR="00790444" w:rsidRPr="00681F56" w:rsidRDefault="00A61BBA" w:rsidP="00A61BBA">
            <w:pPr>
              <w:spacing w:after="0" w:line="240" w:lineRule="auto"/>
              <w:ind w:left="38" w:right="38"/>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Бюджетный </w:t>
            </w:r>
            <w:r w:rsidRPr="00681F56">
              <w:rPr>
                <w:rFonts w:asciiTheme="majorHAnsi" w:eastAsia="Times New Roman" w:hAnsiTheme="majorHAnsi" w:cstheme="majorHAnsi"/>
                <w:bCs/>
                <w:sz w:val="24"/>
                <w:szCs w:val="24"/>
                <w:lang w:val="ru-MD" w:eastAsia="ru-RU"/>
              </w:rPr>
              <w:t>прогноз</w:t>
            </w:r>
            <w:r w:rsidRPr="00681F56">
              <w:rPr>
                <w:rFonts w:asciiTheme="majorHAnsi" w:eastAsia="Times New Roman" w:hAnsiTheme="majorHAnsi" w:cstheme="majorHAnsi"/>
                <w:sz w:val="24"/>
                <w:szCs w:val="24"/>
                <w:lang w:val="ru-MD" w:eastAsia="ru-RU"/>
              </w:rPr>
              <w:t> на </w:t>
            </w:r>
            <w:r w:rsidRPr="00681F56">
              <w:rPr>
                <w:rFonts w:asciiTheme="majorHAnsi" w:eastAsia="Times New Roman" w:hAnsiTheme="majorHAnsi" w:cstheme="majorHAnsi"/>
                <w:bCs/>
                <w:sz w:val="24"/>
                <w:szCs w:val="24"/>
                <w:lang w:val="ru-MD" w:eastAsia="ru-RU"/>
              </w:rPr>
              <w:t>среднесрочный</w:t>
            </w:r>
            <w:r w:rsidRPr="00681F56">
              <w:rPr>
                <w:rFonts w:asciiTheme="majorHAnsi" w:eastAsia="Times New Roman" w:hAnsiTheme="majorHAnsi" w:cstheme="majorHAnsi"/>
                <w:sz w:val="24"/>
                <w:szCs w:val="24"/>
                <w:lang w:val="ru-MD" w:eastAsia="ru-RU"/>
              </w:rPr>
              <w:t xml:space="preserve"> период </w:t>
            </w:r>
          </w:p>
        </w:tc>
      </w:tr>
      <w:tr w:rsidR="00790444" w:rsidRPr="00681F56" w14:paraId="5343DA18" w14:textId="77777777" w:rsidTr="001B72B7">
        <w:trPr>
          <w:trHeight w:val="53"/>
        </w:trPr>
        <w:tc>
          <w:tcPr>
            <w:tcW w:w="2196" w:type="dxa"/>
            <w:vAlign w:val="center"/>
          </w:tcPr>
          <w:p w14:paraId="3B88215F" w14:textId="03055E20" w:rsidR="00790444" w:rsidRPr="00681F56" w:rsidRDefault="00A61BBA" w:rsidP="00A61BBA">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НКСРР</w:t>
            </w:r>
          </w:p>
        </w:tc>
        <w:tc>
          <w:tcPr>
            <w:tcW w:w="7089" w:type="dxa"/>
          </w:tcPr>
          <w:p w14:paraId="7074FE12" w14:textId="47186751" w:rsidR="00790444" w:rsidRPr="00681F56" w:rsidRDefault="00A61BBA" w:rsidP="00790444">
            <w:pPr>
              <w:spacing w:after="0" w:line="240" w:lineRule="auto"/>
              <w:ind w:left="38" w:right="38"/>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Национальный координационный совет по региональному развитию</w:t>
            </w:r>
          </w:p>
        </w:tc>
      </w:tr>
      <w:tr w:rsidR="00790444" w:rsidRPr="00681F56" w14:paraId="15103850" w14:textId="77777777" w:rsidTr="001B72B7">
        <w:trPr>
          <w:trHeight w:val="53"/>
        </w:trPr>
        <w:tc>
          <w:tcPr>
            <w:tcW w:w="2196" w:type="dxa"/>
            <w:vAlign w:val="center"/>
          </w:tcPr>
          <w:p w14:paraId="6D12B7BD" w14:textId="432FFB4D" w:rsidR="00790444" w:rsidRPr="00681F56" w:rsidRDefault="00C240AB" w:rsidP="00C240AB">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РСР</w:t>
            </w:r>
          </w:p>
        </w:tc>
        <w:tc>
          <w:tcPr>
            <w:tcW w:w="7089" w:type="dxa"/>
          </w:tcPr>
          <w:p w14:paraId="021FB285" w14:textId="1719E11B" w:rsidR="00790444" w:rsidRPr="00681F56" w:rsidRDefault="00C240AB" w:rsidP="00C240AB">
            <w:pPr>
              <w:spacing w:after="0" w:line="240" w:lineRule="auto"/>
              <w:ind w:left="38" w:right="38"/>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 xml:space="preserve">Региональный совет по развитию </w:t>
            </w:r>
          </w:p>
        </w:tc>
      </w:tr>
      <w:tr w:rsidR="00674743" w:rsidRPr="00681F56" w14:paraId="20550E1E" w14:textId="77777777" w:rsidTr="001B72B7">
        <w:trPr>
          <w:trHeight w:val="53"/>
        </w:trPr>
        <w:tc>
          <w:tcPr>
            <w:tcW w:w="2196" w:type="dxa"/>
            <w:vAlign w:val="center"/>
          </w:tcPr>
          <w:p w14:paraId="3B926251" w14:textId="54EDBCCD" w:rsidR="00674743" w:rsidRPr="00681F56" w:rsidRDefault="00C240AB" w:rsidP="00790444">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ЦУР</w:t>
            </w:r>
          </w:p>
        </w:tc>
        <w:tc>
          <w:tcPr>
            <w:tcW w:w="7089" w:type="dxa"/>
          </w:tcPr>
          <w:p w14:paraId="79D2A01A" w14:textId="1FB879F7" w:rsidR="00674743" w:rsidRPr="00681F56" w:rsidRDefault="00C240AB" w:rsidP="00790444">
            <w:pPr>
              <w:spacing w:after="0" w:line="240" w:lineRule="auto"/>
              <w:ind w:left="38" w:right="38"/>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Цели устойчивого развития</w:t>
            </w:r>
          </w:p>
        </w:tc>
      </w:tr>
      <w:tr w:rsidR="00790444" w:rsidRPr="00681F56" w14:paraId="20F75225" w14:textId="77777777" w:rsidTr="001B72B7">
        <w:trPr>
          <w:trHeight w:val="53"/>
        </w:trPr>
        <w:tc>
          <w:tcPr>
            <w:tcW w:w="2196" w:type="dxa"/>
            <w:vAlign w:val="center"/>
          </w:tcPr>
          <w:p w14:paraId="2A4D1E0C" w14:textId="6EBEC75C" w:rsidR="00790444" w:rsidRPr="00681F56" w:rsidRDefault="00C240AB" w:rsidP="00790444">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ЕПД</w:t>
            </w:r>
          </w:p>
        </w:tc>
        <w:tc>
          <w:tcPr>
            <w:tcW w:w="7089" w:type="dxa"/>
          </w:tcPr>
          <w:p w14:paraId="6B8679B0" w14:textId="18ADAF3A" w:rsidR="00790444" w:rsidRPr="00681F56" w:rsidRDefault="00C240AB" w:rsidP="00C240AB">
            <w:pPr>
              <w:spacing w:after="0" w:line="240" w:lineRule="auto"/>
              <w:ind w:left="38" w:right="38"/>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Единый программный документ</w:t>
            </w:r>
          </w:p>
        </w:tc>
      </w:tr>
      <w:tr w:rsidR="00790444" w:rsidRPr="00681F56" w14:paraId="7C8BE714" w14:textId="77777777" w:rsidTr="001B72B7">
        <w:trPr>
          <w:trHeight w:val="53"/>
        </w:trPr>
        <w:tc>
          <w:tcPr>
            <w:tcW w:w="2196" w:type="dxa"/>
            <w:vAlign w:val="center"/>
          </w:tcPr>
          <w:p w14:paraId="4B171CFF" w14:textId="0AE5F92B" w:rsidR="00790444" w:rsidRPr="00681F56" w:rsidRDefault="00C240AB" w:rsidP="00C240AB">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НЭФ</w:t>
            </w:r>
          </w:p>
        </w:tc>
        <w:tc>
          <w:tcPr>
            <w:tcW w:w="7089" w:type="dxa"/>
          </w:tcPr>
          <w:p w14:paraId="50C04E62" w14:textId="6870B09C" w:rsidR="00790444" w:rsidRPr="00681F56" w:rsidRDefault="00C240AB" w:rsidP="00790444">
            <w:pPr>
              <w:spacing w:after="0" w:line="240" w:lineRule="auto"/>
              <w:ind w:left="38" w:right="38"/>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Национальный экологический фонд</w:t>
            </w:r>
          </w:p>
        </w:tc>
      </w:tr>
      <w:tr w:rsidR="00790444" w:rsidRPr="00681F56" w14:paraId="5203D57D" w14:textId="77777777" w:rsidTr="001B72B7">
        <w:trPr>
          <w:trHeight w:val="53"/>
        </w:trPr>
        <w:tc>
          <w:tcPr>
            <w:tcW w:w="2196" w:type="dxa"/>
            <w:vAlign w:val="center"/>
          </w:tcPr>
          <w:p w14:paraId="1E2CF689" w14:textId="496F42F1" w:rsidR="00790444" w:rsidRPr="00681F56" w:rsidRDefault="00C240AB" w:rsidP="00C240AB">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НФРР</w:t>
            </w:r>
          </w:p>
        </w:tc>
        <w:tc>
          <w:tcPr>
            <w:tcW w:w="7089" w:type="dxa"/>
          </w:tcPr>
          <w:p w14:paraId="3DFA9A72" w14:textId="0DA0D75D" w:rsidR="00790444" w:rsidRPr="00681F56" w:rsidRDefault="00C240AB" w:rsidP="00790444">
            <w:pPr>
              <w:spacing w:after="0" w:line="240" w:lineRule="auto"/>
              <w:ind w:left="38" w:right="38"/>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Национальный фонд регионального развития</w:t>
            </w:r>
          </w:p>
        </w:tc>
      </w:tr>
      <w:tr w:rsidR="00790444" w:rsidRPr="00681F56" w14:paraId="27013A0A" w14:textId="77777777" w:rsidTr="001B72B7">
        <w:trPr>
          <w:trHeight w:val="53"/>
        </w:trPr>
        <w:tc>
          <w:tcPr>
            <w:tcW w:w="2196" w:type="dxa"/>
            <w:vAlign w:val="center"/>
          </w:tcPr>
          <w:p w14:paraId="78220096" w14:textId="52D1DB25" w:rsidR="00790444" w:rsidRPr="00681F56" w:rsidRDefault="00C240AB" w:rsidP="00C240AB">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МСХРРОС</w:t>
            </w:r>
          </w:p>
        </w:tc>
        <w:tc>
          <w:tcPr>
            <w:tcW w:w="7089" w:type="dxa"/>
          </w:tcPr>
          <w:p w14:paraId="4B7D7513" w14:textId="7C66F66E" w:rsidR="00790444" w:rsidRPr="00681F56" w:rsidRDefault="00C240AB" w:rsidP="00790444">
            <w:pPr>
              <w:spacing w:after="0" w:line="240" w:lineRule="auto"/>
              <w:ind w:left="38" w:right="38"/>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bCs/>
                <w:sz w:val="24"/>
                <w:szCs w:val="24"/>
                <w:lang w:val="ru-MD" w:eastAsia="ru-RU"/>
              </w:rPr>
              <w:t>Министерство сельского хозяйства, регионального развития и окружающей среды</w:t>
            </w:r>
          </w:p>
        </w:tc>
      </w:tr>
      <w:tr w:rsidR="00D92DFD" w:rsidRPr="00681F56" w14:paraId="3F194F7E" w14:textId="77777777" w:rsidTr="001B72B7">
        <w:trPr>
          <w:trHeight w:val="53"/>
        </w:trPr>
        <w:tc>
          <w:tcPr>
            <w:tcW w:w="2196" w:type="dxa"/>
            <w:vAlign w:val="center"/>
          </w:tcPr>
          <w:p w14:paraId="5C3BB4B7" w14:textId="05169908" w:rsidR="00D92DFD" w:rsidRPr="00681F56" w:rsidRDefault="00C240AB" w:rsidP="00C240AB">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МСХПП</w:t>
            </w:r>
          </w:p>
        </w:tc>
        <w:tc>
          <w:tcPr>
            <w:tcW w:w="7089" w:type="dxa"/>
          </w:tcPr>
          <w:p w14:paraId="7990B269" w14:textId="78FAD349" w:rsidR="00D92DFD" w:rsidRPr="00681F56" w:rsidRDefault="00B510BF" w:rsidP="00790444">
            <w:pPr>
              <w:spacing w:after="0" w:line="240" w:lineRule="auto"/>
              <w:ind w:left="38" w:right="38"/>
              <w:jc w:val="both"/>
              <w:rPr>
                <w:rFonts w:asciiTheme="majorHAnsi" w:eastAsia="Times New Roman" w:hAnsiTheme="majorHAnsi" w:cstheme="majorHAnsi"/>
                <w:bCs/>
                <w:sz w:val="24"/>
                <w:szCs w:val="24"/>
                <w:lang w:val="ru-MD" w:eastAsia="ru-RU"/>
              </w:rPr>
            </w:pPr>
            <w:r w:rsidRPr="00681F56">
              <w:rPr>
                <w:rFonts w:asciiTheme="majorHAnsi" w:eastAsia="Times New Roman" w:hAnsiTheme="majorHAnsi" w:cstheme="majorHAnsi"/>
                <w:bCs/>
                <w:sz w:val="24"/>
                <w:szCs w:val="24"/>
                <w:lang w:val="ru-MD" w:eastAsia="ru-RU"/>
              </w:rPr>
              <w:t>Министерство сельского хозяйства и пищевой промышленности</w:t>
            </w:r>
          </w:p>
        </w:tc>
      </w:tr>
      <w:tr w:rsidR="00790444" w:rsidRPr="00681F56" w14:paraId="2C43FF6B" w14:textId="77777777" w:rsidTr="001B72B7">
        <w:trPr>
          <w:trHeight w:val="53"/>
        </w:trPr>
        <w:tc>
          <w:tcPr>
            <w:tcW w:w="2196" w:type="dxa"/>
            <w:vAlign w:val="center"/>
          </w:tcPr>
          <w:p w14:paraId="751C46D4" w14:textId="62ABFA49" w:rsidR="00790444" w:rsidRPr="00681F56" w:rsidRDefault="00C240AB" w:rsidP="00C240AB">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МРРС</w:t>
            </w:r>
          </w:p>
        </w:tc>
        <w:tc>
          <w:tcPr>
            <w:tcW w:w="7089" w:type="dxa"/>
          </w:tcPr>
          <w:p w14:paraId="58D631DE" w14:textId="08C8FA2B" w:rsidR="00790444" w:rsidRPr="00681F56" w:rsidRDefault="00B510BF" w:rsidP="00790444">
            <w:pPr>
              <w:spacing w:after="0" w:line="240" w:lineRule="auto"/>
              <w:ind w:left="38" w:right="38"/>
              <w:jc w:val="both"/>
              <w:rPr>
                <w:rFonts w:asciiTheme="majorHAnsi" w:eastAsia="Times New Roman" w:hAnsiTheme="majorHAnsi" w:cstheme="majorHAnsi"/>
                <w:bCs/>
                <w:sz w:val="24"/>
                <w:szCs w:val="24"/>
                <w:lang w:val="ru-MD" w:eastAsia="ru-RU"/>
              </w:rPr>
            </w:pPr>
            <w:r w:rsidRPr="00681F56">
              <w:rPr>
                <w:rFonts w:asciiTheme="majorHAnsi" w:eastAsia="Times New Roman" w:hAnsiTheme="majorHAnsi" w:cstheme="majorHAnsi"/>
                <w:bCs/>
                <w:sz w:val="24"/>
                <w:szCs w:val="24"/>
                <w:lang w:val="ru-MD" w:eastAsia="ru-RU"/>
              </w:rPr>
              <w:t>Министерство регионального развития и строительства</w:t>
            </w:r>
          </w:p>
        </w:tc>
      </w:tr>
      <w:tr w:rsidR="00D92DFD" w:rsidRPr="00681F56" w14:paraId="3F886900" w14:textId="77777777" w:rsidTr="001B72B7">
        <w:trPr>
          <w:trHeight w:val="53"/>
        </w:trPr>
        <w:tc>
          <w:tcPr>
            <w:tcW w:w="2196" w:type="dxa"/>
            <w:vAlign w:val="center"/>
          </w:tcPr>
          <w:p w14:paraId="2BE9098E" w14:textId="519CC5BC" w:rsidR="00D92DFD" w:rsidRPr="00681F56" w:rsidRDefault="00C240AB" w:rsidP="00790444">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МОС</w:t>
            </w:r>
          </w:p>
        </w:tc>
        <w:tc>
          <w:tcPr>
            <w:tcW w:w="7089" w:type="dxa"/>
          </w:tcPr>
          <w:p w14:paraId="26204875" w14:textId="4526CA36" w:rsidR="00D92DFD" w:rsidRPr="00681F56" w:rsidRDefault="00B510BF" w:rsidP="00790444">
            <w:pPr>
              <w:spacing w:after="0" w:line="240" w:lineRule="auto"/>
              <w:ind w:left="38" w:right="38"/>
              <w:jc w:val="both"/>
              <w:rPr>
                <w:rFonts w:asciiTheme="majorHAnsi" w:eastAsia="Times New Roman" w:hAnsiTheme="majorHAnsi" w:cstheme="majorHAnsi"/>
                <w:bCs/>
                <w:sz w:val="24"/>
                <w:szCs w:val="24"/>
                <w:lang w:val="ru-MD" w:eastAsia="ru-RU"/>
              </w:rPr>
            </w:pPr>
            <w:r w:rsidRPr="00681F56">
              <w:rPr>
                <w:rFonts w:asciiTheme="majorHAnsi" w:eastAsia="Times New Roman" w:hAnsiTheme="majorHAnsi" w:cstheme="majorHAnsi"/>
                <w:bCs/>
                <w:sz w:val="24"/>
                <w:szCs w:val="24"/>
                <w:lang w:val="ru-MD" w:eastAsia="ru-RU"/>
              </w:rPr>
              <w:t>Министерство окружающей среды</w:t>
            </w:r>
          </w:p>
        </w:tc>
      </w:tr>
      <w:tr w:rsidR="00790444" w:rsidRPr="00681F56" w14:paraId="24CCD2FB" w14:textId="77777777" w:rsidTr="001B72B7">
        <w:trPr>
          <w:trHeight w:val="53"/>
        </w:trPr>
        <w:tc>
          <w:tcPr>
            <w:tcW w:w="2196" w:type="dxa"/>
            <w:vAlign w:val="center"/>
          </w:tcPr>
          <w:p w14:paraId="47AA89AE" w14:textId="58602461" w:rsidR="00790444" w:rsidRPr="00681F56" w:rsidRDefault="00B510BF" w:rsidP="00B510BF">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НТЕС</w:t>
            </w:r>
          </w:p>
        </w:tc>
        <w:tc>
          <w:tcPr>
            <w:tcW w:w="7089" w:type="dxa"/>
          </w:tcPr>
          <w:p w14:paraId="7470C1EF" w14:textId="60EF8938" w:rsidR="00790444" w:rsidRPr="00681F56" w:rsidRDefault="00B510BF" w:rsidP="00B510BF">
            <w:pPr>
              <w:spacing w:after="0" w:line="240" w:lineRule="auto"/>
              <w:ind w:left="38" w:right="38"/>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Номенклатура территориальных единиц для целей статистики</w:t>
            </w:r>
          </w:p>
        </w:tc>
      </w:tr>
      <w:tr w:rsidR="00790444" w:rsidRPr="00681F56" w14:paraId="61D81451" w14:textId="77777777" w:rsidTr="001B72B7">
        <w:trPr>
          <w:trHeight w:val="53"/>
        </w:trPr>
        <w:tc>
          <w:tcPr>
            <w:tcW w:w="2196" w:type="dxa"/>
            <w:vAlign w:val="center"/>
          </w:tcPr>
          <w:p w14:paraId="60C6A30D" w14:textId="77777777" w:rsidR="00790444" w:rsidRPr="00681F56" w:rsidRDefault="00790444" w:rsidP="00790444">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GIZ</w:t>
            </w:r>
          </w:p>
        </w:tc>
        <w:tc>
          <w:tcPr>
            <w:tcW w:w="7089" w:type="dxa"/>
          </w:tcPr>
          <w:p w14:paraId="3F6A0895" w14:textId="3C1BBDDE" w:rsidR="00790444" w:rsidRPr="00681F56" w:rsidRDefault="00B510BF" w:rsidP="00B510BF">
            <w:pPr>
              <w:spacing w:after="0" w:line="240" w:lineRule="auto"/>
              <w:ind w:left="38" w:right="38"/>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Германское общество по международному сотрудничеству</w:t>
            </w:r>
            <w:r w:rsidR="00790444" w:rsidRPr="00681F56">
              <w:rPr>
                <w:rFonts w:asciiTheme="majorHAnsi" w:eastAsia="Times New Roman" w:hAnsiTheme="majorHAnsi" w:cstheme="majorHAnsi"/>
                <w:sz w:val="24"/>
                <w:szCs w:val="24"/>
                <w:lang w:val="ru-MD" w:eastAsia="ru-RU"/>
              </w:rPr>
              <w:t xml:space="preserve">/ </w:t>
            </w:r>
            <w:r w:rsidR="00791FDF" w:rsidRPr="00681F56">
              <w:rPr>
                <w:rFonts w:asciiTheme="majorHAnsi" w:eastAsia="Times New Roman" w:hAnsiTheme="majorHAnsi" w:cstheme="majorHAnsi"/>
                <w:sz w:val="24"/>
                <w:szCs w:val="24"/>
                <w:lang w:val="ru-MD" w:eastAsia="ru-RU"/>
              </w:rPr>
              <w:t>Немецкий инвестиционный фонд</w:t>
            </w:r>
          </w:p>
        </w:tc>
      </w:tr>
      <w:tr w:rsidR="00790444" w:rsidRPr="00681F56" w14:paraId="036884FD" w14:textId="77777777" w:rsidTr="001B72B7">
        <w:trPr>
          <w:trHeight w:val="53"/>
        </w:trPr>
        <w:tc>
          <w:tcPr>
            <w:tcW w:w="2196" w:type="dxa"/>
            <w:vAlign w:val="center"/>
          </w:tcPr>
          <w:p w14:paraId="39905F9D" w14:textId="55371D85" w:rsidR="00790444" w:rsidRPr="00681F56" w:rsidRDefault="00B510BF" w:rsidP="00790444">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ПП</w:t>
            </w:r>
          </w:p>
        </w:tc>
        <w:tc>
          <w:tcPr>
            <w:tcW w:w="7089" w:type="dxa"/>
          </w:tcPr>
          <w:p w14:paraId="72B0CAFF" w14:textId="7E802EF3" w:rsidR="00790444" w:rsidRPr="00681F56" w:rsidRDefault="00B510BF" w:rsidP="00B510BF">
            <w:pPr>
              <w:spacing w:after="0" w:line="240" w:lineRule="auto"/>
              <w:ind w:left="38" w:right="38"/>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Постановление Правительства</w:t>
            </w:r>
          </w:p>
        </w:tc>
      </w:tr>
      <w:tr w:rsidR="00790444" w:rsidRPr="00681F56" w14:paraId="613D421F" w14:textId="77777777" w:rsidTr="001B72B7">
        <w:trPr>
          <w:trHeight w:val="53"/>
        </w:trPr>
        <w:tc>
          <w:tcPr>
            <w:tcW w:w="2196" w:type="dxa"/>
            <w:vAlign w:val="center"/>
          </w:tcPr>
          <w:p w14:paraId="56B146D9" w14:textId="3078CDF6" w:rsidR="00DF2C8A" w:rsidRPr="00681F56" w:rsidRDefault="00791FDF" w:rsidP="00791FDF">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НСРР</w:t>
            </w:r>
            <w:r w:rsidR="00DF2C8A" w:rsidRPr="00681F56">
              <w:rPr>
                <w:rFonts w:asciiTheme="majorHAnsi" w:eastAsia="Times New Roman" w:hAnsiTheme="majorHAnsi" w:cstheme="majorHAnsi"/>
                <w:b/>
                <w:sz w:val="24"/>
                <w:szCs w:val="24"/>
                <w:lang w:val="ru-MD" w:eastAsia="ru-RU"/>
              </w:rPr>
              <w:t xml:space="preserve"> 2016-2020</w:t>
            </w:r>
            <w:r w:rsidR="008006B9" w:rsidRPr="00681F56">
              <w:rPr>
                <w:rFonts w:asciiTheme="majorHAnsi" w:eastAsia="Times New Roman" w:hAnsiTheme="majorHAnsi" w:cstheme="majorHAnsi"/>
                <w:b/>
                <w:sz w:val="24"/>
                <w:szCs w:val="24"/>
                <w:lang w:val="ru-MD" w:eastAsia="ru-RU"/>
              </w:rPr>
              <w:t xml:space="preserve">, </w:t>
            </w:r>
            <w:r w:rsidRPr="00681F56">
              <w:rPr>
                <w:rFonts w:asciiTheme="majorHAnsi" w:eastAsia="Times New Roman" w:hAnsiTheme="majorHAnsi" w:cstheme="majorHAnsi"/>
                <w:b/>
                <w:sz w:val="24"/>
                <w:szCs w:val="24"/>
                <w:lang w:val="ru-MD" w:eastAsia="ru-RU"/>
              </w:rPr>
              <w:t>Стратегия</w:t>
            </w:r>
          </w:p>
        </w:tc>
        <w:tc>
          <w:tcPr>
            <w:tcW w:w="7089" w:type="dxa"/>
          </w:tcPr>
          <w:p w14:paraId="69F7C494" w14:textId="1E00B32A" w:rsidR="00790444" w:rsidRPr="00681F56" w:rsidRDefault="00791FDF" w:rsidP="00790444">
            <w:pPr>
              <w:spacing w:after="0" w:line="240" w:lineRule="auto"/>
              <w:ind w:left="38" w:right="38"/>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Национальная стратегия регионального развития на 2016-2020 годы</w:t>
            </w:r>
          </w:p>
        </w:tc>
      </w:tr>
      <w:tr w:rsidR="00791FDF" w:rsidRPr="00681F56" w14:paraId="16A0BF45" w14:textId="77777777" w:rsidTr="001B72B7">
        <w:trPr>
          <w:trHeight w:val="53"/>
        </w:trPr>
        <w:tc>
          <w:tcPr>
            <w:tcW w:w="2196" w:type="dxa"/>
            <w:vAlign w:val="center"/>
          </w:tcPr>
          <w:p w14:paraId="061E8FBC" w14:textId="3A94EAB6" w:rsidR="00791FDF" w:rsidRPr="00681F56" w:rsidRDefault="00791FDF" w:rsidP="00791FDF">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ЕС</w:t>
            </w:r>
          </w:p>
        </w:tc>
        <w:tc>
          <w:tcPr>
            <w:tcW w:w="7089" w:type="dxa"/>
          </w:tcPr>
          <w:p w14:paraId="5D7CC50F" w14:textId="79BF38C3" w:rsidR="00791FDF" w:rsidRPr="00681F56" w:rsidRDefault="00791FDF" w:rsidP="00791FDF">
            <w:pPr>
              <w:spacing w:after="0" w:line="240" w:lineRule="auto"/>
              <w:ind w:left="38" w:right="38"/>
              <w:jc w:val="both"/>
              <w:rPr>
                <w:rFonts w:asciiTheme="majorHAnsi" w:eastAsia="Times New Roman" w:hAnsiTheme="majorHAnsi" w:cstheme="majorHAnsi"/>
                <w:sz w:val="24"/>
                <w:szCs w:val="24"/>
                <w:lang w:val="ru-MD" w:eastAsia="ru-RU"/>
              </w:rPr>
            </w:pPr>
            <w:r w:rsidRPr="00681F56">
              <w:rPr>
                <w:rFonts w:asciiTheme="majorHAnsi" w:hAnsiTheme="majorHAnsi" w:cstheme="majorHAnsi"/>
                <w:sz w:val="24"/>
                <w:szCs w:val="24"/>
                <w:lang w:val="ru-MD"/>
              </w:rPr>
              <w:t>Европейский Союз</w:t>
            </w:r>
          </w:p>
        </w:tc>
      </w:tr>
      <w:tr w:rsidR="00791FDF" w:rsidRPr="00681F56" w14:paraId="3AD017D2" w14:textId="77777777" w:rsidTr="001B72B7">
        <w:trPr>
          <w:trHeight w:val="53"/>
        </w:trPr>
        <w:tc>
          <w:tcPr>
            <w:tcW w:w="2196" w:type="dxa"/>
            <w:vAlign w:val="center"/>
          </w:tcPr>
          <w:p w14:paraId="2FD68658" w14:textId="77777777" w:rsidR="00791FDF" w:rsidRPr="00681F56" w:rsidRDefault="00791FDF" w:rsidP="00791FDF">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POR</w:t>
            </w:r>
          </w:p>
        </w:tc>
        <w:tc>
          <w:tcPr>
            <w:tcW w:w="7089" w:type="dxa"/>
          </w:tcPr>
          <w:p w14:paraId="53ECB45C" w14:textId="45B2CEA5" w:rsidR="00791FDF" w:rsidRPr="00681F56" w:rsidRDefault="00791FDF" w:rsidP="00791FDF">
            <w:pPr>
              <w:spacing w:after="0" w:line="240" w:lineRule="auto"/>
              <w:ind w:left="38" w:right="38"/>
              <w:jc w:val="both"/>
              <w:rPr>
                <w:rFonts w:asciiTheme="majorHAnsi" w:eastAsia="Times New Roman" w:hAnsiTheme="majorHAnsi" w:cstheme="majorHAnsi"/>
                <w:sz w:val="24"/>
                <w:szCs w:val="24"/>
                <w:lang w:val="ru-MD" w:eastAsia="ru-RU"/>
              </w:rPr>
            </w:pPr>
            <w:r w:rsidRPr="00681F56">
              <w:rPr>
                <w:rFonts w:asciiTheme="majorHAnsi" w:hAnsiTheme="majorHAnsi" w:cstheme="majorHAnsi"/>
                <w:sz w:val="24"/>
                <w:szCs w:val="24"/>
                <w:lang w:val="ru-MD"/>
              </w:rPr>
              <w:t xml:space="preserve">Региональный оперативный план </w:t>
            </w:r>
          </w:p>
        </w:tc>
      </w:tr>
      <w:tr w:rsidR="00791FDF" w:rsidRPr="00681F56" w14:paraId="7B03F4B8" w14:textId="77777777" w:rsidTr="001B72B7">
        <w:trPr>
          <w:trHeight w:val="53"/>
        </w:trPr>
        <w:tc>
          <w:tcPr>
            <w:tcW w:w="2196" w:type="dxa"/>
            <w:vAlign w:val="center"/>
          </w:tcPr>
          <w:p w14:paraId="5C2EAA6E" w14:textId="441C81D4" w:rsidR="00791FDF" w:rsidRPr="00681F56" w:rsidRDefault="00791FDF" w:rsidP="00791FDF">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РР</w:t>
            </w:r>
          </w:p>
        </w:tc>
        <w:tc>
          <w:tcPr>
            <w:tcW w:w="7089" w:type="dxa"/>
          </w:tcPr>
          <w:p w14:paraId="054D2152" w14:textId="78F79102" w:rsidR="00791FDF" w:rsidRPr="00681F56" w:rsidRDefault="00791FDF" w:rsidP="00791FDF">
            <w:pPr>
              <w:spacing w:after="0" w:line="240" w:lineRule="auto"/>
              <w:ind w:left="38" w:right="38"/>
              <w:jc w:val="both"/>
              <w:rPr>
                <w:rFonts w:asciiTheme="majorHAnsi" w:eastAsia="Times New Roman" w:hAnsiTheme="majorHAnsi" w:cstheme="majorHAnsi"/>
                <w:sz w:val="24"/>
                <w:szCs w:val="24"/>
                <w:lang w:val="ru-MD" w:eastAsia="ru-RU"/>
              </w:rPr>
            </w:pPr>
            <w:r w:rsidRPr="00681F56">
              <w:rPr>
                <w:rFonts w:asciiTheme="majorHAnsi" w:hAnsiTheme="majorHAnsi" w:cstheme="majorHAnsi"/>
                <w:sz w:val="24"/>
                <w:szCs w:val="24"/>
                <w:lang w:val="ru-MD"/>
              </w:rPr>
              <w:t>Регион развития</w:t>
            </w:r>
          </w:p>
        </w:tc>
      </w:tr>
      <w:tr w:rsidR="00791FDF" w:rsidRPr="00681F56" w14:paraId="5AC30FEC" w14:textId="77777777" w:rsidTr="001B72B7">
        <w:trPr>
          <w:trHeight w:val="53"/>
        </w:trPr>
        <w:tc>
          <w:tcPr>
            <w:tcW w:w="2196" w:type="dxa"/>
            <w:vAlign w:val="center"/>
          </w:tcPr>
          <w:p w14:paraId="61D01DF1" w14:textId="098D7BDE" w:rsidR="00791FDF" w:rsidRPr="00681F56" w:rsidRDefault="00791FDF" w:rsidP="00791FDF">
            <w:pPr>
              <w:spacing w:after="0" w:line="240" w:lineRule="auto"/>
              <w:ind w:left="38" w:right="38"/>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РМ</w:t>
            </w:r>
          </w:p>
        </w:tc>
        <w:tc>
          <w:tcPr>
            <w:tcW w:w="7089" w:type="dxa"/>
          </w:tcPr>
          <w:p w14:paraId="0819A45C" w14:textId="543459D1" w:rsidR="00791FDF" w:rsidRPr="00681F56" w:rsidRDefault="00791FDF" w:rsidP="00791FDF">
            <w:pPr>
              <w:spacing w:after="0" w:line="240" w:lineRule="auto"/>
              <w:ind w:left="38" w:right="38"/>
              <w:jc w:val="both"/>
              <w:rPr>
                <w:rFonts w:asciiTheme="majorHAnsi" w:eastAsia="Times New Roman" w:hAnsiTheme="majorHAnsi" w:cstheme="majorHAnsi"/>
                <w:sz w:val="24"/>
                <w:szCs w:val="24"/>
                <w:lang w:val="ru-MD" w:eastAsia="ru-RU"/>
              </w:rPr>
            </w:pPr>
            <w:r w:rsidRPr="00681F56">
              <w:rPr>
                <w:rFonts w:asciiTheme="majorHAnsi" w:hAnsiTheme="majorHAnsi" w:cstheme="majorHAnsi"/>
                <w:sz w:val="24"/>
                <w:szCs w:val="24"/>
                <w:lang w:val="ru-MD"/>
              </w:rPr>
              <w:t>Республика Молдова</w:t>
            </w:r>
          </w:p>
        </w:tc>
      </w:tr>
    </w:tbl>
    <w:p w14:paraId="0846BAE9" w14:textId="77777777" w:rsidR="00790444" w:rsidRPr="00681F56" w:rsidRDefault="00790444" w:rsidP="00790444">
      <w:pPr>
        <w:tabs>
          <w:tab w:val="left" w:pos="720"/>
        </w:tabs>
        <w:spacing w:after="0" w:line="240" w:lineRule="auto"/>
        <w:jc w:val="both"/>
        <w:rPr>
          <w:rFonts w:asciiTheme="majorHAnsi" w:eastAsia="Times New Roman" w:hAnsiTheme="majorHAnsi" w:cstheme="majorHAnsi"/>
          <w:b/>
          <w:bCs/>
          <w:iCs/>
          <w:sz w:val="24"/>
          <w:szCs w:val="24"/>
          <w:lang w:val="ru-MD"/>
        </w:rPr>
      </w:pPr>
    </w:p>
    <w:p w14:paraId="1C7D3EE2" w14:textId="77777777" w:rsidR="00790444" w:rsidRPr="00681F56" w:rsidRDefault="00790444" w:rsidP="00790444">
      <w:pPr>
        <w:tabs>
          <w:tab w:val="left" w:pos="720"/>
        </w:tabs>
        <w:spacing w:after="0" w:line="240" w:lineRule="auto"/>
        <w:jc w:val="both"/>
        <w:rPr>
          <w:rFonts w:asciiTheme="majorHAnsi" w:eastAsia="Times New Roman" w:hAnsiTheme="majorHAnsi" w:cstheme="majorHAnsi"/>
          <w:b/>
          <w:bCs/>
          <w:iCs/>
          <w:sz w:val="24"/>
          <w:szCs w:val="24"/>
          <w:lang w:val="ru-MD"/>
        </w:rPr>
      </w:pPr>
    </w:p>
    <w:p w14:paraId="0BE22D76" w14:textId="77777777" w:rsidR="00790444" w:rsidRPr="00681F56" w:rsidRDefault="00790444" w:rsidP="00790444">
      <w:pPr>
        <w:keepNext/>
        <w:keepLines/>
        <w:spacing w:before="320" w:line="276" w:lineRule="auto"/>
        <w:jc w:val="center"/>
        <w:outlineLvl w:val="0"/>
        <w:rPr>
          <w:rFonts w:asciiTheme="majorHAnsi" w:eastAsia="Times New Roman" w:hAnsiTheme="majorHAnsi" w:cstheme="majorHAnsi"/>
          <w:b/>
          <w:bCs/>
          <w:color w:val="1B7CCD"/>
          <w:sz w:val="28"/>
          <w:szCs w:val="28"/>
          <w:lang w:val="ru-MD"/>
        </w:rPr>
        <w:sectPr w:rsidR="00790444" w:rsidRPr="00681F56" w:rsidSect="00790444">
          <w:pgSz w:w="12240" w:h="15840"/>
          <w:pgMar w:top="965" w:right="907" w:bottom="1138" w:left="1699" w:header="720" w:footer="720" w:gutter="0"/>
          <w:cols w:space="720"/>
          <w:titlePg/>
          <w:docGrid w:linePitch="360"/>
        </w:sectPr>
      </w:pPr>
      <w:bookmarkStart w:id="7" w:name="_Toc493848996"/>
      <w:bookmarkStart w:id="8" w:name="_Toc495049236"/>
      <w:bookmarkEnd w:id="6"/>
    </w:p>
    <w:p w14:paraId="7EF6B4AC" w14:textId="6D4E30D6" w:rsidR="00790444" w:rsidRPr="00681F56" w:rsidRDefault="007C1A58" w:rsidP="005C42FD">
      <w:pPr>
        <w:numPr>
          <w:ilvl w:val="0"/>
          <w:numId w:val="5"/>
        </w:numPr>
        <w:spacing w:after="0" w:line="240" w:lineRule="auto"/>
        <w:ind w:left="567" w:hanging="567"/>
        <w:outlineLvl w:val="1"/>
        <w:rPr>
          <w:rFonts w:ascii="Calibri Light" w:eastAsia="Times New Roman" w:hAnsi="Calibri Light" w:cs="Calibri Light"/>
          <w:b/>
          <w:color w:val="1F4E79" w:themeColor="accent1" w:themeShade="80"/>
          <w:sz w:val="26"/>
          <w:szCs w:val="26"/>
          <w:lang w:val="ru-MD" w:eastAsia="ro-RO"/>
        </w:rPr>
      </w:pPr>
      <w:bookmarkStart w:id="9" w:name="_Toc94088339"/>
      <w:r w:rsidRPr="00681F56">
        <w:rPr>
          <w:rFonts w:ascii="Calibri Light" w:eastAsia="Times New Roman" w:hAnsi="Calibri Light" w:cs="Calibri Light"/>
          <w:b/>
          <w:color w:val="1F4E79" w:themeColor="accent1" w:themeShade="80"/>
          <w:sz w:val="26"/>
          <w:szCs w:val="26"/>
          <w:lang w:val="ru-MD" w:eastAsia="ro-RO"/>
        </w:rPr>
        <w:lastRenderedPageBreak/>
        <w:t>СИНТЕЗ</w:t>
      </w:r>
      <w:bookmarkEnd w:id="7"/>
      <w:bookmarkEnd w:id="8"/>
      <w:bookmarkEnd w:id="9"/>
    </w:p>
    <w:p w14:paraId="597E1C26" w14:textId="5A098143" w:rsidR="00F06A4C" w:rsidRPr="00681F56" w:rsidRDefault="003D38A4" w:rsidP="00CE7306">
      <w:pPr>
        <w:tabs>
          <w:tab w:val="left" w:pos="426"/>
        </w:tabs>
        <w:spacing w:after="0" w:line="276" w:lineRule="auto"/>
        <w:ind w:firstLine="567"/>
        <w:jc w:val="both"/>
        <w:rPr>
          <w:rFonts w:asciiTheme="majorHAnsi" w:hAnsiTheme="majorHAnsi" w:cstheme="majorHAnsi"/>
          <w:sz w:val="24"/>
          <w:szCs w:val="24"/>
          <w:lang w:val="ru-MD"/>
        </w:rPr>
      </w:pPr>
      <w:r w:rsidRPr="00681F56">
        <w:rPr>
          <w:rFonts w:asciiTheme="majorHAnsi" w:hAnsiTheme="majorHAnsi" w:cstheme="majorHAnsi"/>
          <w:sz w:val="24"/>
          <w:szCs w:val="24"/>
          <w:lang w:val="ru-MD"/>
        </w:rPr>
        <w:t xml:space="preserve">Счетная палата провела аудит эффективности внедрения Национальной стратегии регионального развития на 2016-2020 годы, чтобы определить, в какой степени реализованные в </w:t>
      </w:r>
      <w:r w:rsidR="007C1A58" w:rsidRPr="00681F56">
        <w:rPr>
          <w:rFonts w:asciiTheme="majorHAnsi" w:hAnsiTheme="majorHAnsi" w:cstheme="majorHAnsi"/>
          <w:sz w:val="24"/>
          <w:szCs w:val="24"/>
          <w:lang w:val="ru-MD"/>
        </w:rPr>
        <w:t>ее рамках</w:t>
      </w:r>
      <w:r w:rsidRPr="00681F56">
        <w:rPr>
          <w:rFonts w:asciiTheme="majorHAnsi" w:hAnsiTheme="majorHAnsi" w:cstheme="majorHAnsi"/>
          <w:sz w:val="24"/>
          <w:szCs w:val="24"/>
          <w:lang w:val="ru-MD"/>
        </w:rPr>
        <w:t xml:space="preserve"> действия способствовали сбалансированному и устойчивому развитию во всех регионах развития</w:t>
      </w:r>
      <w:r w:rsidR="00F06A4C" w:rsidRPr="00681F56">
        <w:rPr>
          <w:rFonts w:asciiTheme="majorHAnsi" w:hAnsiTheme="majorHAnsi" w:cstheme="majorHAnsi"/>
          <w:sz w:val="24"/>
          <w:szCs w:val="24"/>
          <w:lang w:val="ru-MD"/>
        </w:rPr>
        <w:t xml:space="preserve">. </w:t>
      </w:r>
    </w:p>
    <w:p w14:paraId="560ACCC6" w14:textId="2CC3258B" w:rsidR="00790444" w:rsidRPr="00681F56" w:rsidRDefault="003D38A4" w:rsidP="00CE7306">
      <w:pPr>
        <w:tabs>
          <w:tab w:val="left" w:pos="426"/>
        </w:tabs>
        <w:spacing w:after="0" w:line="276" w:lineRule="auto"/>
        <w:ind w:firstLine="567"/>
        <w:jc w:val="both"/>
        <w:rPr>
          <w:rFonts w:asciiTheme="majorHAnsi" w:hAnsiTheme="majorHAnsi" w:cstheme="majorHAnsi"/>
          <w:sz w:val="24"/>
          <w:szCs w:val="24"/>
          <w:lang w:val="ru-MD"/>
        </w:rPr>
      </w:pPr>
      <w:r w:rsidRPr="00681F56">
        <w:rPr>
          <w:rFonts w:asciiTheme="majorHAnsi" w:hAnsiTheme="majorHAnsi" w:cstheme="majorHAnsi"/>
          <w:sz w:val="24"/>
          <w:szCs w:val="24"/>
          <w:lang w:val="ru-MD"/>
        </w:rPr>
        <w:t xml:space="preserve">В Отчете аудита </w:t>
      </w:r>
      <w:r w:rsidR="007C1A58" w:rsidRPr="00681F56">
        <w:rPr>
          <w:rFonts w:asciiTheme="majorHAnsi" w:hAnsiTheme="majorHAnsi" w:cstheme="majorHAnsi"/>
          <w:sz w:val="24"/>
          <w:szCs w:val="24"/>
          <w:lang w:val="ru-MD"/>
        </w:rPr>
        <w:t>выделя</w:t>
      </w:r>
      <w:r w:rsidRPr="00681F56">
        <w:rPr>
          <w:rFonts w:asciiTheme="majorHAnsi" w:hAnsiTheme="majorHAnsi" w:cstheme="majorHAnsi"/>
          <w:sz w:val="24"/>
          <w:szCs w:val="24"/>
          <w:lang w:val="ru-MD"/>
        </w:rPr>
        <w:t xml:space="preserve">ются недостатки и области, ставшие препятствиями в реализации целей </w:t>
      </w:r>
      <w:r w:rsidR="007C1A58" w:rsidRPr="00681F56">
        <w:rPr>
          <w:rFonts w:asciiTheme="majorHAnsi" w:hAnsiTheme="majorHAnsi" w:cstheme="majorHAnsi"/>
          <w:sz w:val="24"/>
          <w:szCs w:val="24"/>
          <w:lang w:val="ru-MD"/>
        </w:rPr>
        <w:t>С</w:t>
      </w:r>
      <w:r w:rsidRPr="00681F56">
        <w:rPr>
          <w:rFonts w:asciiTheme="majorHAnsi" w:hAnsiTheme="majorHAnsi" w:cstheme="majorHAnsi"/>
          <w:sz w:val="24"/>
          <w:szCs w:val="24"/>
          <w:lang w:val="ru-MD"/>
        </w:rPr>
        <w:t>тратегии, а также предложены ориентиры для планирования и организации мероприятий по улучшению области регионального развития, которые обеспечивали бы сбалансированное территориальное социально-экономическое развитие, непосредственно поддерживая неблагополучные районы</w:t>
      </w:r>
      <w:r w:rsidR="00790444" w:rsidRPr="00681F56">
        <w:rPr>
          <w:rFonts w:asciiTheme="majorHAnsi" w:hAnsiTheme="majorHAnsi" w:cstheme="majorHAnsi"/>
          <w:sz w:val="24"/>
          <w:szCs w:val="24"/>
          <w:lang w:val="ru-MD"/>
        </w:rPr>
        <w:t>.</w:t>
      </w:r>
    </w:p>
    <w:p w14:paraId="775EA224" w14:textId="0DF46419" w:rsidR="00790444" w:rsidRPr="00681F56" w:rsidRDefault="00A21777" w:rsidP="00FD5DAC">
      <w:pPr>
        <w:tabs>
          <w:tab w:val="left" w:pos="426"/>
        </w:tabs>
        <w:spacing w:after="0" w:line="276" w:lineRule="auto"/>
        <w:jc w:val="both"/>
        <w:rPr>
          <w:rFonts w:asciiTheme="majorHAnsi" w:hAnsiTheme="majorHAnsi" w:cstheme="majorHAnsi"/>
          <w:sz w:val="24"/>
          <w:szCs w:val="24"/>
          <w:lang w:val="ru-MD"/>
        </w:rPr>
      </w:pPr>
      <w:r w:rsidRPr="00681F56">
        <w:rPr>
          <w:rFonts w:asciiTheme="majorHAnsi" w:hAnsiTheme="majorHAnsi" w:cstheme="majorHAnsi"/>
          <w:sz w:val="24"/>
          <w:szCs w:val="24"/>
          <w:lang w:val="ru-MD"/>
        </w:rPr>
        <w:t xml:space="preserve">          </w:t>
      </w:r>
      <w:r w:rsidR="0042115E" w:rsidRPr="00681F56">
        <w:rPr>
          <w:rFonts w:asciiTheme="majorHAnsi" w:hAnsiTheme="majorHAnsi" w:cstheme="majorHAnsi"/>
          <w:sz w:val="24"/>
          <w:szCs w:val="24"/>
          <w:lang w:val="ru-MD"/>
        </w:rPr>
        <w:t xml:space="preserve">Аудит </w:t>
      </w:r>
      <w:r w:rsidR="007C1A58" w:rsidRPr="00681F56">
        <w:rPr>
          <w:rFonts w:asciiTheme="majorHAnsi" w:hAnsiTheme="majorHAnsi" w:cstheme="majorHAnsi"/>
          <w:sz w:val="24"/>
          <w:szCs w:val="24"/>
          <w:lang w:val="ru-MD"/>
        </w:rPr>
        <w:t>отмеч</w:t>
      </w:r>
      <w:r w:rsidR="0042115E" w:rsidRPr="00681F56">
        <w:rPr>
          <w:rFonts w:asciiTheme="majorHAnsi" w:hAnsiTheme="majorHAnsi" w:cstheme="majorHAnsi"/>
          <w:sz w:val="24"/>
          <w:szCs w:val="24"/>
          <w:lang w:val="ru-MD"/>
        </w:rPr>
        <w:t xml:space="preserve">ает </w:t>
      </w:r>
      <w:r w:rsidR="007C1A58" w:rsidRPr="00681F56">
        <w:rPr>
          <w:rFonts w:asciiTheme="majorHAnsi" w:hAnsiTheme="majorHAnsi" w:cstheme="majorHAnsi"/>
          <w:sz w:val="24"/>
          <w:szCs w:val="24"/>
          <w:lang w:val="ru-MD"/>
        </w:rPr>
        <w:t>заинтересова</w:t>
      </w:r>
      <w:r w:rsidR="0042115E" w:rsidRPr="00681F56">
        <w:rPr>
          <w:rFonts w:asciiTheme="majorHAnsi" w:hAnsiTheme="majorHAnsi" w:cstheme="majorHAnsi"/>
          <w:sz w:val="24"/>
          <w:szCs w:val="24"/>
          <w:lang w:val="ru-MD"/>
        </w:rPr>
        <w:t xml:space="preserve">нность лиц, принимающих решения, </w:t>
      </w:r>
      <w:r w:rsidR="00BC5107" w:rsidRPr="00681F56">
        <w:rPr>
          <w:rFonts w:asciiTheme="majorHAnsi" w:hAnsiTheme="majorHAnsi" w:cstheme="majorHAnsi"/>
          <w:sz w:val="24"/>
          <w:szCs w:val="24"/>
          <w:lang w:val="ru-MD"/>
        </w:rPr>
        <w:t>в в создании совершенного</w:t>
      </w:r>
      <w:r w:rsidR="0042115E" w:rsidRPr="00681F56">
        <w:rPr>
          <w:rFonts w:asciiTheme="majorHAnsi" w:hAnsiTheme="majorHAnsi" w:cstheme="majorHAnsi"/>
          <w:sz w:val="24"/>
          <w:szCs w:val="24"/>
          <w:lang w:val="ru-MD"/>
        </w:rPr>
        <w:t xml:space="preserve"> и эффективн</w:t>
      </w:r>
      <w:r w:rsidR="00BC5107" w:rsidRPr="00681F56">
        <w:rPr>
          <w:rFonts w:asciiTheme="majorHAnsi" w:hAnsiTheme="majorHAnsi" w:cstheme="majorHAnsi"/>
          <w:sz w:val="24"/>
          <w:szCs w:val="24"/>
          <w:lang w:val="ru-MD"/>
        </w:rPr>
        <w:t>ого</w:t>
      </w:r>
      <w:r w:rsidR="0042115E" w:rsidRPr="00681F56">
        <w:rPr>
          <w:rFonts w:asciiTheme="majorHAnsi" w:hAnsiTheme="majorHAnsi" w:cstheme="majorHAnsi"/>
          <w:sz w:val="24"/>
          <w:szCs w:val="24"/>
          <w:lang w:val="ru-MD"/>
        </w:rPr>
        <w:t xml:space="preserve"> механизм</w:t>
      </w:r>
      <w:r w:rsidR="00BC5107" w:rsidRPr="00681F56">
        <w:rPr>
          <w:rFonts w:asciiTheme="majorHAnsi" w:hAnsiTheme="majorHAnsi" w:cstheme="majorHAnsi"/>
          <w:sz w:val="24"/>
          <w:szCs w:val="24"/>
          <w:lang w:val="ru-MD"/>
        </w:rPr>
        <w:t>а</w:t>
      </w:r>
      <w:r w:rsidR="0042115E" w:rsidRPr="00681F56">
        <w:rPr>
          <w:rFonts w:asciiTheme="majorHAnsi" w:hAnsiTheme="majorHAnsi" w:cstheme="majorHAnsi"/>
          <w:sz w:val="24"/>
          <w:szCs w:val="24"/>
          <w:lang w:val="ru-MD"/>
        </w:rPr>
        <w:t xml:space="preserve"> для стабильного, устойчивого и равномерного развития всех регионов развития и населенных пунктов РМ. </w:t>
      </w:r>
      <w:r w:rsidR="00BC5107" w:rsidRPr="00681F56">
        <w:rPr>
          <w:rFonts w:asciiTheme="majorHAnsi" w:hAnsiTheme="majorHAnsi" w:cstheme="majorHAnsi"/>
          <w:sz w:val="24"/>
          <w:szCs w:val="24"/>
          <w:lang w:val="ru-MD"/>
        </w:rPr>
        <w:t>Констатации</w:t>
      </w:r>
      <w:r w:rsidR="0042115E" w:rsidRPr="00681F56">
        <w:rPr>
          <w:rFonts w:asciiTheme="majorHAnsi" w:hAnsiTheme="majorHAnsi" w:cstheme="majorHAnsi"/>
          <w:sz w:val="24"/>
          <w:szCs w:val="24"/>
          <w:lang w:val="ru-MD"/>
        </w:rPr>
        <w:t xml:space="preserve"> и выводы аудита </w:t>
      </w:r>
      <w:r w:rsidR="00BC5107" w:rsidRPr="00681F56">
        <w:rPr>
          <w:rFonts w:asciiTheme="majorHAnsi" w:hAnsiTheme="majorHAnsi" w:cstheme="majorHAnsi"/>
          <w:sz w:val="24"/>
          <w:szCs w:val="24"/>
          <w:lang w:val="ru-MD"/>
        </w:rPr>
        <w:t>представля</w:t>
      </w:r>
      <w:r w:rsidR="0042115E" w:rsidRPr="00681F56">
        <w:rPr>
          <w:rFonts w:asciiTheme="majorHAnsi" w:hAnsiTheme="majorHAnsi" w:cstheme="majorHAnsi"/>
          <w:sz w:val="24"/>
          <w:szCs w:val="24"/>
          <w:lang w:val="ru-MD"/>
        </w:rPr>
        <w:t xml:space="preserve">ют уровень </w:t>
      </w:r>
      <w:r w:rsidR="00BC5107" w:rsidRPr="00681F56">
        <w:rPr>
          <w:rFonts w:asciiTheme="majorHAnsi" w:hAnsiTheme="majorHAnsi" w:cstheme="majorHAnsi"/>
          <w:sz w:val="24"/>
          <w:szCs w:val="24"/>
          <w:lang w:val="ru-MD"/>
        </w:rPr>
        <w:t>достижения</w:t>
      </w:r>
      <w:r w:rsidR="0042115E" w:rsidRPr="00681F56">
        <w:rPr>
          <w:rFonts w:asciiTheme="majorHAnsi" w:hAnsiTheme="majorHAnsi" w:cstheme="majorHAnsi"/>
          <w:sz w:val="24"/>
          <w:szCs w:val="24"/>
          <w:lang w:val="ru-MD"/>
        </w:rPr>
        <w:t xml:space="preserve"> целей </w:t>
      </w:r>
      <w:r w:rsidR="00BC5107" w:rsidRPr="00681F56">
        <w:rPr>
          <w:rFonts w:asciiTheme="majorHAnsi" w:hAnsiTheme="majorHAnsi" w:cstheme="majorHAnsi"/>
          <w:sz w:val="24"/>
          <w:szCs w:val="24"/>
          <w:lang w:val="ru-MD"/>
        </w:rPr>
        <w:t>НСРР</w:t>
      </w:r>
      <w:r w:rsidR="0042115E" w:rsidRPr="00681F56">
        <w:rPr>
          <w:rFonts w:asciiTheme="majorHAnsi" w:hAnsiTheme="majorHAnsi" w:cstheme="majorHAnsi"/>
          <w:sz w:val="24"/>
          <w:szCs w:val="24"/>
          <w:lang w:val="ru-MD"/>
        </w:rPr>
        <w:t xml:space="preserve"> </w:t>
      </w:r>
      <w:r w:rsidR="00BC5107" w:rsidRPr="00681F56">
        <w:rPr>
          <w:rFonts w:asciiTheme="majorHAnsi" w:hAnsiTheme="majorHAnsi" w:cstheme="majorHAnsi"/>
          <w:sz w:val="24"/>
          <w:szCs w:val="24"/>
          <w:lang w:val="ru-MD"/>
        </w:rPr>
        <w:t xml:space="preserve">за </w:t>
      </w:r>
      <w:r w:rsidR="0042115E" w:rsidRPr="00681F56">
        <w:rPr>
          <w:rFonts w:asciiTheme="majorHAnsi" w:hAnsiTheme="majorHAnsi" w:cstheme="majorHAnsi"/>
          <w:sz w:val="24"/>
          <w:szCs w:val="24"/>
          <w:lang w:val="ru-MD"/>
        </w:rPr>
        <w:t>2016-2020</w:t>
      </w:r>
      <w:r w:rsidR="00BC5107" w:rsidRPr="00681F56">
        <w:rPr>
          <w:rFonts w:asciiTheme="majorHAnsi" w:hAnsiTheme="majorHAnsi" w:cstheme="majorHAnsi"/>
          <w:sz w:val="24"/>
          <w:szCs w:val="24"/>
          <w:lang w:val="ru-MD"/>
        </w:rPr>
        <w:t xml:space="preserve"> годы</w:t>
      </w:r>
      <w:r w:rsidR="0042115E" w:rsidRPr="00681F56">
        <w:rPr>
          <w:rFonts w:asciiTheme="majorHAnsi" w:hAnsiTheme="majorHAnsi" w:cstheme="majorHAnsi"/>
          <w:sz w:val="24"/>
          <w:szCs w:val="24"/>
          <w:lang w:val="ru-MD"/>
        </w:rPr>
        <w:t xml:space="preserve">, </w:t>
      </w:r>
      <w:r w:rsidR="00BC5107" w:rsidRPr="00681F56">
        <w:rPr>
          <w:rFonts w:asciiTheme="majorHAnsi" w:hAnsiTheme="majorHAnsi" w:cstheme="majorHAnsi"/>
          <w:sz w:val="24"/>
          <w:szCs w:val="24"/>
          <w:lang w:val="ru-MD"/>
        </w:rPr>
        <w:t>воздействие</w:t>
      </w:r>
      <w:r w:rsidR="0042115E" w:rsidRPr="00681F56">
        <w:rPr>
          <w:rFonts w:asciiTheme="majorHAnsi" w:hAnsiTheme="majorHAnsi" w:cstheme="majorHAnsi"/>
          <w:sz w:val="24"/>
          <w:szCs w:val="24"/>
          <w:lang w:val="ru-MD"/>
        </w:rPr>
        <w:t xml:space="preserve"> предпринятых действий, причины, </w:t>
      </w:r>
      <w:r w:rsidR="00BC5107" w:rsidRPr="00681F56">
        <w:rPr>
          <w:rFonts w:asciiTheme="majorHAnsi" w:hAnsiTheme="majorHAnsi" w:cstheme="majorHAnsi"/>
          <w:sz w:val="24"/>
          <w:szCs w:val="24"/>
          <w:lang w:val="ru-MD"/>
        </w:rPr>
        <w:t>ставшие</w:t>
      </w:r>
      <w:r w:rsidR="0042115E" w:rsidRPr="00681F56">
        <w:rPr>
          <w:rFonts w:asciiTheme="majorHAnsi" w:hAnsiTheme="majorHAnsi" w:cstheme="majorHAnsi"/>
          <w:sz w:val="24"/>
          <w:szCs w:val="24"/>
          <w:lang w:val="ru-MD"/>
        </w:rPr>
        <w:t xml:space="preserve"> препятстви</w:t>
      </w:r>
      <w:r w:rsidR="00BC5107" w:rsidRPr="00681F56">
        <w:rPr>
          <w:rFonts w:asciiTheme="majorHAnsi" w:hAnsiTheme="majorHAnsi" w:cstheme="majorHAnsi"/>
          <w:sz w:val="24"/>
          <w:szCs w:val="24"/>
          <w:lang w:val="ru-MD"/>
        </w:rPr>
        <w:t>ем</w:t>
      </w:r>
      <w:r w:rsidR="0042115E" w:rsidRPr="00681F56">
        <w:rPr>
          <w:rFonts w:asciiTheme="majorHAnsi" w:hAnsiTheme="majorHAnsi" w:cstheme="majorHAnsi"/>
          <w:sz w:val="24"/>
          <w:szCs w:val="24"/>
          <w:lang w:val="ru-MD"/>
        </w:rPr>
        <w:t xml:space="preserve"> для их полной реализации и эффективность использования направленных </w:t>
      </w:r>
      <w:r w:rsidR="00BC5107" w:rsidRPr="00681F56">
        <w:rPr>
          <w:rFonts w:asciiTheme="majorHAnsi" w:hAnsiTheme="majorHAnsi" w:cstheme="majorHAnsi"/>
          <w:sz w:val="24"/>
          <w:szCs w:val="24"/>
          <w:lang w:val="ru-MD"/>
        </w:rPr>
        <w:t>средств</w:t>
      </w:r>
      <w:r w:rsidR="0042115E" w:rsidRPr="00681F56">
        <w:rPr>
          <w:rFonts w:asciiTheme="majorHAnsi" w:hAnsiTheme="majorHAnsi" w:cstheme="majorHAnsi"/>
          <w:sz w:val="24"/>
          <w:szCs w:val="24"/>
          <w:lang w:val="ru-MD"/>
        </w:rPr>
        <w:t xml:space="preserve"> для области регионального развития. Кроме того, в </w:t>
      </w:r>
      <w:r w:rsidR="00BC5107" w:rsidRPr="00681F56">
        <w:rPr>
          <w:rFonts w:asciiTheme="majorHAnsi" w:hAnsiTheme="majorHAnsi" w:cstheme="majorHAnsi"/>
          <w:sz w:val="24"/>
          <w:szCs w:val="24"/>
          <w:lang w:val="ru-MD"/>
        </w:rPr>
        <w:t>О</w:t>
      </w:r>
      <w:r w:rsidR="0042115E" w:rsidRPr="00681F56">
        <w:rPr>
          <w:rFonts w:asciiTheme="majorHAnsi" w:hAnsiTheme="majorHAnsi" w:cstheme="majorHAnsi"/>
          <w:sz w:val="24"/>
          <w:szCs w:val="24"/>
          <w:lang w:val="ru-MD"/>
        </w:rPr>
        <w:t xml:space="preserve">тчете аудита изложены и </w:t>
      </w:r>
      <w:r w:rsidR="00BC5107" w:rsidRPr="00681F56">
        <w:rPr>
          <w:rFonts w:asciiTheme="majorHAnsi" w:hAnsiTheme="majorHAnsi" w:cstheme="majorHAnsi"/>
          <w:sz w:val="24"/>
          <w:szCs w:val="24"/>
          <w:lang w:val="ru-MD"/>
        </w:rPr>
        <w:t>слож</w:t>
      </w:r>
      <w:r w:rsidR="0042115E" w:rsidRPr="00681F56">
        <w:rPr>
          <w:rFonts w:asciiTheme="majorHAnsi" w:hAnsiTheme="majorHAnsi" w:cstheme="majorHAnsi"/>
          <w:sz w:val="24"/>
          <w:szCs w:val="24"/>
          <w:lang w:val="ru-MD"/>
        </w:rPr>
        <w:t xml:space="preserve">ности, с которыми сталкиваются </w:t>
      </w:r>
      <w:r w:rsidR="00BC5107" w:rsidRPr="00681F56">
        <w:rPr>
          <w:rFonts w:asciiTheme="majorHAnsi" w:hAnsiTheme="majorHAnsi" w:cstheme="majorHAnsi"/>
          <w:sz w:val="24"/>
          <w:szCs w:val="24"/>
          <w:lang w:val="ru-MD"/>
        </w:rPr>
        <w:t>участники</w:t>
      </w:r>
      <w:r w:rsidR="0042115E" w:rsidRPr="00681F56">
        <w:rPr>
          <w:rFonts w:asciiTheme="majorHAnsi" w:hAnsiTheme="majorHAnsi" w:cstheme="majorHAnsi"/>
          <w:sz w:val="24"/>
          <w:szCs w:val="24"/>
          <w:lang w:val="ru-MD"/>
        </w:rPr>
        <w:t xml:space="preserve"> и бенефициары, </w:t>
      </w:r>
      <w:r w:rsidR="00BC5107" w:rsidRPr="00681F56">
        <w:rPr>
          <w:rFonts w:asciiTheme="majorHAnsi" w:hAnsiTheme="majorHAnsi" w:cstheme="majorHAnsi"/>
          <w:sz w:val="24"/>
          <w:szCs w:val="24"/>
          <w:lang w:val="ru-MD"/>
        </w:rPr>
        <w:t>задействованные</w:t>
      </w:r>
      <w:r w:rsidR="0042115E" w:rsidRPr="00681F56">
        <w:rPr>
          <w:rFonts w:asciiTheme="majorHAnsi" w:hAnsiTheme="majorHAnsi" w:cstheme="majorHAnsi"/>
          <w:sz w:val="24"/>
          <w:szCs w:val="24"/>
          <w:lang w:val="ru-MD"/>
        </w:rPr>
        <w:t xml:space="preserve"> в реализации целей Стратегии</w:t>
      </w:r>
      <w:r w:rsidR="00790444" w:rsidRPr="00681F56">
        <w:rPr>
          <w:rFonts w:asciiTheme="majorHAnsi" w:hAnsiTheme="majorHAnsi" w:cstheme="majorHAnsi"/>
          <w:sz w:val="24"/>
          <w:szCs w:val="24"/>
          <w:lang w:val="ru-MD"/>
        </w:rPr>
        <w:t xml:space="preserve">. </w:t>
      </w:r>
    </w:p>
    <w:p w14:paraId="047F3398" w14:textId="7A012DBE" w:rsidR="00790444" w:rsidRPr="00681F56" w:rsidRDefault="0042115E" w:rsidP="00CE7306">
      <w:pPr>
        <w:tabs>
          <w:tab w:val="left" w:pos="426"/>
        </w:tabs>
        <w:spacing w:after="0" w:line="276" w:lineRule="auto"/>
        <w:ind w:firstLine="567"/>
        <w:jc w:val="both"/>
        <w:rPr>
          <w:rFonts w:asciiTheme="majorHAnsi" w:hAnsiTheme="majorHAnsi" w:cstheme="majorHAnsi"/>
          <w:sz w:val="24"/>
          <w:szCs w:val="24"/>
          <w:lang w:val="ru-MD"/>
        </w:rPr>
      </w:pPr>
      <w:r w:rsidRPr="00681F56">
        <w:rPr>
          <w:rFonts w:ascii="Calibri Light" w:eastAsia="Calibri" w:hAnsi="Calibri Light" w:cs="Calibri Light"/>
          <w:bCs/>
          <w:noProof/>
          <w:sz w:val="24"/>
          <w:szCs w:val="24"/>
          <w:lang w:val="ru-MD"/>
        </w:rPr>
        <w:t>Анализ внедрения Национальной стратегии регионального развития на 2016-2020 годы выявил серьезные ограничения и вызовы, которые необходимо решить для повышения эффективности управления в области</w:t>
      </w:r>
      <w:r w:rsidR="00BC5107" w:rsidRPr="00681F56">
        <w:rPr>
          <w:rFonts w:ascii="Calibri Light" w:eastAsia="Calibri" w:hAnsi="Calibri Light" w:cs="Calibri Light"/>
          <w:bCs/>
          <w:noProof/>
          <w:sz w:val="24"/>
          <w:szCs w:val="24"/>
          <w:lang w:val="ru-MD"/>
        </w:rPr>
        <w:t xml:space="preserve"> регионального развития</w:t>
      </w:r>
      <w:r w:rsidRPr="00681F56">
        <w:rPr>
          <w:rFonts w:ascii="Calibri Light" w:eastAsia="Calibri" w:hAnsi="Calibri Light" w:cs="Calibri Light"/>
          <w:bCs/>
          <w:noProof/>
          <w:sz w:val="24"/>
          <w:szCs w:val="24"/>
          <w:lang w:val="ru-MD"/>
        </w:rPr>
        <w:t xml:space="preserve">. </w:t>
      </w:r>
      <w:r w:rsidR="00BC5107" w:rsidRPr="00681F56">
        <w:rPr>
          <w:rFonts w:ascii="Calibri Light" w:eastAsia="Calibri" w:hAnsi="Calibri Light" w:cs="Calibri Light"/>
          <w:bCs/>
          <w:noProof/>
          <w:sz w:val="24"/>
          <w:szCs w:val="24"/>
          <w:lang w:val="ru-MD"/>
        </w:rPr>
        <w:t xml:space="preserve">Так, из общего числа проектов, запланированных к реализации в рамках НСРР на 2016-2020 годы, 44,4% были завершены, еще 39,3% </w:t>
      </w:r>
      <w:r w:rsidR="00C37987" w:rsidRPr="00681F56">
        <w:rPr>
          <w:rFonts w:ascii="Calibri Light" w:eastAsia="Calibri" w:hAnsi="Calibri Light" w:cs="Calibri Light"/>
          <w:bCs/>
          <w:noProof/>
          <w:sz w:val="24"/>
          <w:szCs w:val="24"/>
          <w:lang w:val="ru-MD"/>
        </w:rPr>
        <w:t>затягиваются</w:t>
      </w:r>
      <w:r w:rsidR="00BC5107" w:rsidRPr="00681F56">
        <w:rPr>
          <w:rFonts w:ascii="Calibri Light" w:eastAsia="Calibri" w:hAnsi="Calibri Light" w:cs="Calibri Light"/>
          <w:bCs/>
          <w:noProof/>
          <w:sz w:val="24"/>
          <w:szCs w:val="24"/>
          <w:lang w:val="ru-MD"/>
        </w:rPr>
        <w:t xml:space="preserve">, а еще 16,3% даже не были инициированы. </w:t>
      </w:r>
      <w:r w:rsidR="00C37987" w:rsidRPr="00681F56">
        <w:rPr>
          <w:rFonts w:ascii="Calibri Light" w:eastAsia="Calibri" w:hAnsi="Calibri Light" w:cs="Calibri Light"/>
          <w:bCs/>
          <w:noProof/>
          <w:sz w:val="24"/>
          <w:szCs w:val="24"/>
          <w:lang w:val="ru-MD"/>
        </w:rPr>
        <w:t>При этом,</w:t>
      </w:r>
      <w:r w:rsidR="00BC5107" w:rsidRPr="00681F56">
        <w:rPr>
          <w:rFonts w:ascii="Calibri Light" w:eastAsia="Calibri" w:hAnsi="Calibri Light" w:cs="Calibri Light"/>
          <w:bCs/>
          <w:noProof/>
          <w:sz w:val="24"/>
          <w:szCs w:val="24"/>
          <w:lang w:val="ru-MD"/>
        </w:rPr>
        <w:t xml:space="preserve"> самой большой задержкой в ​​реализации </w:t>
      </w:r>
      <w:r w:rsidR="00C37987" w:rsidRPr="00681F56">
        <w:rPr>
          <w:rFonts w:ascii="Calibri Light" w:eastAsia="Calibri" w:hAnsi="Calibri Light" w:cs="Calibri Light"/>
          <w:bCs/>
          <w:noProof/>
          <w:sz w:val="24"/>
          <w:szCs w:val="24"/>
          <w:lang w:val="ru-MD"/>
        </w:rPr>
        <w:t>НСРР</w:t>
      </w:r>
      <w:r w:rsidR="00BC5107" w:rsidRPr="00681F56">
        <w:rPr>
          <w:rFonts w:ascii="Calibri Light" w:eastAsia="Calibri" w:hAnsi="Calibri Light" w:cs="Calibri Light"/>
          <w:bCs/>
          <w:noProof/>
          <w:sz w:val="24"/>
          <w:szCs w:val="24"/>
          <w:lang w:val="ru-MD"/>
        </w:rPr>
        <w:t xml:space="preserve"> на 2016-2020 годы стала системная </w:t>
      </w:r>
      <w:r w:rsidR="00C37987" w:rsidRPr="00681F56">
        <w:rPr>
          <w:rFonts w:ascii="Calibri Light" w:eastAsia="Calibri" w:hAnsi="Calibri Light" w:cs="Calibri Light"/>
          <w:bCs/>
          <w:noProof/>
          <w:sz w:val="24"/>
          <w:szCs w:val="24"/>
          <w:lang w:val="ru-MD"/>
        </w:rPr>
        <w:t>отсрочка</w:t>
      </w:r>
      <w:r w:rsidR="00BC5107" w:rsidRPr="00681F56">
        <w:rPr>
          <w:rFonts w:ascii="Calibri Light" w:eastAsia="Calibri" w:hAnsi="Calibri Light" w:cs="Calibri Light"/>
          <w:bCs/>
          <w:noProof/>
          <w:sz w:val="24"/>
          <w:szCs w:val="24"/>
          <w:lang w:val="ru-MD"/>
        </w:rPr>
        <w:t xml:space="preserve"> запланированного перехода к новой парадигме регионального развития, который переносится на следующий прогр</w:t>
      </w:r>
      <w:r w:rsidR="00C37987" w:rsidRPr="00681F56">
        <w:rPr>
          <w:rFonts w:ascii="Calibri Light" w:eastAsia="Calibri" w:hAnsi="Calibri Light" w:cs="Calibri Light"/>
          <w:bCs/>
          <w:noProof/>
          <w:sz w:val="24"/>
          <w:szCs w:val="24"/>
          <w:lang w:val="ru-MD"/>
        </w:rPr>
        <w:t>аммный период (после 2020 года)</w:t>
      </w:r>
      <w:r w:rsidR="004D17BE" w:rsidRPr="00681F56">
        <w:rPr>
          <w:rFonts w:asciiTheme="majorHAnsi" w:hAnsiTheme="majorHAnsi" w:cstheme="majorHAnsi"/>
          <w:sz w:val="24"/>
          <w:szCs w:val="24"/>
          <w:lang w:val="ru-MD"/>
        </w:rPr>
        <w:t xml:space="preserve">. </w:t>
      </w:r>
    </w:p>
    <w:p w14:paraId="1EEB1315" w14:textId="03673160" w:rsidR="00790444" w:rsidRPr="00681F56" w:rsidRDefault="00C37987" w:rsidP="004D17BE">
      <w:pPr>
        <w:tabs>
          <w:tab w:val="left" w:pos="426"/>
        </w:tabs>
        <w:spacing w:after="0" w:line="276" w:lineRule="auto"/>
        <w:ind w:firstLine="567"/>
        <w:jc w:val="both"/>
        <w:rPr>
          <w:rFonts w:asciiTheme="majorHAnsi" w:hAnsiTheme="majorHAnsi" w:cstheme="majorHAnsi"/>
          <w:bCs/>
          <w:i/>
          <w:sz w:val="24"/>
          <w:szCs w:val="24"/>
          <w:lang w:val="ru-MD"/>
        </w:rPr>
      </w:pPr>
      <w:r w:rsidRPr="00681F56">
        <w:rPr>
          <w:rFonts w:asciiTheme="majorHAnsi" w:hAnsiTheme="majorHAnsi" w:cstheme="majorHAnsi"/>
          <w:bCs/>
          <w:i/>
          <w:sz w:val="24"/>
          <w:szCs w:val="24"/>
          <w:lang w:val="ru-MD"/>
        </w:rPr>
        <w:t xml:space="preserve">В результате применения аудиторских процедур был выявлен ряд проблем </w:t>
      </w:r>
      <w:r w:rsidR="007D524C" w:rsidRPr="00681F56">
        <w:rPr>
          <w:rFonts w:asciiTheme="majorHAnsi" w:hAnsiTheme="majorHAnsi" w:cstheme="majorHAnsi"/>
          <w:bCs/>
          <w:i/>
          <w:sz w:val="24"/>
          <w:szCs w:val="24"/>
          <w:lang w:val="ru-MD"/>
        </w:rPr>
        <w:t>и недостатков</w:t>
      </w:r>
      <w:r w:rsidRPr="00681F56">
        <w:rPr>
          <w:rFonts w:asciiTheme="majorHAnsi" w:hAnsiTheme="majorHAnsi" w:cstheme="majorHAnsi"/>
          <w:bCs/>
          <w:i/>
          <w:sz w:val="24"/>
          <w:szCs w:val="24"/>
          <w:lang w:val="ru-MD"/>
        </w:rPr>
        <w:t>, а также некоторые факторы, которые негативно влияют на достижение политических целей в области регионального развития, отбор и внедрение проектов и обеспечение их устойчивости, а именно</w:t>
      </w:r>
      <w:r w:rsidR="00790444" w:rsidRPr="00681F56">
        <w:rPr>
          <w:rFonts w:asciiTheme="majorHAnsi" w:hAnsiTheme="majorHAnsi" w:cstheme="majorHAnsi"/>
          <w:bCs/>
          <w:i/>
          <w:sz w:val="24"/>
          <w:szCs w:val="24"/>
          <w:lang w:val="ru-MD"/>
        </w:rPr>
        <w:t>:</w:t>
      </w:r>
    </w:p>
    <w:p w14:paraId="3B47BD55" w14:textId="0B89E404" w:rsidR="009A0265" w:rsidRPr="00681F56" w:rsidRDefault="0042115E" w:rsidP="00F60DC7">
      <w:pPr>
        <w:numPr>
          <w:ilvl w:val="0"/>
          <w:numId w:val="7"/>
        </w:numPr>
        <w:tabs>
          <w:tab w:val="left" w:pos="709"/>
        </w:tabs>
        <w:spacing w:after="0" w:line="276" w:lineRule="auto"/>
        <w:ind w:left="567" w:hanging="567"/>
        <w:contextualSpacing/>
        <w:jc w:val="both"/>
        <w:rPr>
          <w:rFonts w:asciiTheme="majorHAnsi" w:hAnsiTheme="majorHAnsi" w:cstheme="majorHAnsi"/>
          <w:sz w:val="24"/>
          <w:szCs w:val="24"/>
          <w:lang w:val="ru-MD"/>
        </w:rPr>
      </w:pPr>
      <w:r w:rsidRPr="00681F56">
        <w:rPr>
          <w:rFonts w:asciiTheme="majorHAnsi" w:hAnsiTheme="majorHAnsi" w:cstheme="majorHAnsi"/>
          <w:bCs/>
          <w:sz w:val="24"/>
          <w:szCs w:val="24"/>
          <w:lang w:val="ru-MD"/>
        </w:rPr>
        <w:t>существуют уязвимости, влияющие на выполнение обязательств Республики Молдова и достижение прогресса в устойчивом региональном развитии</w:t>
      </w:r>
      <w:r w:rsidR="003C545D" w:rsidRPr="00681F56">
        <w:rPr>
          <w:rFonts w:asciiTheme="majorHAnsi" w:hAnsiTheme="majorHAnsi" w:cstheme="majorHAnsi"/>
          <w:bCs/>
          <w:sz w:val="24"/>
          <w:szCs w:val="24"/>
          <w:lang w:val="ru-MD"/>
        </w:rPr>
        <w:t>;</w:t>
      </w:r>
    </w:p>
    <w:p w14:paraId="4A374244" w14:textId="7CCF9A61" w:rsidR="009A0265" w:rsidRPr="00681F56" w:rsidRDefault="0042115E" w:rsidP="00F60DC7">
      <w:pPr>
        <w:pStyle w:val="ListParagraph"/>
        <w:numPr>
          <w:ilvl w:val="0"/>
          <w:numId w:val="7"/>
        </w:numPr>
        <w:spacing w:after="0"/>
        <w:ind w:left="567" w:hanging="567"/>
        <w:jc w:val="both"/>
        <w:rPr>
          <w:rFonts w:asciiTheme="majorHAnsi" w:hAnsiTheme="majorHAnsi" w:cstheme="majorHAnsi"/>
          <w:b w:val="0"/>
          <w:bCs w:val="0"/>
          <w:sz w:val="24"/>
          <w:szCs w:val="24"/>
          <w:lang w:val="ru-MD"/>
        </w:rPr>
      </w:pPr>
      <w:r w:rsidRPr="00681F56">
        <w:rPr>
          <w:rFonts w:asciiTheme="majorHAnsi" w:hAnsiTheme="majorHAnsi" w:cstheme="majorHAnsi"/>
          <w:b w:val="0"/>
          <w:bCs w:val="0"/>
          <w:sz w:val="24"/>
          <w:szCs w:val="24"/>
          <w:lang w:val="ru-MD"/>
        </w:rPr>
        <w:t>М</w:t>
      </w:r>
      <w:r w:rsidR="00EB79CF" w:rsidRPr="00681F56">
        <w:rPr>
          <w:rFonts w:asciiTheme="majorHAnsi" w:hAnsiTheme="majorHAnsi" w:cstheme="majorHAnsi"/>
          <w:b w:val="0"/>
          <w:bCs w:val="0"/>
          <w:sz w:val="24"/>
          <w:szCs w:val="24"/>
          <w:lang w:val="ru-MD"/>
        </w:rPr>
        <w:t>СХРРОС</w:t>
      </w:r>
      <w:r w:rsidRPr="00681F56">
        <w:rPr>
          <w:rFonts w:asciiTheme="majorHAnsi" w:hAnsiTheme="majorHAnsi" w:cstheme="majorHAnsi"/>
          <w:b w:val="0"/>
          <w:bCs w:val="0"/>
          <w:sz w:val="24"/>
          <w:szCs w:val="24"/>
          <w:lang w:val="ru-MD"/>
        </w:rPr>
        <w:t xml:space="preserve"> инициировало действия по совершенствованию нормативной базы в области регионального развития, однако они не доработаны</w:t>
      </w:r>
      <w:r w:rsidR="006C5C32" w:rsidRPr="00681F56">
        <w:rPr>
          <w:rFonts w:asciiTheme="majorHAnsi" w:hAnsiTheme="majorHAnsi" w:cstheme="majorHAnsi"/>
          <w:b w:val="0"/>
          <w:bCs w:val="0"/>
          <w:sz w:val="24"/>
          <w:szCs w:val="24"/>
          <w:lang w:val="ru-MD"/>
        </w:rPr>
        <w:t>;</w:t>
      </w:r>
    </w:p>
    <w:p w14:paraId="44F6031E" w14:textId="3778BD34" w:rsidR="009A0265" w:rsidRPr="00681F56" w:rsidRDefault="0042115E" w:rsidP="00F60DC7">
      <w:pPr>
        <w:numPr>
          <w:ilvl w:val="0"/>
          <w:numId w:val="7"/>
        </w:numPr>
        <w:tabs>
          <w:tab w:val="left" w:pos="709"/>
        </w:tabs>
        <w:spacing w:after="0" w:line="276" w:lineRule="auto"/>
        <w:ind w:left="567" w:hanging="567"/>
        <w:contextualSpacing/>
        <w:jc w:val="both"/>
        <w:rPr>
          <w:rFonts w:asciiTheme="majorHAnsi" w:hAnsiTheme="majorHAnsi" w:cstheme="majorHAnsi"/>
          <w:sz w:val="24"/>
          <w:szCs w:val="24"/>
          <w:lang w:val="ru-MD"/>
        </w:rPr>
      </w:pPr>
      <w:r w:rsidRPr="00681F56">
        <w:rPr>
          <w:rFonts w:asciiTheme="majorHAnsi" w:hAnsiTheme="majorHAnsi" w:cstheme="majorHAnsi"/>
          <w:bCs/>
          <w:sz w:val="24"/>
          <w:szCs w:val="24"/>
          <w:lang w:val="ru-MD"/>
        </w:rPr>
        <w:t>для обеспечения согласованности и синергизма Стратегий и политик регионального развития, необходимы четкие нормативные положения и процедуры</w:t>
      </w:r>
      <w:r w:rsidR="003C545D" w:rsidRPr="00681F56">
        <w:rPr>
          <w:rFonts w:asciiTheme="majorHAnsi" w:hAnsiTheme="majorHAnsi" w:cstheme="majorHAnsi"/>
          <w:bCs/>
          <w:sz w:val="24"/>
          <w:szCs w:val="24"/>
          <w:lang w:val="ru-MD"/>
        </w:rPr>
        <w:t>;</w:t>
      </w:r>
    </w:p>
    <w:p w14:paraId="2CE27CA0" w14:textId="2957E7C0" w:rsidR="009A0265" w:rsidRPr="00681F56" w:rsidRDefault="0042115E" w:rsidP="00F60DC7">
      <w:pPr>
        <w:pStyle w:val="ListParagraph"/>
        <w:numPr>
          <w:ilvl w:val="0"/>
          <w:numId w:val="7"/>
        </w:numPr>
        <w:spacing w:after="0"/>
        <w:ind w:left="567" w:hanging="567"/>
        <w:jc w:val="both"/>
        <w:rPr>
          <w:rFonts w:asciiTheme="majorHAnsi" w:hAnsiTheme="majorHAnsi" w:cstheme="majorHAnsi"/>
          <w:b w:val="0"/>
          <w:bCs w:val="0"/>
          <w:sz w:val="24"/>
          <w:szCs w:val="24"/>
          <w:lang w:val="ru-MD"/>
        </w:rPr>
      </w:pPr>
      <w:r w:rsidRPr="00681F56">
        <w:rPr>
          <w:rFonts w:asciiTheme="majorHAnsi" w:hAnsiTheme="majorHAnsi" w:cstheme="majorHAnsi"/>
          <w:b w:val="0"/>
          <w:bCs w:val="0"/>
          <w:sz w:val="24"/>
          <w:szCs w:val="24"/>
          <w:lang w:val="ru-MD"/>
        </w:rPr>
        <w:t>покрытие проектов надежными финансовыми ресурсами по-прежнему является большой проблемой</w:t>
      </w:r>
      <w:r w:rsidR="003C545D" w:rsidRPr="00681F56">
        <w:rPr>
          <w:rFonts w:asciiTheme="majorHAnsi" w:hAnsiTheme="majorHAnsi" w:cstheme="majorHAnsi"/>
          <w:b w:val="0"/>
          <w:bCs w:val="0"/>
          <w:sz w:val="24"/>
          <w:szCs w:val="24"/>
          <w:lang w:val="ru-MD"/>
        </w:rPr>
        <w:t>;</w:t>
      </w:r>
    </w:p>
    <w:p w14:paraId="666EF676" w14:textId="3092C2B2" w:rsidR="00326862" w:rsidRPr="00681F56" w:rsidRDefault="0042115E" w:rsidP="00F60DC7">
      <w:pPr>
        <w:pStyle w:val="ListParagraph"/>
        <w:numPr>
          <w:ilvl w:val="0"/>
          <w:numId w:val="7"/>
        </w:numPr>
        <w:spacing w:after="0"/>
        <w:ind w:left="567" w:hanging="567"/>
        <w:jc w:val="both"/>
        <w:rPr>
          <w:rFonts w:asciiTheme="majorHAnsi" w:hAnsiTheme="majorHAnsi" w:cstheme="majorHAnsi"/>
          <w:b w:val="0"/>
          <w:bCs w:val="0"/>
          <w:sz w:val="24"/>
          <w:szCs w:val="24"/>
          <w:lang w:val="ru-MD"/>
        </w:rPr>
      </w:pPr>
      <w:r w:rsidRPr="00681F56">
        <w:rPr>
          <w:rFonts w:asciiTheme="majorHAnsi" w:hAnsiTheme="majorHAnsi" w:cstheme="majorHAnsi"/>
          <w:b w:val="0"/>
          <w:bCs w:val="0"/>
          <w:sz w:val="24"/>
          <w:szCs w:val="24"/>
          <w:lang w:val="ru-MD"/>
        </w:rPr>
        <w:t>планирование Е</w:t>
      </w:r>
      <w:r w:rsidR="00EB79CF" w:rsidRPr="00681F56">
        <w:rPr>
          <w:rFonts w:asciiTheme="majorHAnsi" w:hAnsiTheme="majorHAnsi" w:cstheme="majorHAnsi"/>
          <w:b w:val="0"/>
          <w:bCs w:val="0"/>
          <w:sz w:val="24"/>
          <w:szCs w:val="24"/>
          <w:lang w:val="ru-MD"/>
        </w:rPr>
        <w:t>ПД</w:t>
      </w:r>
      <w:r w:rsidRPr="00681F56">
        <w:rPr>
          <w:rFonts w:asciiTheme="majorHAnsi" w:hAnsiTheme="majorHAnsi" w:cstheme="majorHAnsi"/>
          <w:b w:val="0"/>
          <w:bCs w:val="0"/>
          <w:sz w:val="24"/>
          <w:szCs w:val="24"/>
          <w:lang w:val="ru-MD"/>
        </w:rPr>
        <w:t xml:space="preserve"> не соотнесено с надежными источниками финансирования</w:t>
      </w:r>
      <w:r w:rsidR="00326862" w:rsidRPr="00681F56">
        <w:rPr>
          <w:rFonts w:asciiTheme="majorHAnsi" w:hAnsiTheme="majorHAnsi" w:cstheme="majorHAnsi"/>
          <w:b w:val="0"/>
          <w:bCs w:val="0"/>
          <w:sz w:val="24"/>
          <w:szCs w:val="24"/>
          <w:lang w:val="ru-MD"/>
        </w:rPr>
        <w:t>;</w:t>
      </w:r>
    </w:p>
    <w:p w14:paraId="4D6435C0" w14:textId="4C0293EF" w:rsidR="00F60DC7" w:rsidRPr="00681F56" w:rsidRDefault="0042115E" w:rsidP="00F60DC7">
      <w:pPr>
        <w:pStyle w:val="ListParagraph"/>
        <w:numPr>
          <w:ilvl w:val="0"/>
          <w:numId w:val="7"/>
        </w:numPr>
        <w:spacing w:after="0"/>
        <w:ind w:left="567" w:hanging="567"/>
        <w:jc w:val="both"/>
        <w:rPr>
          <w:rFonts w:asciiTheme="majorHAnsi" w:hAnsiTheme="majorHAnsi" w:cstheme="majorHAnsi"/>
          <w:b w:val="0"/>
          <w:bCs w:val="0"/>
          <w:sz w:val="24"/>
          <w:szCs w:val="24"/>
          <w:lang w:val="ru-MD"/>
        </w:rPr>
      </w:pPr>
      <w:r w:rsidRPr="00681F56">
        <w:rPr>
          <w:rFonts w:asciiTheme="majorHAnsi" w:hAnsiTheme="majorHAnsi" w:cstheme="majorHAnsi"/>
          <w:b w:val="0"/>
          <w:bCs w:val="0"/>
          <w:sz w:val="24"/>
          <w:szCs w:val="24"/>
          <w:lang w:val="ru-MD"/>
        </w:rPr>
        <w:lastRenderedPageBreak/>
        <w:t xml:space="preserve">немногие проекты </w:t>
      </w:r>
      <w:r w:rsidR="00EB79CF" w:rsidRPr="00681F56">
        <w:rPr>
          <w:rFonts w:asciiTheme="majorHAnsi" w:hAnsiTheme="majorHAnsi" w:cstheme="majorHAnsi"/>
          <w:b w:val="0"/>
          <w:bCs w:val="0"/>
          <w:sz w:val="24"/>
          <w:szCs w:val="24"/>
          <w:lang w:val="ru-MD"/>
        </w:rPr>
        <w:t xml:space="preserve">по </w:t>
      </w:r>
      <w:r w:rsidRPr="00681F56">
        <w:rPr>
          <w:rFonts w:asciiTheme="majorHAnsi" w:hAnsiTheme="majorHAnsi" w:cstheme="majorHAnsi"/>
          <w:b w:val="0"/>
          <w:bCs w:val="0"/>
          <w:sz w:val="24"/>
          <w:szCs w:val="24"/>
          <w:lang w:val="ru-MD"/>
        </w:rPr>
        <w:t>снабжени</w:t>
      </w:r>
      <w:r w:rsidR="00EB79CF" w:rsidRPr="00681F56">
        <w:rPr>
          <w:rFonts w:asciiTheme="majorHAnsi" w:hAnsiTheme="majorHAnsi" w:cstheme="majorHAnsi"/>
          <w:b w:val="0"/>
          <w:bCs w:val="0"/>
          <w:sz w:val="24"/>
          <w:szCs w:val="24"/>
          <w:lang w:val="ru-MD"/>
        </w:rPr>
        <w:t>ю</w:t>
      </w:r>
      <w:r w:rsidRPr="00681F56">
        <w:rPr>
          <w:rFonts w:asciiTheme="majorHAnsi" w:hAnsiTheme="majorHAnsi" w:cstheme="majorHAnsi"/>
          <w:b w:val="0"/>
          <w:bCs w:val="0"/>
          <w:sz w:val="24"/>
          <w:szCs w:val="24"/>
          <w:lang w:val="ru-MD"/>
        </w:rPr>
        <w:t xml:space="preserve"> питьевой водой и канализацией достигают ожидаемого уровня эффективности</w:t>
      </w:r>
      <w:r w:rsidR="00F60DC7" w:rsidRPr="00681F56">
        <w:rPr>
          <w:rFonts w:asciiTheme="majorHAnsi" w:hAnsiTheme="majorHAnsi" w:cstheme="majorHAnsi"/>
          <w:b w:val="0"/>
          <w:bCs w:val="0"/>
          <w:sz w:val="24"/>
          <w:szCs w:val="24"/>
          <w:lang w:val="ru-MD"/>
        </w:rPr>
        <w:t>;</w:t>
      </w:r>
    </w:p>
    <w:p w14:paraId="49F1F52B" w14:textId="54588270" w:rsidR="009A0265" w:rsidRPr="00681F56" w:rsidRDefault="0042115E" w:rsidP="00F60DC7">
      <w:pPr>
        <w:pStyle w:val="ListParagraph"/>
        <w:numPr>
          <w:ilvl w:val="0"/>
          <w:numId w:val="7"/>
        </w:numPr>
        <w:ind w:left="567" w:hanging="567"/>
        <w:jc w:val="both"/>
        <w:rPr>
          <w:rFonts w:asciiTheme="majorHAnsi" w:hAnsiTheme="majorHAnsi" w:cstheme="majorHAnsi"/>
          <w:b w:val="0"/>
          <w:bCs w:val="0"/>
          <w:sz w:val="24"/>
          <w:szCs w:val="24"/>
          <w:lang w:val="ru-MD"/>
        </w:rPr>
      </w:pPr>
      <w:r w:rsidRPr="00681F56">
        <w:rPr>
          <w:rFonts w:asciiTheme="majorHAnsi" w:hAnsiTheme="majorHAnsi" w:cstheme="majorHAnsi"/>
          <w:b w:val="0"/>
          <w:bCs w:val="0"/>
          <w:sz w:val="24"/>
          <w:szCs w:val="24"/>
          <w:lang w:val="ru-MD"/>
        </w:rPr>
        <w:t>область управления твердыми отходами была слабо поддержана Стратегией</w:t>
      </w:r>
      <w:r w:rsidR="00326862" w:rsidRPr="00681F56">
        <w:rPr>
          <w:rFonts w:asciiTheme="majorHAnsi" w:hAnsiTheme="majorHAnsi" w:cstheme="majorHAnsi"/>
          <w:b w:val="0"/>
          <w:bCs w:val="0"/>
          <w:sz w:val="24"/>
          <w:szCs w:val="24"/>
          <w:lang w:val="ru-MD"/>
        </w:rPr>
        <w:t>;</w:t>
      </w:r>
    </w:p>
    <w:p w14:paraId="62574677" w14:textId="50D71907" w:rsidR="009A0265" w:rsidRPr="00681F56" w:rsidRDefault="003B6841" w:rsidP="00F60DC7">
      <w:pPr>
        <w:pStyle w:val="ListParagraph"/>
        <w:numPr>
          <w:ilvl w:val="0"/>
          <w:numId w:val="7"/>
        </w:numPr>
        <w:spacing w:after="0"/>
        <w:ind w:left="567" w:hanging="567"/>
        <w:jc w:val="both"/>
        <w:rPr>
          <w:rFonts w:asciiTheme="majorHAnsi" w:hAnsiTheme="majorHAnsi" w:cstheme="majorHAnsi"/>
          <w:b w:val="0"/>
          <w:bCs w:val="0"/>
          <w:sz w:val="24"/>
          <w:szCs w:val="24"/>
          <w:lang w:val="ru-MD"/>
        </w:rPr>
      </w:pPr>
      <w:r w:rsidRPr="00681F56">
        <w:rPr>
          <w:rFonts w:asciiTheme="majorHAnsi" w:hAnsiTheme="majorHAnsi" w:cstheme="majorHAnsi"/>
          <w:b w:val="0"/>
          <w:bCs w:val="0"/>
          <w:sz w:val="24"/>
          <w:szCs w:val="24"/>
          <w:lang w:val="ru-MD"/>
        </w:rPr>
        <w:t xml:space="preserve">качество подготовки технической документации и финансовый вклад </w:t>
      </w:r>
      <w:r w:rsidR="00EB79CF" w:rsidRPr="00681F56">
        <w:rPr>
          <w:rFonts w:asciiTheme="majorHAnsi" w:hAnsiTheme="majorHAnsi" w:cstheme="majorHAnsi"/>
          <w:b w:val="0"/>
          <w:bCs w:val="0"/>
          <w:sz w:val="24"/>
          <w:szCs w:val="24"/>
          <w:lang w:val="ru-MD"/>
        </w:rPr>
        <w:t>МПО</w:t>
      </w:r>
      <w:r w:rsidRPr="00681F56">
        <w:rPr>
          <w:rFonts w:asciiTheme="majorHAnsi" w:hAnsiTheme="majorHAnsi" w:cstheme="majorHAnsi"/>
          <w:b w:val="0"/>
          <w:bCs w:val="0"/>
          <w:sz w:val="24"/>
          <w:szCs w:val="24"/>
          <w:lang w:val="ru-MD"/>
        </w:rPr>
        <w:t xml:space="preserve"> не соответствуют ожиданиям</w:t>
      </w:r>
      <w:r w:rsidR="003C545D" w:rsidRPr="00681F56">
        <w:rPr>
          <w:rFonts w:asciiTheme="majorHAnsi" w:hAnsiTheme="majorHAnsi" w:cstheme="majorHAnsi"/>
          <w:b w:val="0"/>
          <w:bCs w:val="0"/>
          <w:sz w:val="24"/>
          <w:szCs w:val="24"/>
          <w:lang w:val="ru-MD"/>
        </w:rPr>
        <w:t>;</w:t>
      </w:r>
    </w:p>
    <w:p w14:paraId="4B2E2532" w14:textId="7997D953" w:rsidR="00F60DC7" w:rsidRPr="00681F56" w:rsidRDefault="003B6841" w:rsidP="00F60DC7">
      <w:pPr>
        <w:pStyle w:val="ListParagraph"/>
        <w:numPr>
          <w:ilvl w:val="0"/>
          <w:numId w:val="7"/>
        </w:numPr>
        <w:spacing w:after="0"/>
        <w:ind w:left="567" w:hanging="567"/>
        <w:jc w:val="both"/>
        <w:rPr>
          <w:rFonts w:asciiTheme="majorHAnsi" w:hAnsiTheme="majorHAnsi" w:cstheme="majorHAnsi"/>
          <w:b w:val="0"/>
          <w:bCs w:val="0"/>
          <w:sz w:val="24"/>
          <w:szCs w:val="24"/>
          <w:lang w:val="ru-MD"/>
        </w:rPr>
      </w:pPr>
      <w:r w:rsidRPr="00681F56">
        <w:rPr>
          <w:rFonts w:asciiTheme="majorHAnsi" w:hAnsiTheme="majorHAnsi" w:cstheme="majorHAnsi"/>
          <w:b w:val="0"/>
          <w:bCs w:val="0"/>
          <w:sz w:val="24"/>
          <w:szCs w:val="24"/>
          <w:lang w:val="ru-MD"/>
        </w:rPr>
        <w:t>существующий способ передачи некоторых инвестиционных объектов требует пересмотра</w:t>
      </w:r>
      <w:r w:rsidR="00F60DC7" w:rsidRPr="00681F56">
        <w:rPr>
          <w:rFonts w:asciiTheme="majorHAnsi" w:hAnsiTheme="majorHAnsi" w:cstheme="majorHAnsi"/>
          <w:b w:val="0"/>
          <w:bCs w:val="0"/>
          <w:sz w:val="24"/>
          <w:szCs w:val="24"/>
          <w:lang w:val="ru-MD"/>
        </w:rPr>
        <w:t>;</w:t>
      </w:r>
    </w:p>
    <w:p w14:paraId="493726E3" w14:textId="5C8750BC" w:rsidR="009A0265" w:rsidRPr="00681F56" w:rsidRDefault="003B6841" w:rsidP="00F60DC7">
      <w:pPr>
        <w:numPr>
          <w:ilvl w:val="0"/>
          <w:numId w:val="7"/>
        </w:numPr>
        <w:tabs>
          <w:tab w:val="left" w:pos="709"/>
        </w:tabs>
        <w:spacing w:after="0" w:line="276" w:lineRule="auto"/>
        <w:ind w:left="567" w:hanging="567"/>
        <w:contextualSpacing/>
        <w:jc w:val="both"/>
        <w:rPr>
          <w:rFonts w:asciiTheme="majorHAnsi" w:hAnsiTheme="majorHAnsi" w:cstheme="majorHAnsi"/>
          <w:sz w:val="24"/>
          <w:szCs w:val="24"/>
          <w:lang w:val="ru-MD"/>
        </w:rPr>
      </w:pPr>
      <w:r w:rsidRPr="00681F56">
        <w:rPr>
          <w:rFonts w:asciiTheme="majorHAnsi" w:hAnsiTheme="majorHAnsi" w:cstheme="majorHAnsi"/>
          <w:sz w:val="24"/>
          <w:szCs w:val="24"/>
          <w:lang w:val="ru-MD"/>
        </w:rPr>
        <w:t>в ходе внедрения Н</w:t>
      </w:r>
      <w:r w:rsidR="00EB79CF" w:rsidRPr="00681F56">
        <w:rPr>
          <w:rFonts w:asciiTheme="majorHAnsi" w:hAnsiTheme="majorHAnsi" w:cstheme="majorHAnsi"/>
          <w:sz w:val="24"/>
          <w:szCs w:val="24"/>
          <w:lang w:val="ru-MD"/>
        </w:rPr>
        <w:t>СРР</w:t>
      </w:r>
      <w:r w:rsidRPr="00681F56">
        <w:rPr>
          <w:rFonts w:asciiTheme="majorHAnsi" w:hAnsiTheme="majorHAnsi" w:cstheme="majorHAnsi"/>
          <w:sz w:val="24"/>
          <w:szCs w:val="24"/>
          <w:lang w:val="ru-MD"/>
        </w:rPr>
        <w:t xml:space="preserve"> на 2016-2020 годы, все регионы Р</w:t>
      </w:r>
      <w:r w:rsidR="00EB79CF" w:rsidRPr="00681F56">
        <w:rPr>
          <w:rFonts w:asciiTheme="majorHAnsi" w:hAnsiTheme="majorHAnsi" w:cstheme="majorHAnsi"/>
          <w:sz w:val="24"/>
          <w:szCs w:val="24"/>
          <w:lang w:val="ru-MD"/>
        </w:rPr>
        <w:t>М</w:t>
      </w:r>
      <w:r w:rsidRPr="00681F56">
        <w:rPr>
          <w:rFonts w:asciiTheme="majorHAnsi" w:hAnsiTheme="majorHAnsi" w:cstheme="majorHAnsi"/>
          <w:sz w:val="24"/>
          <w:szCs w:val="24"/>
          <w:lang w:val="ru-MD"/>
        </w:rPr>
        <w:t xml:space="preserve"> добились скромных результатов развития, столкнувшись с серьезными социально-экономическими вызовами</w:t>
      </w:r>
      <w:r w:rsidR="003C545D" w:rsidRPr="00681F56">
        <w:rPr>
          <w:rFonts w:asciiTheme="majorHAnsi" w:hAnsiTheme="majorHAnsi" w:cstheme="majorHAnsi"/>
          <w:sz w:val="24"/>
          <w:szCs w:val="24"/>
          <w:lang w:val="ru-MD"/>
        </w:rPr>
        <w:t>.</w:t>
      </w:r>
    </w:p>
    <w:p w14:paraId="63DB9C44" w14:textId="1177533A" w:rsidR="00790444" w:rsidRPr="00681F56" w:rsidRDefault="000C2FCE" w:rsidP="00F60DC7">
      <w:pPr>
        <w:tabs>
          <w:tab w:val="left" w:pos="426"/>
        </w:tabs>
        <w:spacing w:after="0" w:line="276" w:lineRule="auto"/>
        <w:ind w:firstLine="567"/>
        <w:jc w:val="both"/>
        <w:rPr>
          <w:rFonts w:asciiTheme="majorHAnsi" w:hAnsiTheme="majorHAnsi" w:cstheme="majorHAnsi"/>
          <w:sz w:val="24"/>
          <w:szCs w:val="24"/>
          <w:lang w:val="ru-MD"/>
        </w:rPr>
      </w:pPr>
      <w:r w:rsidRPr="00681F56">
        <w:rPr>
          <w:rFonts w:asciiTheme="majorHAnsi" w:hAnsiTheme="majorHAnsi" w:cstheme="majorHAnsi"/>
          <w:sz w:val="24"/>
          <w:szCs w:val="24"/>
          <w:lang w:val="ru-MD"/>
        </w:rPr>
        <w:t>В</w:t>
      </w:r>
      <w:r w:rsidR="00EB79CF" w:rsidRPr="00681F56">
        <w:rPr>
          <w:rFonts w:asciiTheme="majorHAnsi" w:hAnsiTheme="majorHAnsi" w:cstheme="majorHAnsi"/>
          <w:sz w:val="24"/>
          <w:szCs w:val="24"/>
          <w:lang w:val="ru-MD"/>
        </w:rPr>
        <w:t>оздействие</w:t>
      </w:r>
      <w:r w:rsidRPr="00681F56">
        <w:rPr>
          <w:rFonts w:asciiTheme="majorHAnsi" w:hAnsiTheme="majorHAnsi" w:cstheme="majorHAnsi"/>
          <w:sz w:val="24"/>
          <w:szCs w:val="24"/>
          <w:lang w:val="ru-MD"/>
        </w:rPr>
        <w:t xml:space="preserve"> аудита предполагает возможность освоения полученных результатов и их предоставления заинтересованным сторонам (</w:t>
      </w:r>
      <w:r w:rsidR="00EB79CF" w:rsidRPr="00681F56">
        <w:rPr>
          <w:rFonts w:asciiTheme="majorHAnsi" w:hAnsiTheme="majorHAnsi" w:cstheme="majorHAnsi"/>
          <w:sz w:val="24"/>
          <w:szCs w:val="24"/>
          <w:lang w:val="ru-MD"/>
        </w:rPr>
        <w:t>П</w:t>
      </w:r>
      <w:r w:rsidRPr="00681F56">
        <w:rPr>
          <w:rFonts w:asciiTheme="majorHAnsi" w:hAnsiTheme="majorHAnsi" w:cstheme="majorHAnsi"/>
          <w:sz w:val="24"/>
          <w:szCs w:val="24"/>
          <w:lang w:val="ru-MD"/>
        </w:rPr>
        <w:t xml:space="preserve">арламенту, </w:t>
      </w:r>
      <w:r w:rsidR="00EB79CF" w:rsidRPr="00681F56">
        <w:rPr>
          <w:rFonts w:asciiTheme="majorHAnsi" w:hAnsiTheme="majorHAnsi" w:cstheme="majorHAnsi"/>
          <w:sz w:val="24"/>
          <w:szCs w:val="24"/>
          <w:lang w:val="ru-MD"/>
        </w:rPr>
        <w:t>П</w:t>
      </w:r>
      <w:r w:rsidRPr="00681F56">
        <w:rPr>
          <w:rFonts w:asciiTheme="majorHAnsi" w:hAnsiTheme="majorHAnsi" w:cstheme="majorHAnsi"/>
          <w:sz w:val="24"/>
          <w:szCs w:val="24"/>
          <w:lang w:val="ru-MD"/>
        </w:rPr>
        <w:t xml:space="preserve">равительству и гражданскому обществу), сформулированных в выводах и рекомендациях относительно </w:t>
      </w:r>
      <w:r w:rsidR="00EB79CF" w:rsidRPr="00681F56">
        <w:rPr>
          <w:rFonts w:asciiTheme="majorHAnsi" w:hAnsiTheme="majorHAnsi" w:cstheme="majorHAnsi"/>
          <w:sz w:val="24"/>
          <w:szCs w:val="24"/>
          <w:lang w:val="ru-MD"/>
        </w:rPr>
        <w:t>мер, которых необходимо принять для</w:t>
      </w:r>
      <w:r w:rsidRPr="00681F56">
        <w:rPr>
          <w:rFonts w:asciiTheme="majorHAnsi" w:hAnsiTheme="majorHAnsi" w:cstheme="majorHAnsi"/>
          <w:sz w:val="24"/>
          <w:szCs w:val="24"/>
          <w:lang w:val="ru-MD"/>
        </w:rPr>
        <w:t xml:space="preserve"> устранени</w:t>
      </w:r>
      <w:r w:rsidR="00EB79CF" w:rsidRPr="00681F56">
        <w:rPr>
          <w:rFonts w:asciiTheme="majorHAnsi" w:hAnsiTheme="majorHAnsi" w:cstheme="majorHAnsi"/>
          <w:sz w:val="24"/>
          <w:szCs w:val="24"/>
          <w:lang w:val="ru-MD"/>
        </w:rPr>
        <w:t>я</w:t>
      </w:r>
      <w:r w:rsidRPr="00681F56">
        <w:rPr>
          <w:rFonts w:asciiTheme="majorHAnsi" w:hAnsiTheme="majorHAnsi" w:cstheme="majorHAnsi"/>
          <w:sz w:val="24"/>
          <w:szCs w:val="24"/>
          <w:lang w:val="ru-MD"/>
        </w:rPr>
        <w:t xml:space="preserve"> возможных недостатков и выявленных н</w:t>
      </w:r>
      <w:r w:rsidR="00EB79CF" w:rsidRPr="00681F56">
        <w:rPr>
          <w:rFonts w:asciiTheme="majorHAnsi" w:hAnsiTheme="majorHAnsi" w:cstheme="majorHAnsi"/>
          <w:sz w:val="24"/>
          <w:szCs w:val="24"/>
          <w:lang w:val="ru-MD"/>
        </w:rPr>
        <w:t>арушений</w:t>
      </w:r>
      <w:r w:rsidRPr="00681F56">
        <w:rPr>
          <w:rFonts w:asciiTheme="majorHAnsi" w:hAnsiTheme="majorHAnsi" w:cstheme="majorHAnsi"/>
          <w:sz w:val="24"/>
          <w:szCs w:val="24"/>
          <w:lang w:val="ru-MD"/>
        </w:rPr>
        <w:t xml:space="preserve">, а также для достижения эффективного </w:t>
      </w:r>
      <w:r w:rsidR="00EB79CF" w:rsidRPr="00681F56">
        <w:rPr>
          <w:rFonts w:asciiTheme="majorHAnsi" w:hAnsiTheme="majorHAnsi" w:cstheme="majorHAnsi"/>
          <w:sz w:val="24"/>
          <w:szCs w:val="24"/>
          <w:lang w:val="ru-MD"/>
        </w:rPr>
        <w:t>менеджмента</w:t>
      </w:r>
      <w:r w:rsidRPr="00681F56">
        <w:rPr>
          <w:rFonts w:asciiTheme="majorHAnsi" w:hAnsiTheme="majorHAnsi" w:cstheme="majorHAnsi"/>
          <w:sz w:val="24"/>
          <w:szCs w:val="24"/>
          <w:lang w:val="ru-MD"/>
        </w:rPr>
        <w:t xml:space="preserve"> в </w:t>
      </w:r>
      <w:r w:rsidR="00EB79CF" w:rsidRPr="00681F56">
        <w:rPr>
          <w:rFonts w:asciiTheme="majorHAnsi" w:hAnsiTheme="majorHAnsi" w:cstheme="majorHAnsi"/>
          <w:sz w:val="24"/>
          <w:szCs w:val="24"/>
          <w:lang w:val="ru-MD"/>
        </w:rPr>
        <w:t xml:space="preserve">аудируемой </w:t>
      </w:r>
      <w:r w:rsidRPr="00681F56">
        <w:rPr>
          <w:rFonts w:asciiTheme="majorHAnsi" w:hAnsiTheme="majorHAnsi" w:cstheme="majorHAnsi"/>
          <w:sz w:val="24"/>
          <w:szCs w:val="24"/>
          <w:lang w:val="ru-MD"/>
        </w:rPr>
        <w:t>области</w:t>
      </w:r>
      <w:r w:rsidR="00790444" w:rsidRPr="00681F56">
        <w:rPr>
          <w:rFonts w:asciiTheme="majorHAnsi" w:hAnsiTheme="majorHAnsi" w:cstheme="majorHAnsi"/>
          <w:sz w:val="24"/>
          <w:szCs w:val="24"/>
          <w:lang w:val="ru-MD"/>
        </w:rPr>
        <w:t xml:space="preserve">. </w:t>
      </w:r>
    </w:p>
    <w:p w14:paraId="7B06D9AE" w14:textId="7ADC9BFB" w:rsidR="00790444" w:rsidRPr="00681F56" w:rsidRDefault="00EB79CF" w:rsidP="004D17BE">
      <w:pPr>
        <w:tabs>
          <w:tab w:val="left" w:pos="426"/>
        </w:tabs>
        <w:spacing w:after="0" w:line="276" w:lineRule="auto"/>
        <w:ind w:firstLine="567"/>
        <w:contextualSpacing/>
        <w:jc w:val="both"/>
        <w:rPr>
          <w:rFonts w:asciiTheme="majorHAnsi" w:hAnsiTheme="majorHAnsi" w:cstheme="majorHAnsi"/>
          <w:bCs/>
          <w:sz w:val="24"/>
          <w:szCs w:val="24"/>
          <w:lang w:val="ru-MD"/>
        </w:rPr>
      </w:pPr>
      <w:r w:rsidRPr="00681F56">
        <w:rPr>
          <w:rFonts w:asciiTheme="majorHAnsi" w:hAnsiTheme="majorHAnsi" w:cstheme="majorHAnsi"/>
          <w:bCs/>
          <w:sz w:val="24"/>
          <w:szCs w:val="24"/>
          <w:lang w:val="ru-MD"/>
        </w:rPr>
        <w:t>Аудиторские р</w:t>
      </w:r>
      <w:r w:rsidR="000C2FCE" w:rsidRPr="00681F56">
        <w:rPr>
          <w:rFonts w:asciiTheme="majorHAnsi" w:hAnsiTheme="majorHAnsi" w:cstheme="majorHAnsi"/>
          <w:bCs/>
          <w:sz w:val="24"/>
          <w:szCs w:val="24"/>
          <w:lang w:val="ru-MD"/>
        </w:rPr>
        <w:t xml:space="preserve">екомендации направлены на </w:t>
      </w:r>
      <w:r w:rsidRPr="00681F56">
        <w:rPr>
          <w:rFonts w:asciiTheme="majorHAnsi" w:hAnsiTheme="majorHAnsi" w:cstheme="majorHAnsi"/>
          <w:bCs/>
          <w:sz w:val="24"/>
          <w:szCs w:val="24"/>
          <w:lang w:val="ru-MD"/>
        </w:rPr>
        <w:t>усиление процесса</w:t>
      </w:r>
      <w:r w:rsidR="000C2FCE" w:rsidRPr="00681F56">
        <w:rPr>
          <w:rFonts w:asciiTheme="majorHAnsi" w:hAnsiTheme="majorHAnsi" w:cstheme="majorHAnsi"/>
          <w:bCs/>
          <w:sz w:val="24"/>
          <w:szCs w:val="24"/>
          <w:lang w:val="ru-MD"/>
        </w:rPr>
        <w:t xml:space="preserve"> разработки эффективной системы менеджмента в области регионального развития, основанной на качественной нормативной базе, гармонизированной с европейскими стандартами</w:t>
      </w:r>
      <w:r w:rsidR="00790444" w:rsidRPr="00681F56">
        <w:rPr>
          <w:rFonts w:asciiTheme="majorHAnsi" w:hAnsiTheme="majorHAnsi" w:cstheme="majorHAnsi"/>
          <w:bCs/>
          <w:sz w:val="24"/>
          <w:szCs w:val="24"/>
          <w:lang w:val="ru-MD"/>
        </w:rPr>
        <w:t>.</w:t>
      </w:r>
    </w:p>
    <w:p w14:paraId="50D9E783" w14:textId="77777777" w:rsidR="00790444" w:rsidRPr="00681F56" w:rsidRDefault="00790444" w:rsidP="00790444">
      <w:pPr>
        <w:numPr>
          <w:ilvl w:val="0"/>
          <w:numId w:val="1"/>
        </w:numPr>
        <w:spacing w:after="0" w:line="240" w:lineRule="auto"/>
        <w:contextualSpacing/>
        <w:jc w:val="center"/>
        <w:outlineLvl w:val="0"/>
        <w:rPr>
          <w:rFonts w:asciiTheme="majorHAnsi" w:eastAsia="Times New Roman" w:hAnsiTheme="majorHAnsi" w:cstheme="majorHAnsi"/>
          <w:b/>
          <w:bCs/>
          <w:color w:val="1B7CCD"/>
          <w:sz w:val="28"/>
          <w:szCs w:val="28"/>
          <w:lang w:val="ru-MD"/>
        </w:rPr>
        <w:sectPr w:rsidR="00790444" w:rsidRPr="00681F56" w:rsidSect="00790444">
          <w:pgSz w:w="12240" w:h="15840"/>
          <w:pgMar w:top="965" w:right="907" w:bottom="1138" w:left="1699" w:header="720" w:footer="720" w:gutter="0"/>
          <w:cols w:space="720"/>
          <w:titlePg/>
          <w:docGrid w:linePitch="360"/>
        </w:sectPr>
      </w:pPr>
      <w:bookmarkStart w:id="10" w:name="_Toc495049239"/>
    </w:p>
    <w:p w14:paraId="52937DCE" w14:textId="477097D6" w:rsidR="00790444" w:rsidRPr="00681F56" w:rsidRDefault="00500EE8" w:rsidP="005C42FD">
      <w:pPr>
        <w:numPr>
          <w:ilvl w:val="0"/>
          <w:numId w:val="5"/>
        </w:numPr>
        <w:spacing w:after="0" w:line="240" w:lineRule="auto"/>
        <w:outlineLvl w:val="1"/>
        <w:rPr>
          <w:rFonts w:ascii="Calibri Light" w:eastAsia="Times New Roman" w:hAnsi="Calibri Light" w:cs="Calibri Light"/>
          <w:b/>
          <w:bCs/>
          <w:color w:val="1F4E79" w:themeColor="accent1" w:themeShade="80"/>
          <w:sz w:val="26"/>
          <w:szCs w:val="26"/>
          <w:lang w:val="ru-MD"/>
        </w:rPr>
      </w:pPr>
      <w:bookmarkStart w:id="11" w:name="_Toc94088340"/>
      <w:bookmarkEnd w:id="10"/>
      <w:r w:rsidRPr="00681F56">
        <w:rPr>
          <w:rFonts w:ascii="Calibri Light" w:eastAsia="Times New Roman" w:hAnsi="Calibri Light" w:cs="Calibri Light"/>
          <w:b/>
          <w:bCs/>
          <w:color w:val="1F4E79" w:themeColor="accent1" w:themeShade="80"/>
          <w:sz w:val="26"/>
          <w:szCs w:val="26"/>
          <w:lang w:val="ru-MD"/>
        </w:rPr>
        <w:lastRenderedPageBreak/>
        <w:t>ОБЩЕЕ ПРЕДСТАВЛЕНИЕ</w:t>
      </w:r>
      <w:bookmarkEnd w:id="11"/>
      <w:r w:rsidRPr="00681F56">
        <w:rPr>
          <w:rFonts w:ascii="Calibri Light" w:eastAsia="Times New Roman" w:hAnsi="Calibri Light" w:cs="Calibri Light"/>
          <w:b/>
          <w:bCs/>
          <w:color w:val="1F4E79" w:themeColor="accent1" w:themeShade="80"/>
          <w:sz w:val="26"/>
          <w:szCs w:val="26"/>
          <w:lang w:val="ru-MD"/>
        </w:rPr>
        <w:t xml:space="preserve"> </w:t>
      </w:r>
    </w:p>
    <w:p w14:paraId="7F4E3348" w14:textId="1F37FA02" w:rsidR="00FB5EE6" w:rsidRPr="00681F56" w:rsidRDefault="00500EE8" w:rsidP="00FB5EE6">
      <w:pPr>
        <w:pStyle w:val="NoSpacing"/>
        <w:ind w:firstLine="567"/>
        <w:rPr>
          <w:rFonts w:asciiTheme="majorHAnsi" w:hAnsiTheme="majorHAnsi" w:cstheme="majorHAnsi"/>
          <w:b/>
          <w:color w:val="44546A" w:themeColor="text2"/>
          <w:sz w:val="24"/>
          <w:szCs w:val="24"/>
          <w:lang w:val="ru-MD"/>
        </w:rPr>
      </w:pPr>
      <w:r w:rsidRPr="00681F56">
        <w:rPr>
          <w:rFonts w:asciiTheme="majorHAnsi" w:hAnsiTheme="majorHAnsi" w:cstheme="majorHAnsi"/>
          <w:b/>
          <w:color w:val="44546A" w:themeColor="text2"/>
          <w:sz w:val="24"/>
          <w:szCs w:val="24"/>
          <w:lang w:val="ru-MD"/>
        </w:rPr>
        <w:t>Основание аудита</w:t>
      </w:r>
    </w:p>
    <w:p w14:paraId="76123D20" w14:textId="290ADE64" w:rsidR="00FB5EE6" w:rsidRPr="00681F56" w:rsidRDefault="00500EE8" w:rsidP="00FB5EE6">
      <w:pPr>
        <w:spacing w:after="0" w:line="276" w:lineRule="auto"/>
        <w:ind w:firstLine="567"/>
        <w:jc w:val="both"/>
        <w:rPr>
          <w:rFonts w:asciiTheme="majorHAnsi" w:eastAsia="Times New Roman" w:hAnsiTheme="majorHAnsi" w:cstheme="majorHAnsi"/>
          <w:bCs/>
          <w:sz w:val="24"/>
          <w:szCs w:val="24"/>
          <w:lang w:val="ru-MD" w:eastAsia="ru-RU"/>
        </w:rPr>
      </w:pPr>
      <w:bookmarkStart w:id="12" w:name="_Toc420919344"/>
      <w:bookmarkStart w:id="13" w:name="_Toc422148702"/>
      <w:bookmarkStart w:id="14" w:name="_Toc435705100"/>
      <w:bookmarkStart w:id="15" w:name="_Toc456085176"/>
      <w:bookmarkStart w:id="16" w:name="_Toc495049240"/>
      <w:r w:rsidRPr="00681F56">
        <w:rPr>
          <w:rFonts w:ascii="Calibri Light" w:eastAsia="Calibri" w:hAnsi="Calibri Light" w:cs="Calibri Light"/>
          <w:noProof/>
          <w:sz w:val="24"/>
          <w:szCs w:val="24"/>
          <w:lang w:val="ru-MD"/>
        </w:rPr>
        <w:t xml:space="preserve">Аудит был проведен на основании ст.31 </w:t>
      </w:r>
      <w:r w:rsidR="0014596D" w:rsidRPr="00681F56">
        <w:rPr>
          <w:rFonts w:ascii="Calibri Light" w:eastAsia="Calibri" w:hAnsi="Calibri Light" w:cs="Calibri Light"/>
          <w:noProof/>
          <w:sz w:val="24"/>
          <w:szCs w:val="24"/>
          <w:lang w:val="ru-MD"/>
        </w:rPr>
        <w:t>и</w:t>
      </w:r>
      <w:r w:rsidRPr="00681F56">
        <w:rPr>
          <w:rFonts w:ascii="Calibri Light" w:eastAsia="Calibri" w:hAnsi="Calibri Light" w:cs="Calibri Light"/>
          <w:noProof/>
          <w:sz w:val="24"/>
          <w:szCs w:val="24"/>
          <w:lang w:val="ru-MD"/>
        </w:rPr>
        <w:t xml:space="preserve"> ст.32 Закона №260 от 07.12.2017</w:t>
      </w:r>
      <w:r w:rsidR="0014596D" w:rsidRPr="00681F56">
        <w:rPr>
          <w:rFonts w:ascii="Calibri Light" w:eastAsia="Calibri" w:hAnsi="Calibri Light" w:cs="Calibri Light"/>
          <w:noProof/>
          <w:sz w:val="24"/>
          <w:szCs w:val="24"/>
          <w:lang w:val="ru-MD"/>
        </w:rPr>
        <w:t>,</w:t>
      </w:r>
      <w:r w:rsidRPr="00681F56">
        <w:rPr>
          <w:rFonts w:ascii="Calibri Light" w:eastAsia="Calibri" w:hAnsi="Calibri Light" w:cs="Calibri Light"/>
          <w:noProof/>
          <w:sz w:val="24"/>
          <w:szCs w:val="24"/>
          <w:lang w:val="ru-MD"/>
        </w:rPr>
        <w:t xml:space="preserve"> и в соответствии с Программой аудиторской деятельности Счетной палаты на 2021 год</w:t>
      </w:r>
      <w:r w:rsidRPr="00681F56">
        <w:rPr>
          <w:rFonts w:ascii="Calibri Light" w:eastAsia="Calibri" w:hAnsi="Calibri Light" w:cs="Calibri Light"/>
          <w:noProof/>
          <w:sz w:val="24"/>
          <w:szCs w:val="24"/>
          <w:vertAlign w:val="superscript"/>
          <w:lang w:val="ru-MD"/>
        </w:rPr>
        <w:footnoteReference w:id="1"/>
      </w:r>
      <w:r w:rsidR="0014596D" w:rsidRPr="00681F56">
        <w:rPr>
          <w:rFonts w:ascii="Calibri Light" w:eastAsia="Calibri" w:hAnsi="Calibri Light" w:cs="Calibri Light"/>
          <w:noProof/>
          <w:sz w:val="24"/>
          <w:szCs w:val="24"/>
          <w:lang w:val="ru-MD"/>
        </w:rPr>
        <w:t>.</w:t>
      </w:r>
      <w:r w:rsidRPr="00681F56">
        <w:rPr>
          <w:rFonts w:ascii="Calibri Light" w:eastAsia="Calibri" w:hAnsi="Calibri Light" w:cs="Calibri Light"/>
          <w:noProof/>
          <w:sz w:val="24"/>
          <w:szCs w:val="24"/>
          <w:lang w:val="ru-MD"/>
        </w:rPr>
        <w:t xml:space="preserve">  </w:t>
      </w:r>
    </w:p>
    <w:p w14:paraId="34BFEB16" w14:textId="0A0097EF" w:rsidR="00FB5EE6" w:rsidRPr="00681F56" w:rsidRDefault="00500EE8" w:rsidP="00FB5EE6">
      <w:pPr>
        <w:spacing w:after="0" w:line="276" w:lineRule="auto"/>
        <w:ind w:firstLine="567"/>
        <w:jc w:val="both"/>
        <w:rPr>
          <w:rFonts w:asciiTheme="majorHAnsi" w:eastAsia="Times New Roman" w:hAnsiTheme="majorHAnsi" w:cstheme="majorHAnsi"/>
          <w:bCs/>
          <w:sz w:val="24"/>
          <w:szCs w:val="24"/>
          <w:lang w:val="ru-MD" w:eastAsia="ru-RU"/>
        </w:rPr>
      </w:pPr>
      <w:r w:rsidRPr="00681F56">
        <w:rPr>
          <w:rFonts w:ascii="Calibri Light" w:eastAsia="Calibri" w:hAnsi="Calibri Light" w:cs="Calibri Light"/>
          <w:noProof/>
          <w:sz w:val="24"/>
          <w:szCs w:val="24"/>
          <w:lang w:val="ru-MD"/>
        </w:rPr>
        <w:t>Целью аудита была оценка эффективности выполнения целей, предусмотренных Планом действий по внедрению НСРР на 2016-2020 годы, механизмов их реализации, а также выявление недостатков в процессе внедрения Стратегии и их воздействие на общую цель</w:t>
      </w:r>
      <w:r w:rsidR="00FB5EE6" w:rsidRPr="00681F56">
        <w:rPr>
          <w:rFonts w:asciiTheme="majorHAnsi" w:eastAsia="Times New Roman" w:hAnsiTheme="majorHAnsi" w:cstheme="majorHAnsi"/>
          <w:bCs/>
          <w:sz w:val="24"/>
          <w:szCs w:val="24"/>
          <w:lang w:val="ru-MD" w:eastAsia="ru-RU"/>
        </w:rPr>
        <w:t>.</w:t>
      </w:r>
    </w:p>
    <w:p w14:paraId="41AA8B93" w14:textId="0821CBD9" w:rsidR="001B72B7" w:rsidRPr="00681F56" w:rsidRDefault="00500EE8" w:rsidP="001B72B7">
      <w:pPr>
        <w:spacing w:after="0" w:line="276" w:lineRule="auto"/>
        <w:ind w:firstLine="567"/>
        <w:jc w:val="both"/>
        <w:rPr>
          <w:rFonts w:asciiTheme="majorHAnsi" w:eastAsia="Times New Roman" w:hAnsiTheme="majorHAnsi" w:cstheme="majorHAnsi"/>
          <w:bCs/>
          <w:sz w:val="24"/>
          <w:szCs w:val="24"/>
          <w:lang w:val="ru-MD" w:eastAsia="ru-RU"/>
        </w:rPr>
      </w:pPr>
      <w:r w:rsidRPr="00681F56">
        <w:rPr>
          <w:rFonts w:asciiTheme="majorHAnsi" w:eastAsia="Times New Roman" w:hAnsiTheme="majorHAnsi" w:cstheme="majorHAnsi"/>
          <w:bCs/>
          <w:sz w:val="24"/>
          <w:szCs w:val="24"/>
          <w:lang w:val="ru-MD" w:eastAsia="ru-RU"/>
        </w:rPr>
        <w:t xml:space="preserve">Счетная палата представляет </w:t>
      </w:r>
      <w:r w:rsidR="0014596D" w:rsidRPr="00681F56">
        <w:rPr>
          <w:rFonts w:asciiTheme="majorHAnsi" w:eastAsia="Times New Roman" w:hAnsiTheme="majorHAnsi" w:cstheme="majorHAnsi"/>
          <w:bCs/>
          <w:sz w:val="24"/>
          <w:szCs w:val="24"/>
          <w:lang w:val="ru-MD" w:eastAsia="ru-RU"/>
        </w:rPr>
        <w:t>констатации</w:t>
      </w:r>
      <w:r w:rsidRPr="00681F56">
        <w:rPr>
          <w:rFonts w:asciiTheme="majorHAnsi" w:eastAsia="Times New Roman" w:hAnsiTheme="majorHAnsi" w:cstheme="majorHAnsi"/>
          <w:bCs/>
          <w:sz w:val="24"/>
          <w:szCs w:val="24"/>
          <w:lang w:val="ru-MD" w:eastAsia="ru-RU"/>
        </w:rPr>
        <w:t xml:space="preserve"> и выводы аудита в </w:t>
      </w:r>
      <w:r w:rsidR="0014596D" w:rsidRPr="00681F56">
        <w:rPr>
          <w:rFonts w:asciiTheme="majorHAnsi" w:eastAsia="Times New Roman" w:hAnsiTheme="majorHAnsi" w:cstheme="majorHAnsi"/>
          <w:bCs/>
          <w:sz w:val="24"/>
          <w:szCs w:val="24"/>
          <w:lang w:val="ru-MD" w:eastAsia="ru-RU"/>
        </w:rPr>
        <w:t>О</w:t>
      </w:r>
      <w:r w:rsidRPr="00681F56">
        <w:rPr>
          <w:rFonts w:asciiTheme="majorHAnsi" w:eastAsia="Times New Roman" w:hAnsiTheme="majorHAnsi" w:cstheme="majorHAnsi"/>
          <w:bCs/>
          <w:sz w:val="24"/>
          <w:szCs w:val="24"/>
          <w:lang w:val="ru-MD" w:eastAsia="ru-RU"/>
        </w:rPr>
        <w:t xml:space="preserve">тчете аудита, считая их </w:t>
      </w:r>
      <w:r w:rsidR="0014596D" w:rsidRPr="00681F56">
        <w:rPr>
          <w:rFonts w:asciiTheme="majorHAnsi" w:eastAsia="Times New Roman" w:hAnsiTheme="majorHAnsi" w:cstheme="majorHAnsi"/>
          <w:bCs/>
          <w:sz w:val="24"/>
          <w:szCs w:val="24"/>
          <w:lang w:val="ru-MD" w:eastAsia="ru-RU"/>
        </w:rPr>
        <w:t>релевант</w:t>
      </w:r>
      <w:r w:rsidRPr="00681F56">
        <w:rPr>
          <w:rFonts w:asciiTheme="majorHAnsi" w:eastAsia="Times New Roman" w:hAnsiTheme="majorHAnsi" w:cstheme="majorHAnsi"/>
          <w:bCs/>
          <w:sz w:val="24"/>
          <w:szCs w:val="24"/>
          <w:lang w:val="ru-MD" w:eastAsia="ru-RU"/>
        </w:rPr>
        <w:t xml:space="preserve">ными и полезными для </w:t>
      </w:r>
      <w:r w:rsidR="0014596D" w:rsidRPr="00681F56">
        <w:rPr>
          <w:rFonts w:asciiTheme="majorHAnsi" w:eastAsia="Times New Roman" w:hAnsiTheme="majorHAnsi" w:cstheme="majorHAnsi"/>
          <w:bCs/>
          <w:sz w:val="24"/>
          <w:szCs w:val="24"/>
          <w:lang w:val="ru-MD" w:eastAsia="ru-RU"/>
        </w:rPr>
        <w:t>П</w:t>
      </w:r>
      <w:r w:rsidRPr="00681F56">
        <w:rPr>
          <w:rFonts w:asciiTheme="majorHAnsi" w:eastAsia="Times New Roman" w:hAnsiTheme="majorHAnsi" w:cstheme="majorHAnsi"/>
          <w:bCs/>
          <w:sz w:val="24"/>
          <w:szCs w:val="24"/>
          <w:lang w:val="ru-MD" w:eastAsia="ru-RU"/>
        </w:rPr>
        <w:t xml:space="preserve">арламента и Правительства, для </w:t>
      </w:r>
      <w:r w:rsidR="0014596D" w:rsidRPr="00681F56">
        <w:rPr>
          <w:rFonts w:asciiTheme="majorHAnsi" w:eastAsia="Times New Roman" w:hAnsiTheme="majorHAnsi" w:cstheme="majorHAnsi"/>
          <w:bCs/>
          <w:sz w:val="24"/>
          <w:szCs w:val="24"/>
          <w:lang w:val="ru-MD" w:eastAsia="ru-RU"/>
        </w:rPr>
        <w:t>структур</w:t>
      </w:r>
      <w:r w:rsidRPr="00681F56">
        <w:rPr>
          <w:rFonts w:asciiTheme="majorHAnsi" w:eastAsia="Times New Roman" w:hAnsiTheme="majorHAnsi" w:cstheme="majorHAnsi"/>
          <w:bCs/>
          <w:sz w:val="24"/>
          <w:szCs w:val="24"/>
          <w:lang w:val="ru-MD" w:eastAsia="ru-RU"/>
        </w:rPr>
        <w:t>, участвующих в реализации политики регионального развития, а также для других заинтересованных сторон</w:t>
      </w:r>
      <w:r w:rsidR="001B72B7" w:rsidRPr="00681F56">
        <w:rPr>
          <w:rFonts w:asciiTheme="majorHAnsi" w:eastAsia="Times New Roman" w:hAnsiTheme="majorHAnsi" w:cstheme="majorHAnsi"/>
          <w:bCs/>
          <w:sz w:val="24"/>
          <w:szCs w:val="24"/>
          <w:lang w:val="ru-MD" w:eastAsia="ru-RU"/>
        </w:rPr>
        <w:t>.</w:t>
      </w:r>
    </w:p>
    <w:p w14:paraId="46B96569" w14:textId="67574B02" w:rsidR="001B72B7" w:rsidRPr="00681F56" w:rsidRDefault="002D2351" w:rsidP="001B72B7">
      <w:pPr>
        <w:spacing w:after="0" w:line="276" w:lineRule="auto"/>
        <w:ind w:firstLine="567"/>
        <w:jc w:val="both"/>
        <w:rPr>
          <w:rFonts w:asciiTheme="majorHAnsi" w:eastAsia="Times New Roman" w:hAnsiTheme="majorHAnsi" w:cstheme="majorHAnsi"/>
          <w:bCs/>
          <w:sz w:val="24"/>
          <w:szCs w:val="24"/>
          <w:lang w:val="ru-MD" w:eastAsia="ru-RU"/>
        </w:rPr>
      </w:pPr>
      <w:r w:rsidRPr="00681F56">
        <w:rPr>
          <w:rFonts w:asciiTheme="majorHAnsi" w:eastAsia="Times New Roman" w:hAnsiTheme="majorHAnsi" w:cstheme="majorHAnsi"/>
          <w:bCs/>
          <w:sz w:val="24"/>
          <w:szCs w:val="24"/>
          <w:lang w:val="ru-MD" w:eastAsia="ru-RU"/>
        </w:rPr>
        <w:t xml:space="preserve">Ответственность аудиторской </w:t>
      </w:r>
      <w:r w:rsidR="0014596D" w:rsidRPr="00681F56">
        <w:rPr>
          <w:rFonts w:asciiTheme="majorHAnsi" w:eastAsia="Times New Roman" w:hAnsiTheme="majorHAnsi" w:cstheme="majorHAnsi"/>
          <w:bCs/>
          <w:sz w:val="24"/>
          <w:szCs w:val="24"/>
          <w:lang w:val="ru-MD" w:eastAsia="ru-RU"/>
        </w:rPr>
        <w:t>групп</w:t>
      </w:r>
      <w:r w:rsidRPr="00681F56">
        <w:rPr>
          <w:rFonts w:asciiTheme="majorHAnsi" w:eastAsia="Times New Roman" w:hAnsiTheme="majorHAnsi" w:cstheme="majorHAnsi"/>
          <w:bCs/>
          <w:sz w:val="24"/>
          <w:szCs w:val="24"/>
          <w:lang w:val="ru-MD" w:eastAsia="ru-RU"/>
        </w:rPr>
        <w:t xml:space="preserve">ы заключалась в применении </w:t>
      </w:r>
      <w:r w:rsidR="0014596D" w:rsidRPr="00681F56">
        <w:rPr>
          <w:rFonts w:asciiTheme="majorHAnsi" w:eastAsia="Times New Roman" w:hAnsiTheme="majorHAnsi" w:cstheme="majorHAnsi"/>
          <w:bCs/>
          <w:sz w:val="24"/>
          <w:szCs w:val="24"/>
          <w:lang w:val="ru-MD" w:eastAsia="ru-RU"/>
        </w:rPr>
        <w:t>определенн</w:t>
      </w:r>
      <w:r w:rsidRPr="00681F56">
        <w:rPr>
          <w:rFonts w:asciiTheme="majorHAnsi" w:eastAsia="Times New Roman" w:hAnsiTheme="majorHAnsi" w:cstheme="majorHAnsi"/>
          <w:bCs/>
          <w:sz w:val="24"/>
          <w:szCs w:val="24"/>
          <w:lang w:val="ru-MD" w:eastAsia="ru-RU"/>
        </w:rPr>
        <w:t xml:space="preserve">ых процедур для сбора аудиторских доказательств </w:t>
      </w:r>
      <w:r w:rsidR="0014596D" w:rsidRPr="00681F56">
        <w:rPr>
          <w:rFonts w:asciiTheme="majorHAnsi" w:eastAsia="Times New Roman" w:hAnsiTheme="majorHAnsi" w:cstheme="majorHAnsi"/>
          <w:bCs/>
          <w:sz w:val="24"/>
          <w:szCs w:val="24"/>
          <w:lang w:val="ru-MD" w:eastAsia="ru-RU"/>
        </w:rPr>
        <w:t>с целью</w:t>
      </w:r>
      <w:r w:rsidRPr="00681F56">
        <w:rPr>
          <w:rFonts w:asciiTheme="majorHAnsi" w:eastAsia="Times New Roman" w:hAnsiTheme="majorHAnsi" w:cstheme="majorHAnsi"/>
          <w:bCs/>
          <w:sz w:val="24"/>
          <w:szCs w:val="24"/>
          <w:lang w:val="ru-MD" w:eastAsia="ru-RU"/>
        </w:rPr>
        <w:t xml:space="preserve"> определения эффективности и </w:t>
      </w:r>
      <w:r w:rsidR="0014596D" w:rsidRPr="00681F56">
        <w:rPr>
          <w:rFonts w:asciiTheme="majorHAnsi" w:eastAsia="Times New Roman" w:hAnsiTheme="majorHAnsi" w:cstheme="majorHAnsi"/>
          <w:bCs/>
          <w:sz w:val="24"/>
          <w:szCs w:val="24"/>
          <w:lang w:val="ru-MD" w:eastAsia="ru-RU"/>
        </w:rPr>
        <w:t>результа</w:t>
      </w:r>
      <w:r w:rsidRPr="00681F56">
        <w:rPr>
          <w:rFonts w:asciiTheme="majorHAnsi" w:eastAsia="Times New Roman" w:hAnsiTheme="majorHAnsi" w:cstheme="majorHAnsi"/>
          <w:bCs/>
          <w:sz w:val="24"/>
          <w:szCs w:val="24"/>
          <w:lang w:val="ru-MD" w:eastAsia="ru-RU"/>
        </w:rPr>
        <w:t xml:space="preserve">тивности предпринятых </w:t>
      </w:r>
      <w:r w:rsidR="0014596D" w:rsidRPr="00681F56">
        <w:rPr>
          <w:rFonts w:asciiTheme="majorHAnsi" w:eastAsia="Times New Roman" w:hAnsiTheme="majorHAnsi" w:cstheme="majorHAnsi"/>
          <w:bCs/>
          <w:sz w:val="24"/>
          <w:szCs w:val="24"/>
          <w:lang w:val="ru-MD" w:eastAsia="ru-RU"/>
        </w:rPr>
        <w:t>МСХРРОС</w:t>
      </w:r>
      <w:r w:rsidRPr="00681F56">
        <w:rPr>
          <w:rFonts w:asciiTheme="majorHAnsi" w:eastAsia="Times New Roman" w:hAnsiTheme="majorHAnsi" w:cstheme="majorHAnsi"/>
          <w:bCs/>
          <w:sz w:val="24"/>
          <w:szCs w:val="24"/>
          <w:lang w:val="ru-MD" w:eastAsia="ru-RU"/>
        </w:rPr>
        <w:t xml:space="preserve"> </w:t>
      </w:r>
      <w:r w:rsidR="0014596D" w:rsidRPr="00681F56">
        <w:rPr>
          <w:rFonts w:asciiTheme="majorHAnsi" w:eastAsia="Times New Roman" w:hAnsiTheme="majorHAnsi" w:cstheme="majorHAnsi"/>
          <w:bCs/>
          <w:sz w:val="24"/>
          <w:szCs w:val="24"/>
          <w:lang w:val="ru-MD" w:eastAsia="ru-RU"/>
        </w:rPr>
        <w:t>действий по</w:t>
      </w:r>
      <w:r w:rsidRPr="00681F56">
        <w:rPr>
          <w:rFonts w:asciiTheme="majorHAnsi" w:eastAsia="Times New Roman" w:hAnsiTheme="majorHAnsi" w:cstheme="majorHAnsi"/>
          <w:bCs/>
          <w:sz w:val="24"/>
          <w:szCs w:val="24"/>
          <w:lang w:val="ru-MD" w:eastAsia="ru-RU"/>
        </w:rPr>
        <w:t xml:space="preserve"> </w:t>
      </w:r>
      <w:r w:rsidR="0014596D" w:rsidRPr="00681F56">
        <w:rPr>
          <w:rFonts w:asciiTheme="majorHAnsi" w:eastAsia="Times New Roman" w:hAnsiTheme="majorHAnsi" w:cstheme="majorHAnsi"/>
          <w:bCs/>
          <w:sz w:val="24"/>
          <w:szCs w:val="24"/>
          <w:lang w:val="ru-MD" w:eastAsia="ru-RU"/>
        </w:rPr>
        <w:t>выполнению</w:t>
      </w:r>
      <w:r w:rsidRPr="00681F56">
        <w:rPr>
          <w:rFonts w:asciiTheme="majorHAnsi" w:eastAsia="Times New Roman" w:hAnsiTheme="majorHAnsi" w:cstheme="majorHAnsi"/>
          <w:bCs/>
          <w:sz w:val="24"/>
          <w:szCs w:val="24"/>
          <w:lang w:val="ru-MD" w:eastAsia="ru-RU"/>
        </w:rPr>
        <w:t xml:space="preserve"> целей документов политик в области регионального развития</w:t>
      </w:r>
      <w:r w:rsidR="001B72B7" w:rsidRPr="00681F56">
        <w:rPr>
          <w:rFonts w:asciiTheme="majorHAnsi" w:eastAsia="Times New Roman" w:hAnsiTheme="majorHAnsi" w:cstheme="majorHAnsi"/>
          <w:bCs/>
          <w:sz w:val="24"/>
          <w:szCs w:val="24"/>
          <w:lang w:val="ru-MD" w:eastAsia="ru-RU"/>
        </w:rPr>
        <w:t>.</w:t>
      </w:r>
    </w:p>
    <w:p w14:paraId="51745345" w14:textId="2BF96495" w:rsidR="00FB5EE6" w:rsidRPr="00681F56" w:rsidRDefault="002D2351" w:rsidP="00080153">
      <w:pPr>
        <w:spacing w:after="0" w:line="276" w:lineRule="auto"/>
        <w:ind w:firstLine="567"/>
        <w:jc w:val="both"/>
        <w:rPr>
          <w:rFonts w:asciiTheme="majorHAnsi" w:eastAsia="Times New Roman" w:hAnsiTheme="majorHAnsi" w:cstheme="majorHAnsi"/>
          <w:bCs/>
          <w:color w:val="44546A" w:themeColor="text2"/>
          <w:sz w:val="24"/>
          <w:szCs w:val="24"/>
          <w:lang w:val="ru-MD" w:eastAsia="ru-RU"/>
        </w:rPr>
      </w:pPr>
      <w:r w:rsidRPr="00681F56">
        <w:rPr>
          <w:rFonts w:asciiTheme="majorHAnsi" w:eastAsia="Times New Roman" w:hAnsiTheme="majorHAnsi" w:cstheme="majorHAnsi"/>
          <w:b/>
          <w:bCs/>
          <w:color w:val="44546A" w:themeColor="text2"/>
          <w:sz w:val="24"/>
          <w:szCs w:val="24"/>
          <w:lang w:val="ru-MD" w:eastAsia="ru-RU"/>
        </w:rPr>
        <w:t>Описание аудируемой области</w:t>
      </w:r>
    </w:p>
    <w:p w14:paraId="76AB6E02" w14:textId="375FE747" w:rsidR="006C530E" w:rsidRPr="00681F56" w:rsidRDefault="002D2351" w:rsidP="00080153">
      <w:pPr>
        <w:spacing w:after="0" w:line="276" w:lineRule="auto"/>
        <w:ind w:firstLine="567"/>
        <w:jc w:val="both"/>
        <w:rPr>
          <w:rFonts w:asciiTheme="majorHAnsi" w:eastAsia="Times New Roman" w:hAnsiTheme="majorHAnsi" w:cstheme="majorHAnsi"/>
          <w:bCs/>
          <w:sz w:val="24"/>
          <w:szCs w:val="24"/>
          <w:lang w:val="ru-MD" w:eastAsia="ru-RU"/>
        </w:rPr>
      </w:pPr>
      <w:r w:rsidRPr="00681F56">
        <w:rPr>
          <w:rFonts w:asciiTheme="majorHAnsi" w:eastAsia="Times New Roman" w:hAnsiTheme="majorHAnsi" w:cstheme="majorHAnsi"/>
          <w:bCs/>
          <w:sz w:val="24"/>
          <w:szCs w:val="24"/>
          <w:lang w:val="ru-MD" w:eastAsia="ru-RU"/>
        </w:rPr>
        <w:t xml:space="preserve">В Республике Молдова тема регионального развития чувствительна из-за серьезных расхождений между сельскими и городскими районами, </w:t>
      </w:r>
      <w:r w:rsidR="0014596D" w:rsidRPr="00681F56">
        <w:rPr>
          <w:rFonts w:asciiTheme="majorHAnsi" w:eastAsia="Times New Roman" w:hAnsiTheme="majorHAnsi" w:cstheme="majorHAnsi"/>
          <w:bCs/>
          <w:sz w:val="24"/>
          <w:szCs w:val="24"/>
          <w:lang w:val="ru-MD" w:eastAsia="ru-RU"/>
        </w:rPr>
        <w:t xml:space="preserve">поскольку </w:t>
      </w:r>
      <w:r w:rsidRPr="00681F56">
        <w:rPr>
          <w:rFonts w:asciiTheme="majorHAnsi" w:eastAsia="Times New Roman" w:hAnsiTheme="majorHAnsi" w:cstheme="majorHAnsi"/>
          <w:bCs/>
          <w:sz w:val="24"/>
          <w:szCs w:val="24"/>
          <w:lang w:val="ru-MD" w:eastAsia="ru-RU"/>
        </w:rPr>
        <w:t>существов</w:t>
      </w:r>
      <w:r w:rsidR="0014596D" w:rsidRPr="00681F56">
        <w:rPr>
          <w:rFonts w:asciiTheme="majorHAnsi" w:eastAsia="Times New Roman" w:hAnsiTheme="majorHAnsi" w:cstheme="majorHAnsi"/>
          <w:bCs/>
          <w:sz w:val="24"/>
          <w:szCs w:val="24"/>
          <w:lang w:val="ru-MD" w:eastAsia="ru-RU"/>
        </w:rPr>
        <w:t>уют</w:t>
      </w:r>
      <w:r w:rsidRPr="00681F56">
        <w:rPr>
          <w:rFonts w:asciiTheme="majorHAnsi" w:eastAsia="Times New Roman" w:hAnsiTheme="majorHAnsi" w:cstheme="majorHAnsi"/>
          <w:bCs/>
          <w:sz w:val="24"/>
          <w:szCs w:val="24"/>
          <w:lang w:val="ru-MD" w:eastAsia="ru-RU"/>
        </w:rPr>
        <w:t xml:space="preserve"> </w:t>
      </w:r>
      <w:r w:rsidR="0014596D" w:rsidRPr="00681F56">
        <w:rPr>
          <w:rFonts w:asciiTheme="majorHAnsi" w:eastAsia="Times New Roman" w:hAnsiTheme="majorHAnsi" w:cstheme="majorHAnsi"/>
          <w:bCs/>
          <w:sz w:val="24"/>
          <w:szCs w:val="24"/>
          <w:lang w:val="ru-MD" w:eastAsia="ru-RU"/>
        </w:rPr>
        <w:t>неравенства</w:t>
      </w:r>
      <w:r w:rsidRPr="00681F56">
        <w:rPr>
          <w:rFonts w:asciiTheme="majorHAnsi" w:eastAsia="Times New Roman" w:hAnsiTheme="majorHAnsi" w:cstheme="majorHAnsi"/>
          <w:bCs/>
          <w:sz w:val="24"/>
          <w:szCs w:val="24"/>
          <w:lang w:val="ru-MD" w:eastAsia="ru-RU"/>
        </w:rPr>
        <w:t xml:space="preserve"> между разными регионами страны </w:t>
      </w:r>
      <w:r w:rsidR="00586A45" w:rsidRPr="00681F56">
        <w:rPr>
          <w:rFonts w:asciiTheme="majorHAnsi" w:eastAsia="Times New Roman" w:hAnsiTheme="majorHAnsi" w:cstheme="majorHAnsi"/>
          <w:bCs/>
          <w:sz w:val="24"/>
          <w:szCs w:val="24"/>
          <w:lang w:val="ru-MD" w:eastAsia="ru-RU"/>
        </w:rPr>
        <w:t>по</w:t>
      </w:r>
      <w:r w:rsidRPr="00681F56">
        <w:rPr>
          <w:rFonts w:asciiTheme="majorHAnsi" w:eastAsia="Times New Roman" w:hAnsiTheme="majorHAnsi" w:cstheme="majorHAnsi"/>
          <w:bCs/>
          <w:sz w:val="24"/>
          <w:szCs w:val="24"/>
          <w:lang w:val="ru-MD" w:eastAsia="ru-RU"/>
        </w:rPr>
        <w:t xml:space="preserve"> уровн</w:t>
      </w:r>
      <w:r w:rsidR="00586A45" w:rsidRPr="00681F56">
        <w:rPr>
          <w:rFonts w:asciiTheme="majorHAnsi" w:eastAsia="Times New Roman" w:hAnsiTheme="majorHAnsi" w:cstheme="majorHAnsi"/>
          <w:bCs/>
          <w:sz w:val="24"/>
          <w:szCs w:val="24"/>
          <w:lang w:val="ru-MD" w:eastAsia="ru-RU"/>
        </w:rPr>
        <w:t>ю их</w:t>
      </w:r>
      <w:r w:rsidRPr="00681F56">
        <w:rPr>
          <w:rFonts w:asciiTheme="majorHAnsi" w:eastAsia="Times New Roman" w:hAnsiTheme="majorHAnsi" w:cstheme="majorHAnsi"/>
          <w:bCs/>
          <w:sz w:val="24"/>
          <w:szCs w:val="24"/>
          <w:lang w:val="ru-MD" w:eastAsia="ru-RU"/>
        </w:rPr>
        <w:t xml:space="preserve"> развития. Таким образом, региональное развитие направлено на стимулирование и диверсификацию экономической деятельности регионов, поощрение инвестиций в частный сектор, создание новых рабочих мест и повышение </w:t>
      </w:r>
      <w:r w:rsidR="00586A45" w:rsidRPr="00681F56">
        <w:rPr>
          <w:rFonts w:asciiTheme="majorHAnsi" w:eastAsia="Times New Roman" w:hAnsiTheme="majorHAnsi" w:cstheme="majorHAnsi"/>
          <w:bCs/>
          <w:sz w:val="24"/>
          <w:szCs w:val="24"/>
          <w:lang w:val="ru-MD" w:eastAsia="ru-RU"/>
        </w:rPr>
        <w:t>стандартов</w:t>
      </w:r>
      <w:r w:rsidRPr="00681F56">
        <w:rPr>
          <w:rFonts w:asciiTheme="majorHAnsi" w:eastAsia="Times New Roman" w:hAnsiTheme="majorHAnsi" w:cstheme="majorHAnsi"/>
          <w:bCs/>
          <w:sz w:val="24"/>
          <w:szCs w:val="24"/>
          <w:lang w:val="ru-MD" w:eastAsia="ru-RU"/>
        </w:rPr>
        <w:t xml:space="preserve"> жизни на уровне всей страны. Политика регионального развития, в свою очередь, представляет собой набор мер, разработанных и продвигаемых центральным и местным публичным управлением. Целью этой политики является эффективное использование потенциала каждого региона, который, в частности, нацелен на бизнес-среду, средства для продвижения развития новых предприятий, продвижения рынка труда и инвестиций, а также улучшения качества окружающей среды, здоровья, образования и культуры.</w:t>
      </w:r>
      <w:r w:rsidR="006C530E" w:rsidRPr="00681F56">
        <w:rPr>
          <w:rFonts w:asciiTheme="majorHAnsi" w:eastAsia="Times New Roman" w:hAnsiTheme="majorHAnsi" w:cstheme="majorHAnsi"/>
          <w:bCs/>
          <w:sz w:val="24"/>
          <w:szCs w:val="24"/>
          <w:lang w:val="ru-MD" w:eastAsia="ru-RU"/>
        </w:rPr>
        <w:t xml:space="preserve">  </w:t>
      </w:r>
    </w:p>
    <w:p w14:paraId="29A82ACE" w14:textId="6E5E546C" w:rsidR="006C530E" w:rsidRPr="00681F56" w:rsidRDefault="002D2351" w:rsidP="00080153">
      <w:pPr>
        <w:spacing w:after="0" w:line="276" w:lineRule="auto"/>
        <w:ind w:firstLine="567"/>
        <w:jc w:val="both"/>
        <w:rPr>
          <w:rFonts w:asciiTheme="majorHAnsi" w:eastAsia="Times New Roman" w:hAnsiTheme="majorHAnsi" w:cstheme="majorHAnsi"/>
          <w:bCs/>
          <w:sz w:val="24"/>
          <w:szCs w:val="24"/>
          <w:lang w:val="ru-MD" w:eastAsia="ru-RU"/>
        </w:rPr>
      </w:pPr>
      <w:r w:rsidRPr="00681F56">
        <w:rPr>
          <w:rFonts w:asciiTheme="majorHAnsi" w:eastAsia="Times New Roman" w:hAnsiTheme="majorHAnsi" w:cstheme="majorHAnsi"/>
          <w:bCs/>
          <w:sz w:val="24"/>
          <w:szCs w:val="24"/>
          <w:lang w:val="ru-MD" w:eastAsia="ru-RU"/>
        </w:rPr>
        <w:t>Модель регионального развития, определяемая Законом о региональном развитии в Республике Молдова, определила политику регионального развития как</w:t>
      </w:r>
      <w:r w:rsidR="006C530E" w:rsidRPr="00681F56">
        <w:rPr>
          <w:rFonts w:asciiTheme="majorHAnsi" w:eastAsia="Times New Roman" w:hAnsiTheme="majorHAnsi" w:cstheme="majorHAnsi"/>
          <w:bCs/>
          <w:sz w:val="24"/>
          <w:szCs w:val="24"/>
          <w:lang w:val="ru-MD" w:eastAsia="ru-RU"/>
        </w:rPr>
        <w:t xml:space="preserve">  </w:t>
      </w:r>
      <w:r w:rsidR="0063701A" w:rsidRPr="00681F56">
        <w:rPr>
          <w:rFonts w:asciiTheme="majorHAnsi" w:eastAsia="Times New Roman" w:hAnsiTheme="majorHAnsi" w:cstheme="majorHAnsi"/>
          <w:bCs/>
          <w:i/>
          <w:sz w:val="24"/>
          <w:szCs w:val="24"/>
          <w:lang w:val="ru-MD" w:eastAsia="ru-RU"/>
        </w:rPr>
        <w:t>согласованная деятельность органов центрального и местного публичного управления, местных сообществ и неправительственных организаций, направленная на планирование и реализацию сбалансированного территориального социально-экономического развития, непосредственную поддержку социально-экономического развития неблагополучных зон</w:t>
      </w:r>
      <w:r w:rsidR="006C530E" w:rsidRPr="00681F56">
        <w:rPr>
          <w:rFonts w:asciiTheme="majorHAnsi" w:eastAsia="Times New Roman" w:hAnsiTheme="majorHAnsi" w:cstheme="majorHAnsi"/>
          <w:bCs/>
          <w:sz w:val="24"/>
          <w:szCs w:val="24"/>
          <w:lang w:val="ru-MD" w:eastAsia="ru-RU"/>
        </w:rPr>
        <w:t xml:space="preserve">, </w:t>
      </w:r>
      <w:r w:rsidR="00D74AF7" w:rsidRPr="00681F56">
        <w:rPr>
          <w:rFonts w:asciiTheme="majorHAnsi" w:eastAsia="Times New Roman" w:hAnsiTheme="majorHAnsi" w:cstheme="majorHAnsi"/>
          <w:bCs/>
          <w:sz w:val="24"/>
          <w:szCs w:val="24"/>
          <w:lang w:val="ru-MD" w:eastAsia="ru-RU"/>
        </w:rPr>
        <w:t>а меры по исполнению указанного закона были утверждены</w:t>
      </w:r>
      <w:r w:rsidR="00F53222" w:rsidRPr="00681F56">
        <w:rPr>
          <w:rFonts w:asciiTheme="majorHAnsi" w:eastAsia="Times New Roman" w:hAnsiTheme="majorHAnsi" w:cstheme="majorHAnsi"/>
          <w:bCs/>
          <w:sz w:val="24"/>
          <w:szCs w:val="24"/>
          <w:lang w:val="ru-MD" w:eastAsia="ru-RU"/>
        </w:rPr>
        <w:t xml:space="preserve"> Постановлением Правительства №</w:t>
      </w:r>
      <w:r w:rsidR="00D74AF7" w:rsidRPr="00681F56">
        <w:rPr>
          <w:rFonts w:asciiTheme="majorHAnsi" w:eastAsia="Times New Roman" w:hAnsiTheme="majorHAnsi" w:cstheme="majorHAnsi"/>
          <w:bCs/>
          <w:sz w:val="24"/>
          <w:szCs w:val="24"/>
          <w:lang w:val="ru-MD" w:eastAsia="ru-RU"/>
        </w:rPr>
        <w:t>127 от 08.02.2008</w:t>
      </w:r>
      <w:r w:rsidR="00F53222" w:rsidRPr="00681F56">
        <w:rPr>
          <w:rStyle w:val="FootnoteReference"/>
          <w:rFonts w:asciiTheme="majorHAnsi" w:eastAsia="Times New Roman" w:hAnsiTheme="majorHAnsi" w:cstheme="majorHAnsi"/>
          <w:bCs/>
          <w:sz w:val="24"/>
          <w:szCs w:val="24"/>
          <w:lang w:val="ru-MD" w:eastAsia="ru-RU"/>
        </w:rPr>
        <w:footnoteReference w:id="2"/>
      </w:r>
      <w:r w:rsidR="00D74AF7" w:rsidRPr="00681F56">
        <w:rPr>
          <w:rFonts w:asciiTheme="majorHAnsi" w:eastAsia="Times New Roman" w:hAnsiTheme="majorHAnsi" w:cstheme="majorHAnsi"/>
          <w:bCs/>
          <w:sz w:val="24"/>
          <w:szCs w:val="24"/>
          <w:lang w:val="ru-MD" w:eastAsia="ru-RU"/>
        </w:rPr>
        <w:t>. Закон о региональном развитии в РМ предусматривает два уровня организации институциональн</w:t>
      </w:r>
      <w:r w:rsidR="00F53222" w:rsidRPr="00681F56">
        <w:rPr>
          <w:rFonts w:asciiTheme="majorHAnsi" w:eastAsia="Times New Roman" w:hAnsiTheme="majorHAnsi" w:cstheme="majorHAnsi"/>
          <w:bCs/>
          <w:sz w:val="24"/>
          <w:szCs w:val="24"/>
          <w:lang w:val="ru-MD" w:eastAsia="ru-RU"/>
        </w:rPr>
        <w:t>ой</w:t>
      </w:r>
      <w:r w:rsidR="00D74AF7" w:rsidRPr="00681F56">
        <w:rPr>
          <w:rFonts w:asciiTheme="majorHAnsi" w:eastAsia="Times New Roman" w:hAnsiTheme="majorHAnsi" w:cstheme="majorHAnsi"/>
          <w:bCs/>
          <w:sz w:val="24"/>
          <w:szCs w:val="24"/>
          <w:lang w:val="ru-MD" w:eastAsia="ru-RU"/>
        </w:rPr>
        <w:t xml:space="preserve"> </w:t>
      </w:r>
      <w:r w:rsidR="00F53222" w:rsidRPr="00681F56">
        <w:rPr>
          <w:rFonts w:asciiTheme="majorHAnsi" w:eastAsia="Times New Roman" w:hAnsiTheme="majorHAnsi" w:cstheme="majorHAnsi"/>
          <w:bCs/>
          <w:sz w:val="24"/>
          <w:szCs w:val="24"/>
          <w:lang w:val="ru-MD" w:eastAsia="ru-RU"/>
        </w:rPr>
        <w:t>базы по</w:t>
      </w:r>
      <w:r w:rsidR="00D74AF7" w:rsidRPr="00681F56">
        <w:rPr>
          <w:rFonts w:asciiTheme="majorHAnsi" w:eastAsia="Times New Roman" w:hAnsiTheme="majorHAnsi" w:cstheme="majorHAnsi"/>
          <w:bCs/>
          <w:sz w:val="24"/>
          <w:szCs w:val="24"/>
          <w:lang w:val="ru-MD" w:eastAsia="ru-RU"/>
        </w:rPr>
        <w:t xml:space="preserve"> регионально</w:t>
      </w:r>
      <w:r w:rsidR="00F53222" w:rsidRPr="00681F56">
        <w:rPr>
          <w:rFonts w:asciiTheme="majorHAnsi" w:eastAsia="Times New Roman" w:hAnsiTheme="majorHAnsi" w:cstheme="majorHAnsi"/>
          <w:bCs/>
          <w:sz w:val="24"/>
          <w:szCs w:val="24"/>
          <w:lang w:val="ru-MD" w:eastAsia="ru-RU"/>
        </w:rPr>
        <w:t>му</w:t>
      </w:r>
      <w:r w:rsidR="00D74AF7" w:rsidRPr="00681F56">
        <w:rPr>
          <w:rFonts w:asciiTheme="majorHAnsi" w:eastAsia="Times New Roman" w:hAnsiTheme="majorHAnsi" w:cstheme="majorHAnsi"/>
          <w:bCs/>
          <w:sz w:val="24"/>
          <w:szCs w:val="24"/>
          <w:lang w:val="ru-MD" w:eastAsia="ru-RU"/>
        </w:rPr>
        <w:t xml:space="preserve"> развити</w:t>
      </w:r>
      <w:r w:rsidR="00F53222" w:rsidRPr="00681F56">
        <w:rPr>
          <w:rFonts w:asciiTheme="majorHAnsi" w:eastAsia="Times New Roman" w:hAnsiTheme="majorHAnsi" w:cstheme="majorHAnsi"/>
          <w:bCs/>
          <w:sz w:val="24"/>
          <w:szCs w:val="24"/>
          <w:lang w:val="ru-MD" w:eastAsia="ru-RU"/>
        </w:rPr>
        <w:t>ю</w:t>
      </w:r>
      <w:r w:rsidR="00D74AF7" w:rsidRPr="00681F56">
        <w:rPr>
          <w:rFonts w:asciiTheme="majorHAnsi" w:eastAsia="Times New Roman" w:hAnsiTheme="majorHAnsi" w:cstheme="majorHAnsi"/>
          <w:bCs/>
          <w:sz w:val="24"/>
          <w:szCs w:val="24"/>
          <w:lang w:val="ru-MD" w:eastAsia="ru-RU"/>
        </w:rPr>
        <w:t>: национальн</w:t>
      </w:r>
      <w:r w:rsidR="00F53222" w:rsidRPr="00681F56">
        <w:rPr>
          <w:rFonts w:asciiTheme="majorHAnsi" w:eastAsia="Times New Roman" w:hAnsiTheme="majorHAnsi" w:cstheme="majorHAnsi"/>
          <w:bCs/>
          <w:sz w:val="24"/>
          <w:szCs w:val="24"/>
          <w:lang w:val="ru-MD" w:eastAsia="ru-RU"/>
        </w:rPr>
        <w:t>ый</w:t>
      </w:r>
      <w:r w:rsidR="00D74AF7" w:rsidRPr="00681F56">
        <w:rPr>
          <w:rFonts w:asciiTheme="majorHAnsi" w:eastAsia="Times New Roman" w:hAnsiTheme="majorHAnsi" w:cstheme="majorHAnsi"/>
          <w:bCs/>
          <w:sz w:val="24"/>
          <w:szCs w:val="24"/>
          <w:lang w:val="ru-MD" w:eastAsia="ru-RU"/>
        </w:rPr>
        <w:t xml:space="preserve"> и региональн</w:t>
      </w:r>
      <w:r w:rsidR="00F53222" w:rsidRPr="00681F56">
        <w:rPr>
          <w:rFonts w:asciiTheme="majorHAnsi" w:eastAsia="Times New Roman" w:hAnsiTheme="majorHAnsi" w:cstheme="majorHAnsi"/>
          <w:bCs/>
          <w:sz w:val="24"/>
          <w:szCs w:val="24"/>
          <w:lang w:val="ru-MD" w:eastAsia="ru-RU"/>
        </w:rPr>
        <w:t>ый</w:t>
      </w:r>
      <w:r w:rsidR="00D74AF7" w:rsidRPr="00681F56">
        <w:rPr>
          <w:rFonts w:asciiTheme="majorHAnsi" w:eastAsia="Times New Roman" w:hAnsiTheme="majorHAnsi" w:cstheme="majorHAnsi"/>
          <w:bCs/>
          <w:sz w:val="24"/>
          <w:szCs w:val="24"/>
          <w:lang w:val="ru-MD" w:eastAsia="ru-RU"/>
        </w:rPr>
        <w:t>.</w:t>
      </w:r>
    </w:p>
    <w:p w14:paraId="337EDFDA" w14:textId="3373B886" w:rsidR="00080153" w:rsidRPr="00681F56" w:rsidRDefault="004F6F5A" w:rsidP="00032EAA">
      <w:pPr>
        <w:spacing w:after="0" w:line="276" w:lineRule="auto"/>
        <w:ind w:firstLine="567"/>
        <w:jc w:val="both"/>
        <w:rPr>
          <w:rFonts w:asciiTheme="majorHAnsi" w:eastAsia="Calibri" w:hAnsiTheme="majorHAnsi" w:cstheme="majorHAnsi"/>
          <w:sz w:val="24"/>
          <w:szCs w:val="24"/>
          <w:lang w:val="ru-MD"/>
        </w:rPr>
      </w:pPr>
      <w:r w:rsidRPr="00681F56">
        <w:rPr>
          <w:rFonts w:asciiTheme="majorHAnsi" w:eastAsia="Calibri" w:hAnsiTheme="majorHAnsi" w:cstheme="majorHAnsi"/>
          <w:sz w:val="24"/>
          <w:szCs w:val="24"/>
          <w:lang w:val="ru-MD"/>
        </w:rPr>
        <w:lastRenderedPageBreak/>
        <w:t xml:space="preserve">Национальная стратегия регионального развития на 2016-2020 </w:t>
      </w:r>
      <w:r w:rsidR="001D3E78" w:rsidRPr="00681F56">
        <w:rPr>
          <w:rFonts w:asciiTheme="majorHAnsi" w:eastAsia="Calibri" w:hAnsiTheme="majorHAnsi" w:cstheme="majorHAnsi"/>
          <w:sz w:val="24"/>
          <w:szCs w:val="24"/>
          <w:lang w:val="ru-MD"/>
        </w:rPr>
        <w:t>оды</w:t>
      </w:r>
      <w:r w:rsidRPr="00681F56">
        <w:rPr>
          <w:rFonts w:asciiTheme="majorHAnsi" w:eastAsia="Calibri" w:hAnsiTheme="majorHAnsi" w:cstheme="majorHAnsi"/>
          <w:sz w:val="24"/>
          <w:szCs w:val="24"/>
          <w:lang w:val="ru-MD"/>
        </w:rPr>
        <w:t xml:space="preserve">, утвержденная </w:t>
      </w:r>
      <w:r w:rsidR="001D3E78" w:rsidRPr="00681F56">
        <w:rPr>
          <w:rFonts w:asciiTheme="majorHAnsi" w:eastAsia="Calibri" w:hAnsiTheme="majorHAnsi" w:cstheme="majorHAnsi"/>
          <w:sz w:val="24"/>
          <w:szCs w:val="24"/>
          <w:lang w:val="ru-MD"/>
        </w:rPr>
        <w:t>Законом №</w:t>
      </w:r>
      <w:r w:rsidRPr="00681F56">
        <w:rPr>
          <w:rFonts w:asciiTheme="majorHAnsi" w:eastAsia="Calibri" w:hAnsiTheme="majorHAnsi" w:cstheme="majorHAnsi"/>
          <w:sz w:val="24"/>
          <w:szCs w:val="24"/>
          <w:lang w:val="ru-MD"/>
        </w:rPr>
        <w:t>239 от 13 октября 2016 года</w:t>
      </w:r>
      <w:r w:rsidR="001D3E78" w:rsidRPr="00681F56">
        <w:rPr>
          <w:rFonts w:asciiTheme="majorHAnsi" w:eastAsia="Calibri" w:hAnsiTheme="majorHAnsi" w:cstheme="majorHAnsi"/>
          <w:sz w:val="24"/>
          <w:szCs w:val="24"/>
          <w:lang w:val="ru-MD"/>
        </w:rPr>
        <w:t>,</w:t>
      </w:r>
      <w:r w:rsidRPr="00681F56">
        <w:rPr>
          <w:rFonts w:asciiTheme="majorHAnsi" w:eastAsia="Calibri" w:hAnsiTheme="majorHAnsi" w:cstheme="majorHAnsi"/>
          <w:sz w:val="24"/>
          <w:szCs w:val="24"/>
          <w:lang w:val="ru-MD"/>
        </w:rPr>
        <w:t xml:space="preserve"> и </w:t>
      </w:r>
      <w:r w:rsidR="001D3E78" w:rsidRPr="00681F56">
        <w:rPr>
          <w:rFonts w:asciiTheme="majorHAnsi" w:eastAsia="Calibri" w:hAnsiTheme="majorHAnsi" w:cstheme="majorHAnsi"/>
          <w:sz w:val="24"/>
          <w:szCs w:val="24"/>
          <w:lang w:val="ru-MD"/>
        </w:rPr>
        <w:t>П</w:t>
      </w:r>
      <w:r w:rsidRPr="00681F56">
        <w:rPr>
          <w:rFonts w:asciiTheme="majorHAnsi" w:eastAsia="Calibri" w:hAnsiTheme="majorHAnsi" w:cstheme="majorHAnsi"/>
          <w:sz w:val="24"/>
          <w:szCs w:val="24"/>
          <w:lang w:val="ru-MD"/>
        </w:rPr>
        <w:t>лан действий по внедрению Национальной стратегии регионального развития на 2016-2020 г</w:t>
      </w:r>
      <w:r w:rsidR="001D3E78" w:rsidRPr="00681F56">
        <w:rPr>
          <w:rFonts w:asciiTheme="majorHAnsi" w:eastAsia="Calibri" w:hAnsiTheme="majorHAnsi" w:cstheme="majorHAnsi"/>
          <w:sz w:val="24"/>
          <w:szCs w:val="24"/>
          <w:lang w:val="ru-MD"/>
        </w:rPr>
        <w:t>оды</w:t>
      </w:r>
      <w:r w:rsidRPr="00681F56">
        <w:rPr>
          <w:rFonts w:asciiTheme="majorHAnsi" w:eastAsia="Calibri" w:hAnsiTheme="majorHAnsi" w:cstheme="majorHAnsi"/>
          <w:sz w:val="24"/>
          <w:szCs w:val="24"/>
          <w:lang w:val="ru-MD"/>
        </w:rPr>
        <w:t>, утвержденный Постано</w:t>
      </w:r>
      <w:r w:rsidR="001D3E78" w:rsidRPr="00681F56">
        <w:rPr>
          <w:rFonts w:asciiTheme="majorHAnsi" w:eastAsia="Calibri" w:hAnsiTheme="majorHAnsi" w:cstheme="majorHAnsi"/>
          <w:sz w:val="24"/>
          <w:szCs w:val="24"/>
          <w:lang w:val="ru-MD"/>
        </w:rPr>
        <w:t>влением Правительства №</w:t>
      </w:r>
      <w:r w:rsidRPr="00681F56">
        <w:rPr>
          <w:rFonts w:asciiTheme="majorHAnsi" w:eastAsia="Calibri" w:hAnsiTheme="majorHAnsi" w:cstheme="majorHAnsi"/>
          <w:sz w:val="24"/>
          <w:szCs w:val="24"/>
          <w:lang w:val="ru-MD"/>
        </w:rPr>
        <w:t>485 от 29 июня 2017 года</w:t>
      </w:r>
      <w:r w:rsidR="001D3E78" w:rsidRPr="00681F56">
        <w:rPr>
          <w:rFonts w:asciiTheme="majorHAnsi" w:eastAsia="Calibri" w:hAnsiTheme="majorHAnsi" w:cstheme="majorHAnsi"/>
          <w:sz w:val="24"/>
          <w:szCs w:val="24"/>
          <w:lang w:val="ru-MD"/>
        </w:rPr>
        <w:t>,</w:t>
      </w:r>
      <w:r w:rsidRPr="00681F56">
        <w:rPr>
          <w:rFonts w:asciiTheme="majorHAnsi" w:eastAsia="Calibri" w:hAnsiTheme="majorHAnsi" w:cstheme="majorHAnsi"/>
          <w:sz w:val="24"/>
          <w:szCs w:val="24"/>
          <w:lang w:val="ru-MD"/>
        </w:rPr>
        <w:t xml:space="preserve"> являются основными документами политики регионального развития</w:t>
      </w:r>
      <w:r w:rsidR="00080153" w:rsidRPr="00681F56">
        <w:rPr>
          <w:rFonts w:asciiTheme="majorHAnsi" w:eastAsia="Calibri" w:hAnsiTheme="majorHAnsi" w:cstheme="majorHAnsi"/>
          <w:sz w:val="24"/>
          <w:szCs w:val="24"/>
          <w:lang w:val="ru-MD"/>
        </w:rPr>
        <w:t xml:space="preserve">. </w:t>
      </w:r>
    </w:p>
    <w:p w14:paraId="255E7ED2" w14:textId="25174574" w:rsidR="00080153" w:rsidRPr="00681F56" w:rsidRDefault="001D3E78" w:rsidP="004B2D8D">
      <w:pPr>
        <w:spacing w:after="0" w:line="276" w:lineRule="auto"/>
        <w:ind w:firstLine="567"/>
        <w:jc w:val="both"/>
        <w:rPr>
          <w:rFonts w:asciiTheme="majorHAnsi" w:eastAsia="Calibri" w:hAnsiTheme="majorHAnsi" w:cstheme="majorHAnsi"/>
          <w:sz w:val="24"/>
          <w:szCs w:val="24"/>
          <w:lang w:val="ru-MD"/>
        </w:rPr>
      </w:pPr>
      <w:r w:rsidRPr="00681F56">
        <w:rPr>
          <w:rFonts w:asciiTheme="majorHAnsi" w:eastAsia="Calibri" w:hAnsiTheme="majorHAnsi" w:cstheme="majorHAnsi"/>
          <w:sz w:val="24"/>
          <w:szCs w:val="24"/>
          <w:lang w:val="ru-MD"/>
        </w:rPr>
        <w:t>Общая цель Стратегии:</w:t>
      </w:r>
      <w:r w:rsidR="00484B23" w:rsidRPr="00681F56">
        <w:rPr>
          <w:rFonts w:asciiTheme="majorHAnsi" w:eastAsia="Calibri" w:hAnsiTheme="majorHAnsi" w:cstheme="majorHAnsi"/>
          <w:sz w:val="24"/>
          <w:szCs w:val="24"/>
          <w:lang w:val="ru-MD"/>
        </w:rPr>
        <w:t xml:space="preserve"> </w:t>
      </w:r>
      <w:r w:rsidR="00484B23" w:rsidRPr="00681F56">
        <w:rPr>
          <w:rFonts w:asciiTheme="majorHAnsi" w:eastAsia="Calibri" w:hAnsiTheme="majorHAnsi" w:cstheme="majorHAnsi"/>
          <w:i/>
          <w:sz w:val="24"/>
          <w:szCs w:val="24"/>
          <w:lang w:val="ru-MD"/>
        </w:rPr>
        <w:t>„</w:t>
      </w:r>
      <w:r w:rsidRPr="00681F56">
        <w:rPr>
          <w:rFonts w:asciiTheme="majorHAnsi" w:eastAsia="Calibri" w:hAnsiTheme="majorHAnsi" w:cstheme="majorHAnsi"/>
          <w:i/>
          <w:sz w:val="24"/>
          <w:szCs w:val="24"/>
          <w:lang w:val="ru-MD"/>
        </w:rPr>
        <w:t>Достижение сбалансированного и устойчивого развития во всех регионах развития Республики Молдова</w:t>
      </w:r>
      <w:r w:rsidR="00484B23" w:rsidRPr="00681F56">
        <w:rPr>
          <w:rFonts w:asciiTheme="majorHAnsi" w:eastAsia="Calibri" w:hAnsiTheme="majorHAnsi" w:cstheme="majorHAnsi"/>
          <w:i/>
          <w:sz w:val="24"/>
          <w:szCs w:val="24"/>
          <w:lang w:val="ru-MD"/>
        </w:rPr>
        <w:t>”.</w:t>
      </w:r>
      <w:r w:rsidR="00E17C0E" w:rsidRPr="00681F56">
        <w:rPr>
          <w:rFonts w:asciiTheme="majorHAnsi" w:eastAsia="Calibri" w:hAnsiTheme="majorHAnsi" w:cstheme="majorHAnsi"/>
          <w:sz w:val="24"/>
          <w:szCs w:val="24"/>
          <w:lang w:val="ru-MD"/>
        </w:rPr>
        <w:t xml:space="preserve"> </w:t>
      </w:r>
      <w:r w:rsidRPr="00681F56">
        <w:rPr>
          <w:rFonts w:asciiTheme="majorHAnsi" w:eastAsia="Calibri" w:hAnsiTheme="majorHAnsi" w:cstheme="majorHAnsi"/>
          <w:sz w:val="24"/>
          <w:szCs w:val="24"/>
          <w:lang w:val="ru-MD"/>
        </w:rPr>
        <w:t xml:space="preserve">Меры по достижению общей цели направлены на выполнение следующих конкретных задач: </w:t>
      </w:r>
    </w:p>
    <w:p w14:paraId="353402D9" w14:textId="65985B01" w:rsidR="00080153" w:rsidRPr="00681F56" w:rsidRDefault="00080153" w:rsidP="00CE7306">
      <w:pPr>
        <w:tabs>
          <w:tab w:val="left" w:pos="284"/>
          <w:tab w:val="left" w:pos="993"/>
        </w:tabs>
        <w:spacing w:after="0" w:line="276" w:lineRule="auto"/>
        <w:ind w:left="284" w:firstLine="283"/>
        <w:rPr>
          <w:rFonts w:asciiTheme="majorHAnsi" w:eastAsia="Calibri" w:hAnsiTheme="majorHAnsi" w:cstheme="majorHAnsi"/>
          <w:sz w:val="24"/>
          <w:szCs w:val="24"/>
          <w:lang w:val="ru-MD"/>
        </w:rPr>
      </w:pPr>
      <w:r w:rsidRPr="00681F56">
        <w:rPr>
          <w:rFonts w:asciiTheme="majorHAnsi" w:eastAsia="Calibri" w:hAnsiTheme="majorHAnsi" w:cstheme="majorHAnsi"/>
          <w:sz w:val="24"/>
          <w:szCs w:val="24"/>
          <w:lang w:val="ru-MD"/>
        </w:rPr>
        <w:t xml:space="preserve">1) </w:t>
      </w:r>
      <w:r w:rsidR="000641B3" w:rsidRPr="00681F56">
        <w:rPr>
          <w:rFonts w:asciiTheme="majorHAnsi" w:eastAsia="Calibri" w:hAnsiTheme="majorHAnsi" w:cstheme="majorHAnsi"/>
          <w:sz w:val="24"/>
          <w:szCs w:val="24"/>
          <w:lang w:val="ru-MD"/>
        </w:rPr>
        <w:t>обеспечение доступа к качественным публичным и коммунальным услугам</w:t>
      </w:r>
      <w:r w:rsidRPr="00681F56">
        <w:rPr>
          <w:rFonts w:asciiTheme="majorHAnsi" w:eastAsia="Calibri" w:hAnsiTheme="majorHAnsi" w:cstheme="majorHAnsi"/>
          <w:sz w:val="24"/>
          <w:szCs w:val="24"/>
          <w:lang w:val="ru-MD"/>
        </w:rPr>
        <w:t>;</w:t>
      </w:r>
    </w:p>
    <w:p w14:paraId="275E2064" w14:textId="69249B15" w:rsidR="00080153" w:rsidRPr="00681F56" w:rsidRDefault="00080153" w:rsidP="00CE7306">
      <w:pPr>
        <w:tabs>
          <w:tab w:val="left" w:pos="284"/>
          <w:tab w:val="left" w:pos="993"/>
        </w:tabs>
        <w:spacing w:after="0" w:line="276" w:lineRule="auto"/>
        <w:ind w:left="284" w:firstLine="283"/>
        <w:rPr>
          <w:rFonts w:asciiTheme="majorHAnsi" w:eastAsia="Calibri" w:hAnsiTheme="majorHAnsi" w:cstheme="majorHAnsi"/>
          <w:sz w:val="24"/>
          <w:szCs w:val="24"/>
          <w:lang w:val="ru-MD"/>
        </w:rPr>
      </w:pPr>
      <w:r w:rsidRPr="00681F56">
        <w:rPr>
          <w:rFonts w:asciiTheme="majorHAnsi" w:eastAsia="Calibri" w:hAnsiTheme="majorHAnsi" w:cstheme="majorHAnsi"/>
          <w:sz w:val="24"/>
          <w:szCs w:val="24"/>
          <w:lang w:val="ru-MD"/>
        </w:rPr>
        <w:t xml:space="preserve">2) </w:t>
      </w:r>
      <w:r w:rsidR="000641B3" w:rsidRPr="00681F56">
        <w:rPr>
          <w:rFonts w:asciiTheme="majorHAnsi" w:eastAsia="Calibri" w:hAnsiTheme="majorHAnsi" w:cstheme="majorHAnsi"/>
          <w:sz w:val="24"/>
          <w:szCs w:val="24"/>
          <w:lang w:val="ru-MD"/>
        </w:rPr>
        <w:t>обеспечение устойчивого экономического роста в регионах</w:t>
      </w:r>
      <w:r w:rsidRPr="00681F56">
        <w:rPr>
          <w:rFonts w:asciiTheme="majorHAnsi" w:eastAsia="Calibri" w:hAnsiTheme="majorHAnsi" w:cstheme="majorHAnsi"/>
          <w:sz w:val="24"/>
          <w:szCs w:val="24"/>
          <w:lang w:val="ru-MD"/>
        </w:rPr>
        <w:t>;</w:t>
      </w:r>
    </w:p>
    <w:p w14:paraId="610D62D5" w14:textId="31B9C5ED" w:rsidR="00080153" w:rsidRPr="00681F56" w:rsidRDefault="00080153" w:rsidP="00CE7306">
      <w:pPr>
        <w:tabs>
          <w:tab w:val="left" w:pos="284"/>
          <w:tab w:val="left" w:pos="993"/>
        </w:tabs>
        <w:spacing w:after="0" w:line="276" w:lineRule="auto"/>
        <w:ind w:left="284" w:firstLine="283"/>
        <w:rPr>
          <w:rFonts w:asciiTheme="majorHAnsi" w:eastAsia="Calibri" w:hAnsiTheme="majorHAnsi" w:cstheme="majorHAnsi"/>
          <w:sz w:val="24"/>
          <w:szCs w:val="24"/>
          <w:lang w:val="ru-MD"/>
        </w:rPr>
      </w:pPr>
      <w:r w:rsidRPr="00681F56">
        <w:rPr>
          <w:rFonts w:asciiTheme="majorHAnsi" w:eastAsia="Calibri" w:hAnsiTheme="majorHAnsi" w:cstheme="majorHAnsi"/>
          <w:sz w:val="24"/>
          <w:szCs w:val="24"/>
          <w:lang w:val="ru-MD"/>
        </w:rPr>
        <w:t xml:space="preserve">3) </w:t>
      </w:r>
      <w:r w:rsidR="000641B3" w:rsidRPr="00681F56">
        <w:rPr>
          <w:rFonts w:asciiTheme="majorHAnsi" w:eastAsia="Calibri" w:hAnsiTheme="majorHAnsi" w:cstheme="majorHAnsi"/>
          <w:sz w:val="24"/>
          <w:szCs w:val="24"/>
          <w:lang w:val="ru-MD"/>
        </w:rPr>
        <w:t>улучшение качества управления в области регионального развития</w:t>
      </w:r>
      <w:r w:rsidRPr="00681F56">
        <w:rPr>
          <w:rFonts w:asciiTheme="majorHAnsi" w:eastAsia="Calibri" w:hAnsiTheme="majorHAnsi" w:cstheme="majorHAnsi"/>
          <w:sz w:val="24"/>
          <w:szCs w:val="24"/>
          <w:lang w:val="ru-MD"/>
        </w:rPr>
        <w:t>.</w:t>
      </w:r>
    </w:p>
    <w:p w14:paraId="599582A8" w14:textId="770CEB23" w:rsidR="00080153" w:rsidRPr="00681F56" w:rsidRDefault="000641B3" w:rsidP="00CE7306">
      <w:pPr>
        <w:tabs>
          <w:tab w:val="left" w:pos="709"/>
        </w:tabs>
        <w:spacing w:after="0" w:line="276" w:lineRule="auto"/>
        <w:ind w:firstLine="567"/>
        <w:jc w:val="both"/>
        <w:rPr>
          <w:rFonts w:asciiTheme="majorHAnsi" w:eastAsia="Calibri" w:hAnsiTheme="majorHAnsi" w:cstheme="majorHAnsi"/>
          <w:sz w:val="24"/>
          <w:szCs w:val="24"/>
          <w:lang w:val="ru-MD"/>
        </w:rPr>
      </w:pPr>
      <w:r w:rsidRPr="00681F56">
        <w:rPr>
          <w:rFonts w:asciiTheme="majorHAnsi" w:eastAsia="Calibri" w:hAnsiTheme="majorHAnsi" w:cstheme="majorHAnsi"/>
          <w:sz w:val="24"/>
          <w:szCs w:val="24"/>
          <w:lang w:val="ru-MD"/>
        </w:rPr>
        <w:t xml:space="preserve">Предусмотренные меры по выполнению этих задач нацелены на </w:t>
      </w:r>
      <w:r w:rsidRPr="00681F56">
        <w:rPr>
          <w:rFonts w:asciiTheme="majorHAnsi" w:hAnsiTheme="majorHAnsi" w:cstheme="majorHAnsi"/>
          <w:sz w:val="24"/>
          <w:szCs w:val="24"/>
          <w:lang w:val="ru-MD"/>
        </w:rPr>
        <w:t>достижение следующих результатов</w:t>
      </w:r>
      <w:r w:rsidR="00080153" w:rsidRPr="00681F56">
        <w:rPr>
          <w:rFonts w:asciiTheme="majorHAnsi" w:eastAsia="Calibri" w:hAnsiTheme="majorHAnsi" w:cstheme="majorHAnsi"/>
          <w:sz w:val="24"/>
          <w:szCs w:val="24"/>
          <w:lang w:val="ru-MD"/>
        </w:rPr>
        <w:t>:</w:t>
      </w:r>
    </w:p>
    <w:p w14:paraId="5D5A4D7A" w14:textId="1ED54834" w:rsidR="000641B3" w:rsidRPr="00681F56" w:rsidRDefault="000641B3" w:rsidP="00A136A2">
      <w:pPr>
        <w:pStyle w:val="ListParagraph"/>
        <w:numPr>
          <w:ilvl w:val="0"/>
          <w:numId w:val="35"/>
        </w:numPr>
        <w:tabs>
          <w:tab w:val="center" w:pos="900"/>
          <w:tab w:val="left" w:pos="1134"/>
        </w:tabs>
        <w:spacing w:after="0" w:line="240" w:lineRule="auto"/>
        <w:ind w:left="0" w:firstLine="540"/>
        <w:jc w:val="both"/>
        <w:rPr>
          <w:rFonts w:asciiTheme="majorHAnsi" w:hAnsiTheme="majorHAnsi" w:cstheme="majorHAnsi"/>
          <w:b w:val="0"/>
          <w:sz w:val="24"/>
          <w:szCs w:val="24"/>
          <w:lang w:val="ru-MD"/>
        </w:rPr>
      </w:pPr>
      <w:r w:rsidRPr="00681F56">
        <w:rPr>
          <w:rFonts w:asciiTheme="majorHAnsi" w:hAnsiTheme="majorHAnsi" w:cstheme="majorHAnsi"/>
          <w:b w:val="0"/>
          <w:sz w:val="24"/>
          <w:szCs w:val="24"/>
          <w:lang w:val="ru-MD"/>
        </w:rPr>
        <w:t>повышение уровня жизни населения регионов;</w:t>
      </w:r>
    </w:p>
    <w:p w14:paraId="6C5B2EF0" w14:textId="77777777" w:rsidR="000641B3" w:rsidRPr="00681F56" w:rsidRDefault="000641B3" w:rsidP="00A136A2">
      <w:pPr>
        <w:pStyle w:val="ListParagraph"/>
        <w:numPr>
          <w:ilvl w:val="0"/>
          <w:numId w:val="35"/>
        </w:numPr>
        <w:tabs>
          <w:tab w:val="center" w:pos="900"/>
          <w:tab w:val="left" w:pos="1134"/>
        </w:tabs>
        <w:spacing w:after="0" w:line="240" w:lineRule="auto"/>
        <w:ind w:left="0" w:firstLine="540"/>
        <w:jc w:val="both"/>
        <w:rPr>
          <w:rFonts w:asciiTheme="majorHAnsi" w:hAnsiTheme="majorHAnsi" w:cstheme="majorHAnsi"/>
          <w:b w:val="0"/>
          <w:sz w:val="24"/>
          <w:szCs w:val="24"/>
          <w:lang w:val="ru-MD"/>
        </w:rPr>
      </w:pPr>
      <w:r w:rsidRPr="00681F56">
        <w:rPr>
          <w:rFonts w:asciiTheme="majorHAnsi" w:hAnsiTheme="majorHAnsi" w:cstheme="majorHAnsi"/>
          <w:b w:val="0"/>
          <w:sz w:val="24"/>
          <w:szCs w:val="24"/>
          <w:lang w:val="ru-MD"/>
        </w:rPr>
        <w:t>сокращение различий между регионами;</w:t>
      </w:r>
    </w:p>
    <w:p w14:paraId="5B2406F9" w14:textId="77777777" w:rsidR="004F6F5A" w:rsidRPr="00681F56" w:rsidRDefault="000641B3" w:rsidP="00A136A2">
      <w:pPr>
        <w:pStyle w:val="ListParagraph"/>
        <w:numPr>
          <w:ilvl w:val="0"/>
          <w:numId w:val="35"/>
        </w:numPr>
        <w:tabs>
          <w:tab w:val="left" w:pos="0"/>
          <w:tab w:val="center" w:pos="900"/>
          <w:tab w:val="left" w:pos="1134"/>
        </w:tabs>
        <w:spacing w:after="0" w:line="276" w:lineRule="auto"/>
        <w:ind w:left="0" w:firstLine="567"/>
        <w:jc w:val="both"/>
        <w:rPr>
          <w:rFonts w:asciiTheme="majorHAnsi" w:eastAsia="Calibri" w:hAnsiTheme="majorHAnsi" w:cstheme="majorHAnsi"/>
          <w:b w:val="0"/>
          <w:sz w:val="24"/>
          <w:szCs w:val="24"/>
          <w:lang w:val="ru-MD"/>
        </w:rPr>
      </w:pPr>
      <w:r w:rsidRPr="00681F56">
        <w:rPr>
          <w:rFonts w:asciiTheme="majorHAnsi" w:hAnsiTheme="majorHAnsi" w:cstheme="majorHAnsi"/>
          <w:b w:val="0"/>
          <w:sz w:val="24"/>
          <w:szCs w:val="24"/>
          <w:lang w:val="ru-MD"/>
        </w:rPr>
        <w:t>обеспечение территориальной сплоченности;</w:t>
      </w:r>
    </w:p>
    <w:p w14:paraId="5EC480F3" w14:textId="70FDCEE6" w:rsidR="00080153" w:rsidRPr="00681F56" w:rsidRDefault="000641B3" w:rsidP="00A136A2">
      <w:pPr>
        <w:pStyle w:val="ListParagraph"/>
        <w:numPr>
          <w:ilvl w:val="0"/>
          <w:numId w:val="35"/>
        </w:numPr>
        <w:tabs>
          <w:tab w:val="left" w:pos="0"/>
          <w:tab w:val="center" w:pos="900"/>
          <w:tab w:val="left" w:pos="1134"/>
        </w:tabs>
        <w:spacing w:after="0" w:line="276" w:lineRule="auto"/>
        <w:ind w:left="0" w:firstLine="567"/>
        <w:jc w:val="both"/>
        <w:rPr>
          <w:rFonts w:asciiTheme="majorHAnsi" w:eastAsia="Calibri" w:hAnsiTheme="majorHAnsi" w:cstheme="majorHAnsi"/>
          <w:b w:val="0"/>
          <w:sz w:val="24"/>
          <w:szCs w:val="24"/>
          <w:lang w:val="ru-MD"/>
        </w:rPr>
      </w:pPr>
      <w:r w:rsidRPr="00681F56">
        <w:rPr>
          <w:rFonts w:asciiTheme="majorHAnsi" w:hAnsiTheme="majorHAnsi" w:cstheme="majorHAnsi"/>
          <w:b w:val="0"/>
          <w:sz w:val="24"/>
          <w:szCs w:val="24"/>
          <w:lang w:val="ru-MD"/>
        </w:rPr>
        <w:t>уменьшение оттока населения из регионов</w:t>
      </w:r>
      <w:r w:rsidR="00080153" w:rsidRPr="00681F56">
        <w:rPr>
          <w:rFonts w:asciiTheme="majorHAnsi" w:eastAsia="Calibri" w:hAnsiTheme="majorHAnsi" w:cstheme="majorHAnsi"/>
          <w:sz w:val="24"/>
          <w:szCs w:val="24"/>
          <w:lang w:val="ru-MD"/>
        </w:rPr>
        <w:t>.</w:t>
      </w:r>
    </w:p>
    <w:p w14:paraId="5CF97B86" w14:textId="4A2A11E6" w:rsidR="000641B3" w:rsidRPr="00681F56" w:rsidRDefault="008A0AC5" w:rsidP="000641B3">
      <w:pPr>
        <w:tabs>
          <w:tab w:val="left" w:pos="284"/>
        </w:tabs>
        <w:spacing w:after="0" w:line="276" w:lineRule="auto"/>
        <w:ind w:firstLine="567"/>
        <w:jc w:val="both"/>
        <w:rPr>
          <w:rFonts w:asciiTheme="majorHAnsi" w:eastAsia="Calibri" w:hAnsiTheme="majorHAnsi" w:cstheme="majorHAnsi"/>
          <w:b/>
          <w:sz w:val="24"/>
          <w:szCs w:val="24"/>
          <w:lang w:val="ru-MD"/>
        </w:rPr>
      </w:pPr>
      <w:r w:rsidRPr="00681F56">
        <w:rPr>
          <w:rFonts w:asciiTheme="majorHAnsi" w:eastAsia="Calibri" w:hAnsiTheme="majorHAnsi" w:cstheme="majorHAnsi"/>
          <w:sz w:val="24"/>
          <w:szCs w:val="24"/>
          <w:lang w:val="ru-MD"/>
        </w:rPr>
        <w:t>При этом, достигнутый п</w:t>
      </w:r>
      <w:r w:rsidR="000641B3" w:rsidRPr="00681F56">
        <w:rPr>
          <w:rFonts w:asciiTheme="majorHAnsi" w:eastAsia="Calibri" w:hAnsiTheme="majorHAnsi" w:cstheme="majorHAnsi"/>
          <w:sz w:val="24"/>
          <w:szCs w:val="24"/>
          <w:lang w:val="ru-MD"/>
        </w:rPr>
        <w:t xml:space="preserve">рогресс в </w:t>
      </w:r>
      <w:r w:rsidRPr="00681F56">
        <w:rPr>
          <w:rFonts w:asciiTheme="majorHAnsi" w:eastAsia="Calibri" w:hAnsiTheme="majorHAnsi" w:cstheme="majorHAnsi"/>
          <w:sz w:val="24"/>
          <w:szCs w:val="24"/>
          <w:lang w:val="ru-MD"/>
        </w:rPr>
        <w:t>реализации действий, предусмотренных</w:t>
      </w:r>
      <w:r w:rsidR="000641B3" w:rsidRPr="00681F56">
        <w:rPr>
          <w:rFonts w:asciiTheme="majorHAnsi" w:eastAsia="Calibri" w:hAnsiTheme="majorHAnsi" w:cstheme="majorHAnsi"/>
          <w:sz w:val="24"/>
          <w:szCs w:val="24"/>
          <w:lang w:val="ru-MD"/>
        </w:rPr>
        <w:t xml:space="preserve"> </w:t>
      </w:r>
      <w:r w:rsidRPr="00681F56">
        <w:rPr>
          <w:rFonts w:asciiTheme="majorHAnsi" w:eastAsia="Calibri" w:hAnsiTheme="majorHAnsi" w:cstheme="majorHAnsi"/>
          <w:sz w:val="24"/>
          <w:szCs w:val="24"/>
          <w:lang w:val="ru-MD"/>
        </w:rPr>
        <w:t>НСРР на</w:t>
      </w:r>
      <w:r w:rsidR="000641B3" w:rsidRPr="00681F56">
        <w:rPr>
          <w:rFonts w:asciiTheme="majorHAnsi" w:eastAsia="Calibri" w:hAnsiTheme="majorHAnsi" w:cstheme="majorHAnsi"/>
          <w:sz w:val="24"/>
          <w:szCs w:val="24"/>
          <w:lang w:val="ru-MD"/>
        </w:rPr>
        <w:t xml:space="preserve"> </w:t>
      </w:r>
      <w:r w:rsidRPr="00681F56">
        <w:rPr>
          <w:rFonts w:asciiTheme="majorHAnsi" w:eastAsia="Calibri" w:hAnsiTheme="majorHAnsi" w:cstheme="majorHAnsi"/>
          <w:sz w:val="24"/>
          <w:szCs w:val="24"/>
          <w:lang w:val="ru-MD"/>
        </w:rPr>
        <w:t xml:space="preserve">2016-2020 годы, </w:t>
      </w:r>
      <w:r w:rsidR="000641B3" w:rsidRPr="00681F56">
        <w:rPr>
          <w:rFonts w:asciiTheme="majorHAnsi" w:eastAsia="Calibri" w:hAnsiTheme="majorHAnsi" w:cstheme="majorHAnsi"/>
          <w:sz w:val="24"/>
          <w:szCs w:val="24"/>
          <w:lang w:val="ru-MD"/>
        </w:rPr>
        <w:t>оценива</w:t>
      </w:r>
      <w:r w:rsidRPr="00681F56">
        <w:rPr>
          <w:rFonts w:asciiTheme="majorHAnsi" w:eastAsia="Calibri" w:hAnsiTheme="majorHAnsi" w:cstheme="majorHAnsi"/>
          <w:sz w:val="24"/>
          <w:szCs w:val="24"/>
          <w:lang w:val="ru-MD"/>
        </w:rPr>
        <w:t>ет</w:t>
      </w:r>
      <w:r w:rsidR="000641B3" w:rsidRPr="00681F56">
        <w:rPr>
          <w:rFonts w:asciiTheme="majorHAnsi" w:eastAsia="Calibri" w:hAnsiTheme="majorHAnsi" w:cstheme="majorHAnsi"/>
          <w:sz w:val="24"/>
          <w:szCs w:val="24"/>
          <w:lang w:val="ru-MD"/>
        </w:rPr>
        <w:t>ся п</w:t>
      </w:r>
      <w:r w:rsidRPr="00681F56">
        <w:rPr>
          <w:rFonts w:asciiTheme="majorHAnsi" w:eastAsia="Calibri" w:hAnsiTheme="majorHAnsi" w:cstheme="majorHAnsi"/>
          <w:sz w:val="24"/>
          <w:szCs w:val="24"/>
          <w:lang w:val="ru-MD"/>
        </w:rPr>
        <w:t>утем измерения</w:t>
      </w:r>
      <w:r w:rsidR="000641B3" w:rsidRPr="00681F56">
        <w:rPr>
          <w:rFonts w:asciiTheme="majorHAnsi" w:eastAsia="Calibri" w:hAnsiTheme="majorHAnsi" w:cstheme="majorHAnsi"/>
          <w:sz w:val="24"/>
          <w:szCs w:val="24"/>
          <w:lang w:val="ru-MD"/>
        </w:rPr>
        <w:t xml:space="preserve"> следующи</w:t>
      </w:r>
      <w:r w:rsidRPr="00681F56">
        <w:rPr>
          <w:rFonts w:asciiTheme="majorHAnsi" w:eastAsia="Calibri" w:hAnsiTheme="majorHAnsi" w:cstheme="majorHAnsi"/>
          <w:sz w:val="24"/>
          <w:szCs w:val="24"/>
          <w:lang w:val="ru-MD"/>
        </w:rPr>
        <w:t>х</w:t>
      </w:r>
      <w:r w:rsidR="000641B3" w:rsidRPr="00681F56">
        <w:rPr>
          <w:rFonts w:asciiTheme="majorHAnsi" w:eastAsia="Calibri" w:hAnsiTheme="majorHAnsi" w:cstheme="majorHAnsi"/>
          <w:sz w:val="24"/>
          <w:szCs w:val="24"/>
          <w:lang w:val="ru-MD"/>
        </w:rPr>
        <w:t xml:space="preserve"> показател</w:t>
      </w:r>
      <w:r w:rsidRPr="00681F56">
        <w:rPr>
          <w:rFonts w:asciiTheme="majorHAnsi" w:eastAsia="Calibri" w:hAnsiTheme="majorHAnsi" w:cstheme="majorHAnsi"/>
          <w:sz w:val="24"/>
          <w:szCs w:val="24"/>
          <w:lang w:val="ru-MD"/>
        </w:rPr>
        <w:t>ей</w:t>
      </w:r>
      <w:r w:rsidR="000641B3" w:rsidRPr="00681F56">
        <w:rPr>
          <w:rFonts w:asciiTheme="majorHAnsi" w:eastAsia="Calibri" w:hAnsiTheme="majorHAnsi" w:cstheme="majorHAnsi"/>
          <w:sz w:val="24"/>
          <w:szCs w:val="24"/>
          <w:lang w:val="ru-MD"/>
        </w:rPr>
        <w:t>:</w:t>
      </w:r>
    </w:p>
    <w:p w14:paraId="6A04BE7C" w14:textId="77777777" w:rsidR="000641B3" w:rsidRPr="00681F56" w:rsidRDefault="000641B3" w:rsidP="000641B3">
      <w:pPr>
        <w:tabs>
          <w:tab w:val="left" w:pos="284"/>
        </w:tabs>
        <w:spacing w:after="0" w:line="276" w:lineRule="auto"/>
        <w:ind w:firstLine="567"/>
        <w:jc w:val="both"/>
        <w:rPr>
          <w:rFonts w:asciiTheme="majorHAnsi" w:eastAsia="Calibri" w:hAnsiTheme="majorHAnsi" w:cstheme="majorHAnsi"/>
          <w:sz w:val="24"/>
          <w:szCs w:val="24"/>
          <w:lang w:val="ru-MD"/>
        </w:rPr>
      </w:pPr>
      <w:r w:rsidRPr="00681F56">
        <w:rPr>
          <w:rFonts w:asciiTheme="majorHAnsi" w:eastAsia="Calibri" w:hAnsiTheme="majorHAnsi" w:cstheme="majorHAnsi"/>
          <w:sz w:val="24"/>
          <w:szCs w:val="24"/>
          <w:lang w:val="ru-MD"/>
        </w:rPr>
        <w:t xml:space="preserve">– региональный ВВП; </w:t>
      </w:r>
    </w:p>
    <w:p w14:paraId="530C9016" w14:textId="77777777" w:rsidR="000641B3" w:rsidRPr="00681F56" w:rsidRDefault="000641B3" w:rsidP="000641B3">
      <w:pPr>
        <w:tabs>
          <w:tab w:val="left" w:pos="284"/>
        </w:tabs>
        <w:spacing w:after="0" w:line="276" w:lineRule="auto"/>
        <w:ind w:firstLine="567"/>
        <w:jc w:val="both"/>
        <w:rPr>
          <w:rFonts w:asciiTheme="majorHAnsi" w:eastAsia="Calibri" w:hAnsiTheme="majorHAnsi" w:cstheme="majorHAnsi"/>
          <w:sz w:val="24"/>
          <w:szCs w:val="24"/>
          <w:lang w:val="ru-MD"/>
        </w:rPr>
      </w:pPr>
      <w:r w:rsidRPr="00681F56">
        <w:rPr>
          <w:rFonts w:asciiTheme="majorHAnsi" w:eastAsia="Calibri" w:hAnsiTheme="majorHAnsi" w:cstheme="majorHAnsi"/>
          <w:sz w:val="24"/>
          <w:szCs w:val="24"/>
          <w:lang w:val="ru-MD"/>
        </w:rPr>
        <w:t xml:space="preserve">– уровень бедности в регионах; </w:t>
      </w:r>
    </w:p>
    <w:p w14:paraId="24006B32" w14:textId="77777777" w:rsidR="000641B3" w:rsidRPr="00681F56" w:rsidRDefault="000641B3" w:rsidP="000641B3">
      <w:pPr>
        <w:tabs>
          <w:tab w:val="left" w:pos="284"/>
        </w:tabs>
        <w:spacing w:after="0" w:line="276" w:lineRule="auto"/>
        <w:ind w:firstLine="567"/>
        <w:jc w:val="both"/>
        <w:rPr>
          <w:rFonts w:asciiTheme="majorHAnsi" w:eastAsia="Calibri" w:hAnsiTheme="majorHAnsi" w:cstheme="majorHAnsi"/>
          <w:sz w:val="24"/>
          <w:szCs w:val="24"/>
          <w:lang w:val="ru-MD"/>
        </w:rPr>
      </w:pPr>
      <w:r w:rsidRPr="00681F56">
        <w:rPr>
          <w:rFonts w:asciiTheme="majorHAnsi" w:eastAsia="Calibri" w:hAnsiTheme="majorHAnsi" w:cstheme="majorHAnsi"/>
          <w:sz w:val="24"/>
          <w:szCs w:val="24"/>
          <w:lang w:val="ru-MD"/>
        </w:rPr>
        <w:t>– показатели различий;</w:t>
      </w:r>
    </w:p>
    <w:p w14:paraId="571BDFE3" w14:textId="42043741" w:rsidR="00080153" w:rsidRPr="00681F56" w:rsidRDefault="000641B3" w:rsidP="008A0AC5">
      <w:pPr>
        <w:tabs>
          <w:tab w:val="left" w:pos="284"/>
        </w:tabs>
        <w:spacing w:after="0" w:line="276" w:lineRule="auto"/>
        <w:ind w:firstLine="567"/>
        <w:jc w:val="both"/>
        <w:rPr>
          <w:rFonts w:asciiTheme="majorHAnsi" w:eastAsia="Calibri" w:hAnsiTheme="majorHAnsi" w:cstheme="majorHAnsi"/>
          <w:sz w:val="24"/>
          <w:szCs w:val="24"/>
          <w:lang w:val="ru-MD"/>
        </w:rPr>
      </w:pPr>
      <w:r w:rsidRPr="00681F56">
        <w:rPr>
          <w:rFonts w:asciiTheme="majorHAnsi" w:eastAsia="Calibri" w:hAnsiTheme="majorHAnsi" w:cstheme="majorHAnsi"/>
          <w:sz w:val="24"/>
          <w:szCs w:val="24"/>
          <w:lang w:val="ru-MD"/>
        </w:rPr>
        <w:t>– уровень выбросов парникового газа</w:t>
      </w:r>
      <w:r w:rsidR="00080153" w:rsidRPr="00681F56">
        <w:rPr>
          <w:rFonts w:asciiTheme="majorHAnsi" w:eastAsia="Calibri" w:hAnsiTheme="majorHAnsi" w:cstheme="majorHAnsi"/>
          <w:sz w:val="24"/>
          <w:szCs w:val="24"/>
          <w:lang w:val="ru-MD"/>
        </w:rPr>
        <w:t>.</w:t>
      </w:r>
    </w:p>
    <w:p w14:paraId="6368F4B5" w14:textId="63319F68" w:rsidR="00080153" w:rsidRPr="00681F56" w:rsidRDefault="000641B3" w:rsidP="00080153">
      <w:pPr>
        <w:spacing w:after="0" w:line="276" w:lineRule="auto"/>
        <w:ind w:firstLine="567"/>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b/>
          <w:bCs/>
          <w:i/>
          <w:sz w:val="24"/>
          <w:szCs w:val="24"/>
          <w:lang w:val="ru-MD" w:eastAsia="ru-RU"/>
        </w:rPr>
        <w:t xml:space="preserve">Закон о региональном развитии в РМ </w:t>
      </w:r>
      <w:r w:rsidRPr="00681F56">
        <w:rPr>
          <w:rFonts w:asciiTheme="majorHAnsi" w:eastAsia="Times New Roman" w:hAnsiTheme="majorHAnsi" w:cstheme="majorHAnsi"/>
          <w:bCs/>
          <w:sz w:val="24"/>
          <w:szCs w:val="24"/>
          <w:lang w:val="ru-MD" w:eastAsia="ru-RU"/>
        </w:rPr>
        <w:t>предусматривает два уровня организации институциональной базы по региональному развитию: национальный и региональный</w:t>
      </w:r>
      <w:r w:rsidR="00080153" w:rsidRPr="00681F56">
        <w:rPr>
          <w:rFonts w:asciiTheme="majorHAnsi" w:eastAsia="Times New Roman" w:hAnsiTheme="majorHAnsi" w:cstheme="majorHAnsi"/>
          <w:sz w:val="24"/>
          <w:szCs w:val="24"/>
          <w:lang w:val="ru-MD" w:eastAsia="ru-RU"/>
        </w:rPr>
        <w:t>.</w:t>
      </w:r>
    </w:p>
    <w:p w14:paraId="4C80BD83" w14:textId="751C62B8" w:rsidR="00080153" w:rsidRPr="00681F56" w:rsidRDefault="000641B3" w:rsidP="00CE7306">
      <w:pPr>
        <w:autoSpaceDE w:val="0"/>
        <w:autoSpaceDN w:val="0"/>
        <w:adjustRightInd w:val="0"/>
        <w:spacing w:after="0" w:line="276" w:lineRule="auto"/>
        <w:jc w:val="center"/>
        <w:rPr>
          <w:rFonts w:asciiTheme="majorHAnsi" w:eastAsia="Times New Roman" w:hAnsiTheme="majorHAnsi" w:cstheme="majorHAnsi"/>
          <w:b/>
          <w:bCs/>
          <w:i/>
          <w:sz w:val="24"/>
          <w:szCs w:val="24"/>
          <w:lang w:val="ru-MD"/>
        </w:rPr>
      </w:pPr>
      <w:r w:rsidRPr="00681F56">
        <w:rPr>
          <w:rFonts w:asciiTheme="majorHAnsi" w:eastAsia="Times New Roman" w:hAnsiTheme="majorHAnsi" w:cstheme="majorHAnsi"/>
          <w:b/>
          <w:bCs/>
          <w:i/>
          <w:sz w:val="24"/>
          <w:szCs w:val="24"/>
          <w:lang w:val="ru-MD"/>
        </w:rPr>
        <w:t>Национальный уровень</w:t>
      </w:r>
      <w:r w:rsidR="00080153" w:rsidRPr="00681F56">
        <w:rPr>
          <w:rFonts w:asciiTheme="majorHAnsi" w:eastAsia="Times New Roman" w:hAnsiTheme="majorHAnsi" w:cstheme="majorHAnsi"/>
          <w:b/>
          <w:bCs/>
          <w:i/>
          <w:sz w:val="24"/>
          <w:szCs w:val="24"/>
          <w:lang w:val="ru-MD"/>
        </w:rPr>
        <w:t>:</w:t>
      </w:r>
    </w:p>
    <w:p w14:paraId="01F32ACD" w14:textId="57821D77" w:rsidR="00080153" w:rsidRPr="00681F56" w:rsidRDefault="000641B3" w:rsidP="00080153">
      <w:pPr>
        <w:autoSpaceDE w:val="0"/>
        <w:autoSpaceDN w:val="0"/>
        <w:adjustRightInd w:val="0"/>
        <w:spacing w:after="0" w:line="276" w:lineRule="auto"/>
        <w:ind w:firstLine="567"/>
        <w:jc w:val="both"/>
        <w:rPr>
          <w:rFonts w:asciiTheme="majorHAnsi" w:eastAsia="Times New Roman" w:hAnsiTheme="majorHAnsi" w:cstheme="majorHAnsi"/>
          <w:sz w:val="24"/>
          <w:szCs w:val="24"/>
          <w:lang w:val="ru-MD"/>
        </w:rPr>
      </w:pPr>
      <w:r w:rsidRPr="00681F56">
        <w:rPr>
          <w:rFonts w:asciiTheme="majorHAnsi" w:eastAsia="Times New Roman" w:hAnsiTheme="majorHAnsi" w:cstheme="majorHAnsi"/>
          <w:b/>
          <w:bCs/>
          <w:i/>
          <w:sz w:val="24"/>
          <w:szCs w:val="24"/>
          <w:lang w:val="ru-MD"/>
        </w:rPr>
        <w:t xml:space="preserve">Национальная стратегия регионального развития </w:t>
      </w:r>
      <w:r w:rsidR="00510A17" w:rsidRPr="00681F56">
        <w:rPr>
          <w:rFonts w:asciiTheme="majorHAnsi" w:eastAsia="Times New Roman" w:hAnsiTheme="majorHAnsi" w:cstheme="majorHAnsi"/>
          <w:b/>
          <w:bCs/>
          <w:i/>
          <w:sz w:val="24"/>
          <w:szCs w:val="24"/>
          <w:lang w:val="ru-MD"/>
        </w:rPr>
        <w:t xml:space="preserve">на 2016-2020 годы, </w:t>
      </w:r>
      <w:r w:rsidR="00510A17" w:rsidRPr="00681F56">
        <w:rPr>
          <w:rFonts w:asciiTheme="majorHAnsi" w:eastAsia="Times New Roman" w:hAnsiTheme="majorHAnsi" w:cstheme="majorHAnsi"/>
          <w:bCs/>
          <w:i/>
          <w:sz w:val="24"/>
          <w:szCs w:val="24"/>
          <w:lang w:val="ru-MD"/>
        </w:rPr>
        <w:t>утвержденная Законом №</w:t>
      </w:r>
      <w:r w:rsidR="00510A17" w:rsidRPr="00681F56">
        <w:rPr>
          <w:rFonts w:asciiTheme="majorHAnsi" w:eastAsia="Times New Roman" w:hAnsiTheme="majorHAnsi" w:cstheme="majorHAnsi"/>
          <w:i/>
          <w:iCs/>
          <w:sz w:val="24"/>
          <w:szCs w:val="24"/>
          <w:lang w:val="ru-MD"/>
        </w:rPr>
        <w:t>239 от 13.10.2016</w:t>
      </w:r>
      <w:r w:rsidR="00510A17" w:rsidRPr="00681F56">
        <w:rPr>
          <w:rFonts w:asciiTheme="majorHAnsi" w:eastAsia="Times New Roman" w:hAnsiTheme="majorHAnsi" w:cstheme="majorHAnsi"/>
          <w:i/>
          <w:iCs/>
          <w:sz w:val="24"/>
          <w:szCs w:val="24"/>
          <w:vertAlign w:val="superscript"/>
          <w:lang w:val="ru-MD"/>
        </w:rPr>
        <w:footnoteReference w:id="3"/>
      </w:r>
      <w:r w:rsidR="00510A17" w:rsidRPr="00681F56">
        <w:rPr>
          <w:rFonts w:asciiTheme="majorHAnsi" w:eastAsia="Times New Roman" w:hAnsiTheme="majorHAnsi" w:cstheme="majorHAnsi"/>
          <w:i/>
          <w:iCs/>
          <w:sz w:val="24"/>
          <w:szCs w:val="24"/>
          <w:lang w:val="ru-MD"/>
        </w:rPr>
        <w:t xml:space="preserve">, </w:t>
      </w:r>
      <w:r w:rsidR="00510A17" w:rsidRPr="00681F56">
        <w:rPr>
          <w:rFonts w:asciiTheme="majorHAnsi" w:eastAsia="Times New Roman" w:hAnsiTheme="majorHAnsi" w:cstheme="majorHAnsi"/>
          <w:bCs/>
          <w:sz w:val="24"/>
          <w:szCs w:val="24"/>
          <w:lang w:val="ru-MD"/>
        </w:rPr>
        <w:t>является</w:t>
      </w:r>
      <w:r w:rsidRPr="00681F56">
        <w:rPr>
          <w:rFonts w:asciiTheme="majorHAnsi" w:eastAsia="Times New Roman" w:hAnsiTheme="majorHAnsi" w:cstheme="majorHAnsi"/>
          <w:bCs/>
          <w:sz w:val="24"/>
          <w:szCs w:val="24"/>
          <w:lang w:val="ru-MD"/>
        </w:rPr>
        <w:t xml:space="preserve"> </w:t>
      </w:r>
      <w:r w:rsidR="00510A17" w:rsidRPr="00681F56">
        <w:rPr>
          <w:rFonts w:asciiTheme="majorHAnsi" w:eastAsia="Times New Roman" w:hAnsiTheme="majorHAnsi" w:cstheme="majorHAnsi"/>
          <w:bCs/>
          <w:sz w:val="24"/>
          <w:szCs w:val="24"/>
          <w:lang w:val="ru-MD"/>
        </w:rPr>
        <w:t>основным документом планирования регионального развития в Республике Молдова, определяющим на национальном уровне стратегическую базу для данной области и создающим национальные механизмы такого развития</w:t>
      </w:r>
      <w:r w:rsidR="00080153" w:rsidRPr="00681F56">
        <w:rPr>
          <w:rFonts w:asciiTheme="majorHAnsi" w:eastAsia="Times New Roman" w:hAnsiTheme="majorHAnsi" w:cstheme="majorHAnsi"/>
          <w:sz w:val="24"/>
          <w:szCs w:val="24"/>
          <w:lang w:val="ru-MD"/>
        </w:rPr>
        <w:t xml:space="preserve">. </w:t>
      </w:r>
    </w:p>
    <w:p w14:paraId="68BDB6A3" w14:textId="609DEB45" w:rsidR="00080153" w:rsidRPr="00681F56" w:rsidRDefault="00510A17" w:rsidP="00CE7306">
      <w:pPr>
        <w:spacing w:after="0" w:line="276" w:lineRule="auto"/>
        <w:ind w:firstLine="567"/>
        <w:jc w:val="both"/>
        <w:rPr>
          <w:rFonts w:asciiTheme="majorHAnsi" w:eastAsia="Times New Roman" w:hAnsiTheme="majorHAnsi" w:cstheme="majorHAnsi"/>
          <w:sz w:val="24"/>
          <w:szCs w:val="24"/>
          <w:lang w:val="ru-MD"/>
        </w:rPr>
      </w:pPr>
      <w:r w:rsidRPr="00681F56">
        <w:rPr>
          <w:rFonts w:asciiTheme="majorHAnsi" w:eastAsia="Times New Roman" w:hAnsiTheme="majorHAnsi" w:cstheme="majorHAnsi"/>
          <w:sz w:val="24"/>
          <w:szCs w:val="24"/>
          <w:lang w:val="ru-MD"/>
        </w:rPr>
        <w:t xml:space="preserve">Настоящая Стратегия учитывает три основных элемента регионального развития: </w:t>
      </w:r>
      <w:r w:rsidRPr="00681F56">
        <w:rPr>
          <w:rFonts w:asciiTheme="majorHAnsi" w:eastAsia="Times New Roman" w:hAnsiTheme="majorHAnsi" w:cstheme="majorHAnsi"/>
          <w:i/>
          <w:sz w:val="24"/>
          <w:szCs w:val="24"/>
          <w:lang w:val="ru-MD"/>
        </w:rPr>
        <w:t>конкурентоспособность, сплоченность и эффективное управление</w:t>
      </w:r>
      <w:r w:rsidR="00080153" w:rsidRPr="00681F56">
        <w:rPr>
          <w:rFonts w:asciiTheme="majorHAnsi" w:eastAsia="Times New Roman" w:hAnsiTheme="majorHAnsi" w:cstheme="majorHAnsi"/>
          <w:i/>
          <w:sz w:val="24"/>
          <w:szCs w:val="24"/>
          <w:lang w:val="ru-MD"/>
        </w:rPr>
        <w:t>.</w:t>
      </w:r>
    </w:p>
    <w:p w14:paraId="511485F3" w14:textId="6CE334CC" w:rsidR="00080153" w:rsidRPr="00681F56" w:rsidRDefault="007D524C" w:rsidP="00CE7306">
      <w:pPr>
        <w:spacing w:after="0" w:line="276" w:lineRule="auto"/>
        <w:ind w:firstLine="567"/>
        <w:jc w:val="both"/>
        <w:rPr>
          <w:rFonts w:asciiTheme="majorHAnsi" w:eastAsia="Times New Roman" w:hAnsiTheme="majorHAnsi" w:cstheme="majorHAnsi"/>
          <w:sz w:val="24"/>
          <w:szCs w:val="24"/>
          <w:lang w:val="ru-MD"/>
        </w:rPr>
      </w:pPr>
      <w:r w:rsidRPr="00681F56">
        <w:rPr>
          <w:rFonts w:asciiTheme="majorHAnsi" w:hAnsiTheme="majorHAnsi" w:cstheme="majorHAnsi"/>
          <w:sz w:val="24"/>
          <w:szCs w:val="24"/>
          <w:lang w:val="ru-MD"/>
        </w:rPr>
        <w:t>Для обеспечения</w:t>
      </w:r>
      <w:r w:rsidR="00510A17" w:rsidRPr="00681F56">
        <w:rPr>
          <w:rFonts w:asciiTheme="majorHAnsi" w:hAnsiTheme="majorHAnsi" w:cstheme="majorHAnsi"/>
          <w:sz w:val="24"/>
          <w:szCs w:val="24"/>
          <w:lang w:val="ru-MD"/>
        </w:rPr>
        <w:t xml:space="preserve"> сбалансированного и устойчивого социально-экономического развития регионов, Стратегия предполагает объединение усилий структур/учреждений всех уровней </w:t>
      </w:r>
      <w:r w:rsidR="009512D1" w:rsidRPr="00681F56">
        <w:rPr>
          <w:rFonts w:asciiTheme="majorHAnsi" w:hAnsiTheme="majorHAnsi" w:cstheme="majorHAnsi"/>
          <w:sz w:val="24"/>
          <w:szCs w:val="24"/>
          <w:lang w:val="ru-MD"/>
        </w:rPr>
        <w:t xml:space="preserve">для </w:t>
      </w:r>
      <w:r w:rsidR="00510A17" w:rsidRPr="00681F56">
        <w:rPr>
          <w:rFonts w:asciiTheme="majorHAnsi" w:hAnsiTheme="majorHAnsi" w:cstheme="majorHAnsi"/>
          <w:sz w:val="24"/>
          <w:szCs w:val="24"/>
          <w:lang w:val="ru-MD"/>
        </w:rPr>
        <w:t>реализации комплексных проектов межотраслевого развития, с использованием инновационных элементов и эффективности</w:t>
      </w:r>
      <w:r w:rsidR="00080153" w:rsidRPr="00681F56">
        <w:rPr>
          <w:rFonts w:asciiTheme="majorHAnsi" w:eastAsia="Times New Roman" w:hAnsiTheme="majorHAnsi" w:cstheme="majorHAnsi"/>
          <w:sz w:val="24"/>
          <w:szCs w:val="24"/>
          <w:lang w:val="ru-MD"/>
        </w:rPr>
        <w:t>.</w:t>
      </w:r>
    </w:p>
    <w:p w14:paraId="1B6399FD" w14:textId="4D913364" w:rsidR="00080153" w:rsidRPr="00681F56" w:rsidRDefault="00510A17" w:rsidP="00080153">
      <w:pPr>
        <w:spacing w:after="0" w:line="276" w:lineRule="auto"/>
        <w:ind w:firstLine="540"/>
        <w:jc w:val="both"/>
        <w:rPr>
          <w:rFonts w:asciiTheme="majorHAnsi" w:eastAsia="Times New Roman" w:hAnsiTheme="majorHAnsi" w:cstheme="majorHAnsi"/>
          <w:sz w:val="24"/>
          <w:szCs w:val="24"/>
          <w:lang w:val="ru-MD"/>
        </w:rPr>
      </w:pPr>
      <w:r w:rsidRPr="00681F56">
        <w:rPr>
          <w:rFonts w:asciiTheme="majorHAnsi" w:eastAsia="Times New Roman" w:hAnsiTheme="majorHAnsi" w:cstheme="majorHAnsi"/>
          <w:sz w:val="24"/>
          <w:szCs w:val="24"/>
          <w:lang w:val="ru-MD"/>
        </w:rPr>
        <w:t xml:space="preserve">Внедрение Стратегии предусматривлось в два этапа. Первый (до 2018 года) - переходный этап, </w:t>
      </w:r>
      <w:r w:rsidR="00A67EAD" w:rsidRPr="00681F56">
        <w:rPr>
          <w:rFonts w:asciiTheme="majorHAnsi" w:eastAsia="Times New Roman" w:hAnsiTheme="majorHAnsi" w:cstheme="majorHAnsi"/>
          <w:sz w:val="24"/>
          <w:szCs w:val="24"/>
          <w:lang w:val="ru-MD"/>
        </w:rPr>
        <w:t xml:space="preserve">был основан на </w:t>
      </w:r>
      <w:r w:rsidRPr="00681F56">
        <w:rPr>
          <w:rFonts w:asciiTheme="majorHAnsi" w:eastAsia="Times New Roman" w:hAnsiTheme="majorHAnsi" w:cstheme="majorHAnsi"/>
          <w:sz w:val="24"/>
          <w:szCs w:val="24"/>
          <w:lang w:val="ru-MD"/>
        </w:rPr>
        <w:t>существующ</w:t>
      </w:r>
      <w:r w:rsidR="00A67EAD" w:rsidRPr="00681F56">
        <w:rPr>
          <w:rFonts w:asciiTheme="majorHAnsi" w:eastAsia="Times New Roman" w:hAnsiTheme="majorHAnsi" w:cstheme="majorHAnsi"/>
          <w:sz w:val="24"/>
          <w:szCs w:val="24"/>
          <w:lang w:val="ru-MD"/>
        </w:rPr>
        <w:t>ем</w:t>
      </w:r>
      <w:r w:rsidRPr="00681F56">
        <w:rPr>
          <w:rFonts w:asciiTheme="majorHAnsi" w:eastAsia="Times New Roman" w:hAnsiTheme="majorHAnsi" w:cstheme="majorHAnsi"/>
          <w:sz w:val="24"/>
          <w:szCs w:val="24"/>
          <w:lang w:val="ru-MD"/>
        </w:rPr>
        <w:t xml:space="preserve"> </w:t>
      </w:r>
      <w:r w:rsidR="00A67EAD" w:rsidRPr="00681F56">
        <w:rPr>
          <w:rFonts w:asciiTheme="majorHAnsi" w:eastAsia="Times New Roman" w:hAnsiTheme="majorHAnsi" w:cstheme="majorHAnsi"/>
          <w:sz w:val="24"/>
          <w:szCs w:val="24"/>
          <w:lang w:val="ru-MD"/>
        </w:rPr>
        <w:t xml:space="preserve">на тот момент </w:t>
      </w:r>
      <w:r w:rsidRPr="00681F56">
        <w:rPr>
          <w:rFonts w:asciiTheme="majorHAnsi" w:eastAsia="Times New Roman" w:hAnsiTheme="majorHAnsi" w:cstheme="majorHAnsi"/>
          <w:sz w:val="24"/>
          <w:szCs w:val="24"/>
          <w:lang w:val="ru-MD"/>
        </w:rPr>
        <w:t>подход</w:t>
      </w:r>
      <w:r w:rsidR="00A67EAD" w:rsidRPr="00681F56">
        <w:rPr>
          <w:rFonts w:asciiTheme="majorHAnsi" w:eastAsia="Times New Roman" w:hAnsiTheme="majorHAnsi" w:cstheme="majorHAnsi"/>
          <w:sz w:val="24"/>
          <w:szCs w:val="24"/>
          <w:lang w:val="ru-MD"/>
        </w:rPr>
        <w:t>е</w:t>
      </w:r>
      <w:r w:rsidRPr="00681F56">
        <w:rPr>
          <w:rFonts w:asciiTheme="majorHAnsi" w:eastAsia="Times New Roman" w:hAnsiTheme="majorHAnsi" w:cstheme="majorHAnsi"/>
          <w:sz w:val="24"/>
          <w:szCs w:val="24"/>
          <w:lang w:val="ru-MD"/>
        </w:rPr>
        <w:t xml:space="preserve"> к политике регионального </w:t>
      </w:r>
      <w:r w:rsidRPr="00681F56">
        <w:rPr>
          <w:rFonts w:asciiTheme="majorHAnsi" w:eastAsia="Times New Roman" w:hAnsiTheme="majorHAnsi" w:cstheme="majorHAnsi"/>
          <w:sz w:val="24"/>
          <w:szCs w:val="24"/>
          <w:lang w:val="ru-MD"/>
        </w:rPr>
        <w:lastRenderedPageBreak/>
        <w:t>развития</w:t>
      </w:r>
      <w:r w:rsidR="00A67EAD" w:rsidRPr="00681F56">
        <w:rPr>
          <w:rFonts w:asciiTheme="majorHAnsi" w:eastAsia="Times New Roman" w:hAnsiTheme="majorHAnsi" w:cstheme="majorHAnsi"/>
          <w:sz w:val="24"/>
          <w:szCs w:val="24"/>
          <w:lang w:val="ru-MD"/>
        </w:rPr>
        <w:t>, в дальнейшем должны были</w:t>
      </w:r>
      <w:r w:rsidRPr="00681F56">
        <w:rPr>
          <w:rFonts w:asciiTheme="majorHAnsi" w:eastAsia="Times New Roman" w:hAnsiTheme="majorHAnsi" w:cstheme="majorHAnsi"/>
          <w:sz w:val="24"/>
          <w:szCs w:val="24"/>
          <w:lang w:val="ru-MD"/>
        </w:rPr>
        <w:t xml:space="preserve"> применяться меры, необходимые для подготовки перехода на новую формулу. На втором этапе (с 2018 по 2020 годы) политика регионального развития </w:t>
      </w:r>
      <w:r w:rsidR="00A67EAD" w:rsidRPr="00681F56">
        <w:rPr>
          <w:rFonts w:asciiTheme="majorHAnsi" w:eastAsia="Times New Roman" w:hAnsiTheme="majorHAnsi" w:cstheme="majorHAnsi"/>
          <w:sz w:val="24"/>
          <w:szCs w:val="24"/>
          <w:lang w:val="ru-MD"/>
        </w:rPr>
        <w:t>должна была</w:t>
      </w:r>
      <w:r w:rsidRPr="00681F56">
        <w:rPr>
          <w:rFonts w:asciiTheme="majorHAnsi" w:eastAsia="Times New Roman" w:hAnsiTheme="majorHAnsi" w:cstheme="majorHAnsi"/>
          <w:sz w:val="24"/>
          <w:szCs w:val="24"/>
          <w:lang w:val="ru-MD"/>
        </w:rPr>
        <w:t xml:space="preserve"> проводиться уже в соответствии с новым подходом</w:t>
      </w:r>
      <w:r w:rsidR="00080153" w:rsidRPr="00681F56">
        <w:rPr>
          <w:rFonts w:asciiTheme="majorHAnsi" w:eastAsia="Times New Roman" w:hAnsiTheme="majorHAnsi" w:cstheme="majorHAnsi"/>
          <w:sz w:val="24"/>
          <w:szCs w:val="24"/>
          <w:lang w:val="ru-MD"/>
        </w:rPr>
        <w:t xml:space="preserve">. </w:t>
      </w:r>
    </w:p>
    <w:p w14:paraId="5717492A" w14:textId="7E5BC6BD" w:rsidR="00080153" w:rsidRPr="00681F56" w:rsidRDefault="00A67EAD" w:rsidP="00CE7306">
      <w:pPr>
        <w:spacing w:after="0" w:line="276" w:lineRule="auto"/>
        <w:ind w:firstLine="567"/>
        <w:jc w:val="both"/>
        <w:rPr>
          <w:rFonts w:asciiTheme="majorHAnsi" w:eastAsia="Times New Roman" w:hAnsiTheme="majorHAnsi" w:cstheme="majorHAnsi"/>
          <w:sz w:val="24"/>
          <w:szCs w:val="24"/>
          <w:lang w:val="ru-MD"/>
        </w:rPr>
      </w:pPr>
      <w:r w:rsidRPr="00681F56">
        <w:rPr>
          <w:rFonts w:asciiTheme="majorHAnsi" w:eastAsia="Times New Roman" w:hAnsiTheme="majorHAnsi" w:cstheme="majorHAnsi"/>
          <w:sz w:val="24"/>
          <w:szCs w:val="24"/>
          <w:lang w:val="ru-MD"/>
        </w:rPr>
        <w:t>Стратегия служит ориентиром для разработки предусмотренных действующим законодательством Республики Молдова стратегий развития регионов, а также для всех проектов регионального развития, нацеленных на осуществление установленных приоритетных мер</w:t>
      </w:r>
      <w:r w:rsidR="00A523FD" w:rsidRPr="00681F56">
        <w:rPr>
          <w:rFonts w:asciiTheme="majorHAnsi" w:eastAsia="Times New Roman" w:hAnsiTheme="majorHAnsi" w:cstheme="majorHAnsi"/>
          <w:sz w:val="24"/>
          <w:szCs w:val="24"/>
          <w:lang w:val="ru-MD"/>
        </w:rPr>
        <w:t>.</w:t>
      </w:r>
    </w:p>
    <w:p w14:paraId="335EAA53" w14:textId="421B1A58" w:rsidR="00080153" w:rsidRPr="00681F56" w:rsidRDefault="00A67EAD" w:rsidP="00590AB4">
      <w:pPr>
        <w:autoSpaceDE w:val="0"/>
        <w:autoSpaceDN w:val="0"/>
        <w:adjustRightInd w:val="0"/>
        <w:spacing w:after="0" w:line="276" w:lineRule="auto"/>
        <w:jc w:val="center"/>
        <w:rPr>
          <w:rFonts w:asciiTheme="majorHAnsi" w:eastAsia="Times New Roman" w:hAnsiTheme="majorHAnsi" w:cstheme="majorHAnsi"/>
          <w:b/>
          <w:bCs/>
          <w:i/>
          <w:sz w:val="24"/>
          <w:szCs w:val="24"/>
          <w:lang w:val="ru-MD"/>
        </w:rPr>
      </w:pPr>
      <w:r w:rsidRPr="00681F56">
        <w:rPr>
          <w:rFonts w:asciiTheme="majorHAnsi" w:eastAsia="Times New Roman" w:hAnsiTheme="majorHAnsi" w:cstheme="majorHAnsi"/>
          <w:b/>
          <w:bCs/>
          <w:i/>
          <w:sz w:val="24"/>
          <w:szCs w:val="24"/>
          <w:lang w:val="ru-MD"/>
        </w:rPr>
        <w:t>Региональный уровень</w:t>
      </w:r>
      <w:r w:rsidR="00080153" w:rsidRPr="00681F56">
        <w:rPr>
          <w:rFonts w:asciiTheme="majorHAnsi" w:eastAsia="Times New Roman" w:hAnsiTheme="majorHAnsi" w:cstheme="majorHAnsi"/>
          <w:b/>
          <w:bCs/>
          <w:i/>
          <w:sz w:val="24"/>
          <w:szCs w:val="24"/>
          <w:lang w:val="ru-MD"/>
        </w:rPr>
        <w:t>:</w:t>
      </w:r>
    </w:p>
    <w:p w14:paraId="51B8F25D" w14:textId="24BD0689" w:rsidR="00080153" w:rsidRPr="00681F56" w:rsidRDefault="00CF7069" w:rsidP="00CE7306">
      <w:pPr>
        <w:spacing w:after="0" w:line="276" w:lineRule="auto"/>
        <w:ind w:firstLine="567"/>
        <w:jc w:val="both"/>
        <w:rPr>
          <w:rFonts w:asciiTheme="majorHAnsi" w:eastAsia="Times New Roman" w:hAnsiTheme="majorHAnsi" w:cstheme="majorHAnsi"/>
          <w:bCs/>
          <w:sz w:val="24"/>
          <w:szCs w:val="24"/>
          <w:lang w:val="ru-MD"/>
        </w:rPr>
      </w:pPr>
      <w:r w:rsidRPr="00681F56">
        <w:rPr>
          <w:rFonts w:asciiTheme="majorHAnsi" w:eastAsia="Times New Roman" w:hAnsiTheme="majorHAnsi" w:cstheme="majorHAnsi"/>
          <w:sz w:val="24"/>
          <w:szCs w:val="24"/>
          <w:lang w:val="ru-MD"/>
        </w:rPr>
        <w:t xml:space="preserve">На основе </w:t>
      </w:r>
      <w:r w:rsidR="00B73162" w:rsidRPr="00681F56">
        <w:rPr>
          <w:rFonts w:asciiTheme="majorHAnsi" w:eastAsia="Times New Roman" w:hAnsiTheme="majorHAnsi" w:cstheme="majorHAnsi"/>
          <w:i/>
          <w:sz w:val="24"/>
          <w:szCs w:val="24"/>
          <w:lang w:val="ru-MD"/>
        </w:rPr>
        <w:t>Н</w:t>
      </w:r>
      <w:r w:rsidRPr="00681F56">
        <w:rPr>
          <w:rFonts w:asciiTheme="majorHAnsi" w:eastAsia="Times New Roman" w:hAnsiTheme="majorHAnsi" w:cstheme="majorHAnsi"/>
          <w:i/>
          <w:sz w:val="24"/>
          <w:szCs w:val="24"/>
          <w:lang w:val="ru-MD"/>
        </w:rPr>
        <w:t xml:space="preserve">ациональной стратегии регионального развития на 2016-2020 </w:t>
      </w:r>
      <w:r w:rsidR="00B73162" w:rsidRPr="00681F56">
        <w:rPr>
          <w:rFonts w:asciiTheme="majorHAnsi" w:eastAsia="Times New Roman" w:hAnsiTheme="majorHAnsi" w:cstheme="majorHAnsi"/>
          <w:i/>
          <w:sz w:val="24"/>
          <w:szCs w:val="24"/>
          <w:lang w:val="ru-MD"/>
        </w:rPr>
        <w:t>годы</w:t>
      </w:r>
      <w:r w:rsidRPr="00681F56">
        <w:rPr>
          <w:rFonts w:asciiTheme="majorHAnsi" w:eastAsia="Times New Roman" w:hAnsiTheme="majorHAnsi" w:cstheme="majorHAnsi"/>
          <w:sz w:val="24"/>
          <w:szCs w:val="24"/>
          <w:lang w:val="ru-MD"/>
        </w:rPr>
        <w:t xml:space="preserve"> разрабатываются </w:t>
      </w:r>
      <w:r w:rsidR="00B73162" w:rsidRPr="00681F56">
        <w:rPr>
          <w:rFonts w:asciiTheme="majorHAnsi" w:eastAsia="Times New Roman" w:hAnsiTheme="majorHAnsi" w:cstheme="majorHAnsi"/>
          <w:sz w:val="24"/>
          <w:szCs w:val="24"/>
          <w:lang w:val="ru-MD"/>
        </w:rPr>
        <w:t>С</w:t>
      </w:r>
      <w:r w:rsidRPr="00681F56">
        <w:rPr>
          <w:rFonts w:asciiTheme="majorHAnsi" w:eastAsia="Times New Roman" w:hAnsiTheme="majorHAnsi" w:cstheme="majorHAnsi"/>
          <w:sz w:val="24"/>
          <w:szCs w:val="24"/>
          <w:lang w:val="ru-MD"/>
        </w:rPr>
        <w:t xml:space="preserve">тратегии регионального развития и инструменты, определяющие приоритеты и меры по внедрению политики регионального развития. Так, </w:t>
      </w:r>
      <w:r w:rsidR="00B73162" w:rsidRPr="00681F56">
        <w:rPr>
          <w:rFonts w:asciiTheme="majorHAnsi" w:eastAsia="Times New Roman" w:hAnsiTheme="majorHAnsi" w:cstheme="majorHAnsi"/>
          <w:sz w:val="24"/>
          <w:szCs w:val="24"/>
          <w:lang w:val="ru-MD"/>
        </w:rPr>
        <w:t>АРР</w:t>
      </w:r>
      <w:r w:rsidRPr="00681F56">
        <w:rPr>
          <w:rFonts w:asciiTheme="majorHAnsi" w:eastAsia="Times New Roman" w:hAnsiTheme="majorHAnsi" w:cstheme="majorHAnsi"/>
          <w:sz w:val="24"/>
          <w:szCs w:val="24"/>
          <w:lang w:val="ru-MD"/>
        </w:rPr>
        <w:t xml:space="preserve"> внедряют 4 стратегии регионального развития</w:t>
      </w:r>
      <w:r w:rsidR="00080153" w:rsidRPr="00681F56">
        <w:rPr>
          <w:rFonts w:asciiTheme="majorHAnsi" w:eastAsia="Times New Roman" w:hAnsiTheme="majorHAnsi" w:cstheme="majorHAnsi"/>
          <w:bCs/>
          <w:sz w:val="24"/>
          <w:szCs w:val="24"/>
          <w:lang w:val="ru-MD"/>
        </w:rPr>
        <w:t>:</w:t>
      </w:r>
    </w:p>
    <w:p w14:paraId="3F36CD2D" w14:textId="0F9E0C35" w:rsidR="00080153" w:rsidRPr="00681F56" w:rsidRDefault="00CF7069" w:rsidP="00CF7069">
      <w:pPr>
        <w:numPr>
          <w:ilvl w:val="0"/>
          <w:numId w:val="10"/>
        </w:numPr>
        <w:spacing w:after="0" w:line="276" w:lineRule="auto"/>
        <w:jc w:val="both"/>
        <w:rPr>
          <w:rFonts w:asciiTheme="majorHAnsi" w:eastAsia="Times New Roman" w:hAnsiTheme="majorHAnsi" w:cstheme="majorHAnsi"/>
          <w:bCs/>
          <w:sz w:val="24"/>
          <w:szCs w:val="24"/>
          <w:lang w:val="ru-MD"/>
        </w:rPr>
      </w:pPr>
      <w:bookmarkStart w:id="17" w:name="_Toc522799063"/>
      <w:r w:rsidRPr="00681F56">
        <w:rPr>
          <w:rFonts w:asciiTheme="majorHAnsi" w:eastAsia="Times New Roman" w:hAnsiTheme="majorHAnsi" w:cstheme="majorHAnsi"/>
          <w:bCs/>
          <w:sz w:val="24"/>
          <w:szCs w:val="24"/>
          <w:lang w:val="ru-MD"/>
        </w:rPr>
        <w:t>Стратегия регионального развития</w:t>
      </w:r>
      <w:r w:rsidR="00080153" w:rsidRPr="00681F56">
        <w:rPr>
          <w:rFonts w:asciiTheme="majorHAnsi" w:eastAsia="Times New Roman" w:hAnsiTheme="majorHAnsi" w:cstheme="majorHAnsi"/>
          <w:bCs/>
          <w:sz w:val="24"/>
          <w:szCs w:val="24"/>
          <w:lang w:val="ru-MD"/>
        </w:rPr>
        <w:t xml:space="preserve"> </w:t>
      </w:r>
      <w:r w:rsidR="00B73162" w:rsidRPr="00681F56">
        <w:rPr>
          <w:rFonts w:asciiTheme="majorHAnsi" w:eastAsia="Times New Roman" w:hAnsiTheme="majorHAnsi" w:cstheme="majorHAnsi"/>
          <w:bCs/>
          <w:sz w:val="24"/>
          <w:szCs w:val="24"/>
          <w:lang w:val="ru-MD"/>
        </w:rPr>
        <w:t>Север на</w:t>
      </w:r>
      <w:r w:rsidR="00080153" w:rsidRPr="00681F56">
        <w:rPr>
          <w:rFonts w:asciiTheme="majorHAnsi" w:eastAsia="Times New Roman" w:hAnsiTheme="majorHAnsi" w:cstheme="majorHAnsi"/>
          <w:bCs/>
          <w:sz w:val="24"/>
          <w:szCs w:val="24"/>
          <w:lang w:val="ru-MD"/>
        </w:rPr>
        <w:t xml:space="preserve"> 2016-2020</w:t>
      </w:r>
      <w:r w:rsidR="00B73162" w:rsidRPr="00681F56">
        <w:rPr>
          <w:rFonts w:asciiTheme="majorHAnsi" w:eastAsia="Times New Roman" w:hAnsiTheme="majorHAnsi" w:cstheme="majorHAnsi"/>
          <w:bCs/>
          <w:sz w:val="24"/>
          <w:szCs w:val="24"/>
          <w:lang w:val="ru-MD"/>
        </w:rPr>
        <w:t xml:space="preserve"> годы</w:t>
      </w:r>
      <w:r w:rsidR="00080153" w:rsidRPr="00681F56">
        <w:rPr>
          <w:rFonts w:asciiTheme="majorHAnsi" w:eastAsia="Times New Roman" w:hAnsiTheme="majorHAnsi" w:cstheme="majorHAnsi"/>
          <w:bCs/>
          <w:sz w:val="24"/>
          <w:szCs w:val="24"/>
          <w:vertAlign w:val="superscript"/>
          <w:lang w:val="ru-MD"/>
        </w:rPr>
        <w:footnoteReference w:id="4"/>
      </w:r>
      <w:bookmarkEnd w:id="17"/>
    </w:p>
    <w:p w14:paraId="346A06B3" w14:textId="05A480FD" w:rsidR="00080153" w:rsidRPr="00681F56" w:rsidRDefault="00CF7069" w:rsidP="00CF7069">
      <w:pPr>
        <w:numPr>
          <w:ilvl w:val="0"/>
          <w:numId w:val="10"/>
        </w:numPr>
        <w:spacing w:after="0" w:line="276" w:lineRule="auto"/>
        <w:jc w:val="both"/>
        <w:rPr>
          <w:rFonts w:asciiTheme="majorHAnsi" w:eastAsia="Times New Roman" w:hAnsiTheme="majorHAnsi" w:cstheme="majorHAnsi"/>
          <w:bCs/>
          <w:sz w:val="24"/>
          <w:szCs w:val="24"/>
          <w:lang w:val="ru-MD"/>
        </w:rPr>
      </w:pPr>
      <w:bookmarkStart w:id="18" w:name="_Toc522799064"/>
      <w:r w:rsidRPr="00681F56">
        <w:rPr>
          <w:rFonts w:asciiTheme="majorHAnsi" w:eastAsia="Times New Roman" w:hAnsiTheme="majorHAnsi" w:cstheme="majorHAnsi"/>
          <w:bCs/>
          <w:sz w:val="24"/>
          <w:szCs w:val="24"/>
          <w:lang w:val="ru-MD"/>
        </w:rPr>
        <w:t>Стратегия регионального развития</w:t>
      </w:r>
      <w:r w:rsidR="00080153" w:rsidRPr="00681F56">
        <w:rPr>
          <w:rFonts w:asciiTheme="majorHAnsi" w:eastAsia="Times New Roman" w:hAnsiTheme="majorHAnsi" w:cstheme="majorHAnsi"/>
          <w:bCs/>
          <w:sz w:val="24"/>
          <w:szCs w:val="24"/>
          <w:lang w:val="ru-MD"/>
        </w:rPr>
        <w:t xml:space="preserve"> </w:t>
      </w:r>
      <w:r w:rsidR="00B73162" w:rsidRPr="00681F56">
        <w:rPr>
          <w:rFonts w:asciiTheme="majorHAnsi" w:eastAsia="Times New Roman" w:hAnsiTheme="majorHAnsi" w:cstheme="majorHAnsi"/>
          <w:bCs/>
          <w:sz w:val="24"/>
          <w:szCs w:val="24"/>
          <w:lang w:val="ru-MD"/>
        </w:rPr>
        <w:t>Центр</w:t>
      </w:r>
      <w:r w:rsidR="00080153" w:rsidRPr="00681F56">
        <w:rPr>
          <w:rFonts w:asciiTheme="majorHAnsi" w:eastAsia="Times New Roman" w:hAnsiTheme="majorHAnsi" w:cstheme="majorHAnsi"/>
          <w:bCs/>
          <w:sz w:val="24"/>
          <w:szCs w:val="24"/>
          <w:lang w:val="ru-MD"/>
        </w:rPr>
        <w:t xml:space="preserve"> </w:t>
      </w:r>
      <w:r w:rsidR="00B73162" w:rsidRPr="00681F56">
        <w:rPr>
          <w:rFonts w:asciiTheme="majorHAnsi" w:eastAsia="Times New Roman" w:hAnsiTheme="majorHAnsi" w:cstheme="majorHAnsi"/>
          <w:bCs/>
          <w:sz w:val="24"/>
          <w:szCs w:val="24"/>
          <w:lang w:val="ru-MD"/>
        </w:rPr>
        <w:t xml:space="preserve">на </w:t>
      </w:r>
      <w:r w:rsidR="00080153" w:rsidRPr="00681F56">
        <w:rPr>
          <w:rFonts w:asciiTheme="majorHAnsi" w:eastAsia="Times New Roman" w:hAnsiTheme="majorHAnsi" w:cstheme="majorHAnsi"/>
          <w:bCs/>
          <w:sz w:val="24"/>
          <w:szCs w:val="24"/>
          <w:lang w:val="ru-MD"/>
        </w:rPr>
        <w:t xml:space="preserve">2016-2020 </w:t>
      </w:r>
      <w:r w:rsidR="00B73162" w:rsidRPr="00681F56">
        <w:rPr>
          <w:rFonts w:asciiTheme="majorHAnsi" w:eastAsia="Times New Roman" w:hAnsiTheme="majorHAnsi" w:cstheme="majorHAnsi"/>
          <w:bCs/>
          <w:sz w:val="24"/>
          <w:szCs w:val="24"/>
          <w:lang w:val="ru-MD"/>
        </w:rPr>
        <w:t>годы</w:t>
      </w:r>
      <w:r w:rsidR="00080153" w:rsidRPr="00681F56">
        <w:rPr>
          <w:rFonts w:asciiTheme="majorHAnsi" w:eastAsia="Times New Roman" w:hAnsiTheme="majorHAnsi" w:cstheme="majorHAnsi"/>
          <w:bCs/>
          <w:sz w:val="24"/>
          <w:szCs w:val="24"/>
          <w:vertAlign w:val="superscript"/>
          <w:lang w:val="ru-MD"/>
        </w:rPr>
        <w:footnoteReference w:id="5"/>
      </w:r>
      <w:bookmarkEnd w:id="18"/>
    </w:p>
    <w:p w14:paraId="628FC237" w14:textId="5F06ED01" w:rsidR="00080153" w:rsidRPr="00681F56" w:rsidRDefault="00CF7069" w:rsidP="00CF7069">
      <w:pPr>
        <w:numPr>
          <w:ilvl w:val="0"/>
          <w:numId w:val="10"/>
        </w:numPr>
        <w:spacing w:after="0" w:line="276" w:lineRule="auto"/>
        <w:jc w:val="both"/>
        <w:rPr>
          <w:rFonts w:asciiTheme="majorHAnsi" w:eastAsia="Times New Roman" w:hAnsiTheme="majorHAnsi" w:cstheme="majorHAnsi"/>
          <w:bCs/>
          <w:sz w:val="24"/>
          <w:szCs w:val="24"/>
          <w:lang w:val="ru-MD"/>
        </w:rPr>
      </w:pPr>
      <w:bookmarkStart w:id="19" w:name="_Toc522799065"/>
      <w:r w:rsidRPr="00681F56">
        <w:rPr>
          <w:rFonts w:asciiTheme="majorHAnsi" w:eastAsia="Times New Roman" w:hAnsiTheme="majorHAnsi" w:cstheme="majorHAnsi"/>
          <w:bCs/>
          <w:sz w:val="24"/>
          <w:szCs w:val="24"/>
          <w:lang w:val="ru-MD"/>
        </w:rPr>
        <w:t xml:space="preserve">Стратегия регионального развития </w:t>
      </w:r>
      <w:r w:rsidR="00B73162" w:rsidRPr="00681F56">
        <w:rPr>
          <w:rFonts w:asciiTheme="majorHAnsi" w:eastAsia="Times New Roman" w:hAnsiTheme="majorHAnsi" w:cstheme="majorHAnsi"/>
          <w:bCs/>
          <w:sz w:val="24"/>
          <w:szCs w:val="24"/>
          <w:lang w:val="ru-MD"/>
        </w:rPr>
        <w:t>Юг</w:t>
      </w:r>
      <w:r w:rsidR="00080153" w:rsidRPr="00681F56">
        <w:rPr>
          <w:rFonts w:asciiTheme="majorHAnsi" w:eastAsia="Times New Roman" w:hAnsiTheme="majorHAnsi" w:cstheme="majorHAnsi"/>
          <w:bCs/>
          <w:sz w:val="24"/>
          <w:szCs w:val="24"/>
          <w:lang w:val="ru-MD"/>
        </w:rPr>
        <w:t xml:space="preserve"> </w:t>
      </w:r>
      <w:r w:rsidR="00B73162" w:rsidRPr="00681F56">
        <w:rPr>
          <w:rFonts w:asciiTheme="majorHAnsi" w:eastAsia="Times New Roman" w:hAnsiTheme="majorHAnsi" w:cstheme="majorHAnsi"/>
          <w:bCs/>
          <w:sz w:val="24"/>
          <w:szCs w:val="24"/>
          <w:lang w:val="ru-MD"/>
        </w:rPr>
        <w:t xml:space="preserve">на </w:t>
      </w:r>
      <w:r w:rsidR="00080153" w:rsidRPr="00681F56">
        <w:rPr>
          <w:rFonts w:asciiTheme="majorHAnsi" w:eastAsia="Times New Roman" w:hAnsiTheme="majorHAnsi" w:cstheme="majorHAnsi"/>
          <w:bCs/>
          <w:sz w:val="24"/>
          <w:szCs w:val="24"/>
          <w:lang w:val="ru-MD"/>
        </w:rPr>
        <w:t xml:space="preserve">2016-2020 </w:t>
      </w:r>
      <w:r w:rsidR="00B73162" w:rsidRPr="00681F56">
        <w:rPr>
          <w:rFonts w:asciiTheme="majorHAnsi" w:eastAsia="Times New Roman" w:hAnsiTheme="majorHAnsi" w:cstheme="majorHAnsi"/>
          <w:bCs/>
          <w:sz w:val="24"/>
          <w:szCs w:val="24"/>
          <w:lang w:val="ru-MD"/>
        </w:rPr>
        <w:t>годы</w:t>
      </w:r>
      <w:r w:rsidR="00080153" w:rsidRPr="00681F56">
        <w:rPr>
          <w:rFonts w:asciiTheme="majorHAnsi" w:eastAsia="Times New Roman" w:hAnsiTheme="majorHAnsi" w:cstheme="majorHAnsi"/>
          <w:bCs/>
          <w:sz w:val="24"/>
          <w:szCs w:val="24"/>
          <w:vertAlign w:val="superscript"/>
          <w:lang w:val="ru-MD"/>
        </w:rPr>
        <w:footnoteReference w:id="6"/>
      </w:r>
      <w:bookmarkEnd w:id="19"/>
    </w:p>
    <w:p w14:paraId="401A92DE" w14:textId="6D14E9F0" w:rsidR="00080153" w:rsidRPr="00681F56" w:rsidRDefault="00CF7069" w:rsidP="00CF7069">
      <w:pPr>
        <w:numPr>
          <w:ilvl w:val="0"/>
          <w:numId w:val="10"/>
        </w:numPr>
        <w:spacing w:after="0" w:line="276" w:lineRule="auto"/>
        <w:jc w:val="both"/>
        <w:rPr>
          <w:rFonts w:asciiTheme="majorHAnsi" w:eastAsia="Times New Roman" w:hAnsiTheme="majorHAnsi" w:cstheme="majorHAnsi"/>
          <w:bCs/>
          <w:sz w:val="24"/>
          <w:szCs w:val="24"/>
          <w:lang w:val="ru-MD"/>
        </w:rPr>
      </w:pPr>
      <w:bookmarkStart w:id="20" w:name="_Toc522799066"/>
      <w:r w:rsidRPr="00681F56">
        <w:rPr>
          <w:rFonts w:asciiTheme="majorHAnsi" w:eastAsia="Times New Roman" w:hAnsiTheme="majorHAnsi" w:cstheme="majorHAnsi"/>
          <w:bCs/>
          <w:sz w:val="24"/>
          <w:szCs w:val="24"/>
          <w:lang w:val="ru-MD"/>
        </w:rPr>
        <w:t>Стратегия регионального развития</w:t>
      </w:r>
      <w:r w:rsidR="00080153" w:rsidRPr="00681F56">
        <w:rPr>
          <w:rFonts w:asciiTheme="majorHAnsi" w:eastAsia="Times New Roman" w:hAnsiTheme="majorHAnsi" w:cstheme="majorHAnsi"/>
          <w:bCs/>
          <w:sz w:val="24"/>
          <w:szCs w:val="24"/>
          <w:lang w:val="ru-MD"/>
        </w:rPr>
        <w:t xml:space="preserve"> </w:t>
      </w:r>
      <w:r w:rsidR="00B73162" w:rsidRPr="00681F56">
        <w:rPr>
          <w:rFonts w:asciiTheme="majorHAnsi" w:eastAsia="Times New Roman" w:hAnsiTheme="majorHAnsi" w:cstheme="majorHAnsi"/>
          <w:bCs/>
          <w:sz w:val="24"/>
          <w:szCs w:val="24"/>
          <w:lang w:val="ru-MD"/>
        </w:rPr>
        <w:t>АТО Гэгэузия</w:t>
      </w:r>
      <w:r w:rsidR="00080153" w:rsidRPr="00681F56">
        <w:rPr>
          <w:rFonts w:asciiTheme="majorHAnsi" w:eastAsia="Times New Roman" w:hAnsiTheme="majorHAnsi" w:cstheme="majorHAnsi"/>
          <w:bCs/>
          <w:sz w:val="24"/>
          <w:szCs w:val="24"/>
          <w:lang w:val="ru-MD"/>
        </w:rPr>
        <w:t xml:space="preserve"> </w:t>
      </w:r>
      <w:r w:rsidR="00B73162" w:rsidRPr="00681F56">
        <w:rPr>
          <w:rFonts w:asciiTheme="majorHAnsi" w:eastAsia="Times New Roman" w:hAnsiTheme="majorHAnsi" w:cstheme="majorHAnsi"/>
          <w:bCs/>
          <w:sz w:val="24"/>
          <w:szCs w:val="24"/>
          <w:lang w:val="ru-MD"/>
        </w:rPr>
        <w:t xml:space="preserve">на </w:t>
      </w:r>
      <w:r w:rsidR="00080153" w:rsidRPr="00681F56">
        <w:rPr>
          <w:rFonts w:asciiTheme="majorHAnsi" w:eastAsia="Times New Roman" w:hAnsiTheme="majorHAnsi" w:cstheme="majorHAnsi"/>
          <w:bCs/>
          <w:sz w:val="24"/>
          <w:szCs w:val="24"/>
          <w:lang w:val="ru-MD"/>
        </w:rPr>
        <w:t>2017-2020</w:t>
      </w:r>
      <w:r w:rsidR="00B73162" w:rsidRPr="00681F56">
        <w:rPr>
          <w:rFonts w:asciiTheme="majorHAnsi" w:eastAsia="Times New Roman" w:hAnsiTheme="majorHAnsi" w:cstheme="majorHAnsi"/>
          <w:bCs/>
          <w:sz w:val="24"/>
          <w:szCs w:val="24"/>
          <w:lang w:val="ru-MD"/>
        </w:rPr>
        <w:t xml:space="preserve"> годы</w:t>
      </w:r>
      <w:r w:rsidR="00080153" w:rsidRPr="00681F56">
        <w:rPr>
          <w:rFonts w:asciiTheme="majorHAnsi" w:eastAsia="Times New Roman" w:hAnsiTheme="majorHAnsi" w:cstheme="majorHAnsi"/>
          <w:bCs/>
          <w:sz w:val="24"/>
          <w:szCs w:val="24"/>
          <w:vertAlign w:val="superscript"/>
          <w:lang w:val="ru-MD"/>
        </w:rPr>
        <w:footnoteReference w:id="7"/>
      </w:r>
      <w:bookmarkEnd w:id="20"/>
      <w:r w:rsidR="00080153" w:rsidRPr="00681F56">
        <w:rPr>
          <w:rFonts w:asciiTheme="majorHAnsi" w:eastAsia="Times New Roman" w:hAnsiTheme="majorHAnsi" w:cstheme="majorHAnsi"/>
          <w:bCs/>
          <w:sz w:val="24"/>
          <w:szCs w:val="24"/>
          <w:lang w:val="ru-MD"/>
        </w:rPr>
        <w:t>.</w:t>
      </w:r>
    </w:p>
    <w:p w14:paraId="56813526" w14:textId="521BE68E" w:rsidR="009C2E9A" w:rsidRPr="00681F56" w:rsidRDefault="00D85DFE" w:rsidP="00A523FD">
      <w:pPr>
        <w:spacing w:after="0" w:line="276" w:lineRule="auto"/>
        <w:ind w:firstLine="567"/>
        <w:jc w:val="both"/>
        <w:rPr>
          <w:rFonts w:asciiTheme="majorHAnsi" w:eastAsia="Times New Roman" w:hAnsiTheme="majorHAnsi" w:cstheme="majorHAnsi"/>
          <w:iCs/>
          <w:sz w:val="24"/>
          <w:szCs w:val="24"/>
          <w:lang w:val="ru-MD"/>
        </w:rPr>
      </w:pPr>
      <w:r w:rsidRPr="00681F56">
        <w:rPr>
          <w:rFonts w:asciiTheme="majorHAnsi" w:eastAsia="Times New Roman" w:hAnsiTheme="majorHAnsi" w:cstheme="majorHAnsi"/>
          <w:sz w:val="24"/>
          <w:szCs w:val="24"/>
          <w:lang w:val="ru-MD"/>
        </w:rPr>
        <w:t>Н</w:t>
      </w:r>
      <w:r w:rsidRPr="00681F56">
        <w:rPr>
          <w:rFonts w:asciiTheme="majorHAnsi" w:eastAsia="Times New Roman" w:hAnsiTheme="majorHAnsi" w:cstheme="majorHAnsi"/>
          <w:bCs/>
          <w:sz w:val="24"/>
          <w:szCs w:val="24"/>
          <w:lang w:val="ru-MD"/>
        </w:rPr>
        <w:t>а основе стратегий регионального развития и региональных планов действий</w:t>
      </w:r>
      <w:r w:rsidRPr="00681F56">
        <w:rPr>
          <w:rFonts w:asciiTheme="majorHAnsi" w:eastAsia="Times New Roman" w:hAnsiTheme="majorHAnsi" w:cstheme="majorHAnsi"/>
          <w:sz w:val="24"/>
          <w:szCs w:val="24"/>
          <w:lang w:val="ru-MD"/>
        </w:rPr>
        <w:t xml:space="preserve"> на краткосрочный период (3 года), был разработан </w:t>
      </w:r>
      <w:r w:rsidRPr="00681F56">
        <w:rPr>
          <w:rFonts w:asciiTheme="majorHAnsi" w:eastAsia="Times New Roman" w:hAnsiTheme="majorHAnsi" w:cstheme="majorHAnsi"/>
          <w:b/>
          <w:i/>
          <w:sz w:val="24"/>
          <w:szCs w:val="24"/>
          <w:lang w:val="ru-MD"/>
        </w:rPr>
        <w:t>Единый программный документ</w:t>
      </w:r>
      <w:r w:rsidRPr="00681F56">
        <w:rPr>
          <w:rFonts w:asciiTheme="majorHAnsi" w:eastAsia="Times New Roman" w:hAnsiTheme="majorHAnsi" w:cstheme="majorHAnsi"/>
          <w:sz w:val="24"/>
          <w:szCs w:val="24"/>
          <w:lang w:val="ru-MD"/>
        </w:rPr>
        <w:t>, утвержденный Постановлением Правительства №203 от 29.03.2017</w:t>
      </w:r>
      <w:r w:rsidR="00080153" w:rsidRPr="00681F56">
        <w:rPr>
          <w:rFonts w:asciiTheme="majorHAnsi" w:eastAsia="Times New Roman" w:hAnsiTheme="majorHAnsi" w:cstheme="majorHAnsi"/>
          <w:iCs/>
          <w:sz w:val="24"/>
          <w:szCs w:val="24"/>
          <w:vertAlign w:val="superscript"/>
          <w:lang w:val="ru-MD"/>
        </w:rPr>
        <w:footnoteReference w:id="8"/>
      </w:r>
      <w:r w:rsidR="00080153" w:rsidRPr="00681F56">
        <w:rPr>
          <w:rFonts w:asciiTheme="majorHAnsi" w:eastAsia="Times New Roman" w:hAnsiTheme="majorHAnsi" w:cstheme="majorHAnsi"/>
          <w:iCs/>
          <w:sz w:val="24"/>
          <w:szCs w:val="24"/>
          <w:lang w:val="ru-MD"/>
        </w:rPr>
        <w:t>,</w:t>
      </w:r>
      <w:r w:rsidR="00080153" w:rsidRPr="00681F56">
        <w:rPr>
          <w:rFonts w:asciiTheme="majorHAnsi" w:eastAsia="Times New Roman" w:hAnsiTheme="majorHAnsi" w:cstheme="majorHAnsi"/>
          <w:b/>
          <w:iCs/>
          <w:sz w:val="24"/>
          <w:szCs w:val="24"/>
          <w:lang w:val="ru-MD"/>
        </w:rPr>
        <w:t xml:space="preserve"> </w:t>
      </w:r>
      <w:r w:rsidRPr="00681F56">
        <w:rPr>
          <w:rFonts w:asciiTheme="majorHAnsi" w:eastAsia="Times New Roman" w:hAnsiTheme="majorHAnsi" w:cstheme="majorHAnsi"/>
          <w:bCs/>
          <w:iCs/>
          <w:sz w:val="24"/>
          <w:szCs w:val="24"/>
          <w:lang w:val="ru-MD"/>
        </w:rPr>
        <w:t>включающий приоритетные программы и проекты регионального развития, которые подлежащие реализации на протяжении 2017-2020 годов</w:t>
      </w:r>
      <w:r w:rsidR="00080153" w:rsidRPr="00681F56">
        <w:rPr>
          <w:rFonts w:asciiTheme="majorHAnsi" w:eastAsia="Times New Roman" w:hAnsiTheme="majorHAnsi" w:cstheme="majorHAnsi"/>
          <w:iCs/>
          <w:sz w:val="24"/>
          <w:szCs w:val="24"/>
          <w:lang w:val="ru-MD"/>
        </w:rPr>
        <w:t xml:space="preserve">. </w:t>
      </w:r>
    </w:p>
    <w:p w14:paraId="35E0DF3A" w14:textId="3A3D3DD8" w:rsidR="009C2E9A" w:rsidRPr="00681F56" w:rsidRDefault="00D751BD" w:rsidP="00A523FD">
      <w:pPr>
        <w:spacing w:after="0" w:line="276" w:lineRule="auto"/>
        <w:ind w:firstLine="567"/>
        <w:jc w:val="both"/>
        <w:rPr>
          <w:rFonts w:asciiTheme="majorHAnsi" w:eastAsia="Times New Roman" w:hAnsiTheme="majorHAnsi" w:cstheme="majorHAnsi"/>
          <w:iCs/>
          <w:sz w:val="24"/>
          <w:szCs w:val="24"/>
          <w:lang w:val="ru-MD"/>
        </w:rPr>
      </w:pPr>
      <w:r w:rsidRPr="00681F56">
        <w:rPr>
          <w:rFonts w:asciiTheme="majorHAnsi" w:eastAsia="Times New Roman" w:hAnsiTheme="majorHAnsi" w:cstheme="majorHAnsi"/>
          <w:iCs/>
          <w:sz w:val="24"/>
          <w:szCs w:val="24"/>
          <w:lang w:val="ru-MD"/>
        </w:rPr>
        <w:t>Так, на национальном уровне учреждениями, ответственными за координацию политики регионального развития, являются НКСРР, МСХРРОС и подведомственные им структуры, в данном случае – Управление политик регионального развития и Отдел по связям с учреждениями регионального развития при МСХРРОС. На региональном уровне институциональную базу внедрения политики регионального развития составляют Региональные советы по развитию Север, Центр, Юг и АТО Гагаузия, а также Агентства регионального развития Север, Центр, Юг и АТО Гагаузия</w:t>
      </w:r>
      <w:r w:rsidR="009C2E9A" w:rsidRPr="00681F56">
        <w:rPr>
          <w:rFonts w:asciiTheme="majorHAnsi" w:eastAsia="Times New Roman" w:hAnsiTheme="majorHAnsi" w:cstheme="majorHAnsi"/>
          <w:iCs/>
          <w:sz w:val="24"/>
          <w:szCs w:val="24"/>
          <w:lang w:val="ru-MD"/>
        </w:rPr>
        <w:t>.</w:t>
      </w:r>
    </w:p>
    <w:p w14:paraId="0EE0878B" w14:textId="4BA4C367" w:rsidR="00080153" w:rsidRPr="00681F56" w:rsidRDefault="00D751BD" w:rsidP="00A523FD">
      <w:pPr>
        <w:spacing w:after="0" w:line="276" w:lineRule="auto"/>
        <w:ind w:firstLine="567"/>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 xml:space="preserve">Основным инструментом реализации политики регионального развития является </w:t>
      </w:r>
      <w:r w:rsidRPr="00681F56">
        <w:rPr>
          <w:rFonts w:asciiTheme="majorHAnsi" w:eastAsia="Times New Roman" w:hAnsiTheme="majorHAnsi" w:cstheme="majorHAnsi"/>
          <w:b/>
          <w:i/>
          <w:sz w:val="24"/>
          <w:szCs w:val="24"/>
          <w:lang w:val="ru-MD" w:eastAsia="ru-RU"/>
        </w:rPr>
        <w:t>Национальный фонд регионального развития</w:t>
      </w:r>
      <w:r w:rsidRPr="00681F56">
        <w:rPr>
          <w:rFonts w:asciiTheme="majorHAnsi" w:eastAsia="Times New Roman" w:hAnsiTheme="majorHAnsi" w:cstheme="majorHAnsi"/>
          <w:sz w:val="24"/>
          <w:szCs w:val="24"/>
          <w:lang w:val="ru-MD" w:eastAsia="ru-RU"/>
        </w:rPr>
        <w:t xml:space="preserve">, который формируется из годовых ассигнований из государственного бюджета, а также из других источников. Размер </w:t>
      </w:r>
      <w:r w:rsidR="003973C5" w:rsidRPr="00681F56">
        <w:rPr>
          <w:rFonts w:asciiTheme="majorHAnsi" w:eastAsia="Times New Roman" w:hAnsiTheme="majorHAnsi" w:cstheme="majorHAnsi"/>
          <w:sz w:val="24"/>
          <w:szCs w:val="24"/>
          <w:lang w:val="ru-MD" w:eastAsia="ru-RU"/>
        </w:rPr>
        <w:t>НФРР</w:t>
      </w:r>
      <w:r w:rsidRPr="00681F56">
        <w:rPr>
          <w:rFonts w:asciiTheme="majorHAnsi" w:eastAsia="Times New Roman" w:hAnsiTheme="majorHAnsi" w:cstheme="majorHAnsi"/>
          <w:sz w:val="24"/>
          <w:szCs w:val="24"/>
          <w:lang w:val="ru-MD" w:eastAsia="ru-RU"/>
        </w:rPr>
        <w:t xml:space="preserve"> утверждается </w:t>
      </w:r>
      <w:r w:rsidR="003973C5" w:rsidRPr="00681F56">
        <w:rPr>
          <w:rFonts w:asciiTheme="majorHAnsi" w:eastAsia="Times New Roman" w:hAnsiTheme="majorHAnsi" w:cstheme="majorHAnsi"/>
          <w:sz w:val="24"/>
          <w:szCs w:val="24"/>
          <w:lang w:val="ru-MD" w:eastAsia="ru-RU"/>
        </w:rPr>
        <w:t>З</w:t>
      </w:r>
      <w:r w:rsidRPr="00681F56">
        <w:rPr>
          <w:rFonts w:asciiTheme="majorHAnsi" w:eastAsia="Times New Roman" w:hAnsiTheme="majorHAnsi" w:cstheme="majorHAnsi"/>
          <w:sz w:val="24"/>
          <w:szCs w:val="24"/>
          <w:lang w:val="ru-MD" w:eastAsia="ru-RU"/>
        </w:rPr>
        <w:t xml:space="preserve">аконом </w:t>
      </w:r>
      <w:r w:rsidR="003973C5" w:rsidRPr="00681F56">
        <w:rPr>
          <w:rFonts w:asciiTheme="majorHAnsi" w:eastAsia="Times New Roman" w:hAnsiTheme="majorHAnsi" w:cstheme="majorHAnsi"/>
          <w:sz w:val="24"/>
          <w:szCs w:val="24"/>
          <w:lang w:val="ru-MD" w:eastAsia="ru-RU"/>
        </w:rPr>
        <w:t>о</w:t>
      </w:r>
      <w:r w:rsidRPr="00681F56">
        <w:rPr>
          <w:rFonts w:asciiTheme="majorHAnsi" w:eastAsia="Times New Roman" w:hAnsiTheme="majorHAnsi" w:cstheme="majorHAnsi"/>
          <w:sz w:val="24"/>
          <w:szCs w:val="24"/>
          <w:lang w:val="ru-MD" w:eastAsia="ru-RU"/>
        </w:rPr>
        <w:t xml:space="preserve"> государственном бюджете на </w:t>
      </w:r>
      <w:r w:rsidR="003973C5" w:rsidRPr="00681F56">
        <w:rPr>
          <w:rFonts w:asciiTheme="majorHAnsi" w:eastAsia="Times New Roman" w:hAnsiTheme="majorHAnsi" w:cstheme="majorHAnsi"/>
          <w:sz w:val="24"/>
          <w:szCs w:val="24"/>
          <w:lang w:val="ru-MD" w:eastAsia="ru-RU"/>
        </w:rPr>
        <w:t xml:space="preserve">один </w:t>
      </w:r>
      <w:r w:rsidRPr="00681F56">
        <w:rPr>
          <w:rFonts w:asciiTheme="majorHAnsi" w:eastAsia="Times New Roman" w:hAnsiTheme="majorHAnsi" w:cstheme="majorHAnsi"/>
          <w:sz w:val="24"/>
          <w:szCs w:val="24"/>
          <w:lang w:val="ru-MD" w:eastAsia="ru-RU"/>
        </w:rPr>
        <w:t xml:space="preserve">бюджетный год. Кроме того, Фонд </w:t>
      </w:r>
      <w:r w:rsidR="003973C5" w:rsidRPr="00681F56">
        <w:rPr>
          <w:rFonts w:asciiTheme="majorHAnsi" w:eastAsia="Times New Roman" w:hAnsiTheme="majorHAnsi" w:cstheme="majorHAnsi"/>
          <w:bCs/>
          <w:sz w:val="24"/>
          <w:szCs w:val="24"/>
          <w:lang w:val="ru-MD" w:eastAsia="ru-RU"/>
        </w:rPr>
        <w:t xml:space="preserve">открыт для </w:t>
      </w:r>
      <w:r w:rsidR="003973C5" w:rsidRPr="00681F56">
        <w:rPr>
          <w:rFonts w:asciiTheme="majorHAnsi" w:eastAsia="Times New Roman" w:hAnsiTheme="majorHAnsi" w:cstheme="majorHAnsi"/>
          <w:bCs/>
          <w:sz w:val="24"/>
          <w:szCs w:val="24"/>
          <w:lang w:val="ru-MD" w:eastAsia="ru-RU"/>
        </w:rPr>
        <w:lastRenderedPageBreak/>
        <w:t>пополнений средствами из публичного и частного секторов на местном, региональном, национальном и международном уровнях, а также средствами, предоставленными партнерами по развитию, в том числе ЕС в рамках программ помощи</w:t>
      </w:r>
      <w:r w:rsidRPr="00681F56">
        <w:rPr>
          <w:rFonts w:asciiTheme="majorHAnsi" w:eastAsia="Times New Roman" w:hAnsiTheme="majorHAnsi" w:cstheme="majorHAnsi"/>
          <w:sz w:val="24"/>
          <w:szCs w:val="24"/>
          <w:lang w:val="ru-MD" w:eastAsia="ru-RU"/>
        </w:rPr>
        <w:t xml:space="preserve">. </w:t>
      </w:r>
      <w:r w:rsidR="003973C5" w:rsidRPr="00681F56">
        <w:rPr>
          <w:rFonts w:asciiTheme="majorHAnsi" w:eastAsia="Times New Roman" w:hAnsiTheme="majorHAnsi" w:cstheme="majorHAnsi"/>
          <w:sz w:val="24"/>
          <w:szCs w:val="24"/>
          <w:lang w:val="ru-MD" w:eastAsia="ru-RU"/>
        </w:rPr>
        <w:t>НФРР</w:t>
      </w:r>
      <w:r w:rsidRPr="00681F56">
        <w:rPr>
          <w:rFonts w:asciiTheme="majorHAnsi" w:eastAsia="Times New Roman" w:hAnsiTheme="majorHAnsi" w:cstheme="majorHAnsi"/>
          <w:sz w:val="24"/>
          <w:szCs w:val="24"/>
          <w:lang w:val="ru-MD" w:eastAsia="ru-RU"/>
        </w:rPr>
        <w:t xml:space="preserve"> управляется </w:t>
      </w:r>
      <w:r w:rsidR="003973C5" w:rsidRPr="00681F56">
        <w:rPr>
          <w:rFonts w:asciiTheme="majorHAnsi" w:eastAsia="Times New Roman" w:hAnsiTheme="majorHAnsi" w:cstheme="majorHAnsi"/>
          <w:sz w:val="24"/>
          <w:szCs w:val="24"/>
          <w:lang w:val="ru-MD" w:eastAsia="ru-RU"/>
        </w:rPr>
        <w:t>МСХРРОС</w:t>
      </w:r>
      <w:r w:rsidRPr="00681F56">
        <w:rPr>
          <w:rFonts w:asciiTheme="majorHAnsi" w:eastAsia="Times New Roman" w:hAnsiTheme="majorHAnsi" w:cstheme="majorHAnsi"/>
          <w:sz w:val="24"/>
          <w:szCs w:val="24"/>
          <w:lang w:val="ru-MD" w:eastAsia="ru-RU"/>
        </w:rPr>
        <w:t>, который осуществляет выделение средств</w:t>
      </w:r>
      <w:r w:rsidR="003973C5" w:rsidRPr="00681F56">
        <w:rPr>
          <w:rFonts w:asciiTheme="majorHAnsi" w:eastAsia="Times New Roman" w:hAnsiTheme="majorHAnsi" w:cstheme="majorHAnsi"/>
          <w:sz w:val="24"/>
          <w:szCs w:val="24"/>
          <w:lang w:val="ru-MD" w:eastAsia="ru-RU"/>
        </w:rPr>
        <w:t>,</w:t>
      </w:r>
      <w:r w:rsidRPr="00681F56">
        <w:rPr>
          <w:rFonts w:asciiTheme="majorHAnsi" w:eastAsia="Times New Roman" w:hAnsiTheme="majorHAnsi" w:cstheme="majorHAnsi"/>
          <w:sz w:val="24"/>
          <w:szCs w:val="24"/>
          <w:lang w:val="ru-MD" w:eastAsia="ru-RU"/>
        </w:rPr>
        <w:t xml:space="preserve"> с </w:t>
      </w:r>
      <w:r w:rsidR="003973C5" w:rsidRPr="00681F56">
        <w:rPr>
          <w:rFonts w:asciiTheme="majorHAnsi" w:eastAsia="Times New Roman" w:hAnsiTheme="majorHAnsi" w:cstheme="majorHAnsi"/>
          <w:sz w:val="24"/>
          <w:szCs w:val="24"/>
          <w:lang w:val="ru-MD" w:eastAsia="ru-RU"/>
        </w:rPr>
        <w:t xml:space="preserve">их </w:t>
      </w:r>
      <w:r w:rsidRPr="00681F56">
        <w:rPr>
          <w:rFonts w:asciiTheme="majorHAnsi" w:eastAsia="Times New Roman" w:hAnsiTheme="majorHAnsi" w:cstheme="majorHAnsi"/>
          <w:sz w:val="24"/>
          <w:szCs w:val="24"/>
          <w:lang w:val="ru-MD" w:eastAsia="ru-RU"/>
        </w:rPr>
        <w:t xml:space="preserve">предварительным утверждением </w:t>
      </w:r>
      <w:r w:rsidRPr="00681F56">
        <w:rPr>
          <w:rFonts w:asciiTheme="majorHAnsi" w:eastAsia="Times New Roman" w:hAnsiTheme="majorHAnsi" w:cstheme="majorHAnsi"/>
          <w:b/>
          <w:i/>
          <w:sz w:val="24"/>
          <w:szCs w:val="24"/>
          <w:lang w:val="ru-MD" w:eastAsia="ru-RU"/>
        </w:rPr>
        <w:t>Национальн</w:t>
      </w:r>
      <w:r w:rsidR="003973C5" w:rsidRPr="00681F56">
        <w:rPr>
          <w:rFonts w:asciiTheme="majorHAnsi" w:eastAsia="Times New Roman" w:hAnsiTheme="majorHAnsi" w:cstheme="majorHAnsi"/>
          <w:b/>
          <w:i/>
          <w:sz w:val="24"/>
          <w:szCs w:val="24"/>
          <w:lang w:val="ru-MD" w:eastAsia="ru-RU"/>
        </w:rPr>
        <w:t>ым</w:t>
      </w:r>
      <w:r w:rsidRPr="00681F56">
        <w:rPr>
          <w:rFonts w:asciiTheme="majorHAnsi" w:eastAsia="Times New Roman" w:hAnsiTheme="majorHAnsi" w:cstheme="majorHAnsi"/>
          <w:b/>
          <w:i/>
          <w:sz w:val="24"/>
          <w:szCs w:val="24"/>
          <w:lang w:val="ru-MD" w:eastAsia="ru-RU"/>
        </w:rPr>
        <w:t xml:space="preserve"> координационн</w:t>
      </w:r>
      <w:r w:rsidR="003973C5" w:rsidRPr="00681F56">
        <w:rPr>
          <w:rFonts w:asciiTheme="majorHAnsi" w:eastAsia="Times New Roman" w:hAnsiTheme="majorHAnsi" w:cstheme="majorHAnsi"/>
          <w:b/>
          <w:i/>
          <w:sz w:val="24"/>
          <w:szCs w:val="24"/>
          <w:lang w:val="ru-MD" w:eastAsia="ru-RU"/>
        </w:rPr>
        <w:t>ым</w:t>
      </w:r>
      <w:r w:rsidRPr="00681F56">
        <w:rPr>
          <w:rFonts w:asciiTheme="majorHAnsi" w:eastAsia="Times New Roman" w:hAnsiTheme="majorHAnsi" w:cstheme="majorHAnsi"/>
          <w:b/>
          <w:i/>
          <w:sz w:val="24"/>
          <w:szCs w:val="24"/>
          <w:lang w:val="ru-MD" w:eastAsia="ru-RU"/>
        </w:rPr>
        <w:t xml:space="preserve"> совет</w:t>
      </w:r>
      <w:r w:rsidR="003973C5" w:rsidRPr="00681F56">
        <w:rPr>
          <w:rFonts w:asciiTheme="majorHAnsi" w:eastAsia="Times New Roman" w:hAnsiTheme="majorHAnsi" w:cstheme="majorHAnsi"/>
          <w:b/>
          <w:i/>
          <w:sz w:val="24"/>
          <w:szCs w:val="24"/>
          <w:lang w:val="ru-MD" w:eastAsia="ru-RU"/>
        </w:rPr>
        <w:t>ом</w:t>
      </w:r>
      <w:r w:rsidRPr="00681F56">
        <w:rPr>
          <w:rFonts w:asciiTheme="majorHAnsi" w:eastAsia="Times New Roman" w:hAnsiTheme="majorHAnsi" w:cstheme="majorHAnsi"/>
          <w:b/>
          <w:i/>
          <w:sz w:val="24"/>
          <w:szCs w:val="24"/>
          <w:lang w:val="ru-MD" w:eastAsia="ru-RU"/>
        </w:rPr>
        <w:t xml:space="preserve"> по региональному развитию</w:t>
      </w:r>
      <w:r w:rsidRPr="00681F56">
        <w:rPr>
          <w:rFonts w:asciiTheme="majorHAnsi" w:eastAsia="Times New Roman" w:hAnsiTheme="majorHAnsi" w:cstheme="majorHAnsi"/>
          <w:sz w:val="24"/>
          <w:szCs w:val="24"/>
          <w:lang w:val="ru-MD" w:eastAsia="ru-RU"/>
        </w:rPr>
        <w:t xml:space="preserve"> в порядке, установленном Положением о формировании и использовании средств </w:t>
      </w:r>
      <w:r w:rsidR="003973C5" w:rsidRPr="00681F56">
        <w:rPr>
          <w:rFonts w:asciiTheme="majorHAnsi" w:eastAsia="Times New Roman" w:hAnsiTheme="majorHAnsi" w:cstheme="majorHAnsi"/>
          <w:sz w:val="24"/>
          <w:szCs w:val="24"/>
          <w:lang w:val="ru-MD" w:eastAsia="ru-RU"/>
        </w:rPr>
        <w:t>НФРР</w:t>
      </w:r>
      <w:r w:rsidR="003973C5" w:rsidRPr="00681F56">
        <w:rPr>
          <w:rStyle w:val="FootnoteReference"/>
          <w:rFonts w:asciiTheme="majorHAnsi" w:eastAsia="Times New Roman" w:hAnsiTheme="majorHAnsi" w:cstheme="majorHAnsi"/>
          <w:sz w:val="24"/>
          <w:szCs w:val="24"/>
          <w:lang w:val="ru-MD" w:eastAsia="ru-RU"/>
        </w:rPr>
        <w:footnoteReference w:id="9"/>
      </w:r>
      <w:r w:rsidRPr="00681F56">
        <w:rPr>
          <w:rFonts w:asciiTheme="majorHAnsi" w:eastAsia="Times New Roman" w:hAnsiTheme="majorHAnsi" w:cstheme="majorHAnsi"/>
          <w:sz w:val="24"/>
          <w:szCs w:val="24"/>
          <w:lang w:val="ru-MD" w:eastAsia="ru-RU"/>
        </w:rPr>
        <w:t xml:space="preserve">, а также другими нормативными актами. </w:t>
      </w:r>
      <w:r w:rsidR="003973C5" w:rsidRPr="00681F56">
        <w:rPr>
          <w:rFonts w:asciiTheme="majorHAnsi" w:eastAsia="Times New Roman" w:hAnsiTheme="majorHAnsi" w:cstheme="majorHAnsi"/>
          <w:sz w:val="24"/>
          <w:szCs w:val="24"/>
          <w:lang w:val="ru-MD" w:eastAsia="ru-RU"/>
        </w:rPr>
        <w:t>Р</w:t>
      </w:r>
      <w:r w:rsidRPr="00681F56">
        <w:rPr>
          <w:rFonts w:asciiTheme="majorHAnsi" w:eastAsia="Times New Roman" w:hAnsiTheme="majorHAnsi" w:cstheme="majorHAnsi"/>
          <w:sz w:val="24"/>
          <w:szCs w:val="24"/>
          <w:lang w:val="ru-MD" w:eastAsia="ru-RU"/>
        </w:rPr>
        <w:t>ешени</w:t>
      </w:r>
      <w:r w:rsidR="003973C5" w:rsidRPr="00681F56">
        <w:rPr>
          <w:rFonts w:asciiTheme="majorHAnsi" w:eastAsia="Times New Roman" w:hAnsiTheme="majorHAnsi" w:cstheme="majorHAnsi"/>
          <w:sz w:val="24"/>
          <w:szCs w:val="24"/>
          <w:lang w:val="ru-MD" w:eastAsia="ru-RU"/>
        </w:rPr>
        <w:t>ем</w:t>
      </w:r>
      <w:r w:rsidRPr="00681F56">
        <w:rPr>
          <w:rFonts w:asciiTheme="majorHAnsi" w:eastAsia="Times New Roman" w:hAnsiTheme="majorHAnsi" w:cstheme="majorHAnsi"/>
          <w:sz w:val="24"/>
          <w:szCs w:val="24"/>
          <w:lang w:val="ru-MD" w:eastAsia="ru-RU"/>
        </w:rPr>
        <w:t xml:space="preserve"> </w:t>
      </w:r>
      <w:r w:rsidR="003973C5" w:rsidRPr="00681F56">
        <w:rPr>
          <w:rFonts w:asciiTheme="majorHAnsi" w:eastAsia="Times New Roman" w:hAnsiTheme="majorHAnsi" w:cstheme="majorHAnsi"/>
          <w:sz w:val="24"/>
          <w:szCs w:val="24"/>
          <w:lang w:val="ru-MD" w:eastAsia="ru-RU"/>
        </w:rPr>
        <w:t>№</w:t>
      </w:r>
      <w:r w:rsidRPr="00681F56">
        <w:rPr>
          <w:rFonts w:asciiTheme="majorHAnsi" w:eastAsia="Times New Roman" w:hAnsiTheme="majorHAnsi" w:cstheme="majorHAnsi"/>
          <w:sz w:val="24"/>
          <w:szCs w:val="24"/>
          <w:lang w:val="ru-MD" w:eastAsia="ru-RU"/>
        </w:rPr>
        <w:t xml:space="preserve">4/16 от 10.03.2016, </w:t>
      </w:r>
      <w:r w:rsidR="003973C5" w:rsidRPr="00681F56">
        <w:rPr>
          <w:rFonts w:asciiTheme="majorHAnsi" w:eastAsia="Times New Roman" w:hAnsiTheme="majorHAnsi" w:cstheme="majorHAnsi"/>
          <w:sz w:val="24"/>
          <w:szCs w:val="24"/>
          <w:lang w:val="ru-MD" w:eastAsia="ru-RU"/>
        </w:rPr>
        <w:t>НКСРР</w:t>
      </w:r>
      <w:r w:rsidRPr="00681F56">
        <w:rPr>
          <w:rFonts w:asciiTheme="majorHAnsi" w:eastAsia="Times New Roman" w:hAnsiTheme="majorHAnsi" w:cstheme="majorHAnsi"/>
          <w:sz w:val="24"/>
          <w:szCs w:val="24"/>
          <w:lang w:val="ru-MD" w:eastAsia="ru-RU"/>
        </w:rPr>
        <w:t xml:space="preserve"> утвердил </w:t>
      </w:r>
      <w:r w:rsidR="003973C5" w:rsidRPr="00681F56">
        <w:rPr>
          <w:rFonts w:asciiTheme="majorHAnsi" w:eastAsia="Times New Roman" w:hAnsiTheme="majorHAnsi" w:cstheme="majorHAnsi"/>
          <w:sz w:val="24"/>
          <w:szCs w:val="24"/>
          <w:lang w:val="ru-MD" w:eastAsia="ru-RU"/>
        </w:rPr>
        <w:t>О</w:t>
      </w:r>
      <w:r w:rsidRPr="00681F56">
        <w:rPr>
          <w:rFonts w:asciiTheme="majorHAnsi" w:eastAsia="Times New Roman" w:hAnsiTheme="majorHAnsi" w:cstheme="majorHAnsi"/>
          <w:sz w:val="24"/>
          <w:szCs w:val="24"/>
          <w:lang w:val="ru-MD" w:eastAsia="ru-RU"/>
        </w:rPr>
        <w:t xml:space="preserve">перационное руководство </w:t>
      </w:r>
      <w:r w:rsidR="003973C5" w:rsidRPr="00681F56">
        <w:rPr>
          <w:rFonts w:asciiTheme="majorHAnsi" w:eastAsia="Times New Roman" w:hAnsiTheme="majorHAnsi" w:cstheme="majorHAnsi"/>
          <w:sz w:val="24"/>
          <w:szCs w:val="24"/>
          <w:lang w:val="ru-MD" w:eastAsia="ru-RU"/>
        </w:rPr>
        <w:t>п</w:t>
      </w:r>
      <w:r w:rsidRPr="00681F56">
        <w:rPr>
          <w:rFonts w:asciiTheme="majorHAnsi" w:eastAsia="Times New Roman" w:hAnsiTheme="majorHAnsi" w:cstheme="majorHAnsi"/>
          <w:sz w:val="24"/>
          <w:szCs w:val="24"/>
          <w:lang w:val="ru-MD" w:eastAsia="ru-RU"/>
        </w:rPr>
        <w:t>о использова</w:t>
      </w:r>
      <w:r w:rsidR="003973C5" w:rsidRPr="00681F56">
        <w:rPr>
          <w:rFonts w:asciiTheme="majorHAnsi" w:eastAsia="Times New Roman" w:hAnsiTheme="majorHAnsi" w:cstheme="majorHAnsi"/>
          <w:sz w:val="24"/>
          <w:szCs w:val="24"/>
          <w:lang w:val="ru-MD" w:eastAsia="ru-RU"/>
        </w:rPr>
        <w:t>нию</w:t>
      </w:r>
      <w:r w:rsidRPr="00681F56">
        <w:rPr>
          <w:rFonts w:asciiTheme="majorHAnsi" w:eastAsia="Times New Roman" w:hAnsiTheme="majorHAnsi" w:cstheme="majorHAnsi"/>
          <w:sz w:val="24"/>
          <w:szCs w:val="24"/>
          <w:lang w:val="ru-MD" w:eastAsia="ru-RU"/>
        </w:rPr>
        <w:t xml:space="preserve"> средств</w:t>
      </w:r>
      <w:r w:rsidR="003973C5" w:rsidRPr="00681F56">
        <w:rPr>
          <w:rFonts w:asciiTheme="majorHAnsi" w:eastAsia="Times New Roman" w:hAnsiTheme="majorHAnsi" w:cstheme="majorHAnsi"/>
          <w:sz w:val="24"/>
          <w:szCs w:val="24"/>
          <w:lang w:val="ru-MD" w:eastAsia="ru-RU"/>
        </w:rPr>
        <w:t xml:space="preserve"> НФРР</w:t>
      </w:r>
      <w:r w:rsidR="00080153" w:rsidRPr="00681F56">
        <w:rPr>
          <w:rFonts w:asciiTheme="majorHAnsi" w:eastAsia="Times New Roman" w:hAnsiTheme="majorHAnsi" w:cstheme="majorHAnsi"/>
          <w:sz w:val="24"/>
          <w:szCs w:val="24"/>
          <w:lang w:val="ru-MD" w:eastAsia="ru-RU"/>
        </w:rPr>
        <w:t>.</w:t>
      </w:r>
    </w:p>
    <w:p w14:paraId="56BCA04F" w14:textId="118F98B2" w:rsidR="00080153" w:rsidRPr="00681F56" w:rsidRDefault="0096724B" w:rsidP="00CE7306">
      <w:pPr>
        <w:tabs>
          <w:tab w:val="left" w:pos="0"/>
        </w:tabs>
        <w:spacing w:after="0" w:line="276" w:lineRule="auto"/>
        <w:ind w:firstLine="567"/>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rPr>
        <w:t>Структура НКСРР была утверждена Постановлением Правительства № 127 от 08.02.2008</w:t>
      </w:r>
      <w:r w:rsidRPr="00681F56">
        <w:rPr>
          <w:rFonts w:asciiTheme="majorHAnsi" w:eastAsia="Times New Roman" w:hAnsiTheme="majorHAnsi" w:cstheme="majorHAnsi"/>
          <w:sz w:val="24"/>
          <w:szCs w:val="24"/>
          <w:vertAlign w:val="superscript"/>
          <w:lang w:val="ru-MD"/>
        </w:rPr>
        <w:footnoteReference w:id="10"/>
      </w:r>
      <w:r w:rsidRPr="00681F56">
        <w:rPr>
          <w:rFonts w:asciiTheme="majorHAnsi" w:eastAsia="Times New Roman" w:hAnsiTheme="majorHAnsi" w:cstheme="majorHAnsi"/>
          <w:sz w:val="24"/>
          <w:szCs w:val="24"/>
          <w:lang w:val="ru-MD"/>
        </w:rPr>
        <w:t xml:space="preserve">. НКСРР имеет следующие основные полномочия: утверждает, продвигает и координирует на национальном уровне задачи политики регионального развития, инструменты внедрения, механизмы финансирования, а также осуществляет надзор и контроль над порядком использования </w:t>
      </w:r>
      <w:r w:rsidRPr="00681F56">
        <w:rPr>
          <w:rFonts w:asciiTheme="majorHAnsi" w:eastAsia="Times New Roman" w:hAnsiTheme="majorHAnsi" w:cstheme="majorHAnsi"/>
          <w:sz w:val="24"/>
          <w:szCs w:val="24"/>
          <w:lang w:val="ru-MD" w:eastAsia="ru-RU"/>
        </w:rPr>
        <w:t>средств НФРР</w:t>
      </w:r>
      <w:r w:rsidR="00080153" w:rsidRPr="00681F56">
        <w:rPr>
          <w:rFonts w:asciiTheme="majorHAnsi" w:eastAsia="Times New Roman" w:hAnsiTheme="majorHAnsi" w:cstheme="majorHAnsi"/>
          <w:sz w:val="24"/>
          <w:szCs w:val="24"/>
          <w:lang w:val="ru-MD"/>
        </w:rPr>
        <w:t xml:space="preserve">. </w:t>
      </w:r>
    </w:p>
    <w:p w14:paraId="1D5ED51C" w14:textId="3D863CBD" w:rsidR="00080153" w:rsidRPr="00681F56" w:rsidRDefault="0096724B" w:rsidP="00CE7306">
      <w:pPr>
        <w:spacing w:after="0" w:line="276" w:lineRule="auto"/>
        <w:ind w:firstLine="567"/>
        <w:jc w:val="both"/>
        <w:rPr>
          <w:rFonts w:asciiTheme="majorHAnsi" w:eastAsia="Times New Roman" w:hAnsiTheme="majorHAnsi" w:cstheme="majorHAnsi"/>
          <w:sz w:val="24"/>
          <w:szCs w:val="24"/>
          <w:lang w:val="ru-MD"/>
        </w:rPr>
      </w:pPr>
      <w:r w:rsidRPr="00681F56">
        <w:rPr>
          <w:rFonts w:asciiTheme="majorHAnsi" w:eastAsia="Times New Roman" w:hAnsiTheme="majorHAnsi" w:cstheme="majorHAnsi"/>
          <w:b/>
          <w:i/>
          <w:iCs/>
          <w:sz w:val="24"/>
          <w:szCs w:val="24"/>
          <w:lang w:val="ru-MD"/>
        </w:rPr>
        <w:t xml:space="preserve">Региональный совет </w:t>
      </w:r>
      <w:r w:rsidR="007D524C" w:rsidRPr="00681F56">
        <w:rPr>
          <w:rFonts w:asciiTheme="majorHAnsi" w:eastAsia="Times New Roman" w:hAnsiTheme="majorHAnsi" w:cstheme="majorHAnsi"/>
          <w:b/>
          <w:i/>
          <w:iCs/>
          <w:sz w:val="24"/>
          <w:szCs w:val="24"/>
          <w:lang w:val="ru-MD"/>
        </w:rPr>
        <w:t>по развитию</w:t>
      </w:r>
      <w:r w:rsidR="007D524C" w:rsidRPr="00681F56">
        <w:rPr>
          <w:rFonts w:asciiTheme="majorHAnsi" w:eastAsia="Times New Roman" w:hAnsiTheme="majorHAnsi" w:cstheme="majorHAnsi"/>
          <w:iCs/>
          <w:sz w:val="24"/>
          <w:szCs w:val="24"/>
          <w:lang w:val="ru-MD"/>
        </w:rPr>
        <w:t xml:space="preserve"> — это</w:t>
      </w:r>
      <w:r w:rsidR="00C838F7" w:rsidRPr="00681F56">
        <w:rPr>
          <w:rFonts w:asciiTheme="majorHAnsi" w:eastAsia="Times New Roman" w:hAnsiTheme="majorHAnsi" w:cstheme="majorHAnsi"/>
          <w:iCs/>
          <w:sz w:val="24"/>
          <w:szCs w:val="24"/>
          <w:lang w:val="ru-MD"/>
        </w:rPr>
        <w:t xml:space="preserve"> </w:t>
      </w:r>
      <w:r w:rsidRPr="00681F56">
        <w:rPr>
          <w:rFonts w:asciiTheme="majorHAnsi" w:eastAsia="Times New Roman" w:hAnsiTheme="majorHAnsi" w:cstheme="majorHAnsi"/>
          <w:iCs/>
          <w:sz w:val="24"/>
          <w:szCs w:val="24"/>
          <w:lang w:val="ru-MD"/>
        </w:rPr>
        <w:t>представительная функциональная структура на уровне каждого региона развития, созданная для координации и продвижения задач политики регионального развития на местном уровне</w:t>
      </w:r>
      <w:r w:rsidR="00080153" w:rsidRPr="00681F56">
        <w:rPr>
          <w:rFonts w:asciiTheme="majorHAnsi" w:eastAsia="Times New Roman" w:hAnsiTheme="majorHAnsi" w:cstheme="majorHAnsi"/>
          <w:sz w:val="24"/>
          <w:szCs w:val="24"/>
          <w:lang w:val="ru-MD"/>
        </w:rPr>
        <w:t xml:space="preserve">. </w:t>
      </w:r>
      <w:r w:rsidR="00C838F7" w:rsidRPr="00681F56">
        <w:rPr>
          <w:rFonts w:asciiTheme="majorHAnsi" w:eastAsia="Times New Roman" w:hAnsiTheme="majorHAnsi" w:cstheme="majorHAnsi"/>
          <w:sz w:val="24"/>
          <w:szCs w:val="24"/>
          <w:lang w:val="ru-MD"/>
        </w:rPr>
        <w:t>РСР</w:t>
      </w:r>
      <w:r w:rsidR="00080153" w:rsidRPr="00681F56">
        <w:rPr>
          <w:rFonts w:asciiTheme="majorHAnsi" w:eastAsia="Times New Roman" w:hAnsiTheme="majorHAnsi" w:cstheme="majorHAnsi"/>
          <w:sz w:val="24"/>
          <w:szCs w:val="24"/>
          <w:lang w:val="ru-MD"/>
        </w:rPr>
        <w:t xml:space="preserve"> </w:t>
      </w:r>
      <w:r w:rsidR="00C838F7" w:rsidRPr="00681F56">
        <w:rPr>
          <w:rFonts w:asciiTheme="majorHAnsi" w:eastAsia="Times New Roman" w:hAnsiTheme="majorHAnsi" w:cstheme="majorHAnsi"/>
          <w:sz w:val="24"/>
          <w:szCs w:val="24"/>
          <w:lang w:val="ru-MD"/>
        </w:rPr>
        <w:t>несет ответственность за общее развитие региона, утверждение Стратегии регионального развития и Плана действий</w:t>
      </w:r>
      <w:r w:rsidR="00080153" w:rsidRPr="00681F56">
        <w:rPr>
          <w:rFonts w:asciiTheme="majorHAnsi" w:eastAsia="Times New Roman" w:hAnsiTheme="majorHAnsi" w:cstheme="majorHAnsi"/>
          <w:sz w:val="24"/>
          <w:szCs w:val="24"/>
          <w:lang w:val="ru-MD"/>
        </w:rPr>
        <w:t xml:space="preserve">. </w:t>
      </w:r>
      <w:r w:rsidR="00C838F7" w:rsidRPr="00681F56">
        <w:rPr>
          <w:rFonts w:asciiTheme="majorHAnsi" w:eastAsia="Times New Roman" w:hAnsiTheme="majorHAnsi" w:cstheme="majorHAnsi"/>
          <w:sz w:val="24"/>
          <w:szCs w:val="24"/>
          <w:lang w:val="ru-MD"/>
        </w:rPr>
        <w:t>РСР</w:t>
      </w:r>
      <w:r w:rsidR="00080153" w:rsidRPr="00681F56">
        <w:rPr>
          <w:rFonts w:asciiTheme="majorHAnsi" w:eastAsia="Times New Roman" w:hAnsiTheme="majorHAnsi" w:cstheme="majorHAnsi"/>
          <w:sz w:val="24"/>
          <w:szCs w:val="24"/>
          <w:lang w:val="ru-MD"/>
        </w:rPr>
        <w:t xml:space="preserve"> </w:t>
      </w:r>
      <w:r w:rsidR="00C838F7" w:rsidRPr="00681F56">
        <w:rPr>
          <w:rFonts w:asciiTheme="majorHAnsi" w:eastAsia="Times New Roman" w:hAnsiTheme="majorHAnsi" w:cstheme="majorHAnsi"/>
          <w:sz w:val="24"/>
          <w:szCs w:val="24"/>
          <w:lang w:val="ru-MD"/>
        </w:rPr>
        <w:t>идентифицирует, согласно критериев, установленных на национальном уровне, неблагополучные зоны в своем регионе развития</w:t>
      </w:r>
      <w:r w:rsidR="00080153" w:rsidRPr="00681F56">
        <w:rPr>
          <w:rFonts w:asciiTheme="majorHAnsi" w:eastAsia="Times New Roman" w:hAnsiTheme="majorHAnsi" w:cstheme="majorHAnsi"/>
          <w:sz w:val="24"/>
          <w:szCs w:val="24"/>
          <w:lang w:val="ru-MD"/>
        </w:rPr>
        <w:t xml:space="preserve">, </w:t>
      </w:r>
      <w:r w:rsidR="00C838F7" w:rsidRPr="00681F56">
        <w:rPr>
          <w:rFonts w:asciiTheme="majorHAnsi" w:eastAsia="Times New Roman" w:hAnsiTheme="majorHAnsi" w:cstheme="majorHAnsi"/>
          <w:sz w:val="24"/>
          <w:szCs w:val="24"/>
          <w:lang w:val="ru-MD"/>
        </w:rPr>
        <w:t>утверждает и продвигает проекты регионального развития. РСР</w:t>
      </w:r>
      <w:r w:rsidR="00080153" w:rsidRPr="00681F56">
        <w:rPr>
          <w:rFonts w:asciiTheme="majorHAnsi" w:eastAsia="Times New Roman" w:hAnsiTheme="majorHAnsi" w:cstheme="majorHAnsi"/>
          <w:sz w:val="24"/>
          <w:szCs w:val="24"/>
          <w:lang w:val="ru-MD"/>
        </w:rPr>
        <w:t xml:space="preserve"> </w:t>
      </w:r>
      <w:r w:rsidR="001E7A38" w:rsidRPr="00681F56">
        <w:rPr>
          <w:rFonts w:asciiTheme="majorHAnsi" w:eastAsia="Times New Roman" w:hAnsiTheme="majorHAnsi" w:cstheme="majorHAnsi"/>
          <w:sz w:val="24"/>
          <w:szCs w:val="24"/>
          <w:lang w:val="ru-MD"/>
        </w:rPr>
        <w:t>создается на основе принципа паритета между представителями органов публичного управления, с одной стороны, и представителями частного сектора, гражданского общества и общественных организаций – с другой</w:t>
      </w:r>
      <w:r w:rsidR="008A44AA" w:rsidRPr="00681F56">
        <w:rPr>
          <w:rFonts w:asciiTheme="majorHAnsi" w:eastAsia="Times New Roman" w:hAnsiTheme="majorHAnsi" w:cstheme="majorHAnsi"/>
          <w:sz w:val="24"/>
          <w:szCs w:val="24"/>
          <w:lang w:val="ru-MD"/>
        </w:rPr>
        <w:t>,</w:t>
      </w:r>
      <w:r w:rsidR="00080153" w:rsidRPr="00681F56">
        <w:rPr>
          <w:rFonts w:asciiTheme="majorHAnsi" w:eastAsia="Times New Roman" w:hAnsiTheme="majorHAnsi" w:cstheme="majorHAnsi"/>
          <w:sz w:val="24"/>
          <w:szCs w:val="24"/>
          <w:lang w:val="ru-MD"/>
        </w:rPr>
        <w:t xml:space="preserve"> </w:t>
      </w:r>
      <w:r w:rsidR="001E7A38" w:rsidRPr="00681F56">
        <w:rPr>
          <w:rFonts w:asciiTheme="majorHAnsi" w:eastAsia="Times New Roman" w:hAnsiTheme="majorHAnsi" w:cstheme="majorHAnsi"/>
          <w:sz w:val="24"/>
          <w:szCs w:val="24"/>
          <w:lang w:val="ru-MD"/>
        </w:rPr>
        <w:t>и в его состав входят председатели районов, примары, представители частного сектора и гражданского общества</w:t>
      </w:r>
      <w:r w:rsidR="00080153" w:rsidRPr="00681F56">
        <w:rPr>
          <w:rFonts w:asciiTheme="majorHAnsi" w:eastAsia="Times New Roman" w:hAnsiTheme="majorHAnsi" w:cstheme="majorHAnsi"/>
          <w:sz w:val="24"/>
          <w:szCs w:val="24"/>
          <w:lang w:val="ru-MD"/>
        </w:rPr>
        <w:t xml:space="preserve">. </w:t>
      </w:r>
    </w:p>
    <w:p w14:paraId="5A2267EA" w14:textId="13669200" w:rsidR="00080153" w:rsidRPr="00681F56" w:rsidRDefault="00EC16F6" w:rsidP="00080153">
      <w:pPr>
        <w:spacing w:after="0" w:line="276" w:lineRule="auto"/>
        <w:ind w:firstLine="720"/>
        <w:jc w:val="right"/>
        <w:rPr>
          <w:rFonts w:asciiTheme="majorHAnsi" w:eastAsia="Times New Roman" w:hAnsiTheme="majorHAnsi" w:cstheme="majorHAnsi"/>
          <w:b/>
          <w:iCs/>
          <w:sz w:val="24"/>
          <w:szCs w:val="24"/>
          <w:lang w:val="ru-MD" w:eastAsia="ru-RU"/>
        </w:rPr>
      </w:pPr>
      <w:r w:rsidRPr="00681F56">
        <w:rPr>
          <w:rFonts w:asciiTheme="majorHAnsi" w:eastAsia="Times New Roman" w:hAnsiTheme="majorHAnsi" w:cstheme="majorHAnsi"/>
          <w:b/>
          <w:iCs/>
          <w:sz w:val="24"/>
          <w:szCs w:val="24"/>
          <w:lang w:val="ru-MD" w:eastAsia="ru-RU"/>
        </w:rPr>
        <w:t>Рисунок №</w:t>
      </w:r>
      <w:r w:rsidR="00080153" w:rsidRPr="00681F56">
        <w:rPr>
          <w:rFonts w:asciiTheme="majorHAnsi" w:eastAsia="Times New Roman" w:hAnsiTheme="majorHAnsi" w:cstheme="majorHAnsi"/>
          <w:b/>
          <w:iCs/>
          <w:sz w:val="24"/>
          <w:szCs w:val="24"/>
          <w:lang w:val="ru-MD" w:eastAsia="ru-RU"/>
        </w:rPr>
        <w:t>1</w:t>
      </w:r>
    </w:p>
    <w:tbl>
      <w:tblPr>
        <w:tblStyle w:val="TableGrid9"/>
        <w:tblW w:w="9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9"/>
        <w:gridCol w:w="4203"/>
      </w:tblGrid>
      <w:tr w:rsidR="008026B8" w:rsidRPr="00681F56" w14:paraId="1B3766F3" w14:textId="77777777" w:rsidTr="00590AB4">
        <w:trPr>
          <w:trHeight w:val="3288"/>
        </w:trPr>
        <w:tc>
          <w:tcPr>
            <w:tcW w:w="5089" w:type="dxa"/>
          </w:tcPr>
          <w:p w14:paraId="74F9668E" w14:textId="71332978" w:rsidR="00080153" w:rsidRPr="00681F56" w:rsidRDefault="00F04F3C" w:rsidP="00F04F3C">
            <w:pPr>
              <w:spacing w:line="276" w:lineRule="auto"/>
              <w:ind w:firstLine="567"/>
              <w:jc w:val="both"/>
              <w:rPr>
                <w:rFonts w:asciiTheme="majorHAnsi" w:hAnsiTheme="majorHAnsi" w:cstheme="majorHAnsi"/>
                <w:b/>
                <w:iCs/>
                <w:sz w:val="24"/>
                <w:szCs w:val="24"/>
                <w:lang w:val="ru-MD" w:eastAsia="ru-RU"/>
              </w:rPr>
            </w:pPr>
            <w:r w:rsidRPr="00681F56">
              <w:rPr>
                <w:rFonts w:asciiTheme="majorHAnsi" w:hAnsiTheme="majorHAnsi" w:cstheme="majorHAnsi"/>
                <w:bCs/>
                <w:sz w:val="24"/>
                <w:szCs w:val="24"/>
                <w:lang w:val="ru-MD" w:eastAsia="ru-RU"/>
              </w:rPr>
              <w:t xml:space="preserve">Для обеспечения реализации действий по региональному развитию, в декабре 2009 года были созданы </w:t>
            </w:r>
            <w:r w:rsidRPr="00681F56">
              <w:rPr>
                <w:rFonts w:asciiTheme="majorHAnsi" w:hAnsiTheme="majorHAnsi" w:cstheme="majorHAnsi"/>
                <w:b/>
                <w:bCs/>
                <w:i/>
                <w:sz w:val="24"/>
                <w:szCs w:val="24"/>
                <w:lang w:val="ru-MD" w:eastAsia="ru-RU"/>
              </w:rPr>
              <w:t>Агентства регионального развития</w:t>
            </w:r>
            <w:r w:rsidRPr="00681F56">
              <w:rPr>
                <w:rFonts w:asciiTheme="majorHAnsi" w:hAnsiTheme="majorHAnsi" w:cstheme="majorHAnsi"/>
                <w:bCs/>
                <w:sz w:val="24"/>
                <w:szCs w:val="24"/>
                <w:lang w:val="ru-MD" w:eastAsia="ru-RU"/>
              </w:rPr>
              <w:t>. В соответствии с Законом о региональном развитии, в РМ были созданы шесть регионов развития: Север, Центр, Юг, АТО Гагаузия, муниципий Кишинэу и Приднестровье. В настоящее время четыре агентства полностью институционализированы</w:t>
            </w:r>
            <w:r w:rsidRPr="00681F56">
              <w:rPr>
                <w:rFonts w:asciiTheme="majorHAnsi" w:hAnsiTheme="majorHAnsi" w:cstheme="majorHAnsi"/>
                <w:iCs/>
                <w:sz w:val="24"/>
                <w:szCs w:val="24"/>
                <w:vertAlign w:val="superscript"/>
                <w:lang w:val="ru-MD" w:eastAsia="ru-RU"/>
              </w:rPr>
              <w:footnoteReference w:id="11"/>
            </w:r>
            <w:r w:rsidRPr="00681F56">
              <w:rPr>
                <w:rFonts w:asciiTheme="majorHAnsi" w:hAnsiTheme="majorHAnsi" w:cstheme="majorHAnsi"/>
                <w:bCs/>
                <w:sz w:val="24"/>
                <w:szCs w:val="24"/>
                <w:lang w:val="ru-MD" w:eastAsia="ru-RU"/>
              </w:rPr>
              <w:t xml:space="preserve"> (см. Рисунок №1), а АРР Кишинэу находится в процессе запуска своей деятельности</w:t>
            </w:r>
            <w:r w:rsidR="008026B8" w:rsidRPr="00681F56">
              <w:rPr>
                <w:rFonts w:asciiTheme="majorHAnsi" w:hAnsiTheme="majorHAnsi" w:cstheme="majorHAnsi"/>
                <w:iCs/>
                <w:sz w:val="24"/>
                <w:szCs w:val="24"/>
                <w:lang w:val="ru-MD" w:eastAsia="ru-RU"/>
              </w:rPr>
              <w:t xml:space="preserve">. </w:t>
            </w:r>
          </w:p>
        </w:tc>
        <w:tc>
          <w:tcPr>
            <w:tcW w:w="4203" w:type="dxa"/>
          </w:tcPr>
          <w:p w14:paraId="1EE03AAB" w14:textId="77777777" w:rsidR="00080153" w:rsidRPr="00681F56" w:rsidRDefault="008026B8" w:rsidP="00080153">
            <w:pPr>
              <w:spacing w:line="276" w:lineRule="auto"/>
              <w:jc w:val="both"/>
              <w:rPr>
                <w:rFonts w:asciiTheme="majorHAnsi" w:hAnsiTheme="majorHAnsi" w:cstheme="majorHAnsi"/>
                <w:b/>
                <w:iCs/>
                <w:sz w:val="24"/>
                <w:szCs w:val="24"/>
                <w:lang w:val="ru-MD" w:eastAsia="ru-RU"/>
              </w:rPr>
            </w:pPr>
            <w:r w:rsidRPr="00681F56">
              <w:rPr>
                <w:b/>
                <w:noProof/>
              </w:rPr>
              <w:drawing>
                <wp:inline distT="0" distB="0" distL="0" distR="0" wp14:anchorId="222261AB" wp14:editId="34A074FD">
                  <wp:extent cx="2379785" cy="2057400"/>
                  <wp:effectExtent l="0" t="0" r="1905" b="0"/>
                  <wp:docPr id="16" name="Picture 16" descr="https://madrm.gov.md/sites/default/files/styles/medium/public/Regiunile%20de%20dezvoltare%20RM%20Harata.png?itok=pFBXkV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drm.gov.md/sites/default/files/styles/medium/public/Regiunile%20de%20dezvoltare%20RM%20Harata.png?itok=pFBXkV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7468" cy="2098623"/>
                          </a:xfrm>
                          <a:prstGeom prst="rect">
                            <a:avLst/>
                          </a:prstGeom>
                          <a:noFill/>
                          <a:ln>
                            <a:noFill/>
                          </a:ln>
                        </pic:spPr>
                      </pic:pic>
                    </a:graphicData>
                  </a:graphic>
                </wp:inline>
              </w:drawing>
            </w:r>
          </w:p>
        </w:tc>
      </w:tr>
    </w:tbl>
    <w:p w14:paraId="37752DED" w14:textId="05FD95EE" w:rsidR="00080153" w:rsidRPr="00681F56" w:rsidRDefault="00F04F3C" w:rsidP="00590AB4">
      <w:pPr>
        <w:spacing w:after="0" w:line="276" w:lineRule="auto"/>
        <w:ind w:firstLine="567"/>
        <w:jc w:val="both"/>
        <w:rPr>
          <w:rFonts w:asciiTheme="majorHAnsi" w:eastAsia="Times New Roman" w:hAnsiTheme="majorHAnsi" w:cstheme="majorHAnsi"/>
          <w:iCs/>
          <w:sz w:val="24"/>
          <w:szCs w:val="24"/>
          <w:lang w:val="ru-MD" w:eastAsia="ru-RU"/>
        </w:rPr>
      </w:pPr>
      <w:r w:rsidRPr="00681F56">
        <w:rPr>
          <w:rFonts w:asciiTheme="majorHAnsi" w:eastAsia="Times New Roman" w:hAnsiTheme="majorHAnsi" w:cstheme="majorHAnsi"/>
          <w:iCs/>
          <w:sz w:val="24"/>
          <w:szCs w:val="24"/>
          <w:lang w:val="ru-MD" w:eastAsia="ru-RU"/>
        </w:rPr>
        <w:lastRenderedPageBreak/>
        <w:t>АРР выполняет следующие обязанности</w:t>
      </w:r>
      <w:r w:rsidR="00080153" w:rsidRPr="00681F56">
        <w:rPr>
          <w:rFonts w:asciiTheme="majorHAnsi" w:eastAsia="Times New Roman" w:hAnsiTheme="majorHAnsi" w:cstheme="majorHAnsi"/>
          <w:iCs/>
          <w:sz w:val="24"/>
          <w:szCs w:val="24"/>
          <w:lang w:val="ru-MD" w:eastAsia="ru-RU"/>
        </w:rPr>
        <w:t xml:space="preserve">: (i) </w:t>
      </w:r>
      <w:r w:rsidRPr="00681F56">
        <w:rPr>
          <w:rFonts w:asciiTheme="majorHAnsi" w:eastAsia="Times New Roman" w:hAnsiTheme="majorHAnsi" w:cstheme="majorHAnsi"/>
          <w:iCs/>
          <w:sz w:val="24"/>
          <w:szCs w:val="24"/>
          <w:lang w:val="ru-MD" w:eastAsia="ru-RU"/>
        </w:rPr>
        <w:t>анализирует социально-экономическое положение и проблемы в соответствующем регионе развития</w:t>
      </w:r>
      <w:r w:rsidR="00080153" w:rsidRPr="00681F56">
        <w:rPr>
          <w:rFonts w:asciiTheme="majorHAnsi" w:eastAsia="Times New Roman" w:hAnsiTheme="majorHAnsi" w:cstheme="majorHAnsi"/>
          <w:iCs/>
          <w:sz w:val="24"/>
          <w:szCs w:val="24"/>
          <w:lang w:val="ru-MD" w:eastAsia="ru-RU"/>
        </w:rPr>
        <w:t xml:space="preserve">; (ii) </w:t>
      </w:r>
      <w:r w:rsidRPr="00681F56">
        <w:rPr>
          <w:rFonts w:asciiTheme="majorHAnsi" w:eastAsia="Times New Roman" w:hAnsiTheme="majorHAnsi" w:cstheme="majorHAnsi"/>
          <w:iCs/>
          <w:sz w:val="24"/>
          <w:szCs w:val="24"/>
          <w:lang w:val="ru-MD" w:eastAsia="ru-RU"/>
        </w:rPr>
        <w:t>разраб</w:t>
      </w:r>
      <w:r w:rsidR="00552985" w:rsidRPr="00681F56">
        <w:rPr>
          <w:rFonts w:asciiTheme="majorHAnsi" w:eastAsia="Times New Roman" w:hAnsiTheme="majorHAnsi" w:cstheme="majorHAnsi"/>
          <w:iCs/>
          <w:sz w:val="24"/>
          <w:szCs w:val="24"/>
          <w:lang w:val="ru-MD" w:eastAsia="ru-RU"/>
        </w:rPr>
        <w:t>атывает</w:t>
      </w:r>
      <w:r w:rsidRPr="00681F56">
        <w:rPr>
          <w:rFonts w:asciiTheme="majorHAnsi" w:eastAsia="Times New Roman" w:hAnsiTheme="majorHAnsi" w:cstheme="majorHAnsi"/>
          <w:iCs/>
          <w:sz w:val="24"/>
          <w:szCs w:val="24"/>
          <w:lang w:val="ru-MD" w:eastAsia="ru-RU"/>
        </w:rPr>
        <w:t>, координ</w:t>
      </w:r>
      <w:r w:rsidR="00552985" w:rsidRPr="00681F56">
        <w:rPr>
          <w:rFonts w:asciiTheme="majorHAnsi" w:eastAsia="Times New Roman" w:hAnsiTheme="majorHAnsi" w:cstheme="majorHAnsi"/>
          <w:iCs/>
          <w:sz w:val="24"/>
          <w:szCs w:val="24"/>
          <w:lang w:val="ru-MD" w:eastAsia="ru-RU"/>
        </w:rPr>
        <w:t>ирует</w:t>
      </w:r>
      <w:r w:rsidRPr="00681F56">
        <w:rPr>
          <w:rFonts w:asciiTheme="majorHAnsi" w:eastAsia="Times New Roman" w:hAnsiTheme="majorHAnsi" w:cstheme="majorHAnsi"/>
          <w:iCs/>
          <w:sz w:val="24"/>
          <w:szCs w:val="24"/>
          <w:lang w:val="ru-MD" w:eastAsia="ru-RU"/>
        </w:rPr>
        <w:t xml:space="preserve"> процесс внедрения, мониторинг и оценк</w:t>
      </w:r>
      <w:r w:rsidR="00552985" w:rsidRPr="00681F56">
        <w:rPr>
          <w:rFonts w:asciiTheme="majorHAnsi" w:eastAsia="Times New Roman" w:hAnsiTheme="majorHAnsi" w:cstheme="majorHAnsi"/>
          <w:iCs/>
          <w:sz w:val="24"/>
          <w:szCs w:val="24"/>
          <w:lang w:val="ru-MD" w:eastAsia="ru-RU"/>
        </w:rPr>
        <w:t>у</w:t>
      </w:r>
      <w:r w:rsidRPr="00681F56">
        <w:rPr>
          <w:rFonts w:asciiTheme="majorHAnsi" w:eastAsia="Times New Roman" w:hAnsiTheme="majorHAnsi" w:cstheme="majorHAnsi"/>
          <w:iCs/>
          <w:sz w:val="24"/>
          <w:szCs w:val="24"/>
          <w:lang w:val="ru-MD" w:eastAsia="ru-RU"/>
        </w:rPr>
        <w:t xml:space="preserve"> стратегий, планов, программ и проектов регионального развития</w:t>
      </w:r>
      <w:r w:rsidR="00080153" w:rsidRPr="00681F56">
        <w:rPr>
          <w:rFonts w:asciiTheme="majorHAnsi" w:eastAsia="Times New Roman" w:hAnsiTheme="majorHAnsi" w:cstheme="majorHAnsi"/>
          <w:iCs/>
          <w:sz w:val="24"/>
          <w:szCs w:val="24"/>
          <w:lang w:val="ru-MD" w:eastAsia="ru-RU"/>
        </w:rPr>
        <w:t xml:space="preserve">; (iii) </w:t>
      </w:r>
      <w:r w:rsidRPr="00681F56">
        <w:rPr>
          <w:rFonts w:asciiTheme="majorHAnsi" w:eastAsia="Times New Roman" w:hAnsiTheme="majorHAnsi" w:cstheme="majorHAnsi"/>
          <w:iCs/>
          <w:sz w:val="24"/>
          <w:szCs w:val="24"/>
          <w:lang w:val="ru-MD" w:eastAsia="ru-RU"/>
        </w:rPr>
        <w:t>привлекает внебюджетные средства для внедрения стратегий, программ и проектов регионального развития</w:t>
      </w:r>
      <w:r w:rsidR="00080153" w:rsidRPr="00681F56">
        <w:rPr>
          <w:rFonts w:asciiTheme="majorHAnsi" w:eastAsia="Times New Roman" w:hAnsiTheme="majorHAnsi" w:cstheme="majorHAnsi"/>
          <w:iCs/>
          <w:sz w:val="24"/>
          <w:szCs w:val="24"/>
          <w:lang w:val="ru-MD" w:eastAsia="ru-RU"/>
        </w:rPr>
        <w:t xml:space="preserve">; (iv) </w:t>
      </w:r>
      <w:r w:rsidRPr="00681F56">
        <w:rPr>
          <w:rFonts w:asciiTheme="majorHAnsi" w:eastAsia="Times New Roman" w:hAnsiTheme="majorHAnsi" w:cstheme="majorHAnsi"/>
          <w:iCs/>
          <w:sz w:val="24"/>
          <w:szCs w:val="24"/>
          <w:lang w:val="ru-MD" w:eastAsia="ru-RU"/>
        </w:rPr>
        <w:t xml:space="preserve">оказывает информационную, методологическую и консультативную поддержку </w:t>
      </w:r>
      <w:r w:rsidR="00552985" w:rsidRPr="00681F56">
        <w:rPr>
          <w:rFonts w:asciiTheme="majorHAnsi" w:eastAsia="Times New Roman" w:hAnsiTheme="majorHAnsi" w:cstheme="majorHAnsi"/>
          <w:iCs/>
          <w:sz w:val="24"/>
          <w:szCs w:val="24"/>
          <w:lang w:val="ru-MD" w:eastAsia="ru-RU"/>
        </w:rPr>
        <w:t>РСР</w:t>
      </w:r>
      <w:r w:rsidRPr="00681F56">
        <w:rPr>
          <w:rFonts w:asciiTheme="majorHAnsi" w:eastAsia="Times New Roman" w:hAnsiTheme="majorHAnsi" w:cstheme="majorHAnsi"/>
          <w:iCs/>
          <w:sz w:val="24"/>
          <w:szCs w:val="24"/>
          <w:lang w:val="ru-MD" w:eastAsia="ru-RU"/>
        </w:rPr>
        <w:t>, а также органам местного публичного управления по вопросам сбалансированного</w:t>
      </w:r>
      <w:r w:rsidR="00552985" w:rsidRPr="00681F56">
        <w:rPr>
          <w:rFonts w:asciiTheme="majorHAnsi" w:eastAsia="Times New Roman" w:hAnsiTheme="majorHAnsi" w:cstheme="majorHAnsi"/>
          <w:iCs/>
          <w:sz w:val="24"/>
          <w:szCs w:val="24"/>
          <w:lang w:val="ru-MD" w:eastAsia="ru-RU"/>
        </w:rPr>
        <w:t xml:space="preserve"> и устойчивого развития региона</w:t>
      </w:r>
      <w:r w:rsidR="00080153" w:rsidRPr="00681F56">
        <w:rPr>
          <w:rFonts w:asciiTheme="majorHAnsi" w:eastAsia="Times New Roman" w:hAnsiTheme="majorHAnsi" w:cstheme="majorHAnsi"/>
          <w:iCs/>
          <w:sz w:val="24"/>
          <w:szCs w:val="24"/>
          <w:lang w:val="ru-MD" w:eastAsia="ru-RU"/>
        </w:rPr>
        <w:t xml:space="preserve">; (v) </w:t>
      </w:r>
      <w:r w:rsidR="00552985" w:rsidRPr="00681F56">
        <w:rPr>
          <w:rFonts w:asciiTheme="majorHAnsi" w:eastAsia="Times New Roman" w:hAnsiTheme="majorHAnsi" w:cstheme="majorHAnsi"/>
          <w:iCs/>
          <w:sz w:val="24"/>
          <w:szCs w:val="24"/>
          <w:lang w:val="ru-MD" w:eastAsia="ru-RU"/>
        </w:rPr>
        <w:t>стимулирует участие гражданского общества в области социально-экономического развития региона; (vi) обеспечивает делопроизводство регионального совета</w:t>
      </w:r>
      <w:r w:rsidR="00080153" w:rsidRPr="00681F56">
        <w:rPr>
          <w:rFonts w:asciiTheme="majorHAnsi" w:eastAsia="Times New Roman" w:hAnsiTheme="majorHAnsi" w:cstheme="majorHAnsi"/>
          <w:iCs/>
          <w:sz w:val="24"/>
          <w:szCs w:val="24"/>
          <w:lang w:val="ru-MD" w:eastAsia="ru-RU"/>
        </w:rPr>
        <w:t>.</w:t>
      </w:r>
    </w:p>
    <w:p w14:paraId="256FB909" w14:textId="728CF0FD" w:rsidR="00080153" w:rsidRPr="00681F56" w:rsidRDefault="004C2C74" w:rsidP="005B47E7">
      <w:pPr>
        <w:spacing w:after="0" w:line="276" w:lineRule="auto"/>
        <w:ind w:left="567"/>
        <w:contextualSpacing/>
        <w:jc w:val="both"/>
        <w:outlineLvl w:val="2"/>
        <w:rPr>
          <w:rFonts w:asciiTheme="majorHAnsi" w:eastAsia="Times New Roman" w:hAnsiTheme="majorHAnsi" w:cstheme="majorHAnsi"/>
          <w:sz w:val="24"/>
          <w:szCs w:val="24"/>
          <w:lang w:val="ru-MD" w:eastAsia="ru-RU"/>
        </w:rPr>
      </w:pPr>
      <w:bookmarkStart w:id="21" w:name="_Toc66453073"/>
      <w:bookmarkStart w:id="22" w:name="_Toc94088341"/>
      <w:r w:rsidRPr="00681F56">
        <w:rPr>
          <w:rFonts w:asciiTheme="majorHAnsi" w:eastAsia="Times New Roman" w:hAnsiTheme="majorHAnsi" w:cstheme="majorHAnsi"/>
          <w:b/>
          <w:i/>
          <w:sz w:val="24"/>
          <w:szCs w:val="24"/>
          <w:lang w:val="ru-MD" w:eastAsia="ru-RU"/>
        </w:rPr>
        <w:t>Информация об источниках финансирования НСРР</w:t>
      </w:r>
      <w:r w:rsidR="00080153" w:rsidRPr="00681F56">
        <w:rPr>
          <w:rFonts w:asciiTheme="majorHAnsi" w:eastAsia="Times New Roman" w:hAnsiTheme="majorHAnsi" w:cstheme="majorHAnsi"/>
          <w:b/>
          <w:i/>
          <w:sz w:val="24"/>
          <w:szCs w:val="24"/>
          <w:lang w:val="ru-MD" w:eastAsia="ru-RU"/>
        </w:rPr>
        <w:t>.</w:t>
      </w:r>
      <w:bookmarkEnd w:id="21"/>
      <w:bookmarkEnd w:id="22"/>
    </w:p>
    <w:p w14:paraId="4A1A633D" w14:textId="0EE75112" w:rsidR="00142B1D" w:rsidRPr="00681F56" w:rsidRDefault="004C2C74" w:rsidP="00590AB4">
      <w:pPr>
        <w:spacing w:after="0" w:line="276" w:lineRule="auto"/>
        <w:ind w:firstLine="567"/>
        <w:jc w:val="both"/>
        <w:rPr>
          <w:rFonts w:asciiTheme="majorHAnsi" w:eastAsia="Times New Roman" w:hAnsiTheme="majorHAnsi" w:cstheme="majorHAnsi"/>
          <w:sz w:val="24"/>
          <w:szCs w:val="24"/>
          <w:lang w:val="ru-MD"/>
        </w:rPr>
      </w:pPr>
      <w:r w:rsidRPr="00681F56">
        <w:rPr>
          <w:rFonts w:asciiTheme="majorHAnsi" w:eastAsia="Times New Roman" w:hAnsiTheme="majorHAnsi" w:cstheme="majorHAnsi"/>
          <w:sz w:val="24"/>
          <w:szCs w:val="24"/>
          <w:lang w:val="ru-MD"/>
        </w:rPr>
        <w:t>Согласно Закону о региональном развитии в РМ, основным источником финансирования программ и проектов, направленных на достижение целей регионального развития, является НФРР. Кроме того, внедрение политики регионального развития в РМ осуществляется и при поддержке внешних партнеров. Согласно информации, представленной МСХРРОС, расходы на внедрение НСРР на 2016-2020 годы оцениваются примерно в 1381,45 млн. леев (</w:t>
      </w:r>
      <w:r w:rsidR="00A45582" w:rsidRPr="00681F56">
        <w:rPr>
          <w:rFonts w:asciiTheme="majorHAnsi" w:eastAsia="Times New Roman" w:hAnsiTheme="majorHAnsi" w:cstheme="majorHAnsi"/>
          <w:sz w:val="24"/>
          <w:szCs w:val="24"/>
          <w:lang w:val="ru-MD"/>
        </w:rPr>
        <w:t>Т</w:t>
      </w:r>
      <w:r w:rsidRPr="00681F56">
        <w:rPr>
          <w:rFonts w:asciiTheme="majorHAnsi" w:eastAsia="Times New Roman" w:hAnsiTheme="majorHAnsi" w:cstheme="majorHAnsi"/>
          <w:sz w:val="24"/>
          <w:szCs w:val="24"/>
          <w:lang w:val="ru-MD"/>
        </w:rPr>
        <w:t>аблица</w:t>
      </w:r>
      <w:r w:rsidR="00A45582" w:rsidRPr="00681F56">
        <w:rPr>
          <w:rFonts w:asciiTheme="majorHAnsi" w:eastAsia="Times New Roman" w:hAnsiTheme="majorHAnsi" w:cstheme="majorHAnsi"/>
          <w:sz w:val="24"/>
          <w:szCs w:val="24"/>
          <w:lang w:val="ru-MD"/>
        </w:rPr>
        <w:t xml:space="preserve"> №</w:t>
      </w:r>
      <w:r w:rsidRPr="00681F56">
        <w:rPr>
          <w:rFonts w:asciiTheme="majorHAnsi" w:eastAsia="Times New Roman" w:hAnsiTheme="majorHAnsi" w:cstheme="majorHAnsi"/>
          <w:sz w:val="24"/>
          <w:szCs w:val="24"/>
          <w:lang w:val="ru-MD"/>
        </w:rPr>
        <w:t>1)</w:t>
      </w:r>
      <w:r w:rsidR="00514686" w:rsidRPr="00681F56">
        <w:rPr>
          <w:rFonts w:asciiTheme="majorHAnsi" w:eastAsia="Times New Roman" w:hAnsiTheme="majorHAnsi" w:cstheme="majorHAnsi"/>
          <w:sz w:val="24"/>
          <w:szCs w:val="24"/>
          <w:lang w:val="ru-MD"/>
        </w:rPr>
        <w:t>.</w:t>
      </w:r>
    </w:p>
    <w:p w14:paraId="715DF43F" w14:textId="63121481" w:rsidR="00514686" w:rsidRPr="00681F56" w:rsidRDefault="00A45582" w:rsidP="00514686">
      <w:pPr>
        <w:spacing w:after="0" w:line="276" w:lineRule="auto"/>
        <w:ind w:firstLine="567"/>
        <w:jc w:val="right"/>
        <w:rPr>
          <w:rFonts w:asciiTheme="majorHAnsi" w:eastAsia="Times New Roman" w:hAnsiTheme="majorHAnsi" w:cstheme="majorHAnsi"/>
          <w:b/>
          <w:sz w:val="24"/>
          <w:szCs w:val="24"/>
          <w:lang w:val="ru-MD"/>
        </w:rPr>
      </w:pPr>
      <w:r w:rsidRPr="00681F56">
        <w:rPr>
          <w:rFonts w:asciiTheme="majorHAnsi" w:eastAsia="Times New Roman" w:hAnsiTheme="majorHAnsi" w:cstheme="majorHAnsi"/>
          <w:b/>
          <w:sz w:val="24"/>
          <w:szCs w:val="24"/>
          <w:lang w:val="ru-MD"/>
        </w:rPr>
        <w:t>Таблица №</w:t>
      </w:r>
      <w:r w:rsidR="00514686" w:rsidRPr="00681F56">
        <w:rPr>
          <w:rFonts w:asciiTheme="majorHAnsi" w:eastAsia="Times New Roman" w:hAnsiTheme="majorHAnsi" w:cstheme="majorHAnsi"/>
          <w:b/>
          <w:sz w:val="24"/>
          <w:szCs w:val="24"/>
          <w:lang w:val="ru-MD"/>
        </w:rPr>
        <w:t>1</w:t>
      </w:r>
    </w:p>
    <w:p w14:paraId="3C7013F7" w14:textId="0FFD22ED" w:rsidR="00514686" w:rsidRPr="00681F56" w:rsidRDefault="00A45582" w:rsidP="00C17563">
      <w:pPr>
        <w:spacing w:after="0" w:line="276" w:lineRule="auto"/>
        <w:ind w:firstLine="567"/>
        <w:jc w:val="center"/>
        <w:rPr>
          <w:rFonts w:asciiTheme="majorHAnsi" w:eastAsia="Times New Roman" w:hAnsiTheme="majorHAnsi" w:cstheme="majorHAnsi"/>
          <w:b/>
          <w:bCs/>
          <w:sz w:val="24"/>
          <w:szCs w:val="24"/>
          <w:lang w:val="ru-MD"/>
        </w:rPr>
      </w:pPr>
      <w:r w:rsidRPr="00681F56">
        <w:rPr>
          <w:rFonts w:asciiTheme="majorHAnsi" w:eastAsia="Times New Roman" w:hAnsiTheme="majorHAnsi" w:cstheme="majorHAnsi"/>
          <w:b/>
          <w:sz w:val="24"/>
          <w:szCs w:val="24"/>
          <w:lang w:val="ru-MD"/>
        </w:rPr>
        <w:t xml:space="preserve">Информация об общей стоимости НСРР на 2016-2020 годы, млн. леев  </w:t>
      </w:r>
    </w:p>
    <w:tbl>
      <w:tblPr>
        <w:tblStyle w:val="TableGrid11"/>
        <w:tblW w:w="9543" w:type="dxa"/>
        <w:tblLook w:val="04A0" w:firstRow="1" w:lastRow="0" w:firstColumn="1" w:lastColumn="0" w:noHBand="0" w:noVBand="1"/>
      </w:tblPr>
      <w:tblGrid>
        <w:gridCol w:w="495"/>
        <w:gridCol w:w="3730"/>
        <w:gridCol w:w="1207"/>
        <w:gridCol w:w="1559"/>
        <w:gridCol w:w="1559"/>
        <w:gridCol w:w="993"/>
      </w:tblGrid>
      <w:tr w:rsidR="001E578F" w:rsidRPr="00681F56" w14:paraId="3A38F673" w14:textId="77777777" w:rsidTr="00773242">
        <w:trPr>
          <w:trHeight w:val="404"/>
        </w:trPr>
        <w:tc>
          <w:tcPr>
            <w:tcW w:w="495" w:type="dxa"/>
            <w:vMerge w:val="restart"/>
            <w:hideMark/>
          </w:tcPr>
          <w:p w14:paraId="32BAC6F8" w14:textId="73912252" w:rsidR="00142B1D" w:rsidRPr="00681F56" w:rsidRDefault="00A45582" w:rsidP="00A45582">
            <w:pPr>
              <w:jc w:val="center"/>
              <w:rPr>
                <w:rFonts w:asciiTheme="majorHAnsi" w:eastAsia="Times New Roman" w:hAnsiTheme="majorHAnsi" w:cstheme="majorHAnsi"/>
                <w:b/>
                <w:color w:val="000000"/>
                <w:sz w:val="18"/>
                <w:szCs w:val="18"/>
                <w:lang w:val="ru-MD"/>
              </w:rPr>
            </w:pPr>
            <w:r w:rsidRPr="00681F56">
              <w:rPr>
                <w:rFonts w:asciiTheme="majorHAnsi" w:eastAsia="Times New Roman" w:hAnsiTheme="majorHAnsi" w:cstheme="majorHAnsi"/>
                <w:b/>
                <w:color w:val="000000"/>
                <w:sz w:val="18"/>
                <w:szCs w:val="18"/>
                <w:lang w:val="ru-MD"/>
              </w:rPr>
              <w:t>№ п/п</w:t>
            </w:r>
          </w:p>
        </w:tc>
        <w:tc>
          <w:tcPr>
            <w:tcW w:w="3730" w:type="dxa"/>
            <w:vMerge w:val="restart"/>
            <w:hideMark/>
          </w:tcPr>
          <w:p w14:paraId="426FE293" w14:textId="0BBE681E" w:rsidR="00142B1D" w:rsidRPr="00681F56" w:rsidRDefault="00A45582" w:rsidP="00A45582">
            <w:pPr>
              <w:jc w:val="center"/>
              <w:rPr>
                <w:rFonts w:asciiTheme="majorHAnsi" w:eastAsia="Times New Roman" w:hAnsiTheme="majorHAnsi" w:cstheme="majorHAnsi"/>
                <w:b/>
                <w:color w:val="000000"/>
                <w:sz w:val="18"/>
                <w:szCs w:val="18"/>
                <w:lang w:val="ru-MD"/>
              </w:rPr>
            </w:pPr>
            <w:r w:rsidRPr="00681F56">
              <w:rPr>
                <w:rFonts w:asciiTheme="majorHAnsi" w:eastAsia="Times New Roman" w:hAnsiTheme="majorHAnsi" w:cstheme="majorHAnsi"/>
                <w:b/>
                <w:color w:val="000000"/>
                <w:sz w:val="18"/>
                <w:szCs w:val="18"/>
                <w:lang w:val="ru-MD"/>
              </w:rPr>
              <w:t>Показатели</w:t>
            </w:r>
          </w:p>
        </w:tc>
        <w:tc>
          <w:tcPr>
            <w:tcW w:w="1207" w:type="dxa"/>
            <w:vMerge w:val="restart"/>
            <w:hideMark/>
          </w:tcPr>
          <w:p w14:paraId="5953EA02" w14:textId="6FC22B81" w:rsidR="00142B1D" w:rsidRPr="00681F56" w:rsidRDefault="00A45582" w:rsidP="00A45582">
            <w:pPr>
              <w:jc w:val="center"/>
              <w:rPr>
                <w:rFonts w:asciiTheme="majorHAnsi" w:eastAsia="Times New Roman" w:hAnsiTheme="majorHAnsi" w:cstheme="majorHAnsi"/>
                <w:b/>
                <w:color w:val="000000"/>
                <w:sz w:val="18"/>
                <w:szCs w:val="18"/>
                <w:lang w:val="ru-MD"/>
              </w:rPr>
            </w:pPr>
            <w:r w:rsidRPr="00681F56">
              <w:rPr>
                <w:rFonts w:asciiTheme="majorHAnsi" w:eastAsia="Times New Roman" w:hAnsiTheme="majorHAnsi" w:cstheme="majorHAnsi"/>
                <w:b/>
                <w:color w:val="000000"/>
                <w:sz w:val="18"/>
                <w:szCs w:val="18"/>
                <w:lang w:val="ru-MD"/>
              </w:rPr>
              <w:t>Освоенные финансовые средства из НФРР</w:t>
            </w:r>
          </w:p>
        </w:tc>
        <w:tc>
          <w:tcPr>
            <w:tcW w:w="1559" w:type="dxa"/>
            <w:vMerge w:val="restart"/>
            <w:hideMark/>
          </w:tcPr>
          <w:p w14:paraId="034528F2" w14:textId="29EFF698" w:rsidR="00142B1D" w:rsidRPr="00681F56" w:rsidRDefault="00A45582" w:rsidP="00A45582">
            <w:pPr>
              <w:ind w:left="-96" w:right="-87"/>
              <w:jc w:val="center"/>
              <w:rPr>
                <w:rFonts w:asciiTheme="majorHAnsi" w:eastAsia="Times New Roman" w:hAnsiTheme="majorHAnsi" w:cstheme="majorHAnsi"/>
                <w:b/>
                <w:color w:val="000000"/>
                <w:sz w:val="18"/>
                <w:szCs w:val="18"/>
                <w:lang w:val="ru-MD"/>
              </w:rPr>
            </w:pPr>
            <w:r w:rsidRPr="00681F56">
              <w:rPr>
                <w:rFonts w:asciiTheme="majorHAnsi" w:eastAsia="Times New Roman" w:hAnsiTheme="majorHAnsi" w:cstheme="majorHAnsi"/>
                <w:b/>
                <w:color w:val="000000"/>
                <w:sz w:val="18"/>
                <w:szCs w:val="18"/>
                <w:lang w:val="ru-MD"/>
              </w:rPr>
              <w:t>Освоенные финансовые средства из дру гих источников</w:t>
            </w:r>
            <w:r w:rsidR="001E578F" w:rsidRPr="00681F56">
              <w:rPr>
                <w:rStyle w:val="FootnoteReference"/>
                <w:rFonts w:asciiTheme="majorHAnsi" w:eastAsia="Times New Roman" w:hAnsiTheme="majorHAnsi" w:cstheme="majorHAnsi"/>
                <w:b/>
                <w:color w:val="000000"/>
                <w:sz w:val="18"/>
                <w:szCs w:val="18"/>
                <w:lang w:val="ru-MD"/>
              </w:rPr>
              <w:footnoteReference w:id="12"/>
            </w:r>
          </w:p>
        </w:tc>
        <w:tc>
          <w:tcPr>
            <w:tcW w:w="1559" w:type="dxa"/>
            <w:vMerge w:val="restart"/>
            <w:hideMark/>
          </w:tcPr>
          <w:p w14:paraId="0F4073B4" w14:textId="7A28568D" w:rsidR="00142B1D" w:rsidRPr="00681F56" w:rsidRDefault="00A45582" w:rsidP="00A45582">
            <w:pPr>
              <w:ind w:left="-121" w:right="-62"/>
              <w:jc w:val="center"/>
              <w:rPr>
                <w:rFonts w:asciiTheme="majorHAnsi" w:eastAsia="Times New Roman" w:hAnsiTheme="majorHAnsi" w:cstheme="majorHAnsi"/>
                <w:b/>
                <w:color w:val="000000"/>
                <w:sz w:val="18"/>
                <w:szCs w:val="18"/>
                <w:lang w:val="ru-MD"/>
              </w:rPr>
            </w:pPr>
            <w:r w:rsidRPr="00681F56">
              <w:rPr>
                <w:rFonts w:asciiTheme="majorHAnsi" w:eastAsia="Times New Roman" w:hAnsiTheme="majorHAnsi" w:cstheme="majorHAnsi"/>
                <w:b/>
                <w:color w:val="000000"/>
                <w:sz w:val="18"/>
                <w:szCs w:val="18"/>
                <w:lang w:val="ru-MD"/>
              </w:rPr>
              <w:t>Освоенные финансовые средства из внеш них источников</w:t>
            </w:r>
          </w:p>
        </w:tc>
        <w:tc>
          <w:tcPr>
            <w:tcW w:w="993" w:type="dxa"/>
            <w:vMerge w:val="restart"/>
            <w:noWrap/>
            <w:hideMark/>
          </w:tcPr>
          <w:p w14:paraId="36A3852E" w14:textId="5848754B" w:rsidR="00142B1D" w:rsidRPr="00681F56" w:rsidRDefault="00A45582" w:rsidP="00142B1D">
            <w:pPr>
              <w:jc w:val="center"/>
              <w:rPr>
                <w:rFonts w:asciiTheme="majorHAnsi" w:eastAsia="Times New Roman" w:hAnsiTheme="majorHAnsi" w:cstheme="majorHAnsi"/>
                <w:b/>
                <w:bCs/>
                <w:color w:val="000000"/>
                <w:sz w:val="18"/>
                <w:szCs w:val="18"/>
                <w:lang w:val="ru-MD"/>
              </w:rPr>
            </w:pPr>
            <w:r w:rsidRPr="00681F56">
              <w:rPr>
                <w:rFonts w:asciiTheme="majorHAnsi" w:eastAsia="Times New Roman" w:hAnsiTheme="majorHAnsi" w:cstheme="majorHAnsi"/>
                <w:b/>
                <w:bCs/>
                <w:color w:val="000000"/>
                <w:sz w:val="18"/>
                <w:szCs w:val="18"/>
                <w:lang w:val="ru-MD"/>
              </w:rPr>
              <w:t>Всего</w:t>
            </w:r>
          </w:p>
        </w:tc>
      </w:tr>
      <w:tr w:rsidR="001E578F" w:rsidRPr="00681F56" w14:paraId="5E67ADBB" w14:textId="77777777" w:rsidTr="00773242">
        <w:trPr>
          <w:trHeight w:val="450"/>
        </w:trPr>
        <w:tc>
          <w:tcPr>
            <w:tcW w:w="495" w:type="dxa"/>
            <w:vMerge/>
            <w:hideMark/>
          </w:tcPr>
          <w:p w14:paraId="36537138" w14:textId="77777777" w:rsidR="00142B1D" w:rsidRPr="00681F56" w:rsidRDefault="00142B1D" w:rsidP="00142B1D">
            <w:pPr>
              <w:rPr>
                <w:rFonts w:asciiTheme="majorHAnsi" w:eastAsia="Times New Roman" w:hAnsiTheme="majorHAnsi" w:cstheme="majorHAnsi"/>
                <w:color w:val="000000"/>
                <w:sz w:val="18"/>
                <w:szCs w:val="18"/>
                <w:lang w:val="ru-MD"/>
              </w:rPr>
            </w:pPr>
          </w:p>
        </w:tc>
        <w:tc>
          <w:tcPr>
            <w:tcW w:w="3730" w:type="dxa"/>
            <w:vMerge/>
            <w:hideMark/>
          </w:tcPr>
          <w:p w14:paraId="3A2B4A36" w14:textId="77777777" w:rsidR="00142B1D" w:rsidRPr="00681F56" w:rsidRDefault="00142B1D" w:rsidP="00142B1D">
            <w:pPr>
              <w:rPr>
                <w:rFonts w:asciiTheme="majorHAnsi" w:eastAsia="Times New Roman" w:hAnsiTheme="majorHAnsi" w:cstheme="majorHAnsi"/>
                <w:color w:val="000000"/>
                <w:sz w:val="18"/>
                <w:szCs w:val="18"/>
                <w:lang w:val="ru-MD"/>
              </w:rPr>
            </w:pPr>
          </w:p>
        </w:tc>
        <w:tc>
          <w:tcPr>
            <w:tcW w:w="1207" w:type="dxa"/>
            <w:vMerge/>
            <w:hideMark/>
          </w:tcPr>
          <w:p w14:paraId="29CABD6E" w14:textId="77777777" w:rsidR="00142B1D" w:rsidRPr="00681F56" w:rsidRDefault="00142B1D" w:rsidP="00142B1D">
            <w:pPr>
              <w:rPr>
                <w:rFonts w:asciiTheme="majorHAnsi" w:eastAsia="Times New Roman" w:hAnsiTheme="majorHAnsi" w:cstheme="majorHAnsi"/>
                <w:color w:val="000000"/>
                <w:sz w:val="18"/>
                <w:szCs w:val="18"/>
                <w:lang w:val="ru-MD"/>
              </w:rPr>
            </w:pPr>
          </w:p>
        </w:tc>
        <w:tc>
          <w:tcPr>
            <w:tcW w:w="1559" w:type="dxa"/>
            <w:vMerge/>
            <w:hideMark/>
          </w:tcPr>
          <w:p w14:paraId="61D1E732" w14:textId="77777777" w:rsidR="00142B1D" w:rsidRPr="00681F56" w:rsidRDefault="00142B1D" w:rsidP="00142B1D">
            <w:pPr>
              <w:rPr>
                <w:rFonts w:asciiTheme="majorHAnsi" w:eastAsia="Times New Roman" w:hAnsiTheme="majorHAnsi" w:cstheme="majorHAnsi"/>
                <w:color w:val="000000"/>
                <w:sz w:val="18"/>
                <w:szCs w:val="18"/>
                <w:lang w:val="ru-MD"/>
              </w:rPr>
            </w:pPr>
          </w:p>
        </w:tc>
        <w:tc>
          <w:tcPr>
            <w:tcW w:w="1559" w:type="dxa"/>
            <w:vMerge/>
            <w:hideMark/>
          </w:tcPr>
          <w:p w14:paraId="4C9F58E2" w14:textId="77777777" w:rsidR="00142B1D" w:rsidRPr="00681F56" w:rsidRDefault="00142B1D" w:rsidP="00142B1D">
            <w:pPr>
              <w:rPr>
                <w:rFonts w:asciiTheme="majorHAnsi" w:eastAsia="Times New Roman" w:hAnsiTheme="majorHAnsi" w:cstheme="majorHAnsi"/>
                <w:color w:val="000000"/>
                <w:sz w:val="18"/>
                <w:szCs w:val="18"/>
                <w:lang w:val="ru-MD"/>
              </w:rPr>
            </w:pPr>
          </w:p>
        </w:tc>
        <w:tc>
          <w:tcPr>
            <w:tcW w:w="993" w:type="dxa"/>
            <w:vMerge/>
            <w:hideMark/>
          </w:tcPr>
          <w:p w14:paraId="1821A946" w14:textId="77777777" w:rsidR="00142B1D" w:rsidRPr="00681F56" w:rsidRDefault="00142B1D" w:rsidP="00142B1D">
            <w:pPr>
              <w:rPr>
                <w:rFonts w:asciiTheme="majorHAnsi" w:eastAsia="Times New Roman" w:hAnsiTheme="majorHAnsi" w:cstheme="majorHAnsi"/>
                <w:b/>
                <w:bCs/>
                <w:color w:val="000000"/>
                <w:sz w:val="18"/>
                <w:szCs w:val="18"/>
                <w:lang w:val="ru-MD"/>
              </w:rPr>
            </w:pPr>
          </w:p>
        </w:tc>
      </w:tr>
      <w:tr w:rsidR="001E578F" w:rsidRPr="00681F56" w14:paraId="692ADEFB" w14:textId="77777777" w:rsidTr="00773242">
        <w:trPr>
          <w:trHeight w:val="305"/>
        </w:trPr>
        <w:tc>
          <w:tcPr>
            <w:tcW w:w="495" w:type="dxa"/>
            <w:hideMark/>
          </w:tcPr>
          <w:p w14:paraId="4A80CDD4" w14:textId="525D9C42" w:rsidR="00142B1D" w:rsidRPr="00681F56" w:rsidRDefault="00142B1D" w:rsidP="00142B1D">
            <w:pPr>
              <w:jc w:val="center"/>
              <w:rPr>
                <w:rFonts w:asciiTheme="majorHAnsi" w:eastAsia="Times New Roman" w:hAnsiTheme="majorHAnsi" w:cstheme="majorHAnsi"/>
                <w:color w:val="000000"/>
                <w:sz w:val="18"/>
                <w:szCs w:val="18"/>
                <w:lang w:val="ru-MD"/>
              </w:rPr>
            </w:pPr>
            <w:r w:rsidRPr="00681F56">
              <w:rPr>
                <w:rFonts w:asciiTheme="majorHAnsi" w:eastAsia="Times New Roman" w:hAnsiTheme="majorHAnsi" w:cstheme="majorHAnsi"/>
                <w:color w:val="000000"/>
                <w:sz w:val="18"/>
                <w:szCs w:val="18"/>
                <w:lang w:val="ru-MD"/>
              </w:rPr>
              <w:t>1</w:t>
            </w:r>
            <w:r w:rsidR="00970529" w:rsidRPr="00681F56">
              <w:rPr>
                <w:rFonts w:asciiTheme="majorHAnsi" w:eastAsia="Times New Roman" w:hAnsiTheme="majorHAnsi" w:cstheme="majorHAnsi"/>
                <w:color w:val="000000"/>
                <w:sz w:val="18"/>
                <w:szCs w:val="18"/>
                <w:lang w:val="ru-MD"/>
              </w:rPr>
              <w:t>.</w:t>
            </w:r>
          </w:p>
        </w:tc>
        <w:tc>
          <w:tcPr>
            <w:tcW w:w="3730" w:type="dxa"/>
            <w:hideMark/>
          </w:tcPr>
          <w:p w14:paraId="4A651143" w14:textId="05D95142" w:rsidR="00142B1D" w:rsidRPr="00681F56" w:rsidRDefault="00A45582" w:rsidP="00773242">
            <w:pPr>
              <w:rPr>
                <w:rFonts w:asciiTheme="majorHAnsi" w:eastAsia="Times New Roman" w:hAnsiTheme="majorHAnsi" w:cstheme="majorHAnsi"/>
                <w:color w:val="000000"/>
                <w:sz w:val="18"/>
                <w:szCs w:val="18"/>
                <w:lang w:val="ru-MD"/>
              </w:rPr>
            </w:pPr>
            <w:r w:rsidRPr="00681F56">
              <w:rPr>
                <w:rFonts w:asciiTheme="majorHAnsi" w:eastAsia="Times New Roman" w:hAnsiTheme="majorHAnsi" w:cstheme="majorHAnsi"/>
                <w:color w:val="000000"/>
                <w:sz w:val="18"/>
                <w:szCs w:val="18"/>
                <w:lang w:val="ru-MD"/>
              </w:rPr>
              <w:t xml:space="preserve">Проекты, реализованные за 2016-2020 </w:t>
            </w:r>
            <w:r w:rsidR="00773242" w:rsidRPr="00681F56">
              <w:rPr>
                <w:rFonts w:asciiTheme="majorHAnsi" w:eastAsia="Times New Roman" w:hAnsiTheme="majorHAnsi" w:cstheme="majorHAnsi"/>
                <w:color w:val="000000"/>
                <w:sz w:val="18"/>
                <w:szCs w:val="18"/>
                <w:lang w:val="ru-MD"/>
              </w:rPr>
              <w:t>гг.</w:t>
            </w:r>
          </w:p>
        </w:tc>
        <w:tc>
          <w:tcPr>
            <w:tcW w:w="1207" w:type="dxa"/>
            <w:hideMark/>
          </w:tcPr>
          <w:p w14:paraId="2254099D" w14:textId="77777777" w:rsidR="00142B1D" w:rsidRPr="00681F56" w:rsidRDefault="005152CB" w:rsidP="00142B1D">
            <w:pPr>
              <w:jc w:val="right"/>
              <w:rPr>
                <w:rFonts w:asciiTheme="majorHAnsi" w:eastAsia="Times New Roman" w:hAnsiTheme="majorHAnsi" w:cstheme="majorHAnsi"/>
                <w:color w:val="000000"/>
                <w:sz w:val="18"/>
                <w:szCs w:val="18"/>
                <w:lang w:val="ru-MD"/>
              </w:rPr>
            </w:pPr>
            <w:r w:rsidRPr="00681F56">
              <w:rPr>
                <w:rFonts w:asciiTheme="majorHAnsi" w:eastAsia="Times New Roman" w:hAnsiTheme="majorHAnsi" w:cstheme="majorHAnsi"/>
                <w:color w:val="000000"/>
                <w:sz w:val="18"/>
                <w:szCs w:val="18"/>
                <w:lang w:val="ru-MD"/>
              </w:rPr>
              <w:t>832,05</w:t>
            </w:r>
          </w:p>
        </w:tc>
        <w:tc>
          <w:tcPr>
            <w:tcW w:w="1559" w:type="dxa"/>
            <w:hideMark/>
          </w:tcPr>
          <w:p w14:paraId="0D019073" w14:textId="77777777" w:rsidR="00142B1D" w:rsidRPr="00681F56" w:rsidRDefault="00142B1D" w:rsidP="00142B1D">
            <w:pPr>
              <w:jc w:val="right"/>
              <w:rPr>
                <w:rFonts w:asciiTheme="majorHAnsi" w:eastAsia="Times New Roman" w:hAnsiTheme="majorHAnsi" w:cstheme="majorHAnsi"/>
                <w:color w:val="000000"/>
                <w:sz w:val="18"/>
                <w:szCs w:val="18"/>
                <w:lang w:val="ru-MD"/>
              </w:rPr>
            </w:pPr>
            <w:r w:rsidRPr="00681F56">
              <w:rPr>
                <w:rFonts w:asciiTheme="majorHAnsi" w:eastAsia="Times New Roman" w:hAnsiTheme="majorHAnsi" w:cstheme="majorHAnsi"/>
                <w:color w:val="000000"/>
                <w:sz w:val="18"/>
                <w:szCs w:val="18"/>
                <w:lang w:val="ru-MD"/>
              </w:rPr>
              <w:t>86,98</w:t>
            </w:r>
          </w:p>
        </w:tc>
        <w:tc>
          <w:tcPr>
            <w:tcW w:w="1559" w:type="dxa"/>
            <w:hideMark/>
          </w:tcPr>
          <w:p w14:paraId="100F390A" w14:textId="77777777" w:rsidR="00142B1D" w:rsidRPr="00681F56" w:rsidRDefault="00142B1D" w:rsidP="00142B1D">
            <w:pPr>
              <w:jc w:val="right"/>
              <w:rPr>
                <w:rFonts w:asciiTheme="majorHAnsi" w:eastAsia="Times New Roman" w:hAnsiTheme="majorHAnsi" w:cstheme="majorHAnsi"/>
                <w:color w:val="000000"/>
                <w:sz w:val="18"/>
                <w:szCs w:val="18"/>
                <w:lang w:val="ru-MD"/>
              </w:rPr>
            </w:pPr>
            <w:r w:rsidRPr="00681F56">
              <w:rPr>
                <w:rFonts w:asciiTheme="majorHAnsi" w:eastAsia="Times New Roman" w:hAnsiTheme="majorHAnsi" w:cstheme="majorHAnsi"/>
                <w:color w:val="000000"/>
                <w:sz w:val="18"/>
                <w:szCs w:val="18"/>
                <w:lang w:val="ru-MD"/>
              </w:rPr>
              <w:t>154,61</w:t>
            </w:r>
          </w:p>
        </w:tc>
        <w:tc>
          <w:tcPr>
            <w:tcW w:w="993" w:type="dxa"/>
            <w:noWrap/>
            <w:hideMark/>
          </w:tcPr>
          <w:p w14:paraId="330BDD05" w14:textId="77777777" w:rsidR="00142B1D" w:rsidRPr="00681F56" w:rsidRDefault="00C17563" w:rsidP="00142B1D">
            <w:pPr>
              <w:jc w:val="right"/>
              <w:rPr>
                <w:rFonts w:asciiTheme="majorHAnsi" w:eastAsia="Times New Roman" w:hAnsiTheme="majorHAnsi" w:cstheme="majorHAnsi"/>
                <w:b/>
                <w:bCs/>
                <w:color w:val="000000"/>
                <w:sz w:val="18"/>
                <w:szCs w:val="18"/>
                <w:lang w:val="ru-MD"/>
              </w:rPr>
            </w:pPr>
            <w:r w:rsidRPr="00681F56">
              <w:rPr>
                <w:rFonts w:asciiTheme="majorHAnsi" w:eastAsia="Times New Roman" w:hAnsiTheme="majorHAnsi" w:cstheme="majorHAnsi"/>
                <w:b/>
                <w:bCs/>
                <w:color w:val="000000"/>
                <w:sz w:val="18"/>
                <w:szCs w:val="18"/>
                <w:lang w:val="ru-MD"/>
              </w:rPr>
              <w:t>1073</w:t>
            </w:r>
            <w:r w:rsidR="00142B1D" w:rsidRPr="00681F56">
              <w:rPr>
                <w:rFonts w:asciiTheme="majorHAnsi" w:eastAsia="Times New Roman" w:hAnsiTheme="majorHAnsi" w:cstheme="majorHAnsi"/>
                <w:b/>
                <w:bCs/>
                <w:color w:val="000000"/>
                <w:sz w:val="18"/>
                <w:szCs w:val="18"/>
                <w:lang w:val="ru-MD"/>
              </w:rPr>
              <w:t>,</w:t>
            </w:r>
            <w:r w:rsidRPr="00681F56">
              <w:rPr>
                <w:rFonts w:asciiTheme="majorHAnsi" w:eastAsia="Times New Roman" w:hAnsiTheme="majorHAnsi" w:cstheme="majorHAnsi"/>
                <w:b/>
                <w:bCs/>
                <w:color w:val="000000"/>
                <w:sz w:val="18"/>
                <w:szCs w:val="18"/>
                <w:lang w:val="ru-MD"/>
              </w:rPr>
              <w:t>64</w:t>
            </w:r>
          </w:p>
        </w:tc>
      </w:tr>
      <w:tr w:rsidR="001E578F" w:rsidRPr="00681F56" w14:paraId="70F357BC" w14:textId="77777777" w:rsidTr="00773242">
        <w:trPr>
          <w:trHeight w:val="209"/>
        </w:trPr>
        <w:tc>
          <w:tcPr>
            <w:tcW w:w="495" w:type="dxa"/>
            <w:hideMark/>
          </w:tcPr>
          <w:p w14:paraId="2CB93F0B" w14:textId="2A61C839" w:rsidR="00142B1D" w:rsidRPr="00681F56" w:rsidRDefault="00142B1D" w:rsidP="00142B1D">
            <w:pPr>
              <w:jc w:val="center"/>
              <w:rPr>
                <w:rFonts w:asciiTheme="majorHAnsi" w:eastAsia="Times New Roman" w:hAnsiTheme="majorHAnsi" w:cstheme="majorHAnsi"/>
                <w:color w:val="000000"/>
                <w:sz w:val="18"/>
                <w:szCs w:val="18"/>
                <w:lang w:val="ru-MD"/>
              </w:rPr>
            </w:pPr>
            <w:r w:rsidRPr="00681F56">
              <w:rPr>
                <w:rFonts w:asciiTheme="majorHAnsi" w:eastAsia="Times New Roman" w:hAnsiTheme="majorHAnsi" w:cstheme="majorHAnsi"/>
                <w:color w:val="000000"/>
                <w:sz w:val="18"/>
                <w:szCs w:val="18"/>
                <w:lang w:val="ru-MD"/>
              </w:rPr>
              <w:t>2</w:t>
            </w:r>
            <w:r w:rsidR="00970529" w:rsidRPr="00681F56">
              <w:rPr>
                <w:rFonts w:asciiTheme="majorHAnsi" w:eastAsia="Times New Roman" w:hAnsiTheme="majorHAnsi" w:cstheme="majorHAnsi"/>
                <w:color w:val="000000"/>
                <w:sz w:val="18"/>
                <w:szCs w:val="18"/>
                <w:lang w:val="ru-MD"/>
              </w:rPr>
              <w:t>.</w:t>
            </w:r>
          </w:p>
        </w:tc>
        <w:tc>
          <w:tcPr>
            <w:tcW w:w="3730" w:type="dxa"/>
            <w:hideMark/>
          </w:tcPr>
          <w:p w14:paraId="59B44623" w14:textId="421EE936" w:rsidR="00142B1D" w:rsidRPr="00681F56" w:rsidRDefault="00A45582" w:rsidP="00A45582">
            <w:pPr>
              <w:rPr>
                <w:rFonts w:asciiTheme="majorHAnsi" w:eastAsia="Times New Roman" w:hAnsiTheme="majorHAnsi" w:cstheme="majorHAnsi"/>
                <w:color w:val="000000"/>
                <w:sz w:val="18"/>
                <w:szCs w:val="18"/>
                <w:lang w:val="ru-MD"/>
              </w:rPr>
            </w:pPr>
            <w:r w:rsidRPr="00681F56">
              <w:rPr>
                <w:rFonts w:asciiTheme="majorHAnsi" w:eastAsia="Times New Roman" w:hAnsiTheme="majorHAnsi" w:cstheme="majorHAnsi"/>
                <w:color w:val="000000"/>
                <w:sz w:val="18"/>
                <w:szCs w:val="18"/>
                <w:lang w:val="ru-MD"/>
              </w:rPr>
              <w:t>Другие проекты</w:t>
            </w:r>
            <w:r w:rsidR="00142B1D" w:rsidRPr="00681F56">
              <w:rPr>
                <w:rFonts w:asciiTheme="majorHAnsi" w:eastAsia="Times New Roman" w:hAnsiTheme="majorHAnsi" w:cstheme="majorHAnsi"/>
                <w:color w:val="000000"/>
                <w:sz w:val="18"/>
                <w:szCs w:val="18"/>
                <w:lang w:val="ru-MD"/>
              </w:rPr>
              <w:t xml:space="preserve"> (POR </w:t>
            </w:r>
            <w:r w:rsidRPr="00681F56">
              <w:rPr>
                <w:rFonts w:asciiTheme="majorHAnsi" w:eastAsia="Times New Roman" w:hAnsiTheme="majorHAnsi" w:cstheme="majorHAnsi"/>
                <w:color w:val="000000"/>
                <w:sz w:val="18"/>
                <w:szCs w:val="18"/>
                <w:lang w:val="ru-MD"/>
              </w:rPr>
              <w:t>и др</w:t>
            </w:r>
            <w:r w:rsidR="00142B1D" w:rsidRPr="00681F56">
              <w:rPr>
                <w:rFonts w:asciiTheme="majorHAnsi" w:eastAsia="Times New Roman" w:hAnsiTheme="majorHAnsi" w:cstheme="majorHAnsi"/>
                <w:color w:val="000000"/>
                <w:sz w:val="18"/>
                <w:szCs w:val="18"/>
                <w:lang w:val="ru-MD"/>
              </w:rPr>
              <w:t>.)</w:t>
            </w:r>
          </w:p>
        </w:tc>
        <w:tc>
          <w:tcPr>
            <w:tcW w:w="1207" w:type="dxa"/>
            <w:hideMark/>
          </w:tcPr>
          <w:p w14:paraId="73F38EF1" w14:textId="77777777" w:rsidR="00142B1D" w:rsidRPr="00681F56" w:rsidRDefault="00142B1D" w:rsidP="00142B1D">
            <w:pPr>
              <w:jc w:val="right"/>
              <w:rPr>
                <w:rFonts w:asciiTheme="majorHAnsi" w:eastAsia="Times New Roman" w:hAnsiTheme="majorHAnsi" w:cstheme="majorHAnsi"/>
                <w:color w:val="000000"/>
                <w:sz w:val="18"/>
                <w:szCs w:val="18"/>
                <w:lang w:val="ru-MD"/>
              </w:rPr>
            </w:pPr>
            <w:r w:rsidRPr="00681F56">
              <w:rPr>
                <w:rFonts w:asciiTheme="majorHAnsi" w:eastAsia="Times New Roman" w:hAnsiTheme="majorHAnsi" w:cstheme="majorHAnsi"/>
                <w:color w:val="000000"/>
                <w:sz w:val="18"/>
                <w:szCs w:val="18"/>
                <w:lang w:val="ru-MD"/>
              </w:rPr>
              <w:t>-</w:t>
            </w:r>
          </w:p>
        </w:tc>
        <w:tc>
          <w:tcPr>
            <w:tcW w:w="1559" w:type="dxa"/>
            <w:hideMark/>
          </w:tcPr>
          <w:p w14:paraId="61BFB8C6" w14:textId="77777777" w:rsidR="00142B1D" w:rsidRPr="00681F56" w:rsidRDefault="00142B1D" w:rsidP="00142B1D">
            <w:pPr>
              <w:jc w:val="right"/>
              <w:rPr>
                <w:rFonts w:asciiTheme="majorHAnsi" w:eastAsia="Times New Roman" w:hAnsiTheme="majorHAnsi" w:cstheme="majorHAnsi"/>
                <w:color w:val="000000"/>
                <w:sz w:val="18"/>
                <w:szCs w:val="18"/>
                <w:lang w:val="ru-MD"/>
              </w:rPr>
            </w:pPr>
            <w:r w:rsidRPr="00681F56">
              <w:rPr>
                <w:rFonts w:asciiTheme="majorHAnsi" w:eastAsia="Times New Roman" w:hAnsiTheme="majorHAnsi" w:cstheme="majorHAnsi"/>
                <w:color w:val="000000"/>
                <w:sz w:val="18"/>
                <w:szCs w:val="18"/>
                <w:lang w:val="ru-MD"/>
              </w:rPr>
              <w:t>42,81</w:t>
            </w:r>
          </w:p>
        </w:tc>
        <w:tc>
          <w:tcPr>
            <w:tcW w:w="1559" w:type="dxa"/>
            <w:hideMark/>
          </w:tcPr>
          <w:p w14:paraId="13205C46" w14:textId="77777777" w:rsidR="00142B1D" w:rsidRPr="00681F56" w:rsidRDefault="00142B1D" w:rsidP="00142B1D">
            <w:pPr>
              <w:jc w:val="right"/>
              <w:rPr>
                <w:rFonts w:asciiTheme="majorHAnsi" w:eastAsia="Times New Roman" w:hAnsiTheme="majorHAnsi" w:cstheme="majorHAnsi"/>
                <w:color w:val="000000"/>
                <w:sz w:val="18"/>
                <w:szCs w:val="18"/>
                <w:lang w:val="ru-MD"/>
              </w:rPr>
            </w:pPr>
            <w:r w:rsidRPr="00681F56">
              <w:rPr>
                <w:rFonts w:asciiTheme="majorHAnsi" w:eastAsia="Times New Roman" w:hAnsiTheme="majorHAnsi" w:cstheme="majorHAnsi"/>
                <w:color w:val="000000"/>
                <w:sz w:val="18"/>
                <w:szCs w:val="18"/>
                <w:lang w:val="ru-MD"/>
              </w:rPr>
              <w:t>262,43</w:t>
            </w:r>
          </w:p>
        </w:tc>
        <w:tc>
          <w:tcPr>
            <w:tcW w:w="993" w:type="dxa"/>
            <w:noWrap/>
            <w:hideMark/>
          </w:tcPr>
          <w:p w14:paraId="5B80A2D3" w14:textId="77777777" w:rsidR="00142B1D" w:rsidRPr="00681F56" w:rsidRDefault="00142B1D" w:rsidP="00142B1D">
            <w:pPr>
              <w:jc w:val="right"/>
              <w:rPr>
                <w:rFonts w:asciiTheme="majorHAnsi" w:eastAsia="Times New Roman" w:hAnsiTheme="majorHAnsi" w:cstheme="majorHAnsi"/>
                <w:b/>
                <w:bCs/>
                <w:color w:val="000000"/>
                <w:sz w:val="18"/>
                <w:szCs w:val="18"/>
                <w:lang w:val="ru-MD"/>
              </w:rPr>
            </w:pPr>
            <w:r w:rsidRPr="00681F56">
              <w:rPr>
                <w:rFonts w:asciiTheme="majorHAnsi" w:eastAsia="Times New Roman" w:hAnsiTheme="majorHAnsi" w:cstheme="majorHAnsi"/>
                <w:b/>
                <w:bCs/>
                <w:color w:val="000000"/>
                <w:sz w:val="18"/>
                <w:szCs w:val="18"/>
                <w:lang w:val="ru-MD"/>
              </w:rPr>
              <w:t>305,24</w:t>
            </w:r>
          </w:p>
        </w:tc>
      </w:tr>
      <w:tr w:rsidR="001E578F" w:rsidRPr="00681F56" w14:paraId="15ED6633" w14:textId="77777777" w:rsidTr="00773242">
        <w:trPr>
          <w:trHeight w:val="254"/>
        </w:trPr>
        <w:tc>
          <w:tcPr>
            <w:tcW w:w="495" w:type="dxa"/>
            <w:hideMark/>
          </w:tcPr>
          <w:p w14:paraId="4279B465" w14:textId="7AD3479C" w:rsidR="00142B1D" w:rsidRPr="00681F56" w:rsidRDefault="00142B1D" w:rsidP="00142B1D">
            <w:pPr>
              <w:jc w:val="center"/>
              <w:rPr>
                <w:rFonts w:asciiTheme="majorHAnsi" w:eastAsia="Times New Roman" w:hAnsiTheme="majorHAnsi" w:cstheme="majorHAnsi"/>
                <w:color w:val="000000"/>
                <w:sz w:val="18"/>
                <w:szCs w:val="18"/>
                <w:lang w:val="ru-MD"/>
              </w:rPr>
            </w:pPr>
            <w:r w:rsidRPr="00681F56">
              <w:rPr>
                <w:rFonts w:asciiTheme="majorHAnsi" w:eastAsia="Times New Roman" w:hAnsiTheme="majorHAnsi" w:cstheme="majorHAnsi"/>
                <w:color w:val="000000"/>
                <w:sz w:val="18"/>
                <w:szCs w:val="18"/>
                <w:lang w:val="ru-MD"/>
              </w:rPr>
              <w:t>3</w:t>
            </w:r>
            <w:r w:rsidR="00970529" w:rsidRPr="00681F56">
              <w:rPr>
                <w:rFonts w:asciiTheme="majorHAnsi" w:eastAsia="Times New Roman" w:hAnsiTheme="majorHAnsi" w:cstheme="majorHAnsi"/>
                <w:color w:val="000000"/>
                <w:sz w:val="18"/>
                <w:szCs w:val="18"/>
                <w:lang w:val="ru-MD"/>
              </w:rPr>
              <w:t>.</w:t>
            </w:r>
          </w:p>
        </w:tc>
        <w:tc>
          <w:tcPr>
            <w:tcW w:w="3730" w:type="dxa"/>
            <w:hideMark/>
          </w:tcPr>
          <w:p w14:paraId="520A4C26" w14:textId="2B7E77F8" w:rsidR="00142B1D" w:rsidRPr="00681F56" w:rsidRDefault="00A45582" w:rsidP="00A45582">
            <w:pPr>
              <w:rPr>
                <w:rFonts w:asciiTheme="majorHAnsi" w:eastAsia="Times New Roman" w:hAnsiTheme="majorHAnsi" w:cstheme="majorHAnsi"/>
                <w:color w:val="000000"/>
                <w:sz w:val="18"/>
                <w:szCs w:val="18"/>
                <w:lang w:val="ru-MD"/>
              </w:rPr>
            </w:pPr>
            <w:r w:rsidRPr="00681F56">
              <w:rPr>
                <w:rFonts w:asciiTheme="majorHAnsi" w:eastAsia="Times New Roman" w:hAnsiTheme="majorHAnsi" w:cstheme="majorHAnsi"/>
                <w:color w:val="000000"/>
                <w:sz w:val="18"/>
                <w:szCs w:val="18"/>
                <w:lang w:val="ru-MD"/>
              </w:rPr>
              <w:t>Другие затраты</w:t>
            </w:r>
            <w:r w:rsidR="001E578F" w:rsidRPr="00681F56">
              <w:rPr>
                <w:rFonts w:asciiTheme="majorHAnsi" w:eastAsia="Times New Roman" w:hAnsiTheme="majorHAnsi" w:cstheme="majorHAnsi"/>
                <w:color w:val="000000"/>
                <w:sz w:val="18"/>
                <w:szCs w:val="18"/>
                <w:lang w:val="ru-MD"/>
              </w:rPr>
              <w:t xml:space="preserve"> (</w:t>
            </w:r>
            <w:r w:rsidRPr="00681F56">
              <w:rPr>
                <w:rFonts w:asciiTheme="majorHAnsi" w:eastAsia="Times New Roman" w:hAnsiTheme="majorHAnsi" w:cstheme="majorHAnsi"/>
                <w:color w:val="000000"/>
                <w:sz w:val="18"/>
                <w:szCs w:val="18"/>
                <w:lang w:val="ru-MD"/>
              </w:rPr>
              <w:t>обучения, исследования, публикации</w:t>
            </w:r>
            <w:r w:rsidR="00142B1D" w:rsidRPr="00681F56">
              <w:rPr>
                <w:rFonts w:asciiTheme="majorHAnsi" w:eastAsia="Times New Roman" w:hAnsiTheme="majorHAnsi" w:cstheme="majorHAnsi"/>
                <w:color w:val="000000"/>
                <w:sz w:val="18"/>
                <w:szCs w:val="18"/>
                <w:lang w:val="ru-MD"/>
              </w:rPr>
              <w:t>)</w:t>
            </w:r>
            <w:r w:rsidR="00976CD6" w:rsidRPr="00681F56">
              <w:rPr>
                <w:rFonts w:asciiTheme="majorHAnsi" w:eastAsia="Times New Roman" w:hAnsiTheme="majorHAnsi" w:cstheme="majorHAnsi"/>
                <w:color w:val="000000"/>
                <w:sz w:val="18"/>
                <w:szCs w:val="18"/>
                <w:lang w:val="ru-MD"/>
              </w:rPr>
              <w:t xml:space="preserve"> </w:t>
            </w:r>
          </w:p>
        </w:tc>
        <w:tc>
          <w:tcPr>
            <w:tcW w:w="1207" w:type="dxa"/>
            <w:hideMark/>
          </w:tcPr>
          <w:p w14:paraId="70183641" w14:textId="77777777" w:rsidR="00142B1D" w:rsidRPr="00681F56" w:rsidRDefault="00636342" w:rsidP="00636342">
            <w:pPr>
              <w:jc w:val="right"/>
              <w:rPr>
                <w:rFonts w:asciiTheme="majorHAnsi" w:eastAsia="Times New Roman" w:hAnsiTheme="majorHAnsi" w:cstheme="majorHAnsi"/>
                <w:color w:val="000000"/>
                <w:sz w:val="18"/>
                <w:szCs w:val="18"/>
                <w:lang w:val="ru-MD"/>
              </w:rPr>
            </w:pPr>
            <w:r w:rsidRPr="00681F56">
              <w:rPr>
                <w:rFonts w:asciiTheme="majorHAnsi" w:eastAsia="Times New Roman" w:hAnsiTheme="majorHAnsi" w:cstheme="majorHAnsi"/>
                <w:color w:val="000000"/>
                <w:sz w:val="18"/>
                <w:szCs w:val="18"/>
                <w:lang w:val="ru-MD"/>
              </w:rPr>
              <w:t>0,42</w:t>
            </w:r>
          </w:p>
        </w:tc>
        <w:tc>
          <w:tcPr>
            <w:tcW w:w="1559" w:type="dxa"/>
            <w:hideMark/>
          </w:tcPr>
          <w:p w14:paraId="6BE63D64" w14:textId="77777777" w:rsidR="00142B1D" w:rsidRPr="00681F56" w:rsidRDefault="00142B1D" w:rsidP="00142B1D">
            <w:pPr>
              <w:jc w:val="right"/>
              <w:rPr>
                <w:rFonts w:asciiTheme="majorHAnsi" w:eastAsia="Times New Roman" w:hAnsiTheme="majorHAnsi" w:cstheme="majorHAnsi"/>
                <w:color w:val="000000"/>
                <w:sz w:val="18"/>
                <w:szCs w:val="18"/>
                <w:lang w:val="ru-MD"/>
              </w:rPr>
            </w:pPr>
            <w:r w:rsidRPr="00681F56">
              <w:rPr>
                <w:rFonts w:asciiTheme="majorHAnsi" w:eastAsia="Times New Roman" w:hAnsiTheme="majorHAnsi" w:cstheme="majorHAnsi"/>
                <w:color w:val="000000"/>
                <w:sz w:val="18"/>
                <w:szCs w:val="18"/>
                <w:lang w:val="ru-MD"/>
              </w:rPr>
              <w:t>-</w:t>
            </w:r>
          </w:p>
        </w:tc>
        <w:tc>
          <w:tcPr>
            <w:tcW w:w="1559" w:type="dxa"/>
            <w:hideMark/>
          </w:tcPr>
          <w:p w14:paraId="7ACE272D" w14:textId="77777777" w:rsidR="00142B1D" w:rsidRPr="00681F56" w:rsidRDefault="00142B1D" w:rsidP="00142B1D">
            <w:pPr>
              <w:jc w:val="right"/>
              <w:rPr>
                <w:rFonts w:asciiTheme="majorHAnsi" w:eastAsia="Times New Roman" w:hAnsiTheme="majorHAnsi" w:cstheme="majorHAnsi"/>
                <w:color w:val="000000"/>
                <w:sz w:val="18"/>
                <w:szCs w:val="18"/>
                <w:lang w:val="ru-MD"/>
              </w:rPr>
            </w:pPr>
            <w:r w:rsidRPr="00681F56">
              <w:rPr>
                <w:rFonts w:asciiTheme="majorHAnsi" w:eastAsia="Times New Roman" w:hAnsiTheme="majorHAnsi" w:cstheme="majorHAnsi"/>
                <w:color w:val="000000"/>
                <w:sz w:val="18"/>
                <w:szCs w:val="18"/>
                <w:lang w:val="ru-MD"/>
              </w:rPr>
              <w:t>2,15</w:t>
            </w:r>
          </w:p>
        </w:tc>
        <w:tc>
          <w:tcPr>
            <w:tcW w:w="993" w:type="dxa"/>
            <w:noWrap/>
            <w:hideMark/>
          </w:tcPr>
          <w:p w14:paraId="51C1E14F" w14:textId="77777777" w:rsidR="00142B1D" w:rsidRPr="00681F56" w:rsidRDefault="00142B1D" w:rsidP="00142B1D">
            <w:pPr>
              <w:jc w:val="right"/>
              <w:rPr>
                <w:rFonts w:asciiTheme="majorHAnsi" w:eastAsia="Times New Roman" w:hAnsiTheme="majorHAnsi" w:cstheme="majorHAnsi"/>
                <w:b/>
                <w:bCs/>
                <w:color w:val="000000"/>
                <w:sz w:val="18"/>
                <w:szCs w:val="18"/>
                <w:lang w:val="ru-MD"/>
              </w:rPr>
            </w:pPr>
            <w:r w:rsidRPr="00681F56">
              <w:rPr>
                <w:rFonts w:asciiTheme="majorHAnsi" w:eastAsia="Times New Roman" w:hAnsiTheme="majorHAnsi" w:cstheme="majorHAnsi"/>
                <w:b/>
                <w:bCs/>
                <w:color w:val="000000"/>
                <w:sz w:val="18"/>
                <w:szCs w:val="18"/>
                <w:lang w:val="ru-MD"/>
              </w:rPr>
              <w:t>2,57</w:t>
            </w:r>
          </w:p>
        </w:tc>
      </w:tr>
      <w:tr w:rsidR="001E578F" w:rsidRPr="00681F56" w14:paraId="0E378D44" w14:textId="77777777" w:rsidTr="00773242">
        <w:trPr>
          <w:trHeight w:val="177"/>
        </w:trPr>
        <w:tc>
          <w:tcPr>
            <w:tcW w:w="495" w:type="dxa"/>
            <w:hideMark/>
          </w:tcPr>
          <w:p w14:paraId="4F76657A" w14:textId="59BBEB4C" w:rsidR="00142B1D" w:rsidRPr="00681F56" w:rsidRDefault="00142B1D" w:rsidP="00142B1D">
            <w:pPr>
              <w:jc w:val="center"/>
              <w:rPr>
                <w:rFonts w:asciiTheme="majorHAnsi" w:eastAsia="Times New Roman" w:hAnsiTheme="majorHAnsi" w:cstheme="majorHAnsi"/>
                <w:color w:val="000000"/>
                <w:sz w:val="18"/>
                <w:szCs w:val="18"/>
                <w:lang w:val="ru-MD"/>
              </w:rPr>
            </w:pPr>
            <w:r w:rsidRPr="00681F56">
              <w:rPr>
                <w:rFonts w:asciiTheme="majorHAnsi" w:eastAsia="Times New Roman" w:hAnsiTheme="majorHAnsi" w:cstheme="majorHAnsi"/>
                <w:color w:val="000000"/>
                <w:sz w:val="18"/>
                <w:szCs w:val="18"/>
                <w:lang w:val="ru-MD"/>
              </w:rPr>
              <w:t>4</w:t>
            </w:r>
            <w:r w:rsidR="00970529" w:rsidRPr="00681F56">
              <w:rPr>
                <w:rFonts w:asciiTheme="majorHAnsi" w:eastAsia="Times New Roman" w:hAnsiTheme="majorHAnsi" w:cstheme="majorHAnsi"/>
                <w:color w:val="000000"/>
                <w:sz w:val="18"/>
                <w:szCs w:val="18"/>
                <w:lang w:val="ru-MD"/>
              </w:rPr>
              <w:t>.</w:t>
            </w:r>
          </w:p>
        </w:tc>
        <w:tc>
          <w:tcPr>
            <w:tcW w:w="3730" w:type="dxa"/>
            <w:noWrap/>
            <w:hideMark/>
          </w:tcPr>
          <w:p w14:paraId="0C1FE6F2" w14:textId="28565558" w:rsidR="00142B1D" w:rsidRPr="00681F56" w:rsidRDefault="00A45582" w:rsidP="00A45582">
            <w:pPr>
              <w:rPr>
                <w:rFonts w:asciiTheme="majorHAnsi" w:eastAsia="Times New Roman" w:hAnsiTheme="majorHAnsi" w:cstheme="majorHAnsi"/>
                <w:color w:val="000000"/>
                <w:sz w:val="18"/>
                <w:szCs w:val="18"/>
                <w:lang w:val="ru-MD"/>
              </w:rPr>
            </w:pPr>
            <w:r w:rsidRPr="00681F56">
              <w:rPr>
                <w:rFonts w:asciiTheme="majorHAnsi" w:eastAsia="Times New Roman" w:hAnsiTheme="majorHAnsi" w:cstheme="majorHAnsi"/>
                <w:color w:val="000000"/>
                <w:sz w:val="18"/>
                <w:szCs w:val="18"/>
                <w:lang w:val="ru-MD"/>
              </w:rPr>
              <w:t>Всего</w:t>
            </w:r>
          </w:p>
        </w:tc>
        <w:tc>
          <w:tcPr>
            <w:tcW w:w="1207" w:type="dxa"/>
            <w:noWrap/>
            <w:hideMark/>
          </w:tcPr>
          <w:p w14:paraId="3EEB7B6D" w14:textId="77777777" w:rsidR="00142B1D" w:rsidRPr="00681F56" w:rsidRDefault="00C17563" w:rsidP="00780856">
            <w:pPr>
              <w:jc w:val="right"/>
              <w:rPr>
                <w:rFonts w:asciiTheme="majorHAnsi" w:eastAsia="Times New Roman" w:hAnsiTheme="majorHAnsi" w:cstheme="majorHAnsi"/>
                <w:b/>
                <w:bCs/>
                <w:color w:val="000000"/>
                <w:sz w:val="18"/>
                <w:szCs w:val="18"/>
                <w:lang w:val="ru-MD"/>
              </w:rPr>
            </w:pPr>
            <w:r w:rsidRPr="00681F56">
              <w:rPr>
                <w:rFonts w:asciiTheme="majorHAnsi" w:eastAsia="Times New Roman" w:hAnsiTheme="majorHAnsi" w:cstheme="majorHAnsi"/>
                <w:b/>
                <w:bCs/>
                <w:color w:val="000000"/>
                <w:sz w:val="18"/>
                <w:szCs w:val="18"/>
                <w:lang w:val="ru-MD"/>
              </w:rPr>
              <w:t>832,47</w:t>
            </w:r>
          </w:p>
        </w:tc>
        <w:tc>
          <w:tcPr>
            <w:tcW w:w="1559" w:type="dxa"/>
            <w:noWrap/>
            <w:hideMark/>
          </w:tcPr>
          <w:p w14:paraId="6AEAD033" w14:textId="77777777" w:rsidR="00142B1D" w:rsidRPr="00681F56" w:rsidRDefault="00142B1D" w:rsidP="00142B1D">
            <w:pPr>
              <w:jc w:val="right"/>
              <w:rPr>
                <w:rFonts w:asciiTheme="majorHAnsi" w:eastAsia="Times New Roman" w:hAnsiTheme="majorHAnsi" w:cstheme="majorHAnsi"/>
                <w:b/>
                <w:bCs/>
                <w:color w:val="000000"/>
                <w:sz w:val="18"/>
                <w:szCs w:val="18"/>
                <w:lang w:val="ru-MD"/>
              </w:rPr>
            </w:pPr>
            <w:r w:rsidRPr="00681F56">
              <w:rPr>
                <w:rFonts w:asciiTheme="majorHAnsi" w:eastAsia="Times New Roman" w:hAnsiTheme="majorHAnsi" w:cstheme="majorHAnsi"/>
                <w:b/>
                <w:bCs/>
                <w:color w:val="000000"/>
                <w:sz w:val="18"/>
                <w:szCs w:val="18"/>
                <w:lang w:val="ru-MD"/>
              </w:rPr>
              <w:t>129,79</w:t>
            </w:r>
          </w:p>
        </w:tc>
        <w:tc>
          <w:tcPr>
            <w:tcW w:w="1559" w:type="dxa"/>
            <w:noWrap/>
            <w:hideMark/>
          </w:tcPr>
          <w:p w14:paraId="4D4218EE" w14:textId="77777777" w:rsidR="00142B1D" w:rsidRPr="00681F56" w:rsidRDefault="00142B1D" w:rsidP="00142B1D">
            <w:pPr>
              <w:jc w:val="right"/>
              <w:rPr>
                <w:rFonts w:asciiTheme="majorHAnsi" w:eastAsia="Times New Roman" w:hAnsiTheme="majorHAnsi" w:cstheme="majorHAnsi"/>
                <w:b/>
                <w:bCs/>
                <w:color w:val="000000"/>
                <w:sz w:val="18"/>
                <w:szCs w:val="18"/>
                <w:lang w:val="ru-MD"/>
              </w:rPr>
            </w:pPr>
            <w:r w:rsidRPr="00681F56">
              <w:rPr>
                <w:rFonts w:asciiTheme="majorHAnsi" w:eastAsia="Times New Roman" w:hAnsiTheme="majorHAnsi" w:cstheme="majorHAnsi"/>
                <w:b/>
                <w:bCs/>
                <w:color w:val="000000"/>
                <w:sz w:val="18"/>
                <w:szCs w:val="18"/>
                <w:lang w:val="ru-MD"/>
              </w:rPr>
              <w:t>419,19</w:t>
            </w:r>
          </w:p>
        </w:tc>
        <w:tc>
          <w:tcPr>
            <w:tcW w:w="993" w:type="dxa"/>
            <w:noWrap/>
            <w:hideMark/>
          </w:tcPr>
          <w:p w14:paraId="7BC34B95" w14:textId="77777777" w:rsidR="00142B1D" w:rsidRPr="00681F56" w:rsidRDefault="00636342" w:rsidP="001E578F">
            <w:pPr>
              <w:jc w:val="right"/>
              <w:rPr>
                <w:rFonts w:asciiTheme="majorHAnsi" w:eastAsia="Times New Roman" w:hAnsiTheme="majorHAnsi" w:cstheme="majorHAnsi"/>
                <w:b/>
                <w:bCs/>
                <w:color w:val="000000"/>
                <w:sz w:val="18"/>
                <w:szCs w:val="18"/>
                <w:lang w:val="ru-MD"/>
              </w:rPr>
            </w:pPr>
            <w:r w:rsidRPr="00681F56">
              <w:rPr>
                <w:rFonts w:asciiTheme="majorHAnsi" w:eastAsia="Times New Roman" w:hAnsiTheme="majorHAnsi" w:cstheme="majorHAnsi"/>
                <w:b/>
                <w:bCs/>
                <w:color w:val="000000"/>
                <w:sz w:val="18"/>
                <w:szCs w:val="18"/>
                <w:lang w:val="ru-MD"/>
              </w:rPr>
              <w:t>1</w:t>
            </w:r>
            <w:r w:rsidR="00C17563" w:rsidRPr="00681F56">
              <w:rPr>
                <w:rFonts w:asciiTheme="majorHAnsi" w:eastAsia="Times New Roman" w:hAnsiTheme="majorHAnsi" w:cstheme="majorHAnsi"/>
                <w:b/>
                <w:bCs/>
                <w:color w:val="000000"/>
                <w:sz w:val="18"/>
                <w:szCs w:val="18"/>
                <w:lang w:val="ru-MD"/>
              </w:rPr>
              <w:t>381,45</w:t>
            </w:r>
          </w:p>
        </w:tc>
      </w:tr>
    </w:tbl>
    <w:p w14:paraId="0433202E" w14:textId="46718A23" w:rsidR="00142B1D" w:rsidRPr="00681F56" w:rsidRDefault="00773242" w:rsidP="00590AB4">
      <w:pPr>
        <w:spacing w:after="0" w:line="276" w:lineRule="auto"/>
        <w:ind w:firstLine="567"/>
        <w:jc w:val="both"/>
        <w:rPr>
          <w:rFonts w:asciiTheme="majorHAnsi" w:eastAsia="Times New Roman" w:hAnsiTheme="majorHAnsi" w:cstheme="majorHAnsi"/>
          <w:i/>
          <w:sz w:val="20"/>
          <w:szCs w:val="20"/>
          <w:lang w:val="ru-MD"/>
        </w:rPr>
      </w:pPr>
      <w:r w:rsidRPr="00681F56">
        <w:rPr>
          <w:rFonts w:asciiTheme="majorHAnsi" w:eastAsia="Times New Roman" w:hAnsiTheme="majorHAnsi" w:cstheme="majorHAnsi"/>
          <w:b/>
          <w:i/>
          <w:sz w:val="20"/>
          <w:szCs w:val="20"/>
          <w:lang w:val="ru-MD"/>
        </w:rPr>
        <w:t>Источник</w:t>
      </w:r>
      <w:r w:rsidR="001E578F" w:rsidRPr="00681F56">
        <w:rPr>
          <w:rFonts w:asciiTheme="majorHAnsi" w:eastAsia="Times New Roman" w:hAnsiTheme="majorHAnsi" w:cstheme="majorHAnsi"/>
          <w:b/>
          <w:i/>
          <w:sz w:val="20"/>
          <w:szCs w:val="20"/>
          <w:lang w:val="ru-MD"/>
        </w:rPr>
        <w:t>:</w:t>
      </w:r>
      <w:r w:rsidR="001E578F" w:rsidRPr="00681F56">
        <w:rPr>
          <w:rFonts w:asciiTheme="majorHAnsi" w:eastAsia="Times New Roman" w:hAnsiTheme="majorHAnsi" w:cstheme="majorHAnsi"/>
          <w:i/>
          <w:sz w:val="20"/>
          <w:szCs w:val="20"/>
          <w:lang w:val="ru-MD"/>
        </w:rPr>
        <w:t xml:space="preserve"> </w:t>
      </w:r>
      <w:r w:rsidR="004F6F5A" w:rsidRPr="00681F56">
        <w:rPr>
          <w:rFonts w:asciiTheme="majorHAnsi" w:eastAsia="Times New Roman" w:hAnsiTheme="majorHAnsi" w:cstheme="majorHAnsi"/>
          <w:i/>
          <w:sz w:val="20"/>
          <w:szCs w:val="20"/>
          <w:lang w:val="ru-MD"/>
        </w:rPr>
        <w:t>Информация, представленная MADRM</w:t>
      </w:r>
      <w:r w:rsidR="001E578F" w:rsidRPr="00681F56">
        <w:rPr>
          <w:rFonts w:asciiTheme="majorHAnsi" w:eastAsia="Times New Roman" w:hAnsiTheme="majorHAnsi" w:cstheme="majorHAnsi"/>
          <w:i/>
          <w:sz w:val="20"/>
          <w:szCs w:val="20"/>
          <w:lang w:val="ru-MD"/>
        </w:rPr>
        <w:t>.</w:t>
      </w:r>
    </w:p>
    <w:p w14:paraId="38663A36" w14:textId="04CF4EAE" w:rsidR="00080153" w:rsidRPr="00681F56" w:rsidRDefault="00142B1D" w:rsidP="00590AB4">
      <w:pPr>
        <w:spacing w:after="0" w:line="276" w:lineRule="auto"/>
        <w:ind w:firstLine="567"/>
        <w:jc w:val="both"/>
        <w:rPr>
          <w:rFonts w:asciiTheme="majorHAnsi" w:eastAsia="Times New Roman" w:hAnsiTheme="majorHAnsi" w:cstheme="majorHAnsi"/>
          <w:sz w:val="24"/>
          <w:szCs w:val="24"/>
          <w:lang w:val="ru-MD"/>
        </w:rPr>
      </w:pPr>
      <w:r w:rsidRPr="00681F56">
        <w:rPr>
          <w:rFonts w:asciiTheme="majorHAnsi" w:eastAsia="Times New Roman" w:hAnsiTheme="majorHAnsi" w:cstheme="majorHAnsi"/>
          <w:sz w:val="24"/>
          <w:szCs w:val="24"/>
          <w:lang w:val="ru-MD"/>
        </w:rPr>
        <w:t xml:space="preserve"> </w:t>
      </w:r>
      <w:r w:rsidR="009512D1" w:rsidRPr="00681F56">
        <w:rPr>
          <w:rFonts w:asciiTheme="majorHAnsi" w:eastAsia="Times New Roman" w:hAnsiTheme="majorHAnsi" w:cstheme="majorHAnsi"/>
          <w:sz w:val="24"/>
          <w:szCs w:val="24"/>
          <w:lang w:val="ru-MD"/>
        </w:rPr>
        <w:t xml:space="preserve">В то же время, в государственном бюджете предусмотрены годовые ассигнования на региональное развитие. Размер НФРР, утвержденный и уточненный в бюджетах 2016-2020 годов, представлен в </w:t>
      </w:r>
      <w:r w:rsidR="00A45582" w:rsidRPr="00681F56">
        <w:rPr>
          <w:rFonts w:asciiTheme="majorHAnsi" w:eastAsia="Times New Roman" w:hAnsiTheme="majorHAnsi" w:cstheme="majorHAnsi"/>
          <w:sz w:val="24"/>
          <w:szCs w:val="24"/>
          <w:lang w:val="ru-MD"/>
        </w:rPr>
        <w:t>Таблиц</w:t>
      </w:r>
      <w:r w:rsidR="009512D1" w:rsidRPr="00681F56">
        <w:rPr>
          <w:rFonts w:asciiTheme="majorHAnsi" w:eastAsia="Times New Roman" w:hAnsiTheme="majorHAnsi" w:cstheme="majorHAnsi"/>
          <w:sz w:val="24"/>
          <w:szCs w:val="24"/>
          <w:lang w:val="ru-MD"/>
        </w:rPr>
        <w:t>е</w:t>
      </w:r>
      <w:r w:rsidR="00A45582" w:rsidRPr="00681F56">
        <w:rPr>
          <w:rFonts w:asciiTheme="majorHAnsi" w:eastAsia="Times New Roman" w:hAnsiTheme="majorHAnsi" w:cstheme="majorHAnsi"/>
          <w:sz w:val="24"/>
          <w:szCs w:val="24"/>
          <w:lang w:val="ru-MD"/>
        </w:rPr>
        <w:t xml:space="preserve"> №</w:t>
      </w:r>
      <w:r w:rsidR="003222C8" w:rsidRPr="00681F56">
        <w:rPr>
          <w:rFonts w:asciiTheme="majorHAnsi" w:eastAsia="Times New Roman" w:hAnsiTheme="majorHAnsi" w:cstheme="majorHAnsi"/>
          <w:sz w:val="24"/>
          <w:szCs w:val="24"/>
          <w:lang w:val="ru-MD"/>
        </w:rPr>
        <w:t>2</w:t>
      </w:r>
      <w:r w:rsidR="00080153" w:rsidRPr="00681F56">
        <w:rPr>
          <w:rFonts w:asciiTheme="majorHAnsi" w:eastAsia="Times New Roman" w:hAnsiTheme="majorHAnsi" w:cstheme="majorHAnsi"/>
          <w:sz w:val="24"/>
          <w:szCs w:val="24"/>
          <w:lang w:val="ru-MD"/>
        </w:rPr>
        <w:t xml:space="preserve">. </w:t>
      </w:r>
    </w:p>
    <w:p w14:paraId="44D3F79E" w14:textId="7157B032" w:rsidR="00080153" w:rsidRPr="00681F56" w:rsidRDefault="00A45582" w:rsidP="001448C4">
      <w:pPr>
        <w:spacing w:after="0" w:line="276" w:lineRule="auto"/>
        <w:ind w:left="1080"/>
        <w:contextualSpacing/>
        <w:jc w:val="right"/>
        <w:rPr>
          <w:rFonts w:asciiTheme="majorHAnsi" w:eastAsia="Times New Roman" w:hAnsiTheme="majorHAnsi" w:cstheme="majorHAnsi"/>
          <w:b/>
          <w:sz w:val="24"/>
          <w:szCs w:val="24"/>
          <w:lang w:val="ru-MD"/>
        </w:rPr>
      </w:pPr>
      <w:r w:rsidRPr="00681F56">
        <w:rPr>
          <w:rFonts w:asciiTheme="majorHAnsi" w:eastAsia="Times New Roman" w:hAnsiTheme="majorHAnsi" w:cstheme="majorHAnsi"/>
          <w:b/>
          <w:sz w:val="24"/>
          <w:szCs w:val="24"/>
          <w:lang w:val="ru-MD"/>
        </w:rPr>
        <w:t>Таблица №</w:t>
      </w:r>
      <w:r w:rsidR="003222C8" w:rsidRPr="00681F56">
        <w:rPr>
          <w:rFonts w:asciiTheme="majorHAnsi" w:eastAsia="Times New Roman" w:hAnsiTheme="majorHAnsi" w:cstheme="majorHAnsi"/>
          <w:b/>
          <w:sz w:val="24"/>
          <w:szCs w:val="24"/>
          <w:lang w:val="ru-MD"/>
        </w:rPr>
        <w:t>2</w:t>
      </w:r>
    </w:p>
    <w:p w14:paraId="12CF459D" w14:textId="7317A308" w:rsidR="00080153" w:rsidRPr="00681F56" w:rsidRDefault="009512D1" w:rsidP="001448C4">
      <w:pPr>
        <w:tabs>
          <w:tab w:val="left" w:pos="709"/>
        </w:tabs>
        <w:suppressAutoHyphens/>
        <w:spacing w:after="0" w:line="276" w:lineRule="auto"/>
        <w:ind w:left="720"/>
        <w:jc w:val="center"/>
        <w:rPr>
          <w:rFonts w:asciiTheme="majorHAnsi" w:eastAsia="Calibri" w:hAnsiTheme="majorHAnsi" w:cstheme="majorHAnsi"/>
          <w:bCs/>
          <w:sz w:val="24"/>
          <w:szCs w:val="24"/>
          <w:lang w:val="ru-MD"/>
        </w:rPr>
      </w:pPr>
      <w:r w:rsidRPr="00681F56">
        <w:rPr>
          <w:rFonts w:asciiTheme="majorHAnsi" w:eastAsia="Times New Roman" w:hAnsiTheme="majorHAnsi" w:cstheme="majorHAnsi"/>
          <w:b/>
          <w:sz w:val="24"/>
          <w:szCs w:val="24"/>
          <w:lang w:val="ru-MD" w:eastAsia="ru-RU"/>
        </w:rPr>
        <w:t xml:space="preserve">Размер НФРР в </w:t>
      </w:r>
      <w:r w:rsidR="00080153" w:rsidRPr="00681F56">
        <w:rPr>
          <w:rFonts w:asciiTheme="majorHAnsi" w:eastAsia="Times New Roman" w:hAnsiTheme="majorHAnsi" w:cstheme="majorHAnsi"/>
          <w:b/>
          <w:sz w:val="24"/>
          <w:szCs w:val="24"/>
          <w:lang w:val="ru-MD" w:eastAsia="ru-RU"/>
        </w:rPr>
        <w:t>2016-2020</w:t>
      </w:r>
      <w:r w:rsidRPr="00681F56">
        <w:rPr>
          <w:rFonts w:asciiTheme="majorHAnsi" w:eastAsia="Times New Roman" w:hAnsiTheme="majorHAnsi" w:cstheme="majorHAnsi"/>
          <w:b/>
          <w:sz w:val="24"/>
          <w:szCs w:val="24"/>
          <w:lang w:val="ru-MD" w:eastAsia="ru-RU"/>
        </w:rPr>
        <w:t xml:space="preserve"> годах</w:t>
      </w:r>
      <w:r w:rsidR="00590AB4" w:rsidRPr="00681F56">
        <w:rPr>
          <w:rFonts w:asciiTheme="majorHAnsi" w:eastAsia="Times New Roman" w:hAnsiTheme="majorHAnsi" w:cstheme="majorHAnsi"/>
          <w:b/>
          <w:sz w:val="24"/>
          <w:szCs w:val="24"/>
          <w:lang w:val="ru-MD" w:eastAsia="ru-RU"/>
        </w:rPr>
        <w:t xml:space="preserve">, </w:t>
      </w:r>
      <w:r w:rsidRPr="00681F56">
        <w:rPr>
          <w:rFonts w:asciiTheme="majorHAnsi" w:eastAsia="Times New Roman" w:hAnsiTheme="majorHAnsi" w:cstheme="majorHAnsi"/>
          <w:b/>
          <w:sz w:val="24"/>
          <w:szCs w:val="24"/>
          <w:lang w:val="ru-MD" w:eastAsia="ru-RU"/>
        </w:rPr>
        <w:t>млн. леев</w:t>
      </w:r>
    </w:p>
    <w:tbl>
      <w:tblPr>
        <w:tblStyle w:val="TableGridLight1"/>
        <w:tblW w:w="9850" w:type="dxa"/>
        <w:tblLook w:val="04A0" w:firstRow="1" w:lastRow="0" w:firstColumn="1" w:lastColumn="0" w:noHBand="0" w:noVBand="1"/>
      </w:tblPr>
      <w:tblGrid>
        <w:gridCol w:w="2018"/>
        <w:gridCol w:w="1307"/>
        <w:gridCol w:w="1518"/>
        <w:gridCol w:w="1401"/>
        <w:gridCol w:w="1304"/>
        <w:gridCol w:w="1214"/>
        <w:gridCol w:w="1088"/>
      </w:tblGrid>
      <w:tr w:rsidR="00FF6176" w:rsidRPr="00681F56" w14:paraId="54D049B0" w14:textId="77777777" w:rsidTr="00227CDE">
        <w:trPr>
          <w:trHeight w:val="252"/>
        </w:trPr>
        <w:tc>
          <w:tcPr>
            <w:tcW w:w="2018" w:type="dxa"/>
          </w:tcPr>
          <w:p w14:paraId="34AE4A03" w14:textId="619C5169" w:rsidR="00FF6176" w:rsidRPr="00681F56" w:rsidRDefault="00AA6E7D" w:rsidP="00080153">
            <w:pPr>
              <w:spacing w:line="276" w:lineRule="auto"/>
              <w:jc w:val="both"/>
              <w:rPr>
                <w:rFonts w:asciiTheme="majorHAnsi" w:hAnsiTheme="majorHAnsi" w:cstheme="majorHAnsi"/>
                <w:b/>
                <w:sz w:val="20"/>
                <w:szCs w:val="20"/>
                <w:lang w:val="ru-MD" w:eastAsia="ru-RU"/>
              </w:rPr>
            </w:pPr>
            <w:r w:rsidRPr="00681F56">
              <w:rPr>
                <w:rFonts w:asciiTheme="majorHAnsi" w:hAnsiTheme="majorHAnsi" w:cstheme="majorHAnsi"/>
                <w:b/>
                <w:sz w:val="20"/>
                <w:szCs w:val="20"/>
                <w:lang w:val="ru-MD" w:eastAsia="ru-RU"/>
              </w:rPr>
              <w:t>Показатели</w:t>
            </w:r>
          </w:p>
        </w:tc>
        <w:tc>
          <w:tcPr>
            <w:tcW w:w="1307" w:type="dxa"/>
          </w:tcPr>
          <w:p w14:paraId="1D5A34DA" w14:textId="58B3EE82" w:rsidR="00FF6176" w:rsidRPr="00681F56" w:rsidRDefault="00FF6176" w:rsidP="00080153">
            <w:pPr>
              <w:spacing w:line="276" w:lineRule="auto"/>
              <w:jc w:val="center"/>
              <w:rPr>
                <w:rFonts w:asciiTheme="majorHAnsi" w:hAnsiTheme="majorHAnsi" w:cstheme="majorHAnsi"/>
                <w:b/>
                <w:sz w:val="20"/>
                <w:szCs w:val="20"/>
                <w:lang w:val="ru-MD" w:eastAsia="ru-RU"/>
              </w:rPr>
            </w:pPr>
            <w:r w:rsidRPr="00681F56">
              <w:rPr>
                <w:rFonts w:asciiTheme="majorHAnsi" w:hAnsiTheme="majorHAnsi" w:cstheme="majorHAnsi"/>
                <w:b/>
                <w:sz w:val="20"/>
                <w:szCs w:val="20"/>
                <w:lang w:val="ru-MD" w:eastAsia="ru-RU"/>
              </w:rPr>
              <w:t>2016</w:t>
            </w:r>
            <w:r w:rsidR="00A702A8" w:rsidRPr="00681F56">
              <w:rPr>
                <w:rFonts w:asciiTheme="majorHAnsi" w:hAnsiTheme="majorHAnsi" w:cstheme="majorHAnsi"/>
                <w:b/>
                <w:sz w:val="20"/>
                <w:szCs w:val="20"/>
                <w:lang w:val="ru-MD" w:eastAsia="ru-RU"/>
              </w:rPr>
              <w:t xml:space="preserve"> год</w:t>
            </w:r>
          </w:p>
        </w:tc>
        <w:tc>
          <w:tcPr>
            <w:tcW w:w="1518" w:type="dxa"/>
          </w:tcPr>
          <w:p w14:paraId="28AA47EB" w14:textId="6589F609" w:rsidR="00FF6176" w:rsidRPr="00681F56" w:rsidRDefault="00FF6176" w:rsidP="00080153">
            <w:pPr>
              <w:spacing w:line="276" w:lineRule="auto"/>
              <w:jc w:val="center"/>
              <w:rPr>
                <w:rFonts w:asciiTheme="majorHAnsi" w:hAnsiTheme="majorHAnsi" w:cstheme="majorHAnsi"/>
                <w:b/>
                <w:sz w:val="20"/>
                <w:szCs w:val="20"/>
                <w:lang w:val="ru-MD" w:eastAsia="ru-RU"/>
              </w:rPr>
            </w:pPr>
            <w:r w:rsidRPr="00681F56">
              <w:rPr>
                <w:rFonts w:asciiTheme="majorHAnsi" w:hAnsiTheme="majorHAnsi" w:cstheme="majorHAnsi"/>
                <w:b/>
                <w:sz w:val="20"/>
                <w:szCs w:val="20"/>
                <w:lang w:val="ru-MD" w:eastAsia="ru-RU"/>
              </w:rPr>
              <w:t>2017</w:t>
            </w:r>
            <w:r w:rsidR="00A702A8" w:rsidRPr="00681F56">
              <w:rPr>
                <w:rFonts w:asciiTheme="majorHAnsi" w:hAnsiTheme="majorHAnsi" w:cstheme="majorHAnsi"/>
                <w:b/>
                <w:sz w:val="20"/>
                <w:szCs w:val="20"/>
                <w:lang w:val="ru-MD" w:eastAsia="ru-RU"/>
              </w:rPr>
              <w:t xml:space="preserve"> год</w:t>
            </w:r>
          </w:p>
        </w:tc>
        <w:tc>
          <w:tcPr>
            <w:tcW w:w="1401" w:type="dxa"/>
          </w:tcPr>
          <w:p w14:paraId="2795C91B" w14:textId="1CB735B4" w:rsidR="00FF6176" w:rsidRPr="00681F56" w:rsidRDefault="00FF6176" w:rsidP="00080153">
            <w:pPr>
              <w:spacing w:line="276" w:lineRule="auto"/>
              <w:jc w:val="center"/>
              <w:rPr>
                <w:rFonts w:asciiTheme="majorHAnsi" w:hAnsiTheme="majorHAnsi" w:cstheme="majorHAnsi"/>
                <w:b/>
                <w:sz w:val="20"/>
                <w:szCs w:val="20"/>
                <w:lang w:val="ru-MD" w:eastAsia="ru-RU"/>
              </w:rPr>
            </w:pPr>
            <w:r w:rsidRPr="00681F56">
              <w:rPr>
                <w:rFonts w:asciiTheme="majorHAnsi" w:hAnsiTheme="majorHAnsi" w:cstheme="majorHAnsi"/>
                <w:b/>
                <w:sz w:val="20"/>
                <w:szCs w:val="20"/>
                <w:lang w:val="ru-MD" w:eastAsia="ru-RU"/>
              </w:rPr>
              <w:t>2018</w:t>
            </w:r>
            <w:r w:rsidR="00A702A8" w:rsidRPr="00681F56">
              <w:rPr>
                <w:rFonts w:asciiTheme="majorHAnsi" w:hAnsiTheme="majorHAnsi" w:cstheme="majorHAnsi"/>
                <w:b/>
                <w:sz w:val="20"/>
                <w:szCs w:val="20"/>
                <w:lang w:val="ru-MD" w:eastAsia="ru-RU"/>
              </w:rPr>
              <w:t xml:space="preserve"> год</w:t>
            </w:r>
          </w:p>
        </w:tc>
        <w:tc>
          <w:tcPr>
            <w:tcW w:w="1304" w:type="dxa"/>
          </w:tcPr>
          <w:p w14:paraId="3850D645" w14:textId="7B69D783" w:rsidR="00FF6176" w:rsidRPr="00681F56" w:rsidRDefault="00FF6176" w:rsidP="00080153">
            <w:pPr>
              <w:spacing w:line="276" w:lineRule="auto"/>
              <w:jc w:val="center"/>
              <w:rPr>
                <w:rFonts w:asciiTheme="majorHAnsi" w:hAnsiTheme="majorHAnsi" w:cstheme="majorHAnsi"/>
                <w:b/>
                <w:sz w:val="20"/>
                <w:szCs w:val="20"/>
                <w:lang w:val="ru-MD" w:eastAsia="ru-RU"/>
              </w:rPr>
            </w:pPr>
            <w:r w:rsidRPr="00681F56">
              <w:rPr>
                <w:rFonts w:asciiTheme="majorHAnsi" w:hAnsiTheme="majorHAnsi" w:cstheme="majorHAnsi"/>
                <w:b/>
                <w:sz w:val="20"/>
                <w:szCs w:val="20"/>
                <w:lang w:val="ru-MD" w:eastAsia="ru-RU"/>
              </w:rPr>
              <w:t>2019</w:t>
            </w:r>
            <w:r w:rsidR="00A702A8" w:rsidRPr="00681F56">
              <w:rPr>
                <w:rFonts w:asciiTheme="majorHAnsi" w:hAnsiTheme="majorHAnsi" w:cstheme="majorHAnsi"/>
                <w:b/>
                <w:sz w:val="20"/>
                <w:szCs w:val="20"/>
                <w:lang w:val="ru-MD" w:eastAsia="ru-RU"/>
              </w:rPr>
              <w:t xml:space="preserve"> год</w:t>
            </w:r>
          </w:p>
        </w:tc>
        <w:tc>
          <w:tcPr>
            <w:tcW w:w="1214" w:type="dxa"/>
          </w:tcPr>
          <w:p w14:paraId="1038D728" w14:textId="1D614334" w:rsidR="00FF6176" w:rsidRPr="00681F56" w:rsidRDefault="00FF6176" w:rsidP="00080153">
            <w:pPr>
              <w:spacing w:line="276" w:lineRule="auto"/>
              <w:jc w:val="center"/>
              <w:rPr>
                <w:rFonts w:asciiTheme="majorHAnsi" w:hAnsiTheme="majorHAnsi" w:cstheme="majorHAnsi"/>
                <w:b/>
                <w:sz w:val="20"/>
                <w:szCs w:val="20"/>
                <w:lang w:val="ru-MD" w:eastAsia="ru-RU"/>
              </w:rPr>
            </w:pPr>
            <w:r w:rsidRPr="00681F56">
              <w:rPr>
                <w:rFonts w:asciiTheme="majorHAnsi" w:hAnsiTheme="majorHAnsi" w:cstheme="majorHAnsi"/>
                <w:b/>
                <w:sz w:val="20"/>
                <w:szCs w:val="20"/>
                <w:lang w:val="ru-MD" w:eastAsia="ru-RU"/>
              </w:rPr>
              <w:t>2020</w:t>
            </w:r>
            <w:r w:rsidR="00A702A8" w:rsidRPr="00681F56">
              <w:rPr>
                <w:rFonts w:asciiTheme="majorHAnsi" w:hAnsiTheme="majorHAnsi" w:cstheme="majorHAnsi"/>
                <w:b/>
                <w:sz w:val="20"/>
                <w:szCs w:val="20"/>
                <w:lang w:val="ru-MD" w:eastAsia="ru-RU"/>
              </w:rPr>
              <w:t xml:space="preserve"> год</w:t>
            </w:r>
          </w:p>
        </w:tc>
        <w:tc>
          <w:tcPr>
            <w:tcW w:w="1088" w:type="dxa"/>
          </w:tcPr>
          <w:p w14:paraId="6FA2D4F2" w14:textId="0AD34FA7" w:rsidR="00FF6176" w:rsidRPr="00681F56" w:rsidRDefault="00A702A8" w:rsidP="00A702A8">
            <w:pPr>
              <w:spacing w:line="276" w:lineRule="auto"/>
              <w:jc w:val="center"/>
              <w:rPr>
                <w:rFonts w:asciiTheme="majorHAnsi" w:hAnsiTheme="majorHAnsi" w:cstheme="majorHAnsi"/>
                <w:b/>
                <w:sz w:val="20"/>
                <w:szCs w:val="20"/>
                <w:lang w:val="ru-MD" w:eastAsia="ru-RU"/>
              </w:rPr>
            </w:pPr>
            <w:r w:rsidRPr="00681F56">
              <w:rPr>
                <w:rFonts w:asciiTheme="majorHAnsi" w:hAnsiTheme="majorHAnsi" w:cstheme="majorHAnsi"/>
                <w:b/>
                <w:sz w:val="20"/>
                <w:szCs w:val="20"/>
                <w:lang w:val="ru-MD" w:eastAsia="ru-RU"/>
              </w:rPr>
              <w:t>Всего</w:t>
            </w:r>
            <w:r w:rsidR="00FF6176" w:rsidRPr="00681F56">
              <w:rPr>
                <w:rFonts w:asciiTheme="majorHAnsi" w:hAnsiTheme="majorHAnsi" w:cstheme="majorHAnsi"/>
                <w:b/>
                <w:sz w:val="20"/>
                <w:szCs w:val="20"/>
                <w:lang w:val="ru-MD" w:eastAsia="ru-RU"/>
              </w:rPr>
              <w:t xml:space="preserve"> 2016-2020</w:t>
            </w:r>
          </w:p>
        </w:tc>
      </w:tr>
      <w:tr w:rsidR="00FF6176" w:rsidRPr="00681F56" w14:paraId="35EE490C" w14:textId="77777777" w:rsidTr="00227CDE">
        <w:trPr>
          <w:trHeight w:val="252"/>
        </w:trPr>
        <w:tc>
          <w:tcPr>
            <w:tcW w:w="2018" w:type="dxa"/>
          </w:tcPr>
          <w:p w14:paraId="55A7D5DA" w14:textId="48C42617" w:rsidR="00FF6176" w:rsidRPr="00681F56" w:rsidRDefault="00A702A8" w:rsidP="00080153">
            <w:pPr>
              <w:spacing w:line="276" w:lineRule="auto"/>
              <w:jc w:val="both"/>
              <w:rPr>
                <w:rFonts w:asciiTheme="majorHAnsi" w:hAnsiTheme="majorHAnsi" w:cstheme="majorHAnsi"/>
                <w:b/>
                <w:sz w:val="20"/>
                <w:szCs w:val="20"/>
                <w:lang w:val="ru-MD" w:eastAsia="ru-RU"/>
              </w:rPr>
            </w:pPr>
            <w:r w:rsidRPr="00681F56">
              <w:rPr>
                <w:rFonts w:asciiTheme="majorHAnsi" w:hAnsiTheme="majorHAnsi" w:cstheme="majorHAnsi"/>
                <w:b/>
                <w:sz w:val="20"/>
                <w:szCs w:val="20"/>
                <w:lang w:val="ru-MD" w:eastAsia="ru-RU"/>
              </w:rPr>
              <w:t>Утвержденные средства</w:t>
            </w:r>
          </w:p>
        </w:tc>
        <w:tc>
          <w:tcPr>
            <w:tcW w:w="1307" w:type="dxa"/>
          </w:tcPr>
          <w:p w14:paraId="22C40222"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199, 2</w:t>
            </w:r>
          </w:p>
        </w:tc>
        <w:tc>
          <w:tcPr>
            <w:tcW w:w="1518" w:type="dxa"/>
          </w:tcPr>
          <w:p w14:paraId="5492A871"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200,0</w:t>
            </w:r>
          </w:p>
        </w:tc>
        <w:tc>
          <w:tcPr>
            <w:tcW w:w="1401" w:type="dxa"/>
          </w:tcPr>
          <w:p w14:paraId="1954EBF1"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200,0</w:t>
            </w:r>
          </w:p>
        </w:tc>
        <w:tc>
          <w:tcPr>
            <w:tcW w:w="1304" w:type="dxa"/>
          </w:tcPr>
          <w:p w14:paraId="69EC3DD0"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220,0</w:t>
            </w:r>
          </w:p>
        </w:tc>
        <w:tc>
          <w:tcPr>
            <w:tcW w:w="1214" w:type="dxa"/>
          </w:tcPr>
          <w:p w14:paraId="270C366C"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220,0</w:t>
            </w:r>
          </w:p>
        </w:tc>
        <w:tc>
          <w:tcPr>
            <w:tcW w:w="1088" w:type="dxa"/>
          </w:tcPr>
          <w:p w14:paraId="1A908941"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1039,2</w:t>
            </w:r>
          </w:p>
        </w:tc>
      </w:tr>
      <w:tr w:rsidR="00FF6176" w:rsidRPr="00681F56" w14:paraId="04BEC40A" w14:textId="77777777" w:rsidTr="00227CDE">
        <w:trPr>
          <w:trHeight w:val="252"/>
        </w:trPr>
        <w:tc>
          <w:tcPr>
            <w:tcW w:w="2018" w:type="dxa"/>
          </w:tcPr>
          <w:p w14:paraId="11752150" w14:textId="78D21432" w:rsidR="00FF6176" w:rsidRPr="00681F56" w:rsidRDefault="00A702A8" w:rsidP="00080153">
            <w:pPr>
              <w:spacing w:line="276" w:lineRule="auto"/>
              <w:jc w:val="both"/>
              <w:rPr>
                <w:rFonts w:asciiTheme="majorHAnsi" w:hAnsiTheme="majorHAnsi" w:cstheme="majorHAnsi"/>
                <w:b/>
                <w:sz w:val="20"/>
                <w:szCs w:val="20"/>
                <w:lang w:val="ru-MD" w:eastAsia="ru-RU"/>
              </w:rPr>
            </w:pPr>
            <w:r w:rsidRPr="00681F56">
              <w:rPr>
                <w:rFonts w:asciiTheme="majorHAnsi" w:hAnsiTheme="majorHAnsi" w:cstheme="majorHAnsi"/>
                <w:b/>
                <w:sz w:val="20"/>
                <w:szCs w:val="20"/>
                <w:lang w:val="ru-MD" w:eastAsia="ru-RU"/>
              </w:rPr>
              <w:t>Уточненные средства</w:t>
            </w:r>
          </w:p>
        </w:tc>
        <w:tc>
          <w:tcPr>
            <w:tcW w:w="1307" w:type="dxa"/>
          </w:tcPr>
          <w:p w14:paraId="558BA645"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149,2</w:t>
            </w:r>
          </w:p>
        </w:tc>
        <w:tc>
          <w:tcPr>
            <w:tcW w:w="1518" w:type="dxa"/>
          </w:tcPr>
          <w:p w14:paraId="69768559"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200,0</w:t>
            </w:r>
          </w:p>
        </w:tc>
        <w:tc>
          <w:tcPr>
            <w:tcW w:w="1401" w:type="dxa"/>
          </w:tcPr>
          <w:p w14:paraId="02E690D6"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226,0</w:t>
            </w:r>
          </w:p>
        </w:tc>
        <w:tc>
          <w:tcPr>
            <w:tcW w:w="1304" w:type="dxa"/>
          </w:tcPr>
          <w:p w14:paraId="624F0BA0"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220,0</w:t>
            </w:r>
          </w:p>
        </w:tc>
        <w:tc>
          <w:tcPr>
            <w:tcW w:w="1214" w:type="dxa"/>
          </w:tcPr>
          <w:p w14:paraId="0D7DE793"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220,0</w:t>
            </w:r>
          </w:p>
        </w:tc>
        <w:tc>
          <w:tcPr>
            <w:tcW w:w="1088" w:type="dxa"/>
          </w:tcPr>
          <w:p w14:paraId="3229B2D8"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1015,2</w:t>
            </w:r>
          </w:p>
        </w:tc>
      </w:tr>
      <w:tr w:rsidR="00FF6176" w:rsidRPr="00681F56" w14:paraId="44E619C9" w14:textId="77777777" w:rsidTr="00227CDE">
        <w:trPr>
          <w:trHeight w:val="240"/>
        </w:trPr>
        <w:tc>
          <w:tcPr>
            <w:tcW w:w="2018" w:type="dxa"/>
          </w:tcPr>
          <w:p w14:paraId="2573769F" w14:textId="139E5EF3" w:rsidR="00FF6176" w:rsidRPr="00681F56" w:rsidRDefault="00A702A8" w:rsidP="00080153">
            <w:pPr>
              <w:spacing w:line="276" w:lineRule="auto"/>
              <w:jc w:val="both"/>
              <w:rPr>
                <w:rFonts w:asciiTheme="majorHAnsi" w:hAnsiTheme="majorHAnsi" w:cstheme="majorHAnsi"/>
                <w:b/>
                <w:sz w:val="20"/>
                <w:szCs w:val="20"/>
                <w:lang w:val="ru-MD" w:eastAsia="ru-RU"/>
              </w:rPr>
            </w:pPr>
            <w:r w:rsidRPr="00681F56">
              <w:rPr>
                <w:rFonts w:asciiTheme="majorHAnsi" w:hAnsiTheme="majorHAnsi" w:cstheme="majorHAnsi"/>
                <w:b/>
                <w:sz w:val="20"/>
                <w:szCs w:val="20"/>
                <w:lang w:val="ru-MD" w:eastAsia="ru-RU"/>
              </w:rPr>
              <w:t>Исполненные средства</w:t>
            </w:r>
          </w:p>
        </w:tc>
        <w:tc>
          <w:tcPr>
            <w:tcW w:w="1307" w:type="dxa"/>
          </w:tcPr>
          <w:p w14:paraId="599A7412"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146, 8</w:t>
            </w:r>
          </w:p>
        </w:tc>
        <w:tc>
          <w:tcPr>
            <w:tcW w:w="1518" w:type="dxa"/>
          </w:tcPr>
          <w:p w14:paraId="1563CD3A"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200,0</w:t>
            </w:r>
          </w:p>
        </w:tc>
        <w:tc>
          <w:tcPr>
            <w:tcW w:w="1401" w:type="dxa"/>
          </w:tcPr>
          <w:p w14:paraId="30C4F91F"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226,0</w:t>
            </w:r>
          </w:p>
        </w:tc>
        <w:tc>
          <w:tcPr>
            <w:tcW w:w="1304" w:type="dxa"/>
          </w:tcPr>
          <w:p w14:paraId="0F95E5F1"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141,5</w:t>
            </w:r>
          </w:p>
        </w:tc>
        <w:tc>
          <w:tcPr>
            <w:tcW w:w="1214" w:type="dxa"/>
          </w:tcPr>
          <w:p w14:paraId="04A31390"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183,1</w:t>
            </w:r>
          </w:p>
        </w:tc>
        <w:tc>
          <w:tcPr>
            <w:tcW w:w="1088" w:type="dxa"/>
          </w:tcPr>
          <w:p w14:paraId="7F3239F3"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897,4</w:t>
            </w:r>
          </w:p>
        </w:tc>
      </w:tr>
      <w:tr w:rsidR="00FF6176" w:rsidRPr="00681F56" w14:paraId="5A33A496" w14:textId="77777777" w:rsidTr="00227CDE">
        <w:trPr>
          <w:trHeight w:val="240"/>
        </w:trPr>
        <w:tc>
          <w:tcPr>
            <w:tcW w:w="2018" w:type="dxa"/>
          </w:tcPr>
          <w:p w14:paraId="4A780D42" w14:textId="63A17883" w:rsidR="00FF6176" w:rsidRPr="00681F56" w:rsidRDefault="00A702A8" w:rsidP="00A702A8">
            <w:pPr>
              <w:spacing w:line="276" w:lineRule="auto"/>
              <w:jc w:val="both"/>
              <w:rPr>
                <w:rFonts w:asciiTheme="majorHAnsi" w:hAnsiTheme="majorHAnsi" w:cstheme="majorHAnsi"/>
                <w:b/>
                <w:sz w:val="20"/>
                <w:szCs w:val="20"/>
                <w:lang w:val="ru-MD" w:eastAsia="ru-RU"/>
              </w:rPr>
            </w:pPr>
            <w:r w:rsidRPr="00681F56">
              <w:rPr>
                <w:rFonts w:asciiTheme="majorHAnsi" w:hAnsiTheme="majorHAnsi" w:cstheme="majorHAnsi"/>
                <w:b/>
                <w:sz w:val="20"/>
                <w:szCs w:val="20"/>
                <w:lang w:val="ru-MD" w:eastAsia="ru-RU"/>
              </w:rPr>
              <w:t>Уровень исполнения</w:t>
            </w:r>
          </w:p>
        </w:tc>
        <w:tc>
          <w:tcPr>
            <w:tcW w:w="1307" w:type="dxa"/>
          </w:tcPr>
          <w:p w14:paraId="7AA183A0"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98,4%</w:t>
            </w:r>
          </w:p>
        </w:tc>
        <w:tc>
          <w:tcPr>
            <w:tcW w:w="1518" w:type="dxa"/>
          </w:tcPr>
          <w:p w14:paraId="21438B7C"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100%</w:t>
            </w:r>
          </w:p>
        </w:tc>
        <w:tc>
          <w:tcPr>
            <w:tcW w:w="1401" w:type="dxa"/>
          </w:tcPr>
          <w:p w14:paraId="374ADF5A"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100%</w:t>
            </w:r>
          </w:p>
        </w:tc>
        <w:tc>
          <w:tcPr>
            <w:tcW w:w="1304" w:type="dxa"/>
          </w:tcPr>
          <w:p w14:paraId="4E67483A"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64,3%</w:t>
            </w:r>
          </w:p>
        </w:tc>
        <w:tc>
          <w:tcPr>
            <w:tcW w:w="1214" w:type="dxa"/>
          </w:tcPr>
          <w:p w14:paraId="6B4AAC50"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83,2%</w:t>
            </w:r>
          </w:p>
        </w:tc>
        <w:tc>
          <w:tcPr>
            <w:tcW w:w="1088" w:type="dxa"/>
          </w:tcPr>
          <w:p w14:paraId="2AC171B3" w14:textId="77777777" w:rsidR="00FF6176" w:rsidRPr="00681F56" w:rsidRDefault="00FF6176" w:rsidP="00080153">
            <w:pPr>
              <w:spacing w:line="276" w:lineRule="auto"/>
              <w:jc w:val="center"/>
              <w:rPr>
                <w:rFonts w:asciiTheme="majorHAnsi" w:hAnsiTheme="majorHAnsi" w:cstheme="majorHAnsi"/>
                <w:sz w:val="20"/>
                <w:szCs w:val="20"/>
                <w:lang w:val="ru-MD" w:eastAsia="ru-RU"/>
              </w:rPr>
            </w:pPr>
            <w:r w:rsidRPr="00681F56">
              <w:rPr>
                <w:rFonts w:asciiTheme="majorHAnsi" w:hAnsiTheme="majorHAnsi" w:cstheme="majorHAnsi"/>
                <w:sz w:val="20"/>
                <w:szCs w:val="20"/>
                <w:lang w:val="ru-MD" w:eastAsia="ru-RU"/>
              </w:rPr>
              <w:t>88,4%</w:t>
            </w:r>
          </w:p>
        </w:tc>
      </w:tr>
    </w:tbl>
    <w:p w14:paraId="0A3DF00D" w14:textId="6C6DD507" w:rsidR="00080153" w:rsidRPr="00681F56" w:rsidRDefault="00773242" w:rsidP="00590AB4">
      <w:pPr>
        <w:spacing w:after="0" w:line="276" w:lineRule="auto"/>
        <w:rPr>
          <w:rFonts w:asciiTheme="majorHAnsi" w:eastAsia="Calibri" w:hAnsiTheme="majorHAnsi" w:cstheme="majorHAnsi"/>
          <w:i/>
          <w:sz w:val="20"/>
          <w:szCs w:val="20"/>
          <w:lang w:val="ru-MD"/>
        </w:rPr>
      </w:pPr>
      <w:r w:rsidRPr="00681F56">
        <w:rPr>
          <w:rFonts w:asciiTheme="majorHAnsi" w:eastAsia="Calibri" w:hAnsiTheme="majorHAnsi" w:cstheme="majorHAnsi"/>
          <w:b/>
          <w:i/>
          <w:sz w:val="20"/>
          <w:szCs w:val="20"/>
          <w:lang w:val="ru-MD"/>
        </w:rPr>
        <w:t>Источник</w:t>
      </w:r>
      <w:r w:rsidR="00080153" w:rsidRPr="00681F56">
        <w:rPr>
          <w:rFonts w:asciiTheme="majorHAnsi" w:eastAsia="Calibri" w:hAnsiTheme="majorHAnsi" w:cstheme="majorHAnsi"/>
          <w:b/>
          <w:i/>
          <w:sz w:val="20"/>
          <w:szCs w:val="20"/>
          <w:lang w:val="ru-MD"/>
        </w:rPr>
        <w:t>:</w:t>
      </w:r>
      <w:r w:rsidR="00080153" w:rsidRPr="00681F56">
        <w:rPr>
          <w:rFonts w:asciiTheme="majorHAnsi" w:eastAsia="Calibri" w:hAnsiTheme="majorHAnsi" w:cstheme="majorHAnsi"/>
          <w:sz w:val="20"/>
          <w:szCs w:val="20"/>
          <w:lang w:val="ru-MD"/>
        </w:rPr>
        <w:t xml:space="preserve"> </w:t>
      </w:r>
      <w:r w:rsidR="00A702A8" w:rsidRPr="00681F56">
        <w:rPr>
          <w:rFonts w:asciiTheme="majorHAnsi" w:eastAsia="Calibri" w:hAnsiTheme="majorHAnsi" w:cstheme="majorHAnsi"/>
          <w:i/>
          <w:sz w:val="20"/>
          <w:szCs w:val="20"/>
          <w:lang w:val="ru-MD"/>
        </w:rPr>
        <w:t>Закон о государственном бюджете на 2016-2020 годы</w:t>
      </w:r>
      <w:r w:rsidR="00080153" w:rsidRPr="00681F56">
        <w:rPr>
          <w:rFonts w:asciiTheme="majorHAnsi" w:eastAsia="Calibri" w:hAnsiTheme="majorHAnsi" w:cstheme="majorHAnsi"/>
          <w:i/>
          <w:sz w:val="20"/>
          <w:szCs w:val="20"/>
          <w:lang w:val="ru-MD"/>
        </w:rPr>
        <w:t>.</w:t>
      </w:r>
    </w:p>
    <w:p w14:paraId="052EE93C" w14:textId="4EA58ECE" w:rsidR="00080153" w:rsidRPr="00681F56" w:rsidRDefault="00A702A8" w:rsidP="00E55185">
      <w:pPr>
        <w:spacing w:after="0" w:line="276" w:lineRule="auto"/>
        <w:ind w:firstLine="567"/>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lastRenderedPageBreak/>
        <w:t xml:space="preserve">Для достижения целей НСРР на 2016-2020 годы было инициировано внедрение 46 проектов, из которых 31 проект завершен. Использование финансовых средств НСРР на реализацию инвестиционных проектов представлено на </w:t>
      </w:r>
      <w:r w:rsidR="00EC16F6" w:rsidRPr="00681F56">
        <w:rPr>
          <w:rFonts w:asciiTheme="majorHAnsi" w:eastAsia="Times New Roman" w:hAnsiTheme="majorHAnsi" w:cstheme="majorHAnsi"/>
          <w:sz w:val="24"/>
          <w:szCs w:val="24"/>
          <w:lang w:val="ru-MD" w:eastAsia="ru-RU"/>
        </w:rPr>
        <w:t>Рисун</w:t>
      </w:r>
      <w:r w:rsidRPr="00681F56">
        <w:rPr>
          <w:rFonts w:asciiTheme="majorHAnsi" w:eastAsia="Times New Roman" w:hAnsiTheme="majorHAnsi" w:cstheme="majorHAnsi"/>
          <w:sz w:val="24"/>
          <w:szCs w:val="24"/>
          <w:lang w:val="ru-MD" w:eastAsia="ru-RU"/>
        </w:rPr>
        <w:t>ке</w:t>
      </w:r>
      <w:r w:rsidR="00EC16F6" w:rsidRPr="00681F56">
        <w:rPr>
          <w:rFonts w:asciiTheme="majorHAnsi" w:eastAsia="Times New Roman" w:hAnsiTheme="majorHAnsi" w:cstheme="majorHAnsi"/>
          <w:sz w:val="24"/>
          <w:szCs w:val="24"/>
          <w:lang w:val="ru-MD" w:eastAsia="ru-RU"/>
        </w:rPr>
        <w:t xml:space="preserve"> №</w:t>
      </w:r>
      <w:r w:rsidR="00FB5EE6" w:rsidRPr="00681F56">
        <w:rPr>
          <w:rFonts w:asciiTheme="majorHAnsi" w:eastAsia="Times New Roman" w:hAnsiTheme="majorHAnsi" w:cstheme="majorHAnsi"/>
          <w:sz w:val="24"/>
          <w:szCs w:val="24"/>
          <w:lang w:val="ru-MD" w:eastAsia="ru-RU"/>
        </w:rPr>
        <w:t>2</w:t>
      </w:r>
      <w:r w:rsidR="00080153" w:rsidRPr="00681F56">
        <w:rPr>
          <w:rFonts w:asciiTheme="majorHAnsi" w:eastAsia="Times New Roman" w:hAnsiTheme="majorHAnsi" w:cstheme="majorHAnsi"/>
          <w:sz w:val="24"/>
          <w:szCs w:val="24"/>
          <w:lang w:val="ru-MD" w:eastAsia="ru-RU"/>
        </w:rPr>
        <w:t>.</w:t>
      </w:r>
    </w:p>
    <w:p w14:paraId="73B65359" w14:textId="2F50B65E" w:rsidR="00522B2D" w:rsidRPr="00681F56" w:rsidRDefault="00EC16F6" w:rsidP="00522B2D">
      <w:pPr>
        <w:spacing w:after="0" w:line="276" w:lineRule="auto"/>
        <w:jc w:val="right"/>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Рисунок №</w:t>
      </w:r>
      <w:r w:rsidR="00FB5EE6" w:rsidRPr="00681F56">
        <w:rPr>
          <w:rFonts w:asciiTheme="majorHAnsi" w:eastAsia="Times New Roman" w:hAnsiTheme="majorHAnsi" w:cstheme="majorHAnsi"/>
          <w:b/>
          <w:sz w:val="24"/>
          <w:szCs w:val="24"/>
          <w:lang w:val="ru-MD" w:eastAsia="ru-RU"/>
        </w:rPr>
        <w:t>2</w:t>
      </w:r>
      <w:r w:rsidR="00590AB4" w:rsidRPr="00681F56">
        <w:rPr>
          <w:rFonts w:asciiTheme="majorHAnsi" w:eastAsia="Times New Roman" w:hAnsiTheme="majorHAnsi" w:cstheme="majorHAnsi"/>
          <w:b/>
          <w:sz w:val="24"/>
          <w:szCs w:val="24"/>
          <w:lang w:val="ru-MD" w:eastAsia="ru-RU"/>
        </w:rPr>
        <w:t xml:space="preserve"> </w:t>
      </w:r>
    </w:p>
    <w:p w14:paraId="0FB5C00E" w14:textId="2E1E034C" w:rsidR="00A702A8" w:rsidRPr="00681F56" w:rsidRDefault="00A702A8" w:rsidP="00590AB4">
      <w:pPr>
        <w:spacing w:after="0" w:line="276" w:lineRule="auto"/>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 xml:space="preserve">Использование финансовых средств </w:t>
      </w:r>
      <w:r w:rsidR="009A29FE" w:rsidRPr="00681F56">
        <w:rPr>
          <w:rFonts w:asciiTheme="majorHAnsi" w:eastAsia="Times New Roman" w:hAnsiTheme="majorHAnsi" w:cstheme="majorHAnsi"/>
          <w:b/>
          <w:sz w:val="24"/>
          <w:szCs w:val="24"/>
          <w:lang w:val="ru-MD" w:eastAsia="ru-RU"/>
        </w:rPr>
        <w:t>НФРР</w:t>
      </w:r>
      <w:r w:rsidRPr="00681F56">
        <w:rPr>
          <w:rFonts w:asciiTheme="majorHAnsi" w:eastAsia="Times New Roman" w:hAnsiTheme="majorHAnsi" w:cstheme="majorHAnsi"/>
          <w:b/>
          <w:sz w:val="24"/>
          <w:szCs w:val="24"/>
          <w:lang w:val="ru-MD" w:eastAsia="ru-RU"/>
        </w:rPr>
        <w:t xml:space="preserve"> для реализации инвестиционных проектов, </w:t>
      </w:r>
    </w:p>
    <w:p w14:paraId="34A87225" w14:textId="219FEF8D" w:rsidR="00080153" w:rsidRPr="00681F56" w:rsidRDefault="00A702A8" w:rsidP="00A702A8">
      <w:pPr>
        <w:spacing w:after="0" w:line="276" w:lineRule="auto"/>
        <w:jc w:val="right"/>
        <w:rPr>
          <w:rFonts w:asciiTheme="majorHAnsi" w:eastAsia="Calibri" w:hAnsiTheme="majorHAnsi" w:cstheme="majorHAnsi"/>
          <w:b/>
          <w:bCs/>
          <w:sz w:val="24"/>
          <w:szCs w:val="24"/>
          <w:lang w:val="ru-MD"/>
        </w:rPr>
      </w:pPr>
      <w:r w:rsidRPr="00681F56">
        <w:rPr>
          <w:rFonts w:asciiTheme="majorHAnsi" w:eastAsia="Times New Roman" w:hAnsiTheme="majorHAnsi" w:cstheme="majorHAnsi"/>
          <w:b/>
          <w:sz w:val="24"/>
          <w:szCs w:val="24"/>
          <w:lang w:val="ru-MD" w:eastAsia="ru-RU"/>
        </w:rPr>
        <w:t>млн. леев</w:t>
      </w:r>
    </w:p>
    <w:p w14:paraId="3D2FD62D" w14:textId="77777777" w:rsidR="00080153" w:rsidRPr="00681F56" w:rsidRDefault="00080153" w:rsidP="00104A71">
      <w:pPr>
        <w:spacing w:after="0" w:line="276" w:lineRule="auto"/>
        <w:ind w:right="1019"/>
        <w:jc w:val="center"/>
        <w:rPr>
          <w:rFonts w:asciiTheme="majorHAnsi" w:eastAsia="Calibri" w:hAnsiTheme="majorHAnsi" w:cstheme="majorHAnsi"/>
          <w:b/>
          <w:bCs/>
          <w:sz w:val="24"/>
          <w:szCs w:val="24"/>
          <w:lang w:val="ru-MD"/>
        </w:rPr>
      </w:pPr>
      <w:r w:rsidRPr="00681F56">
        <w:rPr>
          <w:rFonts w:asciiTheme="majorHAnsi" w:eastAsia="Calibri" w:hAnsiTheme="majorHAnsi" w:cstheme="majorHAnsi"/>
          <w:noProof/>
          <w:sz w:val="24"/>
          <w:szCs w:val="24"/>
        </w:rPr>
        <w:drawing>
          <wp:inline distT="0" distB="0" distL="0" distR="0" wp14:anchorId="35FFEF20" wp14:editId="368573E5">
            <wp:extent cx="5746750" cy="1346200"/>
            <wp:effectExtent l="0" t="0" r="6350" b="6350"/>
            <wp:docPr id="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3842ED" w14:textId="4652649E" w:rsidR="00522B2D" w:rsidRPr="00681F56" w:rsidRDefault="00773242" w:rsidP="00A934A2">
      <w:pPr>
        <w:spacing w:after="0" w:line="276" w:lineRule="auto"/>
        <w:ind w:firstLine="567"/>
        <w:contextualSpacing/>
        <w:jc w:val="both"/>
        <w:rPr>
          <w:rFonts w:asciiTheme="majorHAnsi" w:eastAsia="Calibri" w:hAnsiTheme="majorHAnsi" w:cstheme="majorHAnsi"/>
          <w:i/>
          <w:sz w:val="20"/>
          <w:szCs w:val="20"/>
          <w:lang w:val="ru-MD"/>
        </w:rPr>
      </w:pPr>
      <w:r w:rsidRPr="00681F56">
        <w:rPr>
          <w:rFonts w:asciiTheme="majorHAnsi" w:eastAsia="Calibri" w:hAnsiTheme="majorHAnsi" w:cstheme="majorHAnsi"/>
          <w:b/>
          <w:i/>
          <w:sz w:val="20"/>
          <w:szCs w:val="20"/>
          <w:lang w:val="ru-MD"/>
        </w:rPr>
        <w:t>Источник</w:t>
      </w:r>
      <w:r w:rsidR="00522B2D" w:rsidRPr="00681F56">
        <w:rPr>
          <w:rFonts w:asciiTheme="majorHAnsi" w:eastAsia="Calibri" w:hAnsiTheme="majorHAnsi" w:cstheme="majorHAnsi"/>
          <w:b/>
          <w:i/>
          <w:sz w:val="20"/>
          <w:szCs w:val="20"/>
          <w:lang w:val="ru-MD"/>
        </w:rPr>
        <w:t>:</w:t>
      </w:r>
      <w:r w:rsidR="00522B2D" w:rsidRPr="00681F56">
        <w:rPr>
          <w:rFonts w:asciiTheme="majorHAnsi" w:eastAsia="Calibri" w:hAnsiTheme="majorHAnsi" w:cstheme="majorHAnsi"/>
          <w:i/>
          <w:sz w:val="20"/>
          <w:szCs w:val="20"/>
          <w:lang w:val="ru-MD"/>
        </w:rPr>
        <w:t xml:space="preserve"> </w:t>
      </w:r>
      <w:r w:rsidR="004F6F5A" w:rsidRPr="00681F56">
        <w:rPr>
          <w:rFonts w:asciiTheme="majorHAnsi" w:eastAsia="Calibri" w:hAnsiTheme="majorHAnsi" w:cstheme="majorHAnsi"/>
          <w:i/>
          <w:sz w:val="20"/>
          <w:szCs w:val="20"/>
          <w:lang w:val="ru-MD"/>
        </w:rPr>
        <w:t>Информация, представленная MСХРРОС</w:t>
      </w:r>
      <w:r w:rsidR="00522B2D" w:rsidRPr="00681F56">
        <w:rPr>
          <w:rFonts w:asciiTheme="majorHAnsi" w:eastAsia="Calibri" w:hAnsiTheme="majorHAnsi" w:cstheme="majorHAnsi"/>
          <w:i/>
          <w:sz w:val="20"/>
          <w:szCs w:val="20"/>
          <w:lang w:val="ru-MD"/>
        </w:rPr>
        <w:t>.</w:t>
      </w:r>
    </w:p>
    <w:p w14:paraId="5C6C8258" w14:textId="28700492" w:rsidR="00DA666C" w:rsidRPr="00681F56" w:rsidRDefault="003649D9" w:rsidP="00A934A2">
      <w:pPr>
        <w:pStyle w:val="NoSpacing"/>
        <w:spacing w:line="276" w:lineRule="auto"/>
        <w:ind w:firstLine="567"/>
        <w:jc w:val="both"/>
        <w:rPr>
          <w:rFonts w:asciiTheme="majorHAnsi" w:hAnsiTheme="majorHAnsi" w:cstheme="majorHAnsi"/>
          <w:sz w:val="24"/>
          <w:szCs w:val="24"/>
          <w:lang w:val="ru-MD"/>
        </w:rPr>
      </w:pPr>
      <w:bookmarkStart w:id="23" w:name="_Toc66453075"/>
      <w:r w:rsidRPr="00681F56">
        <w:rPr>
          <w:rFonts w:asciiTheme="majorHAnsi" w:hAnsiTheme="majorHAnsi" w:cstheme="majorHAnsi"/>
          <w:sz w:val="24"/>
          <w:szCs w:val="24"/>
          <w:lang w:val="ru-MD"/>
        </w:rPr>
        <w:t xml:space="preserve">Согласно представленной информации, что касается </w:t>
      </w:r>
      <w:r w:rsidR="00864992" w:rsidRPr="00681F56">
        <w:rPr>
          <w:rFonts w:asciiTheme="majorHAnsi" w:hAnsiTheme="majorHAnsi" w:cstheme="majorHAnsi"/>
          <w:sz w:val="24"/>
          <w:szCs w:val="24"/>
          <w:lang w:val="ru-MD"/>
        </w:rPr>
        <w:t>ис</w:t>
      </w:r>
      <w:r w:rsidRPr="00681F56">
        <w:rPr>
          <w:rFonts w:asciiTheme="majorHAnsi" w:hAnsiTheme="majorHAnsi" w:cstheme="majorHAnsi"/>
          <w:sz w:val="24"/>
          <w:szCs w:val="24"/>
          <w:lang w:val="ru-MD"/>
        </w:rPr>
        <w:t>полненных финансовых средств, отме</w:t>
      </w:r>
      <w:r w:rsidR="00864992" w:rsidRPr="00681F56">
        <w:rPr>
          <w:rFonts w:asciiTheme="majorHAnsi" w:hAnsiTheme="majorHAnsi" w:cstheme="majorHAnsi"/>
          <w:sz w:val="24"/>
          <w:szCs w:val="24"/>
          <w:lang w:val="ru-MD"/>
        </w:rPr>
        <w:t>чается</w:t>
      </w:r>
      <w:r w:rsidRPr="00681F56">
        <w:rPr>
          <w:rFonts w:asciiTheme="majorHAnsi" w:hAnsiTheme="majorHAnsi" w:cstheme="majorHAnsi"/>
          <w:sz w:val="24"/>
          <w:szCs w:val="24"/>
          <w:lang w:val="ru-MD"/>
        </w:rPr>
        <w:t>, что в 2016 г</w:t>
      </w:r>
      <w:r w:rsidR="00864992" w:rsidRPr="00681F56">
        <w:rPr>
          <w:rFonts w:asciiTheme="majorHAnsi" w:hAnsiTheme="majorHAnsi" w:cstheme="majorHAnsi"/>
          <w:sz w:val="24"/>
          <w:szCs w:val="24"/>
          <w:lang w:val="ru-MD"/>
        </w:rPr>
        <w:t>оду</w:t>
      </w:r>
      <w:r w:rsidRPr="00681F56">
        <w:rPr>
          <w:rFonts w:asciiTheme="majorHAnsi" w:hAnsiTheme="majorHAnsi" w:cstheme="majorHAnsi"/>
          <w:sz w:val="24"/>
          <w:szCs w:val="24"/>
          <w:lang w:val="ru-MD"/>
        </w:rPr>
        <w:t xml:space="preserve"> объем средств Н</w:t>
      </w:r>
      <w:r w:rsidR="00864992" w:rsidRPr="00681F56">
        <w:rPr>
          <w:rFonts w:asciiTheme="majorHAnsi" w:hAnsiTheme="majorHAnsi" w:cstheme="majorHAnsi"/>
          <w:sz w:val="24"/>
          <w:szCs w:val="24"/>
          <w:lang w:val="ru-MD"/>
        </w:rPr>
        <w:t>ФР</w:t>
      </w:r>
      <w:r w:rsidRPr="00681F56">
        <w:rPr>
          <w:rFonts w:asciiTheme="majorHAnsi" w:hAnsiTheme="majorHAnsi" w:cstheme="majorHAnsi"/>
          <w:sz w:val="24"/>
          <w:szCs w:val="24"/>
          <w:lang w:val="ru-MD"/>
        </w:rPr>
        <w:t xml:space="preserve">Р был уменьшен из-за несвоевременного утверждения планов финансирования </w:t>
      </w:r>
      <w:r w:rsidR="00864992" w:rsidRPr="00681F56">
        <w:rPr>
          <w:rFonts w:asciiTheme="majorHAnsi" w:hAnsiTheme="majorHAnsi" w:cstheme="majorHAnsi"/>
          <w:sz w:val="24"/>
          <w:szCs w:val="24"/>
          <w:lang w:val="ru-MD"/>
        </w:rPr>
        <w:t>АРР</w:t>
      </w:r>
      <w:r w:rsidRPr="00681F56">
        <w:rPr>
          <w:rFonts w:asciiTheme="majorHAnsi" w:hAnsiTheme="majorHAnsi" w:cstheme="majorHAnsi"/>
          <w:sz w:val="24"/>
          <w:szCs w:val="24"/>
          <w:lang w:val="ru-MD"/>
        </w:rPr>
        <w:t xml:space="preserve"> (соответственно, из-за задержки </w:t>
      </w:r>
      <w:r w:rsidR="00864992" w:rsidRPr="00681F56">
        <w:rPr>
          <w:rFonts w:asciiTheme="majorHAnsi" w:hAnsiTheme="majorHAnsi" w:cstheme="majorHAnsi"/>
          <w:sz w:val="24"/>
          <w:szCs w:val="24"/>
          <w:lang w:val="ru-MD"/>
        </w:rPr>
        <w:t>принят</w:t>
      </w:r>
      <w:r w:rsidRPr="00681F56">
        <w:rPr>
          <w:rFonts w:asciiTheme="majorHAnsi" w:hAnsiTheme="majorHAnsi" w:cstheme="majorHAnsi"/>
          <w:sz w:val="24"/>
          <w:szCs w:val="24"/>
          <w:lang w:val="ru-MD"/>
        </w:rPr>
        <w:t xml:space="preserve">ия </w:t>
      </w:r>
      <w:r w:rsidR="00864992" w:rsidRPr="00681F56">
        <w:rPr>
          <w:rFonts w:asciiTheme="majorHAnsi" w:hAnsiTheme="majorHAnsi" w:cstheme="majorHAnsi"/>
          <w:sz w:val="24"/>
          <w:szCs w:val="24"/>
          <w:lang w:val="ru-MD"/>
        </w:rPr>
        <w:t>З</w:t>
      </w:r>
      <w:r w:rsidRPr="00681F56">
        <w:rPr>
          <w:rFonts w:asciiTheme="majorHAnsi" w:hAnsiTheme="majorHAnsi" w:cstheme="majorHAnsi"/>
          <w:sz w:val="24"/>
          <w:szCs w:val="24"/>
          <w:lang w:val="ru-MD"/>
        </w:rPr>
        <w:t xml:space="preserve">акона </w:t>
      </w:r>
      <w:r w:rsidR="00864992" w:rsidRPr="00681F56">
        <w:rPr>
          <w:rFonts w:asciiTheme="majorHAnsi" w:hAnsiTheme="majorHAnsi" w:cstheme="majorHAnsi"/>
          <w:sz w:val="24"/>
          <w:szCs w:val="24"/>
          <w:lang w:val="ru-MD"/>
        </w:rPr>
        <w:t>о</w:t>
      </w:r>
      <w:r w:rsidRPr="00681F56">
        <w:rPr>
          <w:rFonts w:asciiTheme="majorHAnsi" w:hAnsiTheme="majorHAnsi" w:cstheme="majorHAnsi"/>
          <w:sz w:val="24"/>
          <w:szCs w:val="24"/>
          <w:lang w:val="ru-MD"/>
        </w:rPr>
        <w:t xml:space="preserve"> государственном бюджете на 2016 г.), а также возникновения трудностей в процессе реализации проектов</w:t>
      </w:r>
      <w:r w:rsidR="00864992" w:rsidRPr="00681F56">
        <w:rPr>
          <w:rFonts w:asciiTheme="majorHAnsi" w:hAnsiTheme="majorHAnsi" w:cstheme="majorHAnsi"/>
          <w:sz w:val="24"/>
          <w:szCs w:val="24"/>
          <w:lang w:val="ru-MD"/>
        </w:rPr>
        <w:t xml:space="preserve"> </w:t>
      </w:r>
      <w:r w:rsidRPr="00681F56">
        <w:rPr>
          <w:rFonts w:asciiTheme="majorHAnsi" w:hAnsiTheme="majorHAnsi" w:cstheme="majorHAnsi"/>
          <w:sz w:val="24"/>
          <w:szCs w:val="24"/>
          <w:lang w:val="ru-MD"/>
        </w:rPr>
        <w:t xml:space="preserve">(необходимость изменения и </w:t>
      </w:r>
      <w:r w:rsidR="00864992" w:rsidRPr="00681F56">
        <w:rPr>
          <w:rFonts w:asciiTheme="majorHAnsi" w:hAnsiTheme="majorHAnsi" w:cstheme="majorHAnsi"/>
          <w:sz w:val="24"/>
          <w:szCs w:val="24"/>
          <w:lang w:val="ru-MD"/>
        </w:rPr>
        <w:t xml:space="preserve">проведения </w:t>
      </w:r>
      <w:r w:rsidRPr="00681F56">
        <w:rPr>
          <w:rFonts w:asciiTheme="majorHAnsi" w:hAnsiTheme="majorHAnsi" w:cstheme="majorHAnsi"/>
          <w:sz w:val="24"/>
          <w:szCs w:val="24"/>
          <w:lang w:val="ru-MD"/>
        </w:rPr>
        <w:t>экспертизы проектной документации).</w:t>
      </w:r>
      <w:r w:rsidR="00DA666C" w:rsidRPr="00681F56">
        <w:rPr>
          <w:rFonts w:asciiTheme="majorHAnsi" w:hAnsiTheme="majorHAnsi" w:cstheme="majorHAnsi"/>
          <w:sz w:val="24"/>
          <w:szCs w:val="24"/>
          <w:lang w:val="ru-MD"/>
        </w:rPr>
        <w:t xml:space="preserve"> </w:t>
      </w:r>
      <w:r w:rsidRPr="00681F56">
        <w:rPr>
          <w:rFonts w:asciiTheme="majorHAnsi" w:hAnsiTheme="majorHAnsi" w:cstheme="majorHAnsi"/>
          <w:sz w:val="24"/>
          <w:szCs w:val="24"/>
          <w:lang w:val="ru-MD"/>
        </w:rPr>
        <w:t>Что касается увеличения на 26,0 млн. леев объема средств, исполненных в 2018 году, по сравнению с утвержденной суммой, отме</w:t>
      </w:r>
      <w:r w:rsidR="00864992" w:rsidRPr="00681F56">
        <w:rPr>
          <w:rFonts w:asciiTheme="majorHAnsi" w:hAnsiTheme="majorHAnsi" w:cstheme="majorHAnsi"/>
          <w:sz w:val="24"/>
          <w:szCs w:val="24"/>
          <w:lang w:val="ru-MD"/>
        </w:rPr>
        <w:t>чается</w:t>
      </w:r>
      <w:r w:rsidRPr="00681F56">
        <w:rPr>
          <w:rFonts w:asciiTheme="majorHAnsi" w:hAnsiTheme="majorHAnsi" w:cstheme="majorHAnsi"/>
          <w:sz w:val="24"/>
          <w:szCs w:val="24"/>
          <w:lang w:val="ru-MD"/>
        </w:rPr>
        <w:t xml:space="preserve">, что, согласно </w:t>
      </w:r>
      <w:r w:rsidR="00864992" w:rsidRPr="00681F56">
        <w:rPr>
          <w:rFonts w:asciiTheme="majorHAnsi" w:hAnsiTheme="majorHAnsi" w:cstheme="majorHAnsi"/>
          <w:sz w:val="24"/>
          <w:szCs w:val="24"/>
          <w:lang w:val="ru-MD"/>
        </w:rPr>
        <w:t>ПП №</w:t>
      </w:r>
      <w:r w:rsidRPr="00681F56">
        <w:rPr>
          <w:rFonts w:asciiTheme="majorHAnsi" w:hAnsiTheme="majorHAnsi" w:cstheme="majorHAnsi"/>
          <w:sz w:val="24"/>
          <w:szCs w:val="24"/>
          <w:lang w:val="ru-MD"/>
        </w:rPr>
        <w:t xml:space="preserve">877 </w:t>
      </w:r>
      <w:r w:rsidR="00864992" w:rsidRPr="00681F56">
        <w:rPr>
          <w:rFonts w:asciiTheme="majorHAnsi" w:hAnsiTheme="majorHAnsi" w:cstheme="majorHAnsi"/>
          <w:sz w:val="24"/>
          <w:szCs w:val="24"/>
          <w:lang w:val="ru-MD"/>
        </w:rPr>
        <w:t>от</w:t>
      </w:r>
      <w:r w:rsidRPr="00681F56">
        <w:rPr>
          <w:rFonts w:asciiTheme="majorHAnsi" w:hAnsiTheme="majorHAnsi" w:cstheme="majorHAnsi"/>
          <w:sz w:val="24"/>
          <w:szCs w:val="24"/>
          <w:lang w:val="ru-MD"/>
        </w:rPr>
        <w:t xml:space="preserve"> 05.09.2018</w:t>
      </w:r>
      <w:r w:rsidR="00864992" w:rsidRPr="00681F56">
        <w:rPr>
          <w:rStyle w:val="FootnoteReference"/>
          <w:rFonts w:asciiTheme="majorHAnsi" w:hAnsiTheme="majorHAnsi" w:cstheme="majorHAnsi"/>
          <w:sz w:val="24"/>
          <w:szCs w:val="24"/>
          <w:lang w:val="ru-MD"/>
        </w:rPr>
        <w:footnoteReference w:id="13"/>
      </w:r>
      <w:r w:rsidRPr="00681F56">
        <w:rPr>
          <w:rFonts w:asciiTheme="majorHAnsi" w:hAnsiTheme="majorHAnsi" w:cstheme="majorHAnsi"/>
          <w:sz w:val="24"/>
          <w:szCs w:val="24"/>
          <w:lang w:val="ru-MD"/>
        </w:rPr>
        <w:t xml:space="preserve">, </w:t>
      </w:r>
      <w:r w:rsidR="00864992" w:rsidRPr="00681F56">
        <w:rPr>
          <w:rFonts w:asciiTheme="majorHAnsi" w:hAnsiTheme="majorHAnsi" w:cstheme="majorHAnsi"/>
          <w:sz w:val="24"/>
          <w:szCs w:val="24"/>
          <w:lang w:val="ru-MD"/>
        </w:rPr>
        <w:t>сумма в размере</w:t>
      </w:r>
      <w:r w:rsidRPr="00681F56">
        <w:rPr>
          <w:rFonts w:asciiTheme="majorHAnsi" w:hAnsiTheme="majorHAnsi" w:cstheme="majorHAnsi"/>
          <w:sz w:val="24"/>
          <w:szCs w:val="24"/>
          <w:lang w:val="ru-MD"/>
        </w:rPr>
        <w:t xml:space="preserve"> 6,9 млн. </w:t>
      </w:r>
      <w:r w:rsidR="00864992" w:rsidRPr="00681F56">
        <w:rPr>
          <w:rFonts w:asciiTheme="majorHAnsi" w:hAnsiTheme="majorHAnsi" w:cstheme="majorHAnsi"/>
          <w:sz w:val="24"/>
          <w:szCs w:val="24"/>
          <w:lang w:val="ru-MD"/>
        </w:rPr>
        <w:t>леев</w:t>
      </w:r>
      <w:r w:rsidRPr="00681F56">
        <w:rPr>
          <w:rFonts w:asciiTheme="majorHAnsi" w:hAnsiTheme="majorHAnsi" w:cstheme="majorHAnsi"/>
          <w:sz w:val="24"/>
          <w:szCs w:val="24"/>
          <w:lang w:val="ru-MD"/>
        </w:rPr>
        <w:t xml:space="preserve"> был</w:t>
      </w:r>
      <w:r w:rsidR="00864992" w:rsidRPr="00681F56">
        <w:rPr>
          <w:rFonts w:asciiTheme="majorHAnsi" w:hAnsiTheme="majorHAnsi" w:cstheme="majorHAnsi"/>
          <w:sz w:val="24"/>
          <w:szCs w:val="24"/>
          <w:lang w:val="ru-MD"/>
        </w:rPr>
        <w:t>а</w:t>
      </w:r>
      <w:r w:rsidRPr="00681F56">
        <w:rPr>
          <w:rFonts w:asciiTheme="majorHAnsi" w:hAnsiTheme="majorHAnsi" w:cstheme="majorHAnsi"/>
          <w:sz w:val="24"/>
          <w:szCs w:val="24"/>
          <w:lang w:val="ru-MD"/>
        </w:rPr>
        <w:t xml:space="preserve"> перераспределен</w:t>
      </w:r>
      <w:r w:rsidR="00864992" w:rsidRPr="00681F56">
        <w:rPr>
          <w:rFonts w:asciiTheme="majorHAnsi" w:hAnsiTheme="majorHAnsi" w:cstheme="majorHAnsi"/>
          <w:sz w:val="24"/>
          <w:szCs w:val="24"/>
          <w:lang w:val="ru-MD"/>
        </w:rPr>
        <w:t>а</w:t>
      </w:r>
      <w:r w:rsidRPr="00681F56">
        <w:rPr>
          <w:rFonts w:asciiTheme="majorHAnsi" w:hAnsiTheme="majorHAnsi" w:cstheme="majorHAnsi"/>
          <w:sz w:val="24"/>
          <w:szCs w:val="24"/>
          <w:lang w:val="ru-MD"/>
        </w:rPr>
        <w:t xml:space="preserve"> между программами (за счет средств </w:t>
      </w:r>
      <w:r w:rsidR="00864992" w:rsidRPr="00681F56">
        <w:rPr>
          <w:rFonts w:asciiTheme="majorHAnsi" w:hAnsiTheme="majorHAnsi" w:cstheme="majorHAnsi"/>
          <w:sz w:val="24"/>
          <w:szCs w:val="24"/>
          <w:lang w:val="ru-MD"/>
        </w:rPr>
        <w:t>НЭФ</w:t>
      </w:r>
      <w:r w:rsidRPr="00681F56">
        <w:rPr>
          <w:rFonts w:asciiTheme="majorHAnsi" w:hAnsiTheme="majorHAnsi" w:cstheme="majorHAnsi"/>
          <w:sz w:val="24"/>
          <w:szCs w:val="24"/>
          <w:lang w:val="ru-MD"/>
        </w:rPr>
        <w:t>) и дополнительно выделен</w:t>
      </w:r>
      <w:r w:rsidR="00864992" w:rsidRPr="00681F56">
        <w:rPr>
          <w:rFonts w:asciiTheme="majorHAnsi" w:hAnsiTheme="majorHAnsi" w:cstheme="majorHAnsi"/>
          <w:sz w:val="24"/>
          <w:szCs w:val="24"/>
          <w:lang w:val="ru-MD"/>
        </w:rPr>
        <w:t>а</w:t>
      </w:r>
      <w:r w:rsidRPr="00681F56">
        <w:rPr>
          <w:rFonts w:asciiTheme="majorHAnsi" w:hAnsiTheme="majorHAnsi" w:cstheme="majorHAnsi"/>
          <w:sz w:val="24"/>
          <w:szCs w:val="24"/>
          <w:lang w:val="ru-MD"/>
        </w:rPr>
        <w:t xml:space="preserve"> в </w:t>
      </w:r>
      <w:r w:rsidR="00864992" w:rsidRPr="00681F56">
        <w:rPr>
          <w:rFonts w:asciiTheme="majorHAnsi" w:hAnsiTheme="majorHAnsi" w:cstheme="majorHAnsi"/>
          <w:sz w:val="24"/>
          <w:szCs w:val="24"/>
          <w:lang w:val="ru-MD"/>
        </w:rPr>
        <w:t>НФРР</w:t>
      </w:r>
      <w:r w:rsidRPr="00681F56">
        <w:rPr>
          <w:rFonts w:asciiTheme="majorHAnsi" w:hAnsiTheme="majorHAnsi" w:cstheme="majorHAnsi"/>
          <w:sz w:val="24"/>
          <w:szCs w:val="24"/>
          <w:lang w:val="ru-MD"/>
        </w:rPr>
        <w:t xml:space="preserve">, а </w:t>
      </w:r>
      <w:r w:rsidR="00864992" w:rsidRPr="00681F56">
        <w:rPr>
          <w:rFonts w:asciiTheme="majorHAnsi" w:hAnsiTheme="majorHAnsi" w:cstheme="majorHAnsi"/>
          <w:sz w:val="24"/>
          <w:szCs w:val="24"/>
          <w:lang w:val="ru-MD"/>
        </w:rPr>
        <w:t xml:space="preserve">сумма в </w:t>
      </w:r>
      <w:r w:rsidRPr="00681F56">
        <w:rPr>
          <w:rFonts w:asciiTheme="majorHAnsi" w:hAnsiTheme="majorHAnsi" w:cstheme="majorHAnsi"/>
          <w:sz w:val="24"/>
          <w:szCs w:val="24"/>
          <w:lang w:val="ru-MD"/>
        </w:rPr>
        <w:t>19,1 млн.</w:t>
      </w:r>
      <w:r w:rsidR="00864992" w:rsidRPr="00681F56">
        <w:rPr>
          <w:rFonts w:asciiTheme="majorHAnsi" w:hAnsiTheme="majorHAnsi" w:cstheme="majorHAnsi"/>
          <w:sz w:val="24"/>
          <w:szCs w:val="24"/>
          <w:lang w:val="ru-MD"/>
        </w:rPr>
        <w:t xml:space="preserve"> леев</w:t>
      </w:r>
      <w:r w:rsidRPr="00681F56">
        <w:rPr>
          <w:rFonts w:asciiTheme="majorHAnsi" w:hAnsiTheme="majorHAnsi" w:cstheme="majorHAnsi"/>
          <w:sz w:val="24"/>
          <w:szCs w:val="24"/>
          <w:lang w:val="ru-MD"/>
        </w:rPr>
        <w:t xml:space="preserve"> перераспредел</w:t>
      </w:r>
      <w:r w:rsidR="00864992" w:rsidRPr="00681F56">
        <w:rPr>
          <w:rFonts w:asciiTheme="majorHAnsi" w:hAnsiTheme="majorHAnsi" w:cstheme="majorHAnsi"/>
          <w:sz w:val="24"/>
          <w:szCs w:val="24"/>
          <w:lang w:val="ru-MD"/>
        </w:rPr>
        <w:t>ялась</w:t>
      </w:r>
      <w:r w:rsidRPr="00681F56">
        <w:rPr>
          <w:rFonts w:asciiTheme="majorHAnsi" w:hAnsiTheme="majorHAnsi" w:cstheme="majorHAnsi"/>
          <w:sz w:val="24"/>
          <w:szCs w:val="24"/>
          <w:lang w:val="ru-MD"/>
        </w:rPr>
        <w:t xml:space="preserve"> в рамках той же подпрограммы и той же функциональной группы. В 2019 году низк</w:t>
      </w:r>
      <w:r w:rsidR="00864992" w:rsidRPr="00681F56">
        <w:rPr>
          <w:rFonts w:asciiTheme="majorHAnsi" w:hAnsiTheme="majorHAnsi" w:cstheme="majorHAnsi"/>
          <w:sz w:val="24"/>
          <w:szCs w:val="24"/>
          <w:lang w:val="ru-MD"/>
        </w:rPr>
        <w:t>ий уровень</w:t>
      </w:r>
      <w:r w:rsidRPr="00681F56">
        <w:rPr>
          <w:rFonts w:asciiTheme="majorHAnsi" w:hAnsiTheme="majorHAnsi" w:cstheme="majorHAnsi"/>
          <w:sz w:val="24"/>
          <w:szCs w:val="24"/>
          <w:lang w:val="ru-MD"/>
        </w:rPr>
        <w:t xml:space="preserve"> </w:t>
      </w:r>
      <w:r w:rsidR="00864992" w:rsidRPr="00681F56">
        <w:rPr>
          <w:rFonts w:asciiTheme="majorHAnsi" w:hAnsiTheme="majorHAnsi" w:cstheme="majorHAnsi"/>
          <w:sz w:val="24"/>
          <w:szCs w:val="24"/>
          <w:lang w:val="ru-MD"/>
        </w:rPr>
        <w:t>освоения</w:t>
      </w:r>
      <w:r w:rsidRPr="00681F56">
        <w:rPr>
          <w:rFonts w:asciiTheme="majorHAnsi" w:hAnsiTheme="majorHAnsi" w:cstheme="majorHAnsi"/>
          <w:sz w:val="24"/>
          <w:szCs w:val="24"/>
          <w:lang w:val="ru-MD"/>
        </w:rPr>
        <w:t xml:space="preserve"> финансовых средств был вызван политическим кризисом (сменой </w:t>
      </w:r>
      <w:r w:rsidR="00864992" w:rsidRPr="00681F56">
        <w:rPr>
          <w:rFonts w:asciiTheme="majorHAnsi" w:hAnsiTheme="majorHAnsi" w:cstheme="majorHAnsi"/>
          <w:sz w:val="24"/>
          <w:szCs w:val="24"/>
          <w:lang w:val="ru-MD"/>
        </w:rPr>
        <w:t>П</w:t>
      </w:r>
      <w:r w:rsidRPr="00681F56">
        <w:rPr>
          <w:rFonts w:asciiTheme="majorHAnsi" w:hAnsiTheme="majorHAnsi" w:cstheme="majorHAnsi"/>
          <w:sz w:val="24"/>
          <w:szCs w:val="24"/>
          <w:lang w:val="ru-MD"/>
        </w:rPr>
        <w:t xml:space="preserve">равительства), соответственно, в период с июня по ноябрь не были утверждены запросы </w:t>
      </w:r>
      <w:r w:rsidR="00864992" w:rsidRPr="00681F56">
        <w:rPr>
          <w:rFonts w:asciiTheme="majorHAnsi" w:hAnsiTheme="majorHAnsi" w:cstheme="majorHAnsi"/>
          <w:sz w:val="24"/>
          <w:szCs w:val="24"/>
          <w:lang w:val="ru-MD"/>
        </w:rPr>
        <w:t>о выплатах</w:t>
      </w:r>
      <w:r w:rsidRPr="00681F56">
        <w:rPr>
          <w:rFonts w:asciiTheme="majorHAnsi" w:hAnsiTheme="majorHAnsi" w:cstheme="majorHAnsi"/>
          <w:sz w:val="24"/>
          <w:szCs w:val="24"/>
          <w:lang w:val="ru-MD"/>
        </w:rPr>
        <w:t>, поступившие от А</w:t>
      </w:r>
      <w:r w:rsidR="00864992" w:rsidRPr="00681F56">
        <w:rPr>
          <w:rFonts w:asciiTheme="majorHAnsi" w:hAnsiTheme="majorHAnsi" w:cstheme="majorHAnsi"/>
          <w:sz w:val="24"/>
          <w:szCs w:val="24"/>
          <w:lang w:val="ru-MD"/>
        </w:rPr>
        <w:t>Р</w:t>
      </w:r>
      <w:r w:rsidRPr="00681F56">
        <w:rPr>
          <w:rFonts w:asciiTheme="majorHAnsi" w:hAnsiTheme="majorHAnsi" w:cstheme="majorHAnsi"/>
          <w:sz w:val="24"/>
          <w:szCs w:val="24"/>
          <w:lang w:val="ru-MD"/>
        </w:rPr>
        <w:t>Р, а в 2020 году пандемический кризис затронул все сферы</w:t>
      </w:r>
      <w:r w:rsidR="00864992" w:rsidRPr="00681F56">
        <w:rPr>
          <w:rFonts w:asciiTheme="majorHAnsi" w:hAnsiTheme="majorHAnsi" w:cstheme="majorHAnsi"/>
          <w:sz w:val="24"/>
          <w:szCs w:val="24"/>
          <w:lang w:val="ru-MD"/>
        </w:rPr>
        <w:t>.</w:t>
      </w:r>
      <w:r w:rsidR="00F27805" w:rsidRPr="00681F56">
        <w:rPr>
          <w:rFonts w:asciiTheme="majorHAnsi" w:hAnsiTheme="majorHAnsi" w:cstheme="majorHAnsi"/>
          <w:sz w:val="24"/>
          <w:szCs w:val="24"/>
          <w:lang w:val="ru-MD"/>
        </w:rPr>
        <w:t xml:space="preserve"> </w:t>
      </w:r>
    </w:p>
    <w:p w14:paraId="49D15ABC" w14:textId="2A9490F2" w:rsidR="004E594C" w:rsidRPr="00681F56" w:rsidRDefault="003649D9" w:rsidP="00B21F71">
      <w:pPr>
        <w:pStyle w:val="NoSpacing"/>
        <w:spacing w:line="276" w:lineRule="auto"/>
        <w:ind w:firstLine="567"/>
        <w:jc w:val="both"/>
        <w:rPr>
          <w:rFonts w:asciiTheme="majorHAnsi" w:hAnsiTheme="majorHAnsi" w:cstheme="majorHAnsi"/>
          <w:b/>
          <w:bCs/>
          <w:sz w:val="24"/>
          <w:szCs w:val="24"/>
          <w:lang w:val="ru-MD"/>
        </w:rPr>
      </w:pPr>
      <w:r w:rsidRPr="00681F56">
        <w:rPr>
          <w:rFonts w:asciiTheme="majorHAnsi" w:hAnsiTheme="majorHAnsi" w:cstheme="majorHAnsi"/>
          <w:sz w:val="24"/>
          <w:szCs w:val="24"/>
          <w:lang w:val="ru-MD"/>
        </w:rPr>
        <w:t xml:space="preserve">Использование финансовых средств НФРР </w:t>
      </w:r>
      <w:r w:rsidR="00864992" w:rsidRPr="00681F56">
        <w:rPr>
          <w:rFonts w:asciiTheme="majorHAnsi" w:hAnsiTheme="majorHAnsi" w:cstheme="majorHAnsi"/>
          <w:sz w:val="24"/>
          <w:szCs w:val="24"/>
          <w:lang w:val="ru-MD"/>
        </w:rPr>
        <w:t>на</w:t>
      </w:r>
      <w:r w:rsidRPr="00681F56">
        <w:rPr>
          <w:rFonts w:asciiTheme="majorHAnsi" w:hAnsiTheme="majorHAnsi" w:cstheme="majorHAnsi"/>
          <w:sz w:val="24"/>
          <w:szCs w:val="24"/>
          <w:lang w:val="ru-MD"/>
        </w:rPr>
        <w:t xml:space="preserve"> содержани</w:t>
      </w:r>
      <w:r w:rsidR="00864992" w:rsidRPr="00681F56">
        <w:rPr>
          <w:rFonts w:asciiTheme="majorHAnsi" w:hAnsiTheme="majorHAnsi" w:cstheme="majorHAnsi"/>
          <w:sz w:val="24"/>
          <w:szCs w:val="24"/>
          <w:lang w:val="ru-MD"/>
        </w:rPr>
        <w:t>е</w:t>
      </w:r>
      <w:r w:rsidRPr="00681F56">
        <w:rPr>
          <w:rFonts w:asciiTheme="majorHAnsi" w:hAnsiTheme="majorHAnsi" w:cstheme="majorHAnsi"/>
          <w:sz w:val="24"/>
          <w:szCs w:val="24"/>
          <w:lang w:val="ru-MD"/>
        </w:rPr>
        <w:t xml:space="preserve"> </w:t>
      </w:r>
      <w:r w:rsidR="00864992" w:rsidRPr="00681F56">
        <w:rPr>
          <w:rFonts w:asciiTheme="majorHAnsi" w:hAnsiTheme="majorHAnsi" w:cstheme="majorHAnsi"/>
          <w:sz w:val="24"/>
          <w:szCs w:val="24"/>
          <w:lang w:val="ru-MD"/>
        </w:rPr>
        <w:t>АРР</w:t>
      </w:r>
      <w:r w:rsidRPr="00681F56">
        <w:rPr>
          <w:rFonts w:asciiTheme="majorHAnsi" w:hAnsiTheme="majorHAnsi" w:cstheme="majorHAnsi"/>
          <w:sz w:val="24"/>
          <w:szCs w:val="24"/>
          <w:lang w:val="ru-MD"/>
        </w:rPr>
        <w:t xml:space="preserve"> представлено в </w:t>
      </w:r>
      <w:r w:rsidR="00A45582" w:rsidRPr="00681F56">
        <w:rPr>
          <w:rFonts w:asciiTheme="majorHAnsi" w:hAnsiTheme="majorHAnsi" w:cstheme="majorHAnsi"/>
          <w:sz w:val="24"/>
          <w:szCs w:val="24"/>
          <w:lang w:val="ru-MD"/>
        </w:rPr>
        <w:t>Таблиц</w:t>
      </w:r>
      <w:r w:rsidRPr="00681F56">
        <w:rPr>
          <w:rFonts w:asciiTheme="majorHAnsi" w:hAnsiTheme="majorHAnsi" w:cstheme="majorHAnsi"/>
          <w:sz w:val="24"/>
          <w:szCs w:val="24"/>
          <w:lang w:val="ru-MD"/>
        </w:rPr>
        <w:t>е</w:t>
      </w:r>
      <w:r w:rsidR="00A45582" w:rsidRPr="00681F56">
        <w:rPr>
          <w:rFonts w:asciiTheme="majorHAnsi" w:hAnsiTheme="majorHAnsi" w:cstheme="majorHAnsi"/>
          <w:sz w:val="24"/>
          <w:szCs w:val="24"/>
          <w:lang w:val="ru-MD"/>
        </w:rPr>
        <w:t xml:space="preserve"> №</w:t>
      </w:r>
      <w:r w:rsidR="00B21F71" w:rsidRPr="00681F56">
        <w:rPr>
          <w:rFonts w:asciiTheme="majorHAnsi" w:hAnsiTheme="majorHAnsi" w:cstheme="majorHAnsi"/>
          <w:sz w:val="24"/>
          <w:szCs w:val="24"/>
          <w:lang w:val="ru-MD"/>
        </w:rPr>
        <w:t>3.</w:t>
      </w:r>
    </w:p>
    <w:p w14:paraId="7F92C64B" w14:textId="4443F87F" w:rsidR="004E594C" w:rsidRPr="00681F56" w:rsidRDefault="00A45582" w:rsidP="004E594C">
      <w:pPr>
        <w:pStyle w:val="NoSpacing"/>
        <w:ind w:firstLine="567"/>
        <w:jc w:val="right"/>
        <w:rPr>
          <w:rFonts w:asciiTheme="majorHAnsi" w:hAnsiTheme="majorHAnsi" w:cstheme="majorHAnsi"/>
          <w:b/>
          <w:sz w:val="24"/>
          <w:szCs w:val="24"/>
          <w:lang w:val="ru-MD"/>
        </w:rPr>
      </w:pPr>
      <w:r w:rsidRPr="00681F56">
        <w:rPr>
          <w:rFonts w:asciiTheme="majorHAnsi" w:hAnsiTheme="majorHAnsi" w:cstheme="majorHAnsi"/>
          <w:b/>
          <w:sz w:val="24"/>
          <w:szCs w:val="24"/>
          <w:lang w:val="ru-MD"/>
        </w:rPr>
        <w:t>Таблица №</w:t>
      </w:r>
      <w:r w:rsidR="00B21F71" w:rsidRPr="00681F56">
        <w:rPr>
          <w:rFonts w:asciiTheme="majorHAnsi" w:hAnsiTheme="majorHAnsi" w:cstheme="majorHAnsi"/>
          <w:b/>
          <w:sz w:val="24"/>
          <w:szCs w:val="24"/>
          <w:lang w:val="ru-MD"/>
        </w:rPr>
        <w:t>3</w:t>
      </w:r>
    </w:p>
    <w:p w14:paraId="3CCE2FF2" w14:textId="25D10ADC" w:rsidR="0092628F" w:rsidRPr="00681F56" w:rsidRDefault="00864992" w:rsidP="0092628F">
      <w:pPr>
        <w:pStyle w:val="NoSpacing"/>
        <w:jc w:val="center"/>
        <w:rPr>
          <w:rFonts w:asciiTheme="majorHAnsi" w:hAnsiTheme="majorHAnsi" w:cstheme="majorHAnsi"/>
          <w:b/>
          <w:sz w:val="24"/>
          <w:szCs w:val="24"/>
          <w:lang w:val="ru-MD"/>
        </w:rPr>
      </w:pPr>
      <w:r w:rsidRPr="00681F56">
        <w:rPr>
          <w:rFonts w:asciiTheme="majorHAnsi" w:hAnsiTheme="majorHAnsi" w:cstheme="majorHAnsi"/>
          <w:b/>
          <w:sz w:val="24"/>
          <w:szCs w:val="24"/>
          <w:lang w:val="ru-MD"/>
        </w:rPr>
        <w:t>Ассигнования из НФРР, по регионам развития, на содержание АРР, млн. леев</w:t>
      </w:r>
    </w:p>
    <w:tbl>
      <w:tblPr>
        <w:tblStyle w:val="TableGrid"/>
        <w:tblW w:w="0" w:type="auto"/>
        <w:tblLook w:val="04A0" w:firstRow="1" w:lastRow="0" w:firstColumn="1" w:lastColumn="0" w:noHBand="0" w:noVBand="1"/>
      </w:tblPr>
      <w:tblGrid>
        <w:gridCol w:w="929"/>
        <w:gridCol w:w="1566"/>
        <w:gridCol w:w="1196"/>
        <w:gridCol w:w="1208"/>
        <w:gridCol w:w="1208"/>
        <w:gridCol w:w="1208"/>
        <w:gridCol w:w="1208"/>
        <w:gridCol w:w="1101"/>
      </w:tblGrid>
      <w:tr w:rsidR="00CE5CE2" w:rsidRPr="00681F56" w14:paraId="2FEB8AED" w14:textId="77777777" w:rsidTr="005B6096">
        <w:tc>
          <w:tcPr>
            <w:tcW w:w="929" w:type="dxa"/>
          </w:tcPr>
          <w:p w14:paraId="4D1224C4" w14:textId="6868584F" w:rsidR="00CE5CE2" w:rsidRPr="00681F56" w:rsidRDefault="00A77FE4" w:rsidP="00A77FE4">
            <w:pPr>
              <w:pStyle w:val="NoSpacing"/>
              <w:jc w:val="right"/>
              <w:rPr>
                <w:rFonts w:asciiTheme="majorHAnsi" w:hAnsiTheme="majorHAnsi" w:cstheme="majorHAnsi"/>
                <w:sz w:val="20"/>
                <w:szCs w:val="20"/>
                <w:lang w:val="ru-MD"/>
              </w:rPr>
            </w:pPr>
            <w:r w:rsidRPr="00681F56">
              <w:rPr>
                <w:rFonts w:asciiTheme="majorHAnsi" w:hAnsiTheme="majorHAnsi" w:cstheme="majorHAnsi"/>
                <w:sz w:val="20"/>
                <w:szCs w:val="20"/>
                <w:lang w:val="ru-MD"/>
              </w:rPr>
              <w:t>№ п/п</w:t>
            </w:r>
          </w:p>
        </w:tc>
        <w:tc>
          <w:tcPr>
            <w:tcW w:w="1566" w:type="dxa"/>
          </w:tcPr>
          <w:p w14:paraId="4C19427A" w14:textId="58D7FE24" w:rsidR="00CE5CE2" w:rsidRPr="00681F56" w:rsidRDefault="00864992" w:rsidP="00A77FE4">
            <w:pPr>
              <w:pStyle w:val="NoSpacing"/>
              <w:jc w:val="center"/>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p>
        </w:tc>
        <w:tc>
          <w:tcPr>
            <w:tcW w:w="1196" w:type="dxa"/>
          </w:tcPr>
          <w:p w14:paraId="001822E8" w14:textId="77777777" w:rsidR="00CE5CE2" w:rsidRPr="00681F56" w:rsidRDefault="00CE5CE2" w:rsidP="005B6096">
            <w:pPr>
              <w:pStyle w:val="NoSpacing"/>
              <w:jc w:val="right"/>
              <w:rPr>
                <w:rFonts w:asciiTheme="majorHAnsi" w:hAnsiTheme="majorHAnsi" w:cstheme="majorHAnsi"/>
                <w:sz w:val="20"/>
                <w:szCs w:val="20"/>
                <w:lang w:val="ru-MD"/>
              </w:rPr>
            </w:pPr>
            <w:r w:rsidRPr="00681F56">
              <w:rPr>
                <w:rFonts w:asciiTheme="majorHAnsi" w:hAnsiTheme="majorHAnsi" w:cstheme="majorHAnsi"/>
                <w:sz w:val="20"/>
                <w:szCs w:val="20"/>
                <w:lang w:val="ru-MD"/>
              </w:rPr>
              <w:t>2016</w:t>
            </w:r>
          </w:p>
        </w:tc>
        <w:tc>
          <w:tcPr>
            <w:tcW w:w="1208" w:type="dxa"/>
          </w:tcPr>
          <w:p w14:paraId="38FFD6EE" w14:textId="77777777" w:rsidR="00CE5CE2" w:rsidRPr="00681F56" w:rsidRDefault="00CE5CE2" w:rsidP="005B6096">
            <w:pPr>
              <w:pStyle w:val="NoSpacing"/>
              <w:jc w:val="right"/>
              <w:rPr>
                <w:rFonts w:asciiTheme="majorHAnsi" w:hAnsiTheme="majorHAnsi" w:cstheme="majorHAnsi"/>
                <w:sz w:val="20"/>
                <w:szCs w:val="20"/>
                <w:lang w:val="ru-MD"/>
              </w:rPr>
            </w:pPr>
            <w:r w:rsidRPr="00681F56">
              <w:rPr>
                <w:rFonts w:asciiTheme="majorHAnsi" w:hAnsiTheme="majorHAnsi" w:cstheme="majorHAnsi"/>
                <w:sz w:val="20"/>
                <w:szCs w:val="20"/>
                <w:lang w:val="ru-MD"/>
              </w:rPr>
              <w:t>2017</w:t>
            </w:r>
          </w:p>
        </w:tc>
        <w:tc>
          <w:tcPr>
            <w:tcW w:w="1208" w:type="dxa"/>
          </w:tcPr>
          <w:p w14:paraId="49E5283A" w14:textId="77777777" w:rsidR="00CE5CE2" w:rsidRPr="00681F56" w:rsidRDefault="00CE5CE2" w:rsidP="005B6096">
            <w:pPr>
              <w:pStyle w:val="NoSpacing"/>
              <w:jc w:val="right"/>
              <w:rPr>
                <w:rFonts w:asciiTheme="majorHAnsi" w:hAnsiTheme="majorHAnsi" w:cstheme="majorHAnsi"/>
                <w:sz w:val="20"/>
                <w:szCs w:val="20"/>
                <w:lang w:val="ru-MD"/>
              </w:rPr>
            </w:pPr>
            <w:r w:rsidRPr="00681F56">
              <w:rPr>
                <w:rFonts w:asciiTheme="majorHAnsi" w:hAnsiTheme="majorHAnsi" w:cstheme="majorHAnsi"/>
                <w:sz w:val="20"/>
                <w:szCs w:val="20"/>
                <w:lang w:val="ru-MD"/>
              </w:rPr>
              <w:t>2018</w:t>
            </w:r>
          </w:p>
        </w:tc>
        <w:tc>
          <w:tcPr>
            <w:tcW w:w="1208" w:type="dxa"/>
          </w:tcPr>
          <w:p w14:paraId="77451049" w14:textId="77777777" w:rsidR="00CE5CE2" w:rsidRPr="00681F56" w:rsidRDefault="00CE5CE2" w:rsidP="005B6096">
            <w:pPr>
              <w:pStyle w:val="NoSpacing"/>
              <w:jc w:val="right"/>
              <w:rPr>
                <w:rFonts w:asciiTheme="majorHAnsi" w:hAnsiTheme="majorHAnsi" w:cstheme="majorHAnsi"/>
                <w:sz w:val="20"/>
                <w:szCs w:val="20"/>
                <w:lang w:val="ru-MD"/>
              </w:rPr>
            </w:pPr>
            <w:r w:rsidRPr="00681F56">
              <w:rPr>
                <w:rFonts w:asciiTheme="majorHAnsi" w:hAnsiTheme="majorHAnsi" w:cstheme="majorHAnsi"/>
                <w:sz w:val="20"/>
                <w:szCs w:val="20"/>
                <w:lang w:val="ru-MD"/>
              </w:rPr>
              <w:t>2019</w:t>
            </w:r>
          </w:p>
        </w:tc>
        <w:tc>
          <w:tcPr>
            <w:tcW w:w="1208" w:type="dxa"/>
          </w:tcPr>
          <w:p w14:paraId="2F8EAAD8" w14:textId="77777777" w:rsidR="00CE5CE2" w:rsidRPr="00681F56" w:rsidRDefault="00CE5CE2" w:rsidP="005B6096">
            <w:pPr>
              <w:pStyle w:val="NoSpacing"/>
              <w:jc w:val="right"/>
              <w:rPr>
                <w:rFonts w:asciiTheme="majorHAnsi" w:hAnsiTheme="majorHAnsi" w:cstheme="majorHAnsi"/>
                <w:sz w:val="20"/>
                <w:szCs w:val="20"/>
                <w:lang w:val="ru-MD"/>
              </w:rPr>
            </w:pPr>
            <w:r w:rsidRPr="00681F56">
              <w:rPr>
                <w:rFonts w:asciiTheme="majorHAnsi" w:hAnsiTheme="majorHAnsi" w:cstheme="majorHAnsi"/>
                <w:sz w:val="20"/>
                <w:szCs w:val="20"/>
                <w:lang w:val="ru-MD"/>
              </w:rPr>
              <w:t>2020</w:t>
            </w:r>
          </w:p>
        </w:tc>
        <w:tc>
          <w:tcPr>
            <w:tcW w:w="1101" w:type="dxa"/>
          </w:tcPr>
          <w:p w14:paraId="0F3CF0B8" w14:textId="5DDFE541" w:rsidR="00CE5CE2" w:rsidRPr="00681F56" w:rsidRDefault="00864992" w:rsidP="00864992">
            <w:pPr>
              <w:pStyle w:val="NoSpacing"/>
              <w:jc w:val="right"/>
              <w:rPr>
                <w:rFonts w:asciiTheme="majorHAnsi" w:hAnsiTheme="majorHAnsi" w:cstheme="majorHAnsi"/>
                <w:bCs w:val="0"/>
                <w:sz w:val="20"/>
                <w:szCs w:val="20"/>
                <w:lang w:val="ru-MD"/>
              </w:rPr>
            </w:pPr>
            <w:r w:rsidRPr="00681F56">
              <w:rPr>
                <w:rFonts w:asciiTheme="majorHAnsi" w:hAnsiTheme="majorHAnsi" w:cstheme="majorHAnsi"/>
                <w:sz w:val="20"/>
                <w:szCs w:val="20"/>
                <w:lang w:val="ru-MD"/>
              </w:rPr>
              <w:t>Всего</w:t>
            </w:r>
          </w:p>
        </w:tc>
      </w:tr>
      <w:tr w:rsidR="00CE5CE2" w:rsidRPr="00681F56" w14:paraId="7C7A7173" w14:textId="77777777" w:rsidTr="005B6096">
        <w:tc>
          <w:tcPr>
            <w:tcW w:w="929" w:type="dxa"/>
          </w:tcPr>
          <w:p w14:paraId="7A3D75E5" w14:textId="77777777" w:rsidR="00CE5CE2" w:rsidRPr="00681F56" w:rsidRDefault="00CE5CE2" w:rsidP="005B6096">
            <w:pPr>
              <w:pStyle w:val="NoSpacing"/>
              <w:jc w:val="center"/>
              <w:rPr>
                <w:rFonts w:asciiTheme="majorHAnsi" w:hAnsiTheme="majorHAnsi" w:cstheme="majorHAnsi"/>
                <w:sz w:val="20"/>
                <w:szCs w:val="20"/>
                <w:lang w:val="ru-MD"/>
              </w:rPr>
            </w:pPr>
            <w:r w:rsidRPr="00681F56">
              <w:rPr>
                <w:rFonts w:asciiTheme="majorHAnsi" w:hAnsiTheme="majorHAnsi" w:cstheme="majorHAnsi"/>
                <w:sz w:val="20"/>
                <w:szCs w:val="20"/>
                <w:lang w:val="ru-MD"/>
              </w:rPr>
              <w:t>1.</w:t>
            </w:r>
          </w:p>
        </w:tc>
        <w:tc>
          <w:tcPr>
            <w:tcW w:w="1566" w:type="dxa"/>
          </w:tcPr>
          <w:p w14:paraId="22E0BD31" w14:textId="0E60A3C1" w:rsidR="00CE5CE2" w:rsidRPr="00681F56" w:rsidRDefault="00A77FE4" w:rsidP="00A77FE4">
            <w:pPr>
              <w:pStyle w:val="NoSpacing"/>
              <w:rPr>
                <w:rFonts w:asciiTheme="majorHAnsi" w:hAnsiTheme="majorHAnsi" w:cstheme="majorHAnsi"/>
                <w:b w:val="0"/>
                <w:sz w:val="20"/>
                <w:szCs w:val="20"/>
                <w:lang w:val="ru-MD"/>
              </w:rPr>
            </w:pPr>
            <w:r w:rsidRPr="00681F56">
              <w:rPr>
                <w:rFonts w:asciiTheme="majorHAnsi" w:hAnsiTheme="majorHAnsi" w:cstheme="majorHAnsi"/>
                <w:sz w:val="20"/>
                <w:szCs w:val="20"/>
                <w:lang w:val="ru-MD"/>
              </w:rPr>
              <w:t>Север</w:t>
            </w:r>
          </w:p>
        </w:tc>
        <w:tc>
          <w:tcPr>
            <w:tcW w:w="1196" w:type="dxa"/>
          </w:tcPr>
          <w:p w14:paraId="22C6C2F7"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rPr>
              <w:t>2,93</w:t>
            </w:r>
          </w:p>
        </w:tc>
        <w:tc>
          <w:tcPr>
            <w:tcW w:w="1208" w:type="dxa"/>
          </w:tcPr>
          <w:p w14:paraId="3E32401E"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rPr>
              <w:t>3,72</w:t>
            </w:r>
          </w:p>
        </w:tc>
        <w:tc>
          <w:tcPr>
            <w:tcW w:w="1208" w:type="dxa"/>
          </w:tcPr>
          <w:p w14:paraId="28D29631"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rPr>
              <w:t>4,23</w:t>
            </w:r>
          </w:p>
        </w:tc>
        <w:tc>
          <w:tcPr>
            <w:tcW w:w="1208" w:type="dxa"/>
          </w:tcPr>
          <w:p w14:paraId="31D8A0BB"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rPr>
              <w:t>4,85</w:t>
            </w:r>
          </w:p>
        </w:tc>
        <w:tc>
          <w:tcPr>
            <w:tcW w:w="1208" w:type="dxa"/>
          </w:tcPr>
          <w:p w14:paraId="5E9AF1FC"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rPr>
              <w:t>4,18</w:t>
            </w:r>
          </w:p>
        </w:tc>
        <w:tc>
          <w:tcPr>
            <w:tcW w:w="1101" w:type="dxa"/>
          </w:tcPr>
          <w:p w14:paraId="79423865" w14:textId="77777777" w:rsidR="00CE5CE2" w:rsidRPr="00681F56" w:rsidRDefault="00CE5CE2" w:rsidP="005B6096">
            <w:pPr>
              <w:pStyle w:val="NoSpacing"/>
              <w:jc w:val="right"/>
              <w:rPr>
                <w:rFonts w:asciiTheme="majorHAnsi" w:hAnsiTheme="majorHAnsi" w:cstheme="majorHAnsi"/>
                <w:sz w:val="20"/>
                <w:szCs w:val="20"/>
                <w:lang w:val="ru-MD"/>
              </w:rPr>
            </w:pPr>
            <w:r w:rsidRPr="00681F56">
              <w:rPr>
                <w:rFonts w:asciiTheme="majorHAnsi" w:hAnsiTheme="majorHAnsi" w:cstheme="majorHAnsi"/>
                <w:sz w:val="20"/>
                <w:szCs w:val="20"/>
                <w:lang w:val="ru-MD"/>
              </w:rPr>
              <w:t>19,91</w:t>
            </w:r>
          </w:p>
        </w:tc>
      </w:tr>
      <w:tr w:rsidR="00CE5CE2" w:rsidRPr="00681F56" w14:paraId="30040BC1" w14:textId="77777777" w:rsidTr="005B6096">
        <w:tc>
          <w:tcPr>
            <w:tcW w:w="929" w:type="dxa"/>
          </w:tcPr>
          <w:p w14:paraId="005F453D" w14:textId="77777777" w:rsidR="00CE5CE2" w:rsidRPr="00681F56" w:rsidRDefault="00CE5CE2" w:rsidP="005B6096">
            <w:pPr>
              <w:pStyle w:val="NoSpacing"/>
              <w:jc w:val="center"/>
              <w:rPr>
                <w:rFonts w:asciiTheme="majorHAnsi" w:hAnsiTheme="majorHAnsi" w:cstheme="majorHAnsi"/>
                <w:sz w:val="20"/>
                <w:szCs w:val="20"/>
                <w:lang w:val="ru-MD"/>
              </w:rPr>
            </w:pPr>
            <w:r w:rsidRPr="00681F56">
              <w:rPr>
                <w:rFonts w:asciiTheme="majorHAnsi" w:hAnsiTheme="majorHAnsi" w:cstheme="majorHAnsi"/>
                <w:sz w:val="20"/>
                <w:szCs w:val="20"/>
                <w:lang w:val="ru-MD"/>
              </w:rPr>
              <w:t>2.</w:t>
            </w:r>
          </w:p>
        </w:tc>
        <w:tc>
          <w:tcPr>
            <w:tcW w:w="1566" w:type="dxa"/>
          </w:tcPr>
          <w:p w14:paraId="61EFDD65" w14:textId="6747EBC0" w:rsidR="00CE5CE2" w:rsidRPr="00681F56" w:rsidRDefault="00A77FE4" w:rsidP="005B6096">
            <w:pPr>
              <w:pStyle w:val="NoSpacing"/>
              <w:rPr>
                <w:rFonts w:asciiTheme="majorHAnsi" w:hAnsiTheme="majorHAnsi" w:cstheme="majorHAnsi"/>
                <w:b w:val="0"/>
                <w:sz w:val="20"/>
                <w:szCs w:val="20"/>
                <w:lang w:val="ru-MD"/>
              </w:rPr>
            </w:pPr>
            <w:r w:rsidRPr="00681F56">
              <w:rPr>
                <w:rFonts w:asciiTheme="majorHAnsi" w:hAnsiTheme="majorHAnsi" w:cstheme="majorHAnsi"/>
                <w:sz w:val="20"/>
                <w:szCs w:val="20"/>
                <w:lang w:val="ru-MD"/>
              </w:rPr>
              <w:t>Центр</w:t>
            </w:r>
          </w:p>
        </w:tc>
        <w:tc>
          <w:tcPr>
            <w:tcW w:w="1196" w:type="dxa"/>
          </w:tcPr>
          <w:p w14:paraId="4A0D5A49"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rPr>
              <w:t>2,99</w:t>
            </w:r>
          </w:p>
        </w:tc>
        <w:tc>
          <w:tcPr>
            <w:tcW w:w="1208" w:type="dxa"/>
          </w:tcPr>
          <w:p w14:paraId="7D4D8EA3"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rPr>
              <w:t>3,42</w:t>
            </w:r>
          </w:p>
        </w:tc>
        <w:tc>
          <w:tcPr>
            <w:tcW w:w="1208" w:type="dxa"/>
          </w:tcPr>
          <w:p w14:paraId="2366078A"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rPr>
              <w:t>4,22</w:t>
            </w:r>
          </w:p>
        </w:tc>
        <w:tc>
          <w:tcPr>
            <w:tcW w:w="1208" w:type="dxa"/>
          </w:tcPr>
          <w:p w14:paraId="1C3C0A95"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rPr>
              <w:t>5,34</w:t>
            </w:r>
          </w:p>
        </w:tc>
        <w:tc>
          <w:tcPr>
            <w:tcW w:w="1208" w:type="dxa"/>
          </w:tcPr>
          <w:p w14:paraId="466EBA9D"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rPr>
              <w:t>6,05</w:t>
            </w:r>
          </w:p>
        </w:tc>
        <w:tc>
          <w:tcPr>
            <w:tcW w:w="1101" w:type="dxa"/>
          </w:tcPr>
          <w:p w14:paraId="20F9F3A0" w14:textId="77777777" w:rsidR="00CE5CE2" w:rsidRPr="00681F56" w:rsidRDefault="00CE5CE2" w:rsidP="005B6096">
            <w:pPr>
              <w:pStyle w:val="NoSpacing"/>
              <w:jc w:val="right"/>
              <w:rPr>
                <w:rFonts w:asciiTheme="majorHAnsi" w:hAnsiTheme="majorHAnsi" w:cstheme="majorHAnsi"/>
                <w:sz w:val="20"/>
                <w:szCs w:val="20"/>
                <w:lang w:val="ru-MD"/>
              </w:rPr>
            </w:pPr>
            <w:r w:rsidRPr="00681F56">
              <w:rPr>
                <w:rFonts w:asciiTheme="majorHAnsi" w:hAnsiTheme="majorHAnsi" w:cstheme="majorHAnsi"/>
                <w:sz w:val="20"/>
                <w:szCs w:val="20"/>
                <w:lang w:val="ru-MD"/>
              </w:rPr>
              <w:t>22,02</w:t>
            </w:r>
          </w:p>
        </w:tc>
      </w:tr>
      <w:tr w:rsidR="00CE5CE2" w:rsidRPr="00681F56" w14:paraId="5E43B66C" w14:textId="77777777" w:rsidTr="005B6096">
        <w:tc>
          <w:tcPr>
            <w:tcW w:w="929" w:type="dxa"/>
          </w:tcPr>
          <w:p w14:paraId="2643C1A8" w14:textId="77777777" w:rsidR="00CE5CE2" w:rsidRPr="00681F56" w:rsidRDefault="00CE5CE2" w:rsidP="005B6096">
            <w:pPr>
              <w:pStyle w:val="NoSpacing"/>
              <w:jc w:val="center"/>
              <w:rPr>
                <w:rFonts w:asciiTheme="majorHAnsi" w:hAnsiTheme="majorHAnsi" w:cstheme="majorHAnsi"/>
                <w:sz w:val="20"/>
                <w:szCs w:val="20"/>
                <w:lang w:val="ru-MD"/>
              </w:rPr>
            </w:pPr>
            <w:r w:rsidRPr="00681F56">
              <w:rPr>
                <w:rFonts w:asciiTheme="majorHAnsi" w:hAnsiTheme="majorHAnsi" w:cstheme="majorHAnsi"/>
                <w:sz w:val="20"/>
                <w:szCs w:val="20"/>
                <w:lang w:val="ru-MD"/>
              </w:rPr>
              <w:t>3.</w:t>
            </w:r>
          </w:p>
        </w:tc>
        <w:tc>
          <w:tcPr>
            <w:tcW w:w="1566" w:type="dxa"/>
          </w:tcPr>
          <w:p w14:paraId="10691C02" w14:textId="02BD9391" w:rsidR="00CE5CE2" w:rsidRPr="00681F56" w:rsidRDefault="00A77FE4" w:rsidP="005B6096">
            <w:pPr>
              <w:pStyle w:val="NoSpacing"/>
              <w:rPr>
                <w:rFonts w:asciiTheme="majorHAnsi" w:hAnsiTheme="majorHAnsi" w:cstheme="majorHAnsi"/>
                <w:b w:val="0"/>
                <w:sz w:val="20"/>
                <w:szCs w:val="20"/>
                <w:lang w:val="ru-MD"/>
              </w:rPr>
            </w:pPr>
            <w:r w:rsidRPr="00681F56">
              <w:rPr>
                <w:rFonts w:asciiTheme="majorHAnsi" w:hAnsiTheme="majorHAnsi" w:cstheme="majorHAnsi"/>
                <w:sz w:val="20"/>
                <w:szCs w:val="20"/>
                <w:lang w:val="ru-MD"/>
              </w:rPr>
              <w:t>Юг</w:t>
            </w:r>
          </w:p>
        </w:tc>
        <w:tc>
          <w:tcPr>
            <w:tcW w:w="1196" w:type="dxa"/>
          </w:tcPr>
          <w:p w14:paraId="2B642144"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rPr>
              <w:t>2,96</w:t>
            </w:r>
          </w:p>
        </w:tc>
        <w:tc>
          <w:tcPr>
            <w:tcW w:w="1208" w:type="dxa"/>
          </w:tcPr>
          <w:p w14:paraId="3B5CEB72"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rPr>
              <w:t>3,52</w:t>
            </w:r>
          </w:p>
        </w:tc>
        <w:tc>
          <w:tcPr>
            <w:tcW w:w="1208" w:type="dxa"/>
          </w:tcPr>
          <w:p w14:paraId="76C141AA"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rPr>
              <w:t>3,83</w:t>
            </w:r>
          </w:p>
        </w:tc>
        <w:tc>
          <w:tcPr>
            <w:tcW w:w="1208" w:type="dxa"/>
          </w:tcPr>
          <w:p w14:paraId="6F00FB02"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rPr>
              <w:t>5,13</w:t>
            </w:r>
          </w:p>
        </w:tc>
        <w:tc>
          <w:tcPr>
            <w:tcW w:w="1208" w:type="dxa"/>
          </w:tcPr>
          <w:p w14:paraId="13AA7D6E"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rPr>
              <w:t>3,29</w:t>
            </w:r>
          </w:p>
        </w:tc>
        <w:tc>
          <w:tcPr>
            <w:tcW w:w="1101" w:type="dxa"/>
          </w:tcPr>
          <w:p w14:paraId="0E9AA8A0" w14:textId="77777777" w:rsidR="00CE5CE2" w:rsidRPr="00681F56" w:rsidRDefault="00CE5CE2" w:rsidP="005B6096">
            <w:pPr>
              <w:pStyle w:val="NoSpacing"/>
              <w:jc w:val="right"/>
              <w:rPr>
                <w:rFonts w:asciiTheme="majorHAnsi" w:hAnsiTheme="majorHAnsi" w:cstheme="majorHAnsi"/>
                <w:sz w:val="20"/>
                <w:szCs w:val="20"/>
                <w:lang w:val="ru-MD"/>
              </w:rPr>
            </w:pPr>
            <w:r w:rsidRPr="00681F56">
              <w:rPr>
                <w:rFonts w:asciiTheme="majorHAnsi" w:hAnsiTheme="majorHAnsi" w:cstheme="majorHAnsi"/>
                <w:sz w:val="20"/>
                <w:szCs w:val="20"/>
                <w:lang w:val="ru-MD"/>
              </w:rPr>
              <w:t>18,73</w:t>
            </w:r>
          </w:p>
        </w:tc>
      </w:tr>
      <w:tr w:rsidR="00CE5CE2" w:rsidRPr="00681F56" w14:paraId="40490650" w14:textId="77777777" w:rsidTr="005B6096">
        <w:tc>
          <w:tcPr>
            <w:tcW w:w="929" w:type="dxa"/>
          </w:tcPr>
          <w:p w14:paraId="66BA4531" w14:textId="77777777" w:rsidR="00CE5CE2" w:rsidRPr="00681F56" w:rsidRDefault="00CE5CE2" w:rsidP="005B6096">
            <w:pPr>
              <w:pStyle w:val="NoSpacing"/>
              <w:jc w:val="center"/>
              <w:rPr>
                <w:rFonts w:asciiTheme="majorHAnsi" w:hAnsiTheme="majorHAnsi" w:cstheme="majorHAnsi"/>
                <w:sz w:val="20"/>
                <w:szCs w:val="20"/>
                <w:lang w:val="ru-MD"/>
              </w:rPr>
            </w:pPr>
            <w:r w:rsidRPr="00681F56">
              <w:rPr>
                <w:rFonts w:asciiTheme="majorHAnsi" w:hAnsiTheme="majorHAnsi" w:cstheme="majorHAnsi"/>
                <w:sz w:val="20"/>
                <w:szCs w:val="20"/>
                <w:lang w:val="ru-MD"/>
              </w:rPr>
              <w:t>4.</w:t>
            </w:r>
          </w:p>
        </w:tc>
        <w:tc>
          <w:tcPr>
            <w:tcW w:w="1566" w:type="dxa"/>
          </w:tcPr>
          <w:p w14:paraId="12FD6197" w14:textId="2A023A3E" w:rsidR="00CE5CE2" w:rsidRPr="00681F56" w:rsidRDefault="00A77FE4" w:rsidP="00A77FE4">
            <w:pPr>
              <w:pStyle w:val="NoSpacing"/>
              <w:rPr>
                <w:rFonts w:asciiTheme="majorHAnsi" w:hAnsiTheme="majorHAnsi" w:cstheme="majorHAnsi"/>
                <w:b w:val="0"/>
                <w:sz w:val="20"/>
                <w:szCs w:val="20"/>
                <w:lang w:val="ru-MD"/>
              </w:rPr>
            </w:pPr>
            <w:r w:rsidRPr="00681F56">
              <w:rPr>
                <w:rFonts w:asciiTheme="majorHAnsi" w:hAnsiTheme="majorHAnsi" w:cstheme="majorHAnsi"/>
                <w:sz w:val="20"/>
                <w:szCs w:val="20"/>
                <w:lang w:val="ru-MD"/>
              </w:rPr>
              <w:t>АТО Гагаузия</w:t>
            </w:r>
          </w:p>
        </w:tc>
        <w:tc>
          <w:tcPr>
            <w:tcW w:w="1196" w:type="dxa"/>
          </w:tcPr>
          <w:p w14:paraId="1D9589D7"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rPr>
              <w:t>0,54</w:t>
            </w:r>
          </w:p>
        </w:tc>
        <w:tc>
          <w:tcPr>
            <w:tcW w:w="1208" w:type="dxa"/>
          </w:tcPr>
          <w:p w14:paraId="0CD5C87D"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rPr>
              <w:t>2,26</w:t>
            </w:r>
          </w:p>
        </w:tc>
        <w:tc>
          <w:tcPr>
            <w:tcW w:w="1208" w:type="dxa"/>
          </w:tcPr>
          <w:p w14:paraId="00790C8D"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rPr>
              <w:t>2,47</w:t>
            </w:r>
          </w:p>
        </w:tc>
        <w:tc>
          <w:tcPr>
            <w:tcW w:w="1208" w:type="dxa"/>
          </w:tcPr>
          <w:p w14:paraId="3EE325FC"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rPr>
              <w:t>2,92</w:t>
            </w:r>
          </w:p>
        </w:tc>
        <w:tc>
          <w:tcPr>
            <w:tcW w:w="1208" w:type="dxa"/>
          </w:tcPr>
          <w:p w14:paraId="2B350732"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rPr>
              <w:t>3,18</w:t>
            </w:r>
          </w:p>
        </w:tc>
        <w:tc>
          <w:tcPr>
            <w:tcW w:w="1101" w:type="dxa"/>
          </w:tcPr>
          <w:p w14:paraId="2C61D584" w14:textId="77777777" w:rsidR="00CE5CE2" w:rsidRPr="00681F56" w:rsidRDefault="00CE5CE2" w:rsidP="005B6096">
            <w:pPr>
              <w:pStyle w:val="NoSpacing"/>
              <w:jc w:val="right"/>
              <w:rPr>
                <w:rFonts w:asciiTheme="majorHAnsi" w:hAnsiTheme="majorHAnsi" w:cstheme="majorHAnsi"/>
                <w:sz w:val="20"/>
                <w:szCs w:val="20"/>
                <w:lang w:val="ru-MD"/>
              </w:rPr>
            </w:pPr>
            <w:r w:rsidRPr="00681F56">
              <w:rPr>
                <w:rFonts w:asciiTheme="majorHAnsi" w:hAnsiTheme="majorHAnsi" w:cstheme="majorHAnsi"/>
                <w:sz w:val="20"/>
                <w:szCs w:val="20"/>
                <w:lang w:val="ru-MD"/>
              </w:rPr>
              <w:t>11,37</w:t>
            </w:r>
          </w:p>
        </w:tc>
      </w:tr>
      <w:tr w:rsidR="00CE5CE2" w:rsidRPr="00681F56" w14:paraId="5C9DB48D" w14:textId="77777777" w:rsidTr="005B6096">
        <w:tc>
          <w:tcPr>
            <w:tcW w:w="2495" w:type="dxa"/>
            <w:gridSpan w:val="2"/>
          </w:tcPr>
          <w:p w14:paraId="4C841157" w14:textId="386F5646" w:rsidR="00CE5CE2" w:rsidRPr="00681F56" w:rsidRDefault="00A77FE4" w:rsidP="005B6096">
            <w:pPr>
              <w:pStyle w:val="NoSpacing"/>
              <w:jc w:val="center"/>
              <w:rPr>
                <w:rFonts w:asciiTheme="majorHAnsi" w:hAnsiTheme="majorHAnsi" w:cstheme="majorHAnsi"/>
                <w:b w:val="0"/>
                <w:sz w:val="20"/>
                <w:szCs w:val="20"/>
                <w:lang w:val="ru-MD"/>
              </w:rPr>
            </w:pPr>
            <w:r w:rsidRPr="00681F56">
              <w:rPr>
                <w:rFonts w:asciiTheme="majorHAnsi" w:hAnsiTheme="majorHAnsi" w:cstheme="majorHAnsi"/>
                <w:sz w:val="20"/>
                <w:szCs w:val="20"/>
                <w:lang w:val="ru-MD" w:eastAsia="ru-RU"/>
              </w:rPr>
              <w:t>Всего</w:t>
            </w:r>
          </w:p>
        </w:tc>
        <w:tc>
          <w:tcPr>
            <w:tcW w:w="1196" w:type="dxa"/>
          </w:tcPr>
          <w:p w14:paraId="019A0E20"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eastAsia="ru-RU"/>
              </w:rPr>
              <w:t>9,42</w:t>
            </w:r>
          </w:p>
        </w:tc>
        <w:tc>
          <w:tcPr>
            <w:tcW w:w="1208" w:type="dxa"/>
          </w:tcPr>
          <w:p w14:paraId="0E1C9B19"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eastAsia="ru-RU"/>
              </w:rPr>
              <w:t>12,92</w:t>
            </w:r>
          </w:p>
        </w:tc>
        <w:tc>
          <w:tcPr>
            <w:tcW w:w="1208" w:type="dxa"/>
          </w:tcPr>
          <w:p w14:paraId="7A76CDC5"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eastAsia="ru-RU"/>
              </w:rPr>
              <w:t>14,75</w:t>
            </w:r>
          </w:p>
        </w:tc>
        <w:tc>
          <w:tcPr>
            <w:tcW w:w="1208" w:type="dxa"/>
          </w:tcPr>
          <w:p w14:paraId="3AC0F30B"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eastAsia="ru-RU"/>
              </w:rPr>
              <w:t>18,24</w:t>
            </w:r>
          </w:p>
        </w:tc>
        <w:tc>
          <w:tcPr>
            <w:tcW w:w="1208" w:type="dxa"/>
          </w:tcPr>
          <w:p w14:paraId="1738C198" w14:textId="77777777" w:rsidR="00CE5CE2" w:rsidRPr="00681F56" w:rsidRDefault="00CE5CE2" w:rsidP="005B6096">
            <w:pPr>
              <w:pStyle w:val="NoSpacing"/>
              <w:jc w:val="right"/>
              <w:rPr>
                <w:rFonts w:asciiTheme="majorHAnsi" w:hAnsiTheme="majorHAnsi" w:cstheme="majorHAnsi"/>
                <w:b w:val="0"/>
                <w:sz w:val="20"/>
                <w:szCs w:val="20"/>
                <w:lang w:val="ru-MD"/>
              </w:rPr>
            </w:pPr>
            <w:r w:rsidRPr="00681F56">
              <w:rPr>
                <w:rFonts w:asciiTheme="majorHAnsi" w:hAnsiTheme="majorHAnsi" w:cstheme="majorHAnsi"/>
                <w:sz w:val="20"/>
                <w:szCs w:val="20"/>
                <w:lang w:val="ru-MD" w:eastAsia="ru-RU"/>
              </w:rPr>
              <w:t>16,70</w:t>
            </w:r>
          </w:p>
        </w:tc>
        <w:tc>
          <w:tcPr>
            <w:tcW w:w="1101" w:type="dxa"/>
          </w:tcPr>
          <w:p w14:paraId="77679A77" w14:textId="77777777" w:rsidR="00CE5CE2" w:rsidRPr="00681F56" w:rsidRDefault="00CE5CE2" w:rsidP="005B6096">
            <w:pPr>
              <w:pStyle w:val="NoSpacing"/>
              <w:jc w:val="right"/>
              <w:rPr>
                <w:rFonts w:asciiTheme="majorHAnsi" w:hAnsiTheme="majorHAnsi" w:cstheme="majorHAnsi"/>
                <w:sz w:val="20"/>
                <w:szCs w:val="20"/>
                <w:lang w:val="ru-MD"/>
              </w:rPr>
            </w:pPr>
            <w:r w:rsidRPr="00681F56">
              <w:rPr>
                <w:rFonts w:asciiTheme="majorHAnsi" w:hAnsiTheme="majorHAnsi" w:cstheme="majorHAnsi"/>
                <w:sz w:val="20"/>
                <w:szCs w:val="20"/>
                <w:lang w:val="ru-MD"/>
              </w:rPr>
              <w:t>72,03</w:t>
            </w:r>
          </w:p>
        </w:tc>
      </w:tr>
    </w:tbl>
    <w:p w14:paraId="29245FAA" w14:textId="684DCB9F" w:rsidR="0092628F" w:rsidRPr="00681F56" w:rsidRDefault="00773242" w:rsidP="0092628F">
      <w:pPr>
        <w:spacing w:after="200" w:line="276" w:lineRule="auto"/>
        <w:ind w:firstLine="567"/>
        <w:contextualSpacing/>
        <w:jc w:val="both"/>
        <w:rPr>
          <w:rFonts w:asciiTheme="majorHAnsi" w:eastAsia="Calibri" w:hAnsiTheme="majorHAnsi" w:cstheme="majorHAnsi"/>
          <w:i/>
          <w:sz w:val="20"/>
          <w:szCs w:val="20"/>
          <w:lang w:val="ru-MD"/>
        </w:rPr>
      </w:pPr>
      <w:r w:rsidRPr="00681F56">
        <w:rPr>
          <w:rFonts w:asciiTheme="majorHAnsi" w:eastAsia="Calibri" w:hAnsiTheme="majorHAnsi" w:cstheme="majorHAnsi"/>
          <w:b/>
          <w:i/>
          <w:sz w:val="20"/>
          <w:szCs w:val="20"/>
          <w:lang w:val="ru-MD"/>
        </w:rPr>
        <w:t>Источник</w:t>
      </w:r>
      <w:r w:rsidR="0092628F" w:rsidRPr="00681F56">
        <w:rPr>
          <w:rFonts w:asciiTheme="majorHAnsi" w:eastAsia="Calibri" w:hAnsiTheme="majorHAnsi" w:cstheme="majorHAnsi"/>
          <w:b/>
          <w:i/>
          <w:sz w:val="20"/>
          <w:szCs w:val="20"/>
          <w:lang w:val="ru-MD"/>
        </w:rPr>
        <w:t>:</w:t>
      </w:r>
      <w:r w:rsidR="0092628F" w:rsidRPr="00681F56">
        <w:rPr>
          <w:rFonts w:asciiTheme="majorHAnsi" w:eastAsia="Calibri" w:hAnsiTheme="majorHAnsi" w:cstheme="majorHAnsi"/>
          <w:i/>
          <w:sz w:val="20"/>
          <w:szCs w:val="20"/>
          <w:lang w:val="ru-MD"/>
        </w:rPr>
        <w:t xml:space="preserve"> </w:t>
      </w:r>
      <w:r w:rsidR="004F6F5A" w:rsidRPr="00681F56">
        <w:rPr>
          <w:rFonts w:asciiTheme="majorHAnsi" w:eastAsia="Calibri" w:hAnsiTheme="majorHAnsi" w:cstheme="majorHAnsi"/>
          <w:i/>
          <w:sz w:val="20"/>
          <w:szCs w:val="20"/>
          <w:lang w:val="ru-MD"/>
        </w:rPr>
        <w:t>Информация, представленная MСХРРОС</w:t>
      </w:r>
      <w:r w:rsidR="0092628F" w:rsidRPr="00681F56">
        <w:rPr>
          <w:rFonts w:asciiTheme="majorHAnsi" w:eastAsia="Calibri" w:hAnsiTheme="majorHAnsi" w:cstheme="majorHAnsi"/>
          <w:i/>
          <w:sz w:val="20"/>
          <w:szCs w:val="20"/>
          <w:lang w:val="ru-MD"/>
        </w:rPr>
        <w:t>.</w:t>
      </w:r>
    </w:p>
    <w:p w14:paraId="7376B972" w14:textId="52B0142B" w:rsidR="00F06A4C" w:rsidRPr="00681F56" w:rsidRDefault="00A77FE4" w:rsidP="00F06A4C">
      <w:pPr>
        <w:spacing w:after="0" w:line="276" w:lineRule="auto"/>
        <w:ind w:firstLine="567"/>
        <w:contextualSpacing/>
        <w:jc w:val="both"/>
        <w:rPr>
          <w:rFonts w:asciiTheme="majorHAnsi" w:eastAsia="Calibri" w:hAnsiTheme="majorHAnsi" w:cstheme="majorHAnsi"/>
          <w:sz w:val="24"/>
          <w:szCs w:val="24"/>
          <w:lang w:val="ru-MD"/>
        </w:rPr>
      </w:pPr>
      <w:r w:rsidRPr="00681F56">
        <w:rPr>
          <w:rFonts w:asciiTheme="majorHAnsi" w:eastAsia="Times New Roman" w:hAnsiTheme="majorHAnsi" w:cstheme="majorHAnsi"/>
          <w:sz w:val="24"/>
          <w:szCs w:val="24"/>
          <w:lang w:val="ru-MD"/>
        </w:rPr>
        <w:lastRenderedPageBreak/>
        <w:t>Начиная с 2010 года ЕС, правительства Великобритании, Германии, Румынии и Швеции через свои агентства по сотрудничеству, а также другие внешние партнеры предоставляют финансовую поддержку, логистику и помощь по ряду направлений политики регионального развития. В этом смысле была предоставлена помощь в реализации различных инвестиционных проектов, нацеленных на развитие инфраструктуры, повышение эффективности и качества публичных услуг, на укрепление институционального потенциала бенефициаров. В период 2016-2020 годов при участии внешних партнеров было проведено множество совместных действий, нацеленных на внедрение НСРР в различных областях вмешательства, а именно:</w:t>
      </w:r>
    </w:p>
    <w:p w14:paraId="2CB54F90" w14:textId="3D5822E7" w:rsidR="00F06A4C" w:rsidRPr="00681F56" w:rsidRDefault="00A77FE4" w:rsidP="00F06A4C">
      <w:pPr>
        <w:spacing w:after="0" w:line="276" w:lineRule="auto"/>
        <w:jc w:val="both"/>
        <w:rPr>
          <w:rFonts w:asciiTheme="majorHAnsi" w:eastAsia="Calibri" w:hAnsiTheme="majorHAnsi" w:cstheme="majorHAnsi"/>
          <w:sz w:val="24"/>
          <w:szCs w:val="24"/>
          <w:lang w:val="ru-MD"/>
        </w:rPr>
      </w:pPr>
      <w:r w:rsidRPr="00681F56">
        <w:rPr>
          <w:rFonts w:asciiTheme="majorHAnsi" w:eastAsia="Calibri" w:hAnsiTheme="majorHAnsi" w:cstheme="majorHAnsi"/>
          <w:i/>
          <w:sz w:val="24"/>
          <w:szCs w:val="24"/>
          <w:lang w:val="ru-MD"/>
        </w:rPr>
        <w:t xml:space="preserve">В области водоснабжения и </w:t>
      </w:r>
      <w:r w:rsidR="00435AC7" w:rsidRPr="00681F56">
        <w:rPr>
          <w:rFonts w:asciiTheme="majorHAnsi" w:eastAsia="Calibri" w:hAnsiTheme="majorHAnsi" w:cstheme="majorHAnsi"/>
          <w:i/>
          <w:sz w:val="24"/>
          <w:szCs w:val="24"/>
          <w:lang w:val="ru-MD"/>
        </w:rPr>
        <w:t>канализации</w:t>
      </w:r>
      <w:r w:rsidRPr="00681F56">
        <w:rPr>
          <w:rFonts w:asciiTheme="majorHAnsi" w:eastAsia="Calibri" w:hAnsiTheme="majorHAnsi" w:cstheme="majorHAnsi"/>
          <w:i/>
          <w:sz w:val="24"/>
          <w:szCs w:val="24"/>
          <w:lang w:val="ru-MD"/>
        </w:rPr>
        <w:t>, было выделено 455,4 млн. леев на реализацию 17 проектов</w:t>
      </w:r>
      <w:r w:rsidR="00F06A4C" w:rsidRPr="00681F56">
        <w:rPr>
          <w:rFonts w:asciiTheme="majorHAnsi" w:eastAsia="Calibri" w:hAnsiTheme="majorHAnsi" w:cstheme="majorHAnsi"/>
          <w:sz w:val="24"/>
          <w:szCs w:val="24"/>
          <w:lang w:val="ru-MD"/>
        </w:rPr>
        <w:t>:</w:t>
      </w:r>
    </w:p>
    <w:p w14:paraId="317A9AF5" w14:textId="04AF41C9" w:rsidR="00435AC7" w:rsidRPr="00681F56" w:rsidRDefault="00435AC7" w:rsidP="00435AC7">
      <w:pPr>
        <w:numPr>
          <w:ilvl w:val="0"/>
          <w:numId w:val="28"/>
        </w:numPr>
        <w:spacing w:after="0" w:line="276" w:lineRule="auto"/>
        <w:ind w:left="540" w:hanging="540"/>
        <w:contextualSpacing/>
        <w:jc w:val="both"/>
        <w:rPr>
          <w:rFonts w:asciiTheme="majorHAnsi" w:eastAsiaTheme="minorEastAsia" w:hAnsiTheme="majorHAnsi" w:cstheme="majorHAnsi"/>
          <w:color w:val="000000" w:themeColor="text1"/>
          <w:sz w:val="24"/>
          <w:szCs w:val="24"/>
          <w:lang w:val="ru-MD"/>
        </w:rPr>
      </w:pPr>
      <w:r w:rsidRPr="00681F56">
        <w:rPr>
          <w:rFonts w:asciiTheme="majorHAnsi" w:eastAsiaTheme="minorEastAsia" w:hAnsiTheme="majorHAnsi" w:cstheme="majorHAnsi"/>
          <w:color w:val="000000" w:themeColor="text1"/>
          <w:sz w:val="24"/>
          <w:szCs w:val="24"/>
          <w:lang w:val="ru-MD"/>
        </w:rPr>
        <w:t>Сотрудничество с Правительством Германии посредством GIZ для реализации 3 проектов на сумму 74,7 млн. леев;</w:t>
      </w:r>
    </w:p>
    <w:p w14:paraId="47976C5D" w14:textId="1CBB612A" w:rsidR="00435AC7" w:rsidRPr="00681F56" w:rsidRDefault="00435AC7" w:rsidP="00435AC7">
      <w:pPr>
        <w:numPr>
          <w:ilvl w:val="0"/>
          <w:numId w:val="28"/>
        </w:numPr>
        <w:spacing w:after="0" w:line="276" w:lineRule="auto"/>
        <w:ind w:left="540" w:hanging="540"/>
        <w:contextualSpacing/>
        <w:jc w:val="both"/>
        <w:rPr>
          <w:rFonts w:asciiTheme="majorHAnsi" w:eastAsiaTheme="minorEastAsia" w:hAnsiTheme="majorHAnsi" w:cstheme="majorHAnsi"/>
          <w:color w:val="000000" w:themeColor="text1"/>
          <w:sz w:val="24"/>
          <w:szCs w:val="24"/>
          <w:lang w:val="ru-MD"/>
        </w:rPr>
      </w:pPr>
      <w:r w:rsidRPr="00681F56">
        <w:rPr>
          <w:rFonts w:asciiTheme="majorHAnsi" w:eastAsiaTheme="minorEastAsia" w:hAnsiTheme="majorHAnsi" w:cstheme="majorHAnsi"/>
          <w:color w:val="000000" w:themeColor="text1"/>
          <w:sz w:val="24"/>
          <w:szCs w:val="24"/>
          <w:lang w:val="ru-MD"/>
        </w:rPr>
        <w:t>Сотрудничество с ЕС через GIZ для реализации 10 проектов, выделено 318,0 млн. леев;</w:t>
      </w:r>
    </w:p>
    <w:p w14:paraId="172510F1" w14:textId="282941C8" w:rsidR="00435AC7" w:rsidRPr="00681F56" w:rsidRDefault="00435AC7" w:rsidP="00435AC7">
      <w:pPr>
        <w:numPr>
          <w:ilvl w:val="0"/>
          <w:numId w:val="28"/>
        </w:numPr>
        <w:spacing w:after="0" w:line="276" w:lineRule="auto"/>
        <w:ind w:left="540" w:hanging="540"/>
        <w:contextualSpacing/>
        <w:jc w:val="both"/>
        <w:rPr>
          <w:rFonts w:asciiTheme="majorHAnsi" w:eastAsiaTheme="minorEastAsia" w:hAnsiTheme="majorHAnsi" w:cstheme="majorHAnsi"/>
          <w:color w:val="000000" w:themeColor="text1"/>
          <w:sz w:val="24"/>
          <w:szCs w:val="24"/>
          <w:lang w:val="ru-MD"/>
        </w:rPr>
      </w:pPr>
      <w:r w:rsidRPr="00681F56">
        <w:rPr>
          <w:rFonts w:asciiTheme="majorHAnsi" w:eastAsiaTheme="minorEastAsia" w:hAnsiTheme="majorHAnsi" w:cstheme="majorHAnsi"/>
          <w:color w:val="000000" w:themeColor="text1"/>
          <w:sz w:val="24"/>
          <w:szCs w:val="24"/>
          <w:lang w:val="ru-MD"/>
        </w:rPr>
        <w:t>Словацкое агентство по международному сотрудничеству и развитию (SlovakAid) выделило 2,4 млн. леев для реализации 2 проектов;</w:t>
      </w:r>
    </w:p>
    <w:p w14:paraId="0407A946" w14:textId="2B5CCDBF" w:rsidR="00435AC7" w:rsidRPr="00681F56" w:rsidRDefault="00435AC7" w:rsidP="00435AC7">
      <w:pPr>
        <w:numPr>
          <w:ilvl w:val="0"/>
          <w:numId w:val="28"/>
        </w:numPr>
        <w:spacing w:after="0" w:line="276" w:lineRule="auto"/>
        <w:ind w:left="540" w:hanging="540"/>
        <w:contextualSpacing/>
        <w:jc w:val="both"/>
        <w:rPr>
          <w:rFonts w:asciiTheme="majorHAnsi" w:eastAsiaTheme="minorEastAsia" w:hAnsiTheme="majorHAnsi" w:cstheme="majorHAnsi"/>
          <w:color w:val="000000" w:themeColor="text1"/>
          <w:sz w:val="24"/>
          <w:szCs w:val="24"/>
          <w:lang w:val="ru-MD"/>
        </w:rPr>
      </w:pPr>
      <w:r w:rsidRPr="00681F56">
        <w:rPr>
          <w:rFonts w:asciiTheme="majorHAnsi" w:eastAsiaTheme="minorEastAsia" w:hAnsiTheme="majorHAnsi" w:cstheme="majorHAnsi"/>
          <w:color w:val="000000" w:themeColor="text1"/>
          <w:sz w:val="24"/>
          <w:szCs w:val="24"/>
          <w:lang w:val="ru-MD"/>
        </w:rPr>
        <w:t>Правительство Швейцарии через GIZ профинансировало 1 проект на сумму 56,4 млн. леев;</w:t>
      </w:r>
    </w:p>
    <w:p w14:paraId="4BF81AE0" w14:textId="49AE1E0A" w:rsidR="00435AC7" w:rsidRPr="00681F56" w:rsidRDefault="00435AC7" w:rsidP="00435AC7">
      <w:pPr>
        <w:numPr>
          <w:ilvl w:val="0"/>
          <w:numId w:val="28"/>
        </w:numPr>
        <w:spacing w:after="0" w:line="276" w:lineRule="auto"/>
        <w:ind w:left="540" w:hanging="540"/>
        <w:contextualSpacing/>
        <w:jc w:val="both"/>
        <w:rPr>
          <w:rFonts w:asciiTheme="majorHAnsi" w:eastAsiaTheme="minorEastAsia" w:hAnsiTheme="majorHAnsi" w:cstheme="majorHAnsi"/>
          <w:color w:val="000000" w:themeColor="text1"/>
          <w:sz w:val="24"/>
          <w:szCs w:val="24"/>
          <w:lang w:val="ru-MD"/>
        </w:rPr>
      </w:pPr>
      <w:r w:rsidRPr="00681F56">
        <w:rPr>
          <w:rFonts w:asciiTheme="majorHAnsi" w:eastAsiaTheme="minorEastAsia" w:hAnsiTheme="majorHAnsi" w:cstheme="majorHAnsi"/>
          <w:color w:val="000000" w:themeColor="text1"/>
          <w:sz w:val="24"/>
          <w:szCs w:val="24"/>
          <w:lang w:val="ru-MD"/>
        </w:rPr>
        <w:t>Правительство Румынии профинансировало 1 проект на сумму 4,0 млн. леев</w:t>
      </w:r>
    </w:p>
    <w:p w14:paraId="7443E8AA" w14:textId="6631C00E" w:rsidR="00F06A4C" w:rsidRPr="00681F56" w:rsidRDefault="00435AC7" w:rsidP="00CE7306">
      <w:pPr>
        <w:spacing w:after="0" w:line="276" w:lineRule="auto"/>
        <w:jc w:val="both"/>
        <w:rPr>
          <w:rFonts w:asciiTheme="majorHAnsi" w:eastAsiaTheme="minorEastAsia" w:hAnsiTheme="majorHAnsi" w:cstheme="majorHAnsi"/>
          <w:color w:val="000000" w:themeColor="text1"/>
          <w:sz w:val="24"/>
          <w:szCs w:val="24"/>
          <w:lang w:val="ru-MD"/>
        </w:rPr>
      </w:pPr>
      <w:r w:rsidRPr="00681F56">
        <w:rPr>
          <w:rFonts w:asciiTheme="majorHAnsi" w:eastAsiaTheme="minorEastAsia" w:hAnsiTheme="majorHAnsi" w:cstheme="majorHAnsi"/>
          <w:i/>
          <w:color w:val="000000" w:themeColor="text1"/>
          <w:sz w:val="24"/>
          <w:szCs w:val="24"/>
          <w:lang w:val="ru-MD"/>
        </w:rPr>
        <w:t>На повышение энергоэффективности было выделено 235,4 млн. леев, для реализации 10 проектов</w:t>
      </w:r>
      <w:r w:rsidR="00F06A4C" w:rsidRPr="00681F56">
        <w:rPr>
          <w:rFonts w:asciiTheme="majorHAnsi" w:eastAsiaTheme="minorEastAsia" w:hAnsiTheme="majorHAnsi" w:cstheme="majorHAnsi"/>
          <w:color w:val="000000" w:themeColor="text1"/>
          <w:sz w:val="24"/>
          <w:szCs w:val="24"/>
          <w:lang w:val="ru-MD"/>
        </w:rPr>
        <w:t xml:space="preserve">: </w:t>
      </w:r>
    </w:p>
    <w:p w14:paraId="3222B0E2" w14:textId="30987D22" w:rsidR="00435AC7" w:rsidRPr="00681F56" w:rsidRDefault="00435AC7" w:rsidP="00435AC7">
      <w:pPr>
        <w:numPr>
          <w:ilvl w:val="0"/>
          <w:numId w:val="29"/>
        </w:numPr>
        <w:spacing w:after="0" w:line="276" w:lineRule="auto"/>
        <w:ind w:left="540" w:hanging="540"/>
        <w:contextualSpacing/>
        <w:jc w:val="both"/>
        <w:rPr>
          <w:rFonts w:asciiTheme="majorHAnsi" w:eastAsiaTheme="minorEastAsia" w:hAnsiTheme="majorHAnsi" w:cstheme="majorHAnsi"/>
          <w:color w:val="000000" w:themeColor="text1"/>
          <w:sz w:val="24"/>
          <w:szCs w:val="24"/>
          <w:lang w:val="ru-MD"/>
        </w:rPr>
      </w:pPr>
      <w:r w:rsidRPr="00681F56">
        <w:rPr>
          <w:rFonts w:asciiTheme="majorHAnsi" w:eastAsiaTheme="minorEastAsia" w:hAnsiTheme="majorHAnsi" w:cstheme="majorHAnsi"/>
          <w:color w:val="000000" w:themeColor="text1"/>
          <w:sz w:val="24"/>
          <w:szCs w:val="24"/>
          <w:lang w:val="ru-MD"/>
        </w:rPr>
        <w:t>Сотрудничество с Правительством Германии посредством GIZ для реализации 2 проектов на сумму 9,5 млн. леев;</w:t>
      </w:r>
    </w:p>
    <w:p w14:paraId="2F95C4BE" w14:textId="53EF1332" w:rsidR="00F06A4C" w:rsidRPr="00681F56" w:rsidRDefault="00435AC7" w:rsidP="00435AC7">
      <w:pPr>
        <w:pStyle w:val="ListParagraph"/>
        <w:numPr>
          <w:ilvl w:val="0"/>
          <w:numId w:val="29"/>
        </w:numPr>
        <w:spacing w:after="0" w:line="276" w:lineRule="auto"/>
        <w:ind w:left="540" w:hanging="540"/>
        <w:jc w:val="both"/>
        <w:rPr>
          <w:rFonts w:asciiTheme="majorHAnsi" w:eastAsiaTheme="minorEastAsia" w:hAnsiTheme="majorHAnsi" w:cstheme="majorHAnsi"/>
          <w:b w:val="0"/>
          <w:color w:val="000000" w:themeColor="text1"/>
          <w:sz w:val="24"/>
          <w:szCs w:val="24"/>
          <w:lang w:val="ru-MD"/>
        </w:rPr>
      </w:pPr>
      <w:r w:rsidRPr="00681F56">
        <w:rPr>
          <w:rFonts w:asciiTheme="majorHAnsi" w:eastAsiaTheme="minorEastAsia" w:hAnsiTheme="majorHAnsi" w:cstheme="majorHAnsi"/>
          <w:b w:val="0"/>
          <w:color w:val="000000" w:themeColor="text1"/>
          <w:sz w:val="24"/>
          <w:szCs w:val="24"/>
          <w:lang w:val="ru-MD"/>
        </w:rPr>
        <w:t>Сотрудничество с ЕС через GIZ для реализации 8 проектов, выделено 225,9 млн. леев</w:t>
      </w:r>
      <w:r w:rsidR="00F06A4C" w:rsidRPr="00681F56">
        <w:rPr>
          <w:rFonts w:asciiTheme="majorHAnsi" w:eastAsiaTheme="minorEastAsia" w:hAnsiTheme="majorHAnsi" w:cstheme="majorHAnsi"/>
          <w:color w:val="000000" w:themeColor="text1"/>
          <w:sz w:val="24"/>
          <w:szCs w:val="24"/>
          <w:lang w:val="ru-MD"/>
        </w:rPr>
        <w:t>.</w:t>
      </w:r>
    </w:p>
    <w:p w14:paraId="1FA973FC" w14:textId="2CE62F87" w:rsidR="00F06A4C" w:rsidRPr="00681F56" w:rsidRDefault="00435AC7" w:rsidP="00CE7306">
      <w:pPr>
        <w:spacing w:after="0" w:line="276" w:lineRule="auto"/>
        <w:jc w:val="both"/>
        <w:rPr>
          <w:rFonts w:asciiTheme="majorHAnsi" w:eastAsiaTheme="minorEastAsia" w:hAnsiTheme="majorHAnsi" w:cstheme="majorHAnsi"/>
          <w:i/>
          <w:color w:val="000000" w:themeColor="text1"/>
          <w:sz w:val="24"/>
          <w:szCs w:val="24"/>
          <w:lang w:val="ru-MD"/>
        </w:rPr>
      </w:pPr>
      <w:r w:rsidRPr="00681F56">
        <w:rPr>
          <w:rFonts w:asciiTheme="majorHAnsi" w:eastAsiaTheme="minorEastAsia" w:hAnsiTheme="majorHAnsi" w:cstheme="majorHAnsi"/>
          <w:i/>
          <w:color w:val="000000" w:themeColor="text1"/>
          <w:sz w:val="24"/>
          <w:szCs w:val="24"/>
          <w:lang w:val="ru-MD"/>
        </w:rPr>
        <w:t>Для поддержки деловой среды было профинансировано 2 проекта на сумму 114,3 млн. леев</w:t>
      </w:r>
      <w:r w:rsidR="00E30E6C" w:rsidRPr="00681F56">
        <w:rPr>
          <w:rFonts w:asciiTheme="majorHAnsi" w:eastAsiaTheme="minorEastAsia" w:hAnsiTheme="majorHAnsi" w:cstheme="majorHAnsi"/>
          <w:i/>
          <w:color w:val="000000" w:themeColor="text1"/>
          <w:sz w:val="24"/>
          <w:szCs w:val="24"/>
          <w:lang w:val="ru-MD"/>
        </w:rPr>
        <w:t>:</w:t>
      </w:r>
    </w:p>
    <w:p w14:paraId="1C504C8E" w14:textId="2143B33C" w:rsidR="00435AC7" w:rsidRPr="00681F56" w:rsidRDefault="00435AC7" w:rsidP="00435AC7">
      <w:pPr>
        <w:numPr>
          <w:ilvl w:val="0"/>
          <w:numId w:val="30"/>
        </w:numPr>
        <w:spacing w:after="0" w:line="276" w:lineRule="auto"/>
        <w:ind w:hanging="720"/>
        <w:contextualSpacing/>
        <w:jc w:val="both"/>
        <w:rPr>
          <w:rFonts w:asciiTheme="majorHAnsi" w:eastAsiaTheme="minorEastAsia" w:hAnsiTheme="majorHAnsi" w:cstheme="majorHAnsi"/>
          <w:color w:val="000000" w:themeColor="text1"/>
          <w:sz w:val="24"/>
          <w:szCs w:val="24"/>
          <w:lang w:val="ru-MD"/>
        </w:rPr>
      </w:pPr>
      <w:r w:rsidRPr="00681F56">
        <w:rPr>
          <w:rFonts w:asciiTheme="majorHAnsi" w:eastAsiaTheme="minorEastAsia" w:hAnsiTheme="majorHAnsi" w:cstheme="majorHAnsi"/>
          <w:color w:val="000000" w:themeColor="text1"/>
          <w:sz w:val="24"/>
          <w:szCs w:val="24"/>
          <w:lang w:val="ru-MD"/>
        </w:rPr>
        <w:t>В сотрудничестве со Шведским институтом (Baltic Sea Cooperation) был реализован 1 проект на сумму 113,2 млн. ле</w:t>
      </w:r>
      <w:r w:rsidR="0065217D" w:rsidRPr="00681F56">
        <w:rPr>
          <w:rFonts w:asciiTheme="majorHAnsi" w:eastAsiaTheme="minorEastAsia" w:hAnsiTheme="majorHAnsi" w:cstheme="majorHAnsi"/>
          <w:color w:val="000000" w:themeColor="text1"/>
          <w:sz w:val="24"/>
          <w:szCs w:val="24"/>
          <w:lang w:val="ru-MD"/>
        </w:rPr>
        <w:t>ев</w:t>
      </w:r>
      <w:r w:rsidRPr="00681F56">
        <w:rPr>
          <w:rFonts w:asciiTheme="majorHAnsi" w:eastAsiaTheme="minorEastAsia" w:hAnsiTheme="majorHAnsi" w:cstheme="majorHAnsi"/>
          <w:color w:val="000000" w:themeColor="text1"/>
          <w:sz w:val="24"/>
          <w:szCs w:val="24"/>
          <w:lang w:val="ru-MD"/>
        </w:rPr>
        <w:t>;</w:t>
      </w:r>
    </w:p>
    <w:p w14:paraId="3D135CF2" w14:textId="6E973F4E" w:rsidR="00F06A4C" w:rsidRPr="00681F56" w:rsidRDefault="00435AC7" w:rsidP="0065217D">
      <w:pPr>
        <w:numPr>
          <w:ilvl w:val="0"/>
          <w:numId w:val="30"/>
        </w:numPr>
        <w:spacing w:after="0" w:line="276" w:lineRule="auto"/>
        <w:ind w:hanging="720"/>
        <w:contextualSpacing/>
        <w:jc w:val="both"/>
        <w:rPr>
          <w:rFonts w:asciiTheme="majorHAnsi" w:eastAsiaTheme="minorEastAsia" w:hAnsiTheme="majorHAnsi" w:cstheme="majorHAnsi"/>
          <w:color w:val="000000" w:themeColor="text1"/>
          <w:sz w:val="24"/>
          <w:szCs w:val="24"/>
          <w:lang w:val="ru-MD"/>
        </w:rPr>
      </w:pPr>
      <w:r w:rsidRPr="00681F56">
        <w:rPr>
          <w:rFonts w:asciiTheme="majorHAnsi" w:eastAsiaTheme="minorEastAsia" w:hAnsiTheme="majorHAnsi" w:cstheme="majorHAnsi"/>
          <w:color w:val="000000" w:themeColor="text1"/>
          <w:sz w:val="24"/>
          <w:szCs w:val="24"/>
          <w:lang w:val="ru-MD"/>
        </w:rPr>
        <w:t xml:space="preserve">Чешская </w:t>
      </w:r>
      <w:r w:rsidR="0065217D" w:rsidRPr="00681F56">
        <w:rPr>
          <w:rFonts w:asciiTheme="majorHAnsi" w:eastAsiaTheme="minorEastAsia" w:hAnsiTheme="majorHAnsi" w:cstheme="majorHAnsi"/>
          <w:color w:val="000000" w:themeColor="text1"/>
          <w:sz w:val="24"/>
          <w:szCs w:val="24"/>
          <w:lang w:val="ru-MD"/>
        </w:rPr>
        <w:t>Р</w:t>
      </w:r>
      <w:r w:rsidRPr="00681F56">
        <w:rPr>
          <w:rFonts w:asciiTheme="majorHAnsi" w:eastAsiaTheme="minorEastAsia" w:hAnsiTheme="majorHAnsi" w:cstheme="majorHAnsi"/>
          <w:color w:val="000000" w:themeColor="text1"/>
          <w:sz w:val="24"/>
          <w:szCs w:val="24"/>
          <w:lang w:val="ru-MD"/>
        </w:rPr>
        <w:t xml:space="preserve">еспублика профинансировала 1 проект на </w:t>
      </w:r>
      <w:r w:rsidR="0065217D" w:rsidRPr="00681F56">
        <w:rPr>
          <w:rFonts w:asciiTheme="majorHAnsi" w:eastAsiaTheme="minorEastAsia" w:hAnsiTheme="majorHAnsi" w:cstheme="majorHAnsi"/>
          <w:color w:val="000000" w:themeColor="text1"/>
          <w:sz w:val="24"/>
          <w:szCs w:val="24"/>
          <w:lang w:val="ru-MD"/>
        </w:rPr>
        <w:t xml:space="preserve">сумму </w:t>
      </w:r>
      <w:r w:rsidRPr="00681F56">
        <w:rPr>
          <w:rFonts w:asciiTheme="majorHAnsi" w:eastAsiaTheme="minorEastAsia" w:hAnsiTheme="majorHAnsi" w:cstheme="majorHAnsi"/>
          <w:color w:val="000000" w:themeColor="text1"/>
          <w:sz w:val="24"/>
          <w:szCs w:val="24"/>
          <w:lang w:val="ru-MD"/>
        </w:rPr>
        <w:t>1,1 млн.</w:t>
      </w:r>
      <w:r w:rsidR="0065217D" w:rsidRPr="00681F56">
        <w:rPr>
          <w:rFonts w:asciiTheme="majorHAnsi" w:eastAsiaTheme="minorEastAsia" w:hAnsiTheme="majorHAnsi" w:cstheme="majorHAnsi"/>
          <w:color w:val="000000" w:themeColor="text1"/>
          <w:sz w:val="24"/>
          <w:szCs w:val="24"/>
          <w:lang w:val="ru-MD"/>
        </w:rPr>
        <w:t xml:space="preserve"> </w:t>
      </w:r>
      <w:r w:rsidRPr="00681F56">
        <w:rPr>
          <w:rFonts w:asciiTheme="majorHAnsi" w:eastAsiaTheme="minorEastAsia" w:hAnsiTheme="majorHAnsi" w:cstheme="majorHAnsi"/>
          <w:color w:val="000000" w:themeColor="text1"/>
          <w:sz w:val="24"/>
          <w:szCs w:val="24"/>
          <w:lang w:val="ru-MD"/>
        </w:rPr>
        <w:t>ле</w:t>
      </w:r>
      <w:r w:rsidR="0065217D" w:rsidRPr="00681F56">
        <w:rPr>
          <w:rFonts w:asciiTheme="majorHAnsi" w:eastAsiaTheme="minorEastAsia" w:hAnsiTheme="majorHAnsi" w:cstheme="majorHAnsi"/>
          <w:color w:val="000000" w:themeColor="text1"/>
          <w:sz w:val="24"/>
          <w:szCs w:val="24"/>
          <w:lang w:val="ru-MD"/>
        </w:rPr>
        <w:t>ев</w:t>
      </w:r>
      <w:r w:rsidR="00F06A4C" w:rsidRPr="00681F56">
        <w:rPr>
          <w:rFonts w:asciiTheme="majorHAnsi" w:eastAsia="Calibri" w:hAnsiTheme="majorHAnsi"/>
          <w:sz w:val="24"/>
          <w:szCs w:val="24"/>
          <w:lang w:val="ru-MD"/>
        </w:rPr>
        <w:t>.</w:t>
      </w:r>
    </w:p>
    <w:p w14:paraId="2AE192D2" w14:textId="06EE840D" w:rsidR="00F06A4C" w:rsidRPr="00681F56" w:rsidRDefault="0065217D" w:rsidP="00CE7306">
      <w:pPr>
        <w:spacing w:after="0" w:line="276" w:lineRule="auto"/>
        <w:jc w:val="both"/>
        <w:rPr>
          <w:rFonts w:asciiTheme="majorHAnsi" w:eastAsiaTheme="minorEastAsia" w:hAnsiTheme="majorHAnsi" w:cstheme="majorHAnsi"/>
          <w:i/>
          <w:color w:val="000000" w:themeColor="text1"/>
          <w:sz w:val="24"/>
          <w:szCs w:val="24"/>
          <w:lang w:val="ru-MD"/>
        </w:rPr>
      </w:pPr>
      <w:r w:rsidRPr="00681F56">
        <w:rPr>
          <w:rFonts w:asciiTheme="majorHAnsi" w:eastAsiaTheme="minorEastAsia" w:hAnsiTheme="majorHAnsi" w:cstheme="majorHAnsi"/>
          <w:i/>
          <w:color w:val="000000" w:themeColor="text1"/>
          <w:sz w:val="24"/>
          <w:szCs w:val="24"/>
          <w:lang w:val="ru-MD"/>
        </w:rPr>
        <w:t>Для улучшения системы интегрированного управления отходами финансировался только 1 проект на сумму 4,3 млн. леев, при поддержке Правительства Германии через GIZ</w:t>
      </w:r>
      <w:r w:rsidR="00F06A4C" w:rsidRPr="00681F56">
        <w:rPr>
          <w:rFonts w:asciiTheme="majorHAnsi" w:hAnsiTheme="majorHAnsi" w:cs="Times New Roman"/>
          <w:i/>
          <w:sz w:val="24"/>
          <w:szCs w:val="24"/>
          <w:lang w:val="ru-MD" w:eastAsia="ru-RU"/>
        </w:rPr>
        <w:t>.</w:t>
      </w:r>
    </w:p>
    <w:p w14:paraId="2ACA5323" w14:textId="52AA9AE0" w:rsidR="00F06A4C" w:rsidRPr="00681F56" w:rsidRDefault="0065217D" w:rsidP="00CE7306">
      <w:pPr>
        <w:spacing w:after="0" w:line="276" w:lineRule="auto"/>
        <w:ind w:firstLine="709"/>
        <w:jc w:val="both"/>
        <w:rPr>
          <w:rFonts w:asciiTheme="majorHAnsi" w:eastAsia="Calibri" w:hAnsiTheme="majorHAnsi" w:cstheme="majorHAnsi"/>
          <w:bCs/>
          <w:sz w:val="24"/>
          <w:szCs w:val="24"/>
          <w:lang w:val="ru-MD"/>
        </w:rPr>
      </w:pPr>
      <w:r w:rsidRPr="00681F56">
        <w:rPr>
          <w:rFonts w:asciiTheme="majorHAnsi" w:eastAsia="Calibri" w:hAnsiTheme="majorHAnsi" w:cstheme="majorHAnsi"/>
          <w:sz w:val="24"/>
          <w:szCs w:val="24"/>
          <w:lang w:val="ru-MD"/>
        </w:rPr>
        <w:t>В этом контексте отмечается, что в период с 2016 по 2020 год были выделены финансовые ресурсы со стороны внешних партнеров на 30 проектов регионального развития, в следующем порядке</w:t>
      </w:r>
      <w:r w:rsidR="00F06A4C" w:rsidRPr="00681F56">
        <w:rPr>
          <w:rFonts w:asciiTheme="majorHAnsi" w:eastAsia="Calibri" w:hAnsiTheme="majorHAnsi" w:cstheme="majorHAnsi"/>
          <w:bCs/>
          <w:sz w:val="24"/>
          <w:szCs w:val="24"/>
          <w:lang w:val="ru-MD"/>
        </w:rPr>
        <w:t>:</w:t>
      </w:r>
    </w:p>
    <w:p w14:paraId="2EE43F2E" w14:textId="0524BD7D" w:rsidR="00F06A4C" w:rsidRPr="00681F56" w:rsidRDefault="00817C36" w:rsidP="00817C36">
      <w:pPr>
        <w:numPr>
          <w:ilvl w:val="0"/>
          <w:numId w:val="11"/>
        </w:numPr>
        <w:spacing w:after="0" w:line="276" w:lineRule="auto"/>
        <w:ind w:left="0" w:firstLine="360"/>
        <w:contextualSpacing/>
        <w:jc w:val="both"/>
        <w:rPr>
          <w:rFonts w:asciiTheme="majorHAnsi" w:eastAsia="Calibri" w:hAnsiTheme="majorHAnsi" w:cstheme="majorHAnsi"/>
          <w:b/>
          <w:bCs/>
          <w:i/>
          <w:sz w:val="24"/>
          <w:szCs w:val="24"/>
          <w:lang w:val="ru-MD"/>
        </w:rPr>
      </w:pPr>
      <w:r w:rsidRPr="00681F56">
        <w:rPr>
          <w:rFonts w:asciiTheme="majorHAnsi" w:eastAsia="Calibri" w:hAnsiTheme="majorHAnsi" w:cstheme="majorHAnsi"/>
          <w:bCs/>
          <w:sz w:val="24"/>
          <w:szCs w:val="24"/>
          <w:lang w:val="ru-MD"/>
        </w:rPr>
        <w:t xml:space="preserve">Регион развития Север получил внешнее финансирование </w:t>
      </w:r>
      <w:r w:rsidR="00314A5D" w:rsidRPr="00681F56">
        <w:rPr>
          <w:rFonts w:asciiTheme="majorHAnsi" w:eastAsia="Calibri" w:hAnsiTheme="majorHAnsi" w:cstheme="majorHAnsi"/>
          <w:bCs/>
          <w:sz w:val="24"/>
          <w:szCs w:val="24"/>
          <w:lang w:val="ru-MD"/>
        </w:rPr>
        <w:t>для</w:t>
      </w:r>
      <w:r w:rsidRPr="00681F56">
        <w:rPr>
          <w:rFonts w:asciiTheme="majorHAnsi" w:eastAsia="Calibri" w:hAnsiTheme="majorHAnsi" w:cstheme="majorHAnsi"/>
          <w:bCs/>
          <w:sz w:val="24"/>
          <w:szCs w:val="24"/>
          <w:lang w:val="ru-MD"/>
        </w:rPr>
        <w:t xml:space="preserve"> 7 проектов, </w:t>
      </w:r>
      <w:r w:rsidR="00314A5D" w:rsidRPr="00681F56">
        <w:rPr>
          <w:rFonts w:asciiTheme="majorHAnsi" w:eastAsia="Calibri" w:hAnsiTheme="majorHAnsi" w:cstheme="majorHAnsi"/>
          <w:bCs/>
          <w:sz w:val="24"/>
          <w:szCs w:val="24"/>
          <w:lang w:val="ru-MD"/>
        </w:rPr>
        <w:t>из которых</w:t>
      </w:r>
      <w:r w:rsidRPr="00681F56">
        <w:rPr>
          <w:rFonts w:asciiTheme="majorHAnsi" w:eastAsia="Calibri" w:hAnsiTheme="majorHAnsi" w:cstheme="majorHAnsi"/>
          <w:bCs/>
          <w:sz w:val="24"/>
          <w:szCs w:val="24"/>
          <w:lang w:val="ru-MD"/>
        </w:rPr>
        <w:t xml:space="preserve">: 4 проекта по </w:t>
      </w:r>
      <w:r w:rsidR="00314A5D" w:rsidRPr="00681F56">
        <w:rPr>
          <w:rFonts w:asciiTheme="majorHAnsi" w:eastAsia="Calibri" w:hAnsiTheme="majorHAnsi" w:cstheme="majorHAnsi"/>
          <w:bCs/>
          <w:i/>
          <w:sz w:val="24"/>
          <w:szCs w:val="24"/>
          <w:lang w:val="ru-MD"/>
        </w:rPr>
        <w:t>„</w:t>
      </w:r>
      <w:r w:rsidRPr="00681F56">
        <w:rPr>
          <w:rFonts w:asciiTheme="majorHAnsi" w:eastAsia="Calibri" w:hAnsiTheme="majorHAnsi" w:cstheme="majorHAnsi"/>
          <w:bCs/>
          <w:i/>
          <w:sz w:val="24"/>
          <w:szCs w:val="24"/>
          <w:lang w:val="ru-MD"/>
        </w:rPr>
        <w:t>развитию инфраструктуры водоснабжения и канализации</w:t>
      </w:r>
      <w:r w:rsidR="00314A5D" w:rsidRPr="00681F56">
        <w:rPr>
          <w:rFonts w:asciiTheme="majorHAnsi" w:eastAsia="Calibri" w:hAnsiTheme="majorHAnsi" w:cstheme="majorHAnsi"/>
          <w:bCs/>
          <w:i/>
          <w:sz w:val="24"/>
          <w:szCs w:val="24"/>
          <w:lang w:val="ru-MD"/>
        </w:rPr>
        <w:t>”</w:t>
      </w:r>
      <w:r w:rsidRPr="00681F56">
        <w:rPr>
          <w:rFonts w:asciiTheme="majorHAnsi" w:eastAsia="Calibri" w:hAnsiTheme="majorHAnsi" w:cstheme="majorHAnsi"/>
          <w:bCs/>
          <w:sz w:val="24"/>
          <w:szCs w:val="24"/>
          <w:lang w:val="ru-MD"/>
        </w:rPr>
        <w:t xml:space="preserve">, 2 проекта по </w:t>
      </w:r>
      <w:r w:rsidR="00314A5D" w:rsidRPr="00681F56">
        <w:rPr>
          <w:rFonts w:asciiTheme="majorHAnsi" w:eastAsia="Calibri" w:hAnsiTheme="majorHAnsi" w:cstheme="majorHAnsi"/>
          <w:bCs/>
          <w:i/>
          <w:sz w:val="24"/>
          <w:szCs w:val="24"/>
          <w:lang w:val="ru-MD"/>
        </w:rPr>
        <w:t>„</w:t>
      </w:r>
      <w:r w:rsidRPr="00681F56">
        <w:rPr>
          <w:rFonts w:asciiTheme="majorHAnsi" w:eastAsia="Calibri" w:hAnsiTheme="majorHAnsi" w:cstheme="majorHAnsi"/>
          <w:bCs/>
          <w:i/>
          <w:sz w:val="24"/>
          <w:szCs w:val="24"/>
          <w:lang w:val="ru-MD"/>
        </w:rPr>
        <w:t>повышению энергоэффективности</w:t>
      </w:r>
      <w:r w:rsidR="00314A5D" w:rsidRPr="00681F56">
        <w:rPr>
          <w:rFonts w:asciiTheme="majorHAnsi" w:eastAsia="Calibri" w:hAnsiTheme="majorHAnsi" w:cstheme="majorHAnsi"/>
          <w:bCs/>
          <w:i/>
          <w:sz w:val="24"/>
          <w:szCs w:val="24"/>
          <w:lang w:val="ru-MD"/>
        </w:rPr>
        <w:t>”</w:t>
      </w:r>
      <w:r w:rsidRPr="00681F56">
        <w:rPr>
          <w:rFonts w:asciiTheme="majorHAnsi" w:eastAsia="Calibri" w:hAnsiTheme="majorHAnsi" w:cstheme="majorHAnsi"/>
          <w:bCs/>
          <w:sz w:val="24"/>
          <w:szCs w:val="24"/>
          <w:lang w:val="ru-MD"/>
        </w:rPr>
        <w:t xml:space="preserve"> и 1 проект по</w:t>
      </w:r>
      <w:r w:rsidR="00314A5D" w:rsidRPr="00681F56">
        <w:rPr>
          <w:rFonts w:asciiTheme="majorHAnsi" w:eastAsia="Calibri" w:hAnsiTheme="majorHAnsi" w:cstheme="majorHAnsi"/>
          <w:bCs/>
          <w:sz w:val="24"/>
          <w:szCs w:val="24"/>
          <w:lang w:val="ru-MD"/>
        </w:rPr>
        <w:t xml:space="preserve"> </w:t>
      </w:r>
      <w:r w:rsidR="00314A5D" w:rsidRPr="00681F56">
        <w:rPr>
          <w:rFonts w:asciiTheme="majorHAnsi" w:eastAsia="Calibri" w:hAnsiTheme="majorHAnsi" w:cstheme="majorHAnsi"/>
          <w:bCs/>
          <w:i/>
          <w:sz w:val="24"/>
          <w:szCs w:val="24"/>
          <w:lang w:val="ru-MD"/>
        </w:rPr>
        <w:t>„развитию бизнес-инфраструкты</w:t>
      </w:r>
      <w:r w:rsidRPr="00681F56">
        <w:rPr>
          <w:rFonts w:asciiTheme="majorHAnsi" w:eastAsia="Calibri" w:hAnsiTheme="majorHAnsi" w:cstheme="majorHAnsi"/>
          <w:bCs/>
          <w:i/>
          <w:sz w:val="24"/>
          <w:szCs w:val="24"/>
          <w:lang w:val="ru-MD"/>
        </w:rPr>
        <w:t>”</w:t>
      </w:r>
      <w:r w:rsidR="00F06A4C" w:rsidRPr="00681F56">
        <w:rPr>
          <w:rFonts w:asciiTheme="majorHAnsi" w:eastAsia="Calibri" w:hAnsiTheme="majorHAnsi" w:cstheme="majorHAnsi"/>
          <w:bCs/>
          <w:sz w:val="24"/>
          <w:szCs w:val="24"/>
          <w:lang w:val="ru-MD"/>
        </w:rPr>
        <w:t>;</w:t>
      </w:r>
    </w:p>
    <w:p w14:paraId="2C42ABE3" w14:textId="4D400530" w:rsidR="00817C36" w:rsidRPr="00681F56" w:rsidRDefault="00970529" w:rsidP="00817C36">
      <w:pPr>
        <w:numPr>
          <w:ilvl w:val="0"/>
          <w:numId w:val="11"/>
        </w:numPr>
        <w:tabs>
          <w:tab w:val="left" w:pos="567"/>
        </w:tabs>
        <w:spacing w:after="200" w:line="276" w:lineRule="auto"/>
        <w:contextualSpacing/>
        <w:jc w:val="both"/>
        <w:rPr>
          <w:rFonts w:asciiTheme="majorHAnsi" w:eastAsia="Calibri" w:hAnsiTheme="majorHAnsi" w:cstheme="majorHAnsi"/>
          <w:sz w:val="24"/>
          <w:szCs w:val="24"/>
          <w:lang w:val="ru-MD"/>
        </w:rPr>
      </w:pPr>
      <w:r w:rsidRPr="00681F56">
        <w:rPr>
          <w:rFonts w:asciiTheme="majorHAnsi" w:eastAsia="Calibri" w:hAnsiTheme="majorHAnsi" w:cstheme="majorHAnsi"/>
          <w:sz w:val="24"/>
          <w:szCs w:val="24"/>
          <w:lang w:val="ru-MD"/>
        </w:rPr>
        <w:t xml:space="preserve">  </w:t>
      </w:r>
      <w:r w:rsidR="00817C36" w:rsidRPr="00681F56">
        <w:rPr>
          <w:rFonts w:asciiTheme="majorHAnsi" w:eastAsia="Calibri" w:hAnsiTheme="majorHAnsi" w:cstheme="majorHAnsi"/>
          <w:sz w:val="24"/>
          <w:szCs w:val="24"/>
          <w:lang w:val="ru-MD"/>
        </w:rPr>
        <w:t xml:space="preserve">Для региона развития </w:t>
      </w:r>
      <w:r w:rsidR="00314A5D" w:rsidRPr="00681F56">
        <w:rPr>
          <w:rFonts w:asciiTheme="majorHAnsi" w:eastAsia="Calibri" w:hAnsiTheme="majorHAnsi" w:cstheme="majorHAnsi"/>
          <w:sz w:val="24"/>
          <w:szCs w:val="24"/>
          <w:lang w:val="ru-MD"/>
        </w:rPr>
        <w:t>Ц</w:t>
      </w:r>
      <w:r w:rsidR="00817C36" w:rsidRPr="00681F56">
        <w:rPr>
          <w:rFonts w:asciiTheme="majorHAnsi" w:eastAsia="Calibri" w:hAnsiTheme="majorHAnsi" w:cstheme="majorHAnsi"/>
          <w:sz w:val="24"/>
          <w:szCs w:val="24"/>
          <w:lang w:val="ru-MD"/>
        </w:rPr>
        <w:t>ентр было профинансировано 14 проектов, из которых:</w:t>
      </w:r>
    </w:p>
    <w:p w14:paraId="338837EA" w14:textId="549EF23B" w:rsidR="00F06A4C" w:rsidRPr="00681F56" w:rsidRDefault="00817C36" w:rsidP="00314A5D">
      <w:pPr>
        <w:tabs>
          <w:tab w:val="left" w:pos="567"/>
        </w:tabs>
        <w:spacing w:after="200" w:line="276" w:lineRule="auto"/>
        <w:contextualSpacing/>
        <w:jc w:val="both"/>
        <w:rPr>
          <w:rFonts w:asciiTheme="majorHAnsi" w:eastAsia="Calibri" w:hAnsiTheme="majorHAnsi" w:cstheme="majorHAnsi"/>
          <w:b/>
          <w:bCs/>
          <w:i/>
          <w:sz w:val="24"/>
          <w:szCs w:val="24"/>
          <w:lang w:val="ru-MD"/>
        </w:rPr>
      </w:pPr>
      <w:r w:rsidRPr="00681F56">
        <w:rPr>
          <w:rFonts w:asciiTheme="majorHAnsi" w:eastAsia="Calibri" w:hAnsiTheme="majorHAnsi" w:cstheme="majorHAnsi"/>
          <w:sz w:val="24"/>
          <w:szCs w:val="24"/>
          <w:lang w:val="ru-MD"/>
        </w:rPr>
        <w:t xml:space="preserve">6 проектов по </w:t>
      </w:r>
      <w:r w:rsidR="00314A5D"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sz w:val="24"/>
          <w:szCs w:val="24"/>
          <w:lang w:val="ru-MD"/>
        </w:rPr>
        <w:t>развитию инфраструктуры водоснабжения и канализации</w:t>
      </w:r>
      <w:r w:rsidR="00314A5D"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sz w:val="24"/>
          <w:szCs w:val="24"/>
          <w:lang w:val="ru-MD"/>
        </w:rPr>
        <w:t xml:space="preserve">, 6 проектов по </w:t>
      </w:r>
      <w:r w:rsidR="00314A5D"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sz w:val="24"/>
          <w:szCs w:val="24"/>
          <w:lang w:val="ru-MD"/>
        </w:rPr>
        <w:t>повышению энергоэффективности</w:t>
      </w:r>
      <w:r w:rsidR="00314A5D"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sz w:val="24"/>
          <w:szCs w:val="24"/>
          <w:lang w:val="ru-MD"/>
        </w:rPr>
        <w:t xml:space="preserve">, 1 проект по </w:t>
      </w:r>
      <w:r w:rsidR="00314A5D"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sz w:val="24"/>
          <w:szCs w:val="24"/>
          <w:lang w:val="ru-MD"/>
        </w:rPr>
        <w:t>развитию бизнес-инфраструктуры</w:t>
      </w:r>
      <w:r w:rsidR="00314A5D"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sz w:val="24"/>
          <w:szCs w:val="24"/>
          <w:lang w:val="ru-MD"/>
        </w:rPr>
        <w:t xml:space="preserve">и 1 проект по </w:t>
      </w:r>
      <w:r w:rsidR="00314A5D"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sz w:val="24"/>
          <w:szCs w:val="24"/>
          <w:lang w:val="ru-MD"/>
        </w:rPr>
        <w:t>улучшению интегрированной системы управления отходами”</w:t>
      </w:r>
      <w:r w:rsidR="00F06A4C" w:rsidRPr="00681F56">
        <w:rPr>
          <w:rFonts w:asciiTheme="majorHAnsi" w:hAnsiTheme="majorHAnsi" w:cs="Times New Roman"/>
          <w:i/>
          <w:sz w:val="24"/>
          <w:szCs w:val="24"/>
          <w:lang w:val="ru-MD" w:eastAsia="ru-RU"/>
        </w:rPr>
        <w:t>;</w:t>
      </w:r>
    </w:p>
    <w:p w14:paraId="0BD5D85D" w14:textId="707FBBA8" w:rsidR="00F06A4C" w:rsidRPr="00681F56" w:rsidRDefault="00E131C4" w:rsidP="00E131C4">
      <w:pPr>
        <w:pStyle w:val="ListParagraph"/>
        <w:numPr>
          <w:ilvl w:val="0"/>
          <w:numId w:val="11"/>
        </w:numPr>
        <w:spacing w:after="0" w:line="276" w:lineRule="auto"/>
        <w:ind w:left="0" w:firstLine="360"/>
        <w:jc w:val="both"/>
        <w:rPr>
          <w:rFonts w:asciiTheme="majorHAnsi" w:eastAsia="Calibri" w:hAnsiTheme="majorHAnsi" w:cstheme="majorHAnsi"/>
          <w:b w:val="0"/>
          <w:i/>
          <w:sz w:val="24"/>
          <w:szCs w:val="24"/>
          <w:lang w:val="ru-MD"/>
        </w:rPr>
      </w:pPr>
      <w:r w:rsidRPr="00681F56">
        <w:rPr>
          <w:rFonts w:asciiTheme="majorHAnsi" w:eastAsia="Calibri" w:hAnsiTheme="majorHAnsi" w:cstheme="majorHAnsi"/>
          <w:b w:val="0"/>
          <w:sz w:val="24"/>
          <w:szCs w:val="24"/>
          <w:lang w:val="ru-MD"/>
        </w:rPr>
        <w:lastRenderedPageBreak/>
        <w:t xml:space="preserve">Регион развития Юг </w:t>
      </w:r>
      <w:r w:rsidR="00314A5D" w:rsidRPr="00681F56">
        <w:rPr>
          <w:rFonts w:asciiTheme="majorHAnsi" w:eastAsia="Calibri" w:hAnsiTheme="majorHAnsi" w:cstheme="majorHAnsi"/>
          <w:b w:val="0"/>
          <w:sz w:val="24"/>
          <w:szCs w:val="24"/>
          <w:lang w:val="ru-MD"/>
        </w:rPr>
        <w:t>получил</w:t>
      </w:r>
      <w:r w:rsidRPr="00681F56">
        <w:rPr>
          <w:rFonts w:asciiTheme="majorHAnsi" w:eastAsia="Calibri" w:hAnsiTheme="majorHAnsi" w:cstheme="majorHAnsi"/>
          <w:b w:val="0"/>
          <w:sz w:val="24"/>
          <w:szCs w:val="24"/>
          <w:lang w:val="ru-MD"/>
        </w:rPr>
        <w:t xml:space="preserve"> внешн</w:t>
      </w:r>
      <w:r w:rsidR="00314A5D" w:rsidRPr="00681F56">
        <w:rPr>
          <w:rFonts w:asciiTheme="majorHAnsi" w:eastAsia="Calibri" w:hAnsiTheme="majorHAnsi" w:cstheme="majorHAnsi"/>
          <w:b w:val="0"/>
          <w:sz w:val="24"/>
          <w:szCs w:val="24"/>
          <w:lang w:val="ru-MD"/>
        </w:rPr>
        <w:t>ее</w:t>
      </w:r>
      <w:r w:rsidRPr="00681F56">
        <w:rPr>
          <w:rFonts w:asciiTheme="majorHAnsi" w:eastAsia="Calibri" w:hAnsiTheme="majorHAnsi" w:cstheme="majorHAnsi"/>
          <w:b w:val="0"/>
          <w:sz w:val="24"/>
          <w:szCs w:val="24"/>
          <w:lang w:val="ru-MD"/>
        </w:rPr>
        <w:t xml:space="preserve"> финансирование </w:t>
      </w:r>
      <w:r w:rsidR="00314A5D" w:rsidRPr="00681F56">
        <w:rPr>
          <w:rFonts w:asciiTheme="majorHAnsi" w:eastAsia="Calibri" w:hAnsiTheme="majorHAnsi" w:cstheme="majorHAnsi"/>
          <w:b w:val="0"/>
          <w:sz w:val="24"/>
          <w:szCs w:val="24"/>
          <w:lang w:val="ru-MD"/>
        </w:rPr>
        <w:t xml:space="preserve">для </w:t>
      </w:r>
      <w:r w:rsidRPr="00681F56">
        <w:rPr>
          <w:rFonts w:asciiTheme="majorHAnsi" w:eastAsia="Calibri" w:hAnsiTheme="majorHAnsi" w:cstheme="majorHAnsi"/>
          <w:b w:val="0"/>
          <w:sz w:val="24"/>
          <w:szCs w:val="24"/>
          <w:lang w:val="ru-MD"/>
        </w:rPr>
        <w:t xml:space="preserve">9 проектов, из которых: 7 проектов по </w:t>
      </w:r>
      <w:r w:rsidR="00314A5D" w:rsidRPr="00681F56">
        <w:rPr>
          <w:rFonts w:asciiTheme="majorHAnsi" w:eastAsia="Calibri" w:hAnsiTheme="majorHAnsi" w:cstheme="majorHAnsi"/>
          <w:b w:val="0"/>
          <w:sz w:val="24"/>
          <w:szCs w:val="24"/>
          <w:lang w:val="ru-MD"/>
        </w:rPr>
        <w:t>„</w:t>
      </w:r>
      <w:r w:rsidRPr="00681F56">
        <w:rPr>
          <w:rFonts w:asciiTheme="majorHAnsi" w:eastAsia="Calibri" w:hAnsiTheme="majorHAnsi" w:cstheme="majorHAnsi"/>
          <w:b w:val="0"/>
          <w:sz w:val="24"/>
          <w:szCs w:val="24"/>
          <w:lang w:val="ru-MD"/>
        </w:rPr>
        <w:t>улучшению системы водоснабжения и канализации</w:t>
      </w:r>
      <w:r w:rsidR="00314A5D" w:rsidRPr="00681F56">
        <w:rPr>
          <w:rFonts w:asciiTheme="majorHAnsi" w:eastAsia="Calibri" w:hAnsiTheme="majorHAnsi" w:cstheme="majorHAnsi"/>
          <w:b w:val="0"/>
          <w:sz w:val="24"/>
          <w:szCs w:val="24"/>
          <w:lang w:val="ru-MD"/>
        </w:rPr>
        <w:t>”</w:t>
      </w:r>
      <w:r w:rsidRPr="00681F56">
        <w:rPr>
          <w:rFonts w:asciiTheme="majorHAnsi" w:eastAsia="Calibri" w:hAnsiTheme="majorHAnsi" w:cstheme="majorHAnsi"/>
          <w:b w:val="0"/>
          <w:sz w:val="24"/>
          <w:szCs w:val="24"/>
          <w:lang w:val="ru-MD"/>
        </w:rPr>
        <w:t xml:space="preserve"> и 2 проекта </w:t>
      </w:r>
      <w:r w:rsidRPr="00681F56">
        <w:rPr>
          <w:rFonts w:asciiTheme="majorHAnsi" w:eastAsia="Calibri" w:hAnsiTheme="majorHAnsi" w:cstheme="majorHAnsi"/>
          <w:b w:val="0"/>
          <w:i/>
          <w:sz w:val="24"/>
          <w:szCs w:val="24"/>
          <w:lang w:val="ru-MD"/>
        </w:rPr>
        <w:t xml:space="preserve">по </w:t>
      </w:r>
      <w:r w:rsidR="00314A5D" w:rsidRPr="00681F56">
        <w:rPr>
          <w:rFonts w:asciiTheme="majorHAnsi" w:eastAsia="Calibri" w:hAnsiTheme="majorHAnsi" w:cstheme="majorHAnsi"/>
          <w:b w:val="0"/>
          <w:i/>
          <w:sz w:val="24"/>
          <w:szCs w:val="24"/>
          <w:lang w:val="ru-MD"/>
        </w:rPr>
        <w:t>„</w:t>
      </w:r>
      <w:r w:rsidRPr="00681F56">
        <w:rPr>
          <w:rFonts w:asciiTheme="majorHAnsi" w:eastAsia="Calibri" w:hAnsiTheme="majorHAnsi" w:cstheme="majorHAnsi"/>
          <w:b w:val="0"/>
          <w:i/>
          <w:sz w:val="24"/>
          <w:szCs w:val="24"/>
          <w:lang w:val="ru-MD"/>
        </w:rPr>
        <w:t>повышению энергоэффективности”</w:t>
      </w:r>
      <w:r w:rsidR="00F06A4C" w:rsidRPr="00681F56">
        <w:rPr>
          <w:rFonts w:asciiTheme="majorHAnsi" w:eastAsia="Calibri" w:hAnsiTheme="majorHAnsi" w:cstheme="majorHAnsi"/>
          <w:b w:val="0"/>
          <w:i/>
          <w:sz w:val="24"/>
          <w:szCs w:val="24"/>
          <w:lang w:val="ru-MD"/>
        </w:rPr>
        <w:t xml:space="preserve">. </w:t>
      </w:r>
    </w:p>
    <w:p w14:paraId="25DA1EC9" w14:textId="255AF7D5" w:rsidR="00080153" w:rsidRPr="00681F56" w:rsidRDefault="005B47E7" w:rsidP="005B47E7">
      <w:pPr>
        <w:spacing w:after="0" w:line="276" w:lineRule="auto"/>
        <w:ind w:left="426"/>
        <w:contextualSpacing/>
        <w:jc w:val="both"/>
        <w:outlineLvl w:val="2"/>
        <w:rPr>
          <w:rFonts w:asciiTheme="majorHAnsi" w:eastAsia="Times New Roman" w:hAnsiTheme="majorHAnsi" w:cstheme="majorHAnsi"/>
          <w:b/>
          <w:i/>
          <w:sz w:val="24"/>
          <w:szCs w:val="24"/>
          <w:lang w:val="ru-MD" w:eastAsia="ru-RU"/>
        </w:rPr>
      </w:pPr>
      <w:r w:rsidRPr="00681F56">
        <w:rPr>
          <w:rFonts w:asciiTheme="majorHAnsi" w:eastAsia="Times New Roman" w:hAnsiTheme="majorHAnsi" w:cstheme="majorHAnsi"/>
          <w:b/>
          <w:i/>
          <w:sz w:val="24"/>
          <w:szCs w:val="24"/>
          <w:lang w:val="ru-MD" w:eastAsia="ru-RU"/>
        </w:rPr>
        <w:t xml:space="preserve"> </w:t>
      </w:r>
      <w:bookmarkStart w:id="24" w:name="_Toc94088342"/>
      <w:bookmarkEnd w:id="23"/>
      <w:r w:rsidR="00314A5D" w:rsidRPr="00681F56">
        <w:rPr>
          <w:rFonts w:asciiTheme="majorHAnsi" w:eastAsia="Times New Roman" w:hAnsiTheme="majorHAnsi" w:cstheme="majorHAnsi"/>
          <w:b/>
          <w:i/>
          <w:sz w:val="24"/>
          <w:szCs w:val="24"/>
          <w:lang w:val="ru-MD" w:eastAsia="ru-RU"/>
        </w:rPr>
        <w:t>Приоритетные области вмешательства</w:t>
      </w:r>
      <w:bookmarkEnd w:id="24"/>
    </w:p>
    <w:p w14:paraId="3BDBC4EF" w14:textId="550CF161" w:rsidR="00080153" w:rsidRPr="00681F56" w:rsidRDefault="00314A5D" w:rsidP="0050347F">
      <w:pPr>
        <w:spacing w:after="0" w:line="276" w:lineRule="auto"/>
        <w:ind w:firstLine="720"/>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В соответствии с положениями Стратегии, приоритетными областями вмешательства политики регионального развития являются</w:t>
      </w:r>
      <w:r w:rsidR="00080153" w:rsidRPr="00681F56">
        <w:rPr>
          <w:rFonts w:asciiTheme="majorHAnsi" w:eastAsia="Times New Roman" w:hAnsiTheme="majorHAnsi" w:cstheme="majorHAnsi"/>
          <w:sz w:val="24"/>
          <w:szCs w:val="24"/>
          <w:lang w:val="ru-MD" w:eastAsia="ru-RU"/>
        </w:rPr>
        <w:t xml:space="preserve">: </w:t>
      </w:r>
    </w:p>
    <w:p w14:paraId="70963C3D" w14:textId="291F6277" w:rsidR="00274CBE" w:rsidRPr="00681F56" w:rsidRDefault="00274CBE" w:rsidP="00274CBE">
      <w:pPr>
        <w:numPr>
          <w:ilvl w:val="0"/>
          <w:numId w:val="9"/>
        </w:numPr>
        <w:spacing w:after="0" w:line="276" w:lineRule="auto"/>
        <w:contextualSpacing/>
        <w:jc w:val="both"/>
        <w:rPr>
          <w:rFonts w:asciiTheme="majorHAnsi" w:eastAsia="Times New Roman" w:hAnsiTheme="majorHAnsi" w:cstheme="majorHAnsi"/>
          <w:sz w:val="24"/>
          <w:szCs w:val="24"/>
          <w:lang w:val="ru-MD" w:eastAsia="ru-RU"/>
        </w:rPr>
      </w:pPr>
      <w:r w:rsidRPr="00681F56">
        <w:rPr>
          <w:rFonts w:asciiTheme="majorHAnsi" w:hAnsiTheme="majorHAnsi" w:cstheme="majorHAnsi"/>
          <w:sz w:val="24"/>
          <w:szCs w:val="24"/>
          <w:lang w:val="ru-MD"/>
        </w:rPr>
        <w:t xml:space="preserve">водоснабжение и системы канализации, управление твердыми отходами, энергоэффективность общественных зданий, региональные и местные дороги </w:t>
      </w:r>
      <w:r w:rsidRPr="00681F56">
        <w:rPr>
          <w:rFonts w:asciiTheme="majorHAnsi" w:eastAsia="Times New Roman" w:hAnsiTheme="majorHAnsi" w:cstheme="majorHAnsi"/>
          <w:bCs/>
          <w:iCs/>
          <w:sz w:val="24"/>
          <w:szCs w:val="24"/>
          <w:lang w:val="ru-MD" w:eastAsia="ru-RU"/>
        </w:rPr>
        <w:t>повышения туристической привлекательности</w:t>
      </w:r>
    </w:p>
    <w:p w14:paraId="791EDC56" w14:textId="7B0A8EFD" w:rsidR="00080153" w:rsidRPr="00681F56" w:rsidRDefault="00314A5D" w:rsidP="00F3566F">
      <w:pPr>
        <w:numPr>
          <w:ilvl w:val="0"/>
          <w:numId w:val="9"/>
        </w:numPr>
        <w:spacing w:after="0" w:line="276" w:lineRule="auto"/>
        <w:contextualSpacing/>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Водоснабжение и системы канализации</w:t>
      </w:r>
      <w:r w:rsidR="00080153" w:rsidRPr="00681F56">
        <w:rPr>
          <w:rFonts w:asciiTheme="majorHAnsi" w:eastAsia="Times New Roman" w:hAnsiTheme="majorHAnsi" w:cstheme="majorHAnsi"/>
          <w:sz w:val="24"/>
          <w:szCs w:val="24"/>
          <w:lang w:val="ru-MD" w:eastAsia="ru-RU"/>
        </w:rPr>
        <w:t xml:space="preserve">;  </w:t>
      </w:r>
    </w:p>
    <w:p w14:paraId="2FF7D571" w14:textId="337ADCE9" w:rsidR="00080153" w:rsidRPr="00681F56" w:rsidRDefault="00314A5D" w:rsidP="00F3566F">
      <w:pPr>
        <w:numPr>
          <w:ilvl w:val="0"/>
          <w:numId w:val="9"/>
        </w:numPr>
        <w:spacing w:after="0" w:line="276" w:lineRule="auto"/>
        <w:contextualSpacing/>
        <w:jc w:val="both"/>
        <w:rPr>
          <w:rFonts w:asciiTheme="majorHAnsi" w:eastAsia="Times New Roman" w:hAnsiTheme="majorHAnsi" w:cstheme="majorHAnsi"/>
          <w:sz w:val="24"/>
          <w:szCs w:val="24"/>
          <w:lang w:val="ru-MD" w:eastAsia="ru-RU"/>
        </w:rPr>
      </w:pPr>
      <w:r w:rsidRPr="00681F56">
        <w:rPr>
          <w:rFonts w:asciiTheme="majorHAnsi" w:hAnsiTheme="majorHAnsi" w:cstheme="majorHAnsi"/>
          <w:sz w:val="24"/>
          <w:szCs w:val="24"/>
          <w:lang w:val="ru-MD"/>
        </w:rPr>
        <w:t>Региональные и местные дороги</w:t>
      </w:r>
      <w:r w:rsidR="00080153" w:rsidRPr="00681F56">
        <w:rPr>
          <w:rFonts w:asciiTheme="majorHAnsi" w:eastAsia="Times New Roman" w:hAnsiTheme="majorHAnsi" w:cstheme="majorHAnsi"/>
          <w:sz w:val="24"/>
          <w:szCs w:val="24"/>
          <w:lang w:val="ru-MD" w:eastAsia="ru-RU"/>
        </w:rPr>
        <w:t>;</w:t>
      </w:r>
    </w:p>
    <w:p w14:paraId="51C40FD0" w14:textId="6D0B711C" w:rsidR="00080153" w:rsidRPr="00681F56" w:rsidRDefault="00314A5D" w:rsidP="00F3566F">
      <w:pPr>
        <w:numPr>
          <w:ilvl w:val="0"/>
          <w:numId w:val="9"/>
        </w:numPr>
        <w:spacing w:after="0" w:line="276" w:lineRule="auto"/>
        <w:contextualSpacing/>
        <w:jc w:val="both"/>
        <w:rPr>
          <w:rFonts w:asciiTheme="majorHAnsi" w:eastAsia="Times New Roman" w:hAnsiTheme="majorHAnsi" w:cstheme="majorHAnsi"/>
          <w:sz w:val="24"/>
          <w:szCs w:val="24"/>
          <w:lang w:val="ru-MD" w:eastAsia="ru-RU"/>
        </w:rPr>
      </w:pPr>
      <w:r w:rsidRPr="00681F56">
        <w:rPr>
          <w:rFonts w:asciiTheme="majorHAnsi" w:hAnsiTheme="majorHAnsi" w:cstheme="majorHAnsi"/>
          <w:sz w:val="24"/>
          <w:szCs w:val="24"/>
          <w:lang w:val="ru-MD"/>
        </w:rPr>
        <w:t>Управление твердыми отходами</w:t>
      </w:r>
      <w:r w:rsidR="00080153" w:rsidRPr="00681F56">
        <w:rPr>
          <w:rFonts w:asciiTheme="majorHAnsi" w:eastAsia="Times New Roman" w:hAnsiTheme="majorHAnsi" w:cstheme="majorHAnsi"/>
          <w:sz w:val="24"/>
          <w:szCs w:val="24"/>
          <w:lang w:val="ru-MD" w:eastAsia="ru-RU"/>
        </w:rPr>
        <w:t xml:space="preserve">; </w:t>
      </w:r>
    </w:p>
    <w:p w14:paraId="699F8E81" w14:textId="649F2A7A" w:rsidR="00080153" w:rsidRPr="00681F56" w:rsidRDefault="00314A5D" w:rsidP="00F3566F">
      <w:pPr>
        <w:numPr>
          <w:ilvl w:val="0"/>
          <w:numId w:val="9"/>
        </w:numPr>
        <w:spacing w:after="0" w:line="276" w:lineRule="auto"/>
        <w:contextualSpacing/>
        <w:jc w:val="both"/>
        <w:rPr>
          <w:rFonts w:asciiTheme="majorHAnsi" w:eastAsia="Times New Roman" w:hAnsiTheme="majorHAnsi" w:cstheme="majorHAnsi"/>
          <w:sz w:val="24"/>
          <w:szCs w:val="24"/>
          <w:lang w:val="ru-MD" w:eastAsia="ru-RU"/>
        </w:rPr>
      </w:pPr>
      <w:r w:rsidRPr="00681F56">
        <w:rPr>
          <w:rFonts w:asciiTheme="majorHAnsi" w:hAnsiTheme="majorHAnsi" w:cstheme="majorHAnsi"/>
          <w:sz w:val="24"/>
          <w:szCs w:val="24"/>
          <w:lang w:val="ru-MD"/>
        </w:rPr>
        <w:t>Энергоэффективность общественных зданий</w:t>
      </w:r>
      <w:r w:rsidR="00080153" w:rsidRPr="00681F56">
        <w:rPr>
          <w:rFonts w:asciiTheme="majorHAnsi" w:eastAsia="Times New Roman" w:hAnsiTheme="majorHAnsi" w:cstheme="majorHAnsi"/>
          <w:sz w:val="24"/>
          <w:szCs w:val="24"/>
          <w:lang w:val="ru-MD" w:eastAsia="ru-RU"/>
        </w:rPr>
        <w:t xml:space="preserve">; </w:t>
      </w:r>
    </w:p>
    <w:p w14:paraId="292AD2F1" w14:textId="75C8F4D4" w:rsidR="00080153" w:rsidRPr="00681F56" w:rsidRDefault="00314A5D" w:rsidP="00F3566F">
      <w:pPr>
        <w:numPr>
          <w:ilvl w:val="0"/>
          <w:numId w:val="9"/>
        </w:numPr>
        <w:spacing w:after="0" w:line="276" w:lineRule="auto"/>
        <w:contextualSpacing/>
        <w:jc w:val="both"/>
        <w:rPr>
          <w:rFonts w:asciiTheme="majorHAnsi" w:eastAsia="Times New Roman" w:hAnsiTheme="majorHAnsi" w:cstheme="majorHAnsi"/>
          <w:sz w:val="24"/>
          <w:szCs w:val="24"/>
          <w:lang w:val="ru-MD" w:eastAsia="ru-RU"/>
        </w:rPr>
      </w:pPr>
      <w:r w:rsidRPr="00681F56">
        <w:rPr>
          <w:rFonts w:asciiTheme="majorHAnsi" w:eastAsia="Calibri" w:hAnsiTheme="majorHAnsi" w:cstheme="majorHAnsi"/>
          <w:sz w:val="24"/>
          <w:szCs w:val="24"/>
          <w:lang w:val="ru-MD"/>
        </w:rPr>
        <w:t>Развитие бизнес-инфраструктуры</w:t>
      </w:r>
      <w:r w:rsidR="00080153" w:rsidRPr="00681F56">
        <w:rPr>
          <w:rFonts w:asciiTheme="majorHAnsi" w:eastAsia="Times New Roman" w:hAnsiTheme="majorHAnsi" w:cstheme="majorHAnsi"/>
          <w:sz w:val="24"/>
          <w:szCs w:val="24"/>
          <w:lang w:val="ru-MD" w:eastAsia="ru-RU"/>
        </w:rPr>
        <w:t>;</w:t>
      </w:r>
    </w:p>
    <w:p w14:paraId="6AEB267D" w14:textId="15F9CD3B" w:rsidR="00080153" w:rsidRPr="00681F56" w:rsidRDefault="00314A5D" w:rsidP="00F3566F">
      <w:pPr>
        <w:numPr>
          <w:ilvl w:val="0"/>
          <w:numId w:val="9"/>
        </w:numPr>
        <w:spacing w:after="0" w:line="276" w:lineRule="auto"/>
        <w:contextualSpacing/>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bCs/>
          <w:iCs/>
          <w:sz w:val="24"/>
          <w:szCs w:val="24"/>
          <w:lang w:val="ru-MD" w:eastAsia="ru-RU"/>
        </w:rPr>
        <w:t>Повышение туристической привлекательности</w:t>
      </w:r>
      <w:r w:rsidR="00080153" w:rsidRPr="00681F56">
        <w:rPr>
          <w:rFonts w:asciiTheme="majorHAnsi" w:eastAsia="Times New Roman" w:hAnsiTheme="majorHAnsi" w:cstheme="majorHAnsi"/>
          <w:sz w:val="24"/>
          <w:szCs w:val="24"/>
          <w:lang w:val="ru-MD" w:eastAsia="ru-RU"/>
        </w:rPr>
        <w:t>.</w:t>
      </w:r>
    </w:p>
    <w:p w14:paraId="5A30796D" w14:textId="4DA40FED" w:rsidR="00080153" w:rsidRPr="00681F56" w:rsidRDefault="00BA3752" w:rsidP="00CE7306">
      <w:pPr>
        <w:spacing w:after="0" w:line="276" w:lineRule="auto"/>
        <w:ind w:firstLine="567"/>
        <w:jc w:val="both"/>
        <w:rPr>
          <w:rFonts w:asciiTheme="majorHAnsi" w:eastAsia="Times New Roman" w:hAnsiTheme="majorHAnsi" w:cstheme="majorHAnsi"/>
          <w:sz w:val="24"/>
          <w:szCs w:val="24"/>
          <w:lang w:val="ru-MD" w:eastAsia="ru-RU"/>
        </w:rPr>
      </w:pPr>
      <w:r w:rsidRPr="00681F56">
        <w:rPr>
          <w:rFonts w:asciiTheme="majorHAnsi" w:eastAsia="Calibri" w:hAnsiTheme="majorHAnsi" w:cstheme="majorHAnsi"/>
          <w:sz w:val="24"/>
          <w:szCs w:val="24"/>
          <w:lang w:val="ru-MD"/>
        </w:rPr>
        <w:t>В Едином программном документе на 2017-2020 годы были включены 66 проектов регионального развития, в том числе 10 проектов, перенесенных из Единого программного документа на 2013-2015 годы, касающихся приоритетных областей развития. В целях достижения целей НСРР на 2016-2020 годы, за этот период было инициировано внедрение 46 проектов, из которых завершено 31 проект</w:t>
      </w:r>
      <w:r w:rsidR="00080153" w:rsidRPr="00681F56">
        <w:rPr>
          <w:rFonts w:asciiTheme="majorHAnsi" w:eastAsia="Times New Roman" w:hAnsiTheme="majorHAnsi" w:cstheme="majorHAnsi"/>
          <w:sz w:val="24"/>
          <w:szCs w:val="24"/>
          <w:lang w:val="ru-MD" w:eastAsia="ru-RU"/>
        </w:rPr>
        <w:t>.</w:t>
      </w:r>
    </w:p>
    <w:p w14:paraId="10AF39B8" w14:textId="147A4FD1" w:rsidR="00080153" w:rsidRPr="00681F56" w:rsidRDefault="005B47E7" w:rsidP="005B47E7">
      <w:pPr>
        <w:spacing w:after="0" w:line="276" w:lineRule="auto"/>
        <w:ind w:left="567"/>
        <w:contextualSpacing/>
        <w:jc w:val="both"/>
        <w:outlineLvl w:val="2"/>
        <w:rPr>
          <w:rFonts w:asciiTheme="majorHAnsi" w:eastAsia="Times New Roman" w:hAnsiTheme="majorHAnsi" w:cstheme="majorHAnsi"/>
          <w:b/>
          <w:i/>
          <w:sz w:val="24"/>
          <w:szCs w:val="24"/>
          <w:lang w:val="ru-MD" w:eastAsia="ru-RU"/>
        </w:rPr>
      </w:pPr>
      <w:bookmarkStart w:id="25" w:name="_Toc66453076"/>
      <w:r w:rsidRPr="00681F56">
        <w:rPr>
          <w:rFonts w:asciiTheme="majorHAnsi" w:eastAsia="Times New Roman" w:hAnsiTheme="majorHAnsi" w:cstheme="majorHAnsi"/>
          <w:b/>
          <w:i/>
          <w:sz w:val="24"/>
          <w:szCs w:val="24"/>
          <w:lang w:val="ru-MD" w:eastAsia="ru-RU"/>
        </w:rPr>
        <w:t xml:space="preserve"> </w:t>
      </w:r>
      <w:bookmarkStart w:id="26" w:name="_Toc94088343"/>
      <w:r w:rsidR="00BA3752" w:rsidRPr="00681F56">
        <w:rPr>
          <w:rFonts w:asciiTheme="majorHAnsi" w:eastAsia="Times New Roman" w:hAnsiTheme="majorHAnsi" w:cstheme="majorHAnsi"/>
          <w:b/>
          <w:i/>
          <w:sz w:val="24"/>
          <w:szCs w:val="24"/>
          <w:lang w:val="ru-MD" w:eastAsia="ru-RU"/>
        </w:rPr>
        <w:t>Определение проектов регионального развития</w:t>
      </w:r>
      <w:bookmarkEnd w:id="26"/>
      <w:r w:rsidR="00BA3752" w:rsidRPr="00681F56">
        <w:rPr>
          <w:rFonts w:asciiTheme="majorHAnsi" w:eastAsia="Times New Roman" w:hAnsiTheme="majorHAnsi" w:cstheme="majorHAnsi"/>
          <w:b/>
          <w:i/>
          <w:sz w:val="24"/>
          <w:szCs w:val="24"/>
          <w:lang w:val="ru-MD" w:eastAsia="ru-RU"/>
        </w:rPr>
        <w:t xml:space="preserve"> </w:t>
      </w:r>
      <w:bookmarkEnd w:id="25"/>
    </w:p>
    <w:p w14:paraId="72EC51C2" w14:textId="45F13246" w:rsidR="00080153" w:rsidRPr="00681F56" w:rsidRDefault="00BA3752" w:rsidP="00B8369D">
      <w:pPr>
        <w:autoSpaceDE w:val="0"/>
        <w:autoSpaceDN w:val="0"/>
        <w:adjustRightInd w:val="0"/>
        <w:spacing w:after="0" w:line="276" w:lineRule="auto"/>
        <w:ind w:firstLine="567"/>
        <w:jc w:val="both"/>
        <w:rPr>
          <w:rFonts w:asciiTheme="majorHAnsi" w:eastAsia="Times New Roman" w:hAnsiTheme="majorHAnsi" w:cstheme="majorHAnsi"/>
          <w:color w:val="000000"/>
          <w:sz w:val="24"/>
          <w:szCs w:val="24"/>
          <w:lang w:val="ru-MD" w:eastAsia="ru-RU"/>
        </w:rPr>
      </w:pPr>
      <w:r w:rsidRPr="00681F56">
        <w:rPr>
          <w:rFonts w:asciiTheme="majorHAnsi" w:eastAsia="Times New Roman" w:hAnsiTheme="majorHAnsi" w:cstheme="majorHAnsi"/>
          <w:color w:val="000000"/>
          <w:sz w:val="24"/>
          <w:szCs w:val="24"/>
          <w:lang w:val="ru-MD" w:eastAsia="ru-RU"/>
        </w:rPr>
        <w:t>В апреле 2016 года</w:t>
      </w:r>
      <w:r w:rsidR="00FE5A3D" w:rsidRPr="00681F56">
        <w:rPr>
          <w:rFonts w:asciiTheme="majorHAnsi" w:eastAsia="Times New Roman" w:hAnsiTheme="majorHAnsi" w:cstheme="majorHAnsi"/>
          <w:sz w:val="24"/>
          <w:szCs w:val="24"/>
          <w:vertAlign w:val="superscript"/>
          <w:lang w:val="ru-MD" w:eastAsia="ru-RU"/>
        </w:rPr>
        <w:footnoteReference w:id="14"/>
      </w:r>
      <w:r w:rsidRPr="00681F56">
        <w:rPr>
          <w:rFonts w:asciiTheme="majorHAnsi" w:eastAsia="Times New Roman" w:hAnsiTheme="majorHAnsi" w:cstheme="majorHAnsi"/>
          <w:color w:val="000000"/>
          <w:sz w:val="24"/>
          <w:szCs w:val="24"/>
          <w:lang w:val="ru-MD" w:eastAsia="ru-RU"/>
        </w:rPr>
        <w:t xml:space="preserve"> был </w:t>
      </w:r>
      <w:r w:rsidR="00FE5A3D" w:rsidRPr="00681F56">
        <w:rPr>
          <w:rFonts w:asciiTheme="majorHAnsi" w:hAnsiTheme="majorHAnsi" w:cstheme="majorHAnsi"/>
          <w:sz w:val="24"/>
          <w:szCs w:val="24"/>
          <w:lang w:val="ru-MD"/>
        </w:rPr>
        <w:t xml:space="preserve">объявлен конкурс проектных предложений </w:t>
      </w:r>
      <w:r w:rsidR="004606CF" w:rsidRPr="00681F56">
        <w:rPr>
          <w:rFonts w:asciiTheme="majorHAnsi" w:hAnsiTheme="majorHAnsi" w:cstheme="majorHAnsi"/>
          <w:sz w:val="24"/>
          <w:szCs w:val="24"/>
          <w:lang w:val="ru-MD"/>
        </w:rPr>
        <w:t xml:space="preserve">по </w:t>
      </w:r>
      <w:r w:rsidR="004606CF" w:rsidRPr="00681F56">
        <w:rPr>
          <w:rFonts w:asciiTheme="majorHAnsi" w:eastAsia="Times New Roman" w:hAnsiTheme="majorHAnsi" w:cstheme="majorHAnsi"/>
          <w:color w:val="000000"/>
          <w:sz w:val="24"/>
          <w:szCs w:val="24"/>
          <w:lang w:val="ru-MD" w:eastAsia="ru-RU"/>
        </w:rPr>
        <w:t xml:space="preserve">региональному развитию </w:t>
      </w:r>
      <w:r w:rsidR="00FE5A3D" w:rsidRPr="00681F56">
        <w:rPr>
          <w:rFonts w:asciiTheme="majorHAnsi" w:hAnsiTheme="majorHAnsi" w:cstheme="majorHAnsi"/>
          <w:sz w:val="24"/>
          <w:szCs w:val="24"/>
          <w:lang w:val="ru-MD"/>
        </w:rPr>
        <w:t xml:space="preserve">на финансирование из </w:t>
      </w:r>
      <w:r w:rsidR="004606CF" w:rsidRPr="00681F56">
        <w:rPr>
          <w:rFonts w:asciiTheme="majorHAnsi" w:hAnsiTheme="majorHAnsi" w:cstheme="majorHAnsi"/>
          <w:sz w:val="24"/>
          <w:szCs w:val="24"/>
          <w:lang w:val="ru-MD"/>
        </w:rPr>
        <w:t>НФРР</w:t>
      </w:r>
      <w:r w:rsidR="00FE5A3D" w:rsidRPr="00681F56">
        <w:rPr>
          <w:rFonts w:asciiTheme="majorHAnsi" w:hAnsiTheme="majorHAnsi" w:cstheme="majorHAnsi"/>
          <w:sz w:val="24"/>
          <w:szCs w:val="24"/>
          <w:lang w:val="ru-MD"/>
        </w:rPr>
        <w:t xml:space="preserve"> </w:t>
      </w:r>
      <w:r w:rsidR="004606CF" w:rsidRPr="00681F56">
        <w:rPr>
          <w:rFonts w:asciiTheme="majorHAnsi" w:eastAsia="Times New Roman" w:hAnsiTheme="majorHAnsi" w:cstheme="majorHAnsi"/>
          <w:color w:val="000000"/>
          <w:sz w:val="24"/>
          <w:szCs w:val="24"/>
          <w:lang w:val="ru-MD" w:eastAsia="ru-RU"/>
        </w:rPr>
        <w:t>на 2017-2020 годы</w:t>
      </w:r>
      <w:r w:rsidRPr="00681F56">
        <w:rPr>
          <w:rFonts w:asciiTheme="majorHAnsi" w:eastAsia="Times New Roman" w:hAnsiTheme="majorHAnsi" w:cstheme="majorHAnsi"/>
          <w:color w:val="000000"/>
          <w:sz w:val="24"/>
          <w:szCs w:val="24"/>
          <w:lang w:val="ru-MD" w:eastAsia="ru-RU"/>
        </w:rPr>
        <w:t xml:space="preserve">. </w:t>
      </w:r>
      <w:r w:rsidR="004606CF" w:rsidRPr="00681F56">
        <w:rPr>
          <w:rFonts w:asciiTheme="majorHAnsi" w:eastAsia="Times New Roman" w:hAnsiTheme="majorHAnsi" w:cstheme="majorHAnsi"/>
          <w:color w:val="000000"/>
          <w:sz w:val="24"/>
          <w:szCs w:val="24"/>
          <w:lang w:val="ru-MD" w:eastAsia="ru-RU"/>
        </w:rPr>
        <w:t xml:space="preserve">В </w:t>
      </w:r>
      <w:r w:rsidR="002D28E4" w:rsidRPr="00681F56">
        <w:rPr>
          <w:rFonts w:asciiTheme="majorHAnsi" w:eastAsia="Times New Roman" w:hAnsiTheme="majorHAnsi" w:cstheme="majorHAnsi"/>
          <w:color w:val="000000"/>
          <w:sz w:val="24"/>
          <w:szCs w:val="24"/>
          <w:lang w:val="ru-MD" w:eastAsia="ru-RU"/>
        </w:rPr>
        <w:t xml:space="preserve">этой </w:t>
      </w:r>
      <w:r w:rsidR="004606CF" w:rsidRPr="00681F56">
        <w:rPr>
          <w:rFonts w:asciiTheme="majorHAnsi" w:eastAsia="Times New Roman" w:hAnsiTheme="majorHAnsi" w:cstheme="majorHAnsi"/>
          <w:color w:val="000000"/>
          <w:sz w:val="24"/>
          <w:szCs w:val="24"/>
          <w:lang w:val="ru-MD" w:eastAsia="ru-RU"/>
        </w:rPr>
        <w:t>связи,</w:t>
      </w:r>
      <w:r w:rsidRPr="00681F56">
        <w:rPr>
          <w:rFonts w:asciiTheme="majorHAnsi" w:eastAsia="Times New Roman" w:hAnsiTheme="majorHAnsi" w:cstheme="majorHAnsi"/>
          <w:color w:val="000000"/>
          <w:sz w:val="24"/>
          <w:szCs w:val="24"/>
          <w:lang w:val="ru-MD" w:eastAsia="ru-RU"/>
        </w:rPr>
        <w:t xml:space="preserve"> были предприняты следующие действия</w:t>
      </w:r>
      <w:r w:rsidR="00080153" w:rsidRPr="00681F56">
        <w:rPr>
          <w:rFonts w:asciiTheme="majorHAnsi" w:eastAsia="Times New Roman" w:hAnsiTheme="majorHAnsi" w:cstheme="majorHAnsi"/>
          <w:color w:val="000000"/>
          <w:sz w:val="24"/>
          <w:szCs w:val="24"/>
          <w:lang w:val="ru-MD" w:eastAsia="ru-RU"/>
        </w:rPr>
        <w:t xml:space="preserve">: </w:t>
      </w:r>
    </w:p>
    <w:p w14:paraId="495EA2C2" w14:textId="2BC864EB" w:rsidR="00B8369D" w:rsidRPr="00681F56" w:rsidRDefault="00B8369D" w:rsidP="00B8369D">
      <w:pPr>
        <w:numPr>
          <w:ilvl w:val="0"/>
          <w:numId w:val="4"/>
        </w:numPr>
        <w:tabs>
          <w:tab w:val="left" w:pos="426"/>
        </w:tabs>
        <w:autoSpaceDE w:val="0"/>
        <w:autoSpaceDN w:val="0"/>
        <w:adjustRightInd w:val="0"/>
        <w:spacing w:after="0" w:line="276" w:lineRule="auto"/>
        <w:jc w:val="both"/>
        <w:rPr>
          <w:rFonts w:asciiTheme="majorHAnsi" w:eastAsia="Times New Roman" w:hAnsiTheme="majorHAnsi" w:cstheme="majorHAnsi"/>
          <w:color w:val="000000"/>
          <w:sz w:val="24"/>
          <w:szCs w:val="24"/>
          <w:lang w:val="ru-MD" w:eastAsia="ru-RU"/>
        </w:rPr>
      </w:pPr>
      <w:r w:rsidRPr="00681F56">
        <w:rPr>
          <w:rFonts w:asciiTheme="majorHAnsi" w:eastAsia="Times New Roman" w:hAnsiTheme="majorHAnsi" w:cstheme="majorHAnsi"/>
          <w:color w:val="000000"/>
          <w:sz w:val="24"/>
          <w:szCs w:val="24"/>
          <w:lang w:val="ru-MD" w:eastAsia="ru-RU"/>
        </w:rPr>
        <w:t>подготовк</w:t>
      </w:r>
      <w:r w:rsidR="002D28E4" w:rsidRPr="00681F56">
        <w:rPr>
          <w:rFonts w:asciiTheme="majorHAnsi" w:eastAsia="Times New Roman" w:hAnsiTheme="majorHAnsi" w:cstheme="majorHAnsi"/>
          <w:color w:val="000000"/>
          <w:sz w:val="24"/>
          <w:szCs w:val="24"/>
          <w:lang w:val="ru-MD" w:eastAsia="ru-RU"/>
        </w:rPr>
        <w:t>а</w:t>
      </w:r>
      <w:r w:rsidRPr="00681F56">
        <w:rPr>
          <w:rFonts w:asciiTheme="majorHAnsi" w:eastAsia="Times New Roman" w:hAnsiTheme="majorHAnsi" w:cstheme="majorHAnsi"/>
          <w:color w:val="000000"/>
          <w:sz w:val="24"/>
          <w:szCs w:val="24"/>
          <w:lang w:val="ru-MD" w:eastAsia="ru-RU"/>
        </w:rPr>
        <w:t xml:space="preserve"> </w:t>
      </w:r>
      <w:r w:rsidR="002D28E4" w:rsidRPr="00681F56">
        <w:rPr>
          <w:rFonts w:asciiTheme="majorHAnsi" w:eastAsia="Times New Roman" w:hAnsiTheme="majorHAnsi" w:cstheme="majorHAnsi"/>
          <w:color w:val="000000"/>
          <w:sz w:val="24"/>
          <w:szCs w:val="24"/>
          <w:lang w:val="ru-MD" w:eastAsia="ru-RU"/>
        </w:rPr>
        <w:t xml:space="preserve">информационного сообщения об Объявлении </w:t>
      </w:r>
      <w:r w:rsidR="002D28E4" w:rsidRPr="00681F56">
        <w:rPr>
          <w:rFonts w:asciiTheme="majorHAnsi" w:hAnsiTheme="majorHAnsi" w:cstheme="majorHAnsi"/>
          <w:sz w:val="24"/>
          <w:szCs w:val="24"/>
          <w:lang w:val="ru-MD"/>
        </w:rPr>
        <w:t xml:space="preserve">конкурса проектных предложений </w:t>
      </w:r>
      <w:r w:rsidRPr="00681F56">
        <w:rPr>
          <w:rFonts w:asciiTheme="majorHAnsi" w:eastAsia="Times New Roman" w:hAnsiTheme="majorHAnsi" w:cstheme="majorHAnsi"/>
          <w:color w:val="000000"/>
          <w:sz w:val="24"/>
          <w:szCs w:val="24"/>
          <w:lang w:val="ru-MD" w:eastAsia="ru-RU"/>
        </w:rPr>
        <w:t xml:space="preserve">в регионе; </w:t>
      </w:r>
    </w:p>
    <w:p w14:paraId="4E96CFE8" w14:textId="359D3960" w:rsidR="00B8369D" w:rsidRPr="00681F56" w:rsidRDefault="00B8369D" w:rsidP="00B8369D">
      <w:pPr>
        <w:numPr>
          <w:ilvl w:val="0"/>
          <w:numId w:val="4"/>
        </w:numPr>
        <w:tabs>
          <w:tab w:val="left" w:pos="426"/>
        </w:tabs>
        <w:autoSpaceDE w:val="0"/>
        <w:autoSpaceDN w:val="0"/>
        <w:adjustRightInd w:val="0"/>
        <w:spacing w:after="0" w:line="276" w:lineRule="auto"/>
        <w:jc w:val="both"/>
        <w:rPr>
          <w:rFonts w:asciiTheme="majorHAnsi" w:eastAsia="Times New Roman" w:hAnsiTheme="majorHAnsi" w:cstheme="majorHAnsi"/>
          <w:color w:val="000000"/>
          <w:sz w:val="24"/>
          <w:szCs w:val="24"/>
          <w:lang w:val="ru-MD" w:eastAsia="ru-RU"/>
        </w:rPr>
      </w:pPr>
      <w:r w:rsidRPr="00681F56">
        <w:rPr>
          <w:rFonts w:asciiTheme="majorHAnsi" w:eastAsia="Times New Roman" w:hAnsiTheme="majorHAnsi" w:cstheme="majorHAnsi"/>
          <w:color w:val="000000"/>
          <w:sz w:val="24"/>
          <w:szCs w:val="24"/>
          <w:lang w:val="ru-MD" w:eastAsia="ru-RU"/>
        </w:rPr>
        <w:t>организ</w:t>
      </w:r>
      <w:r w:rsidR="002D28E4" w:rsidRPr="00681F56">
        <w:rPr>
          <w:rFonts w:asciiTheme="majorHAnsi" w:eastAsia="Times New Roman" w:hAnsiTheme="majorHAnsi" w:cstheme="majorHAnsi"/>
          <w:color w:val="000000"/>
          <w:sz w:val="24"/>
          <w:szCs w:val="24"/>
          <w:lang w:val="ru-MD" w:eastAsia="ru-RU"/>
        </w:rPr>
        <w:t>ация</w:t>
      </w:r>
      <w:r w:rsidRPr="00681F56">
        <w:rPr>
          <w:rFonts w:asciiTheme="majorHAnsi" w:eastAsia="Times New Roman" w:hAnsiTheme="majorHAnsi" w:cstheme="majorHAnsi"/>
          <w:color w:val="000000"/>
          <w:sz w:val="24"/>
          <w:szCs w:val="24"/>
          <w:lang w:val="ru-MD" w:eastAsia="ru-RU"/>
        </w:rPr>
        <w:t xml:space="preserve"> семинар</w:t>
      </w:r>
      <w:r w:rsidR="002D28E4" w:rsidRPr="00681F56">
        <w:rPr>
          <w:rFonts w:asciiTheme="majorHAnsi" w:eastAsia="Times New Roman" w:hAnsiTheme="majorHAnsi" w:cstheme="majorHAnsi"/>
          <w:color w:val="000000"/>
          <w:sz w:val="24"/>
          <w:szCs w:val="24"/>
          <w:lang w:val="ru-MD" w:eastAsia="ru-RU"/>
        </w:rPr>
        <w:t>ов</w:t>
      </w:r>
      <w:r w:rsidRPr="00681F56">
        <w:rPr>
          <w:rFonts w:asciiTheme="majorHAnsi" w:eastAsia="Times New Roman" w:hAnsiTheme="majorHAnsi" w:cstheme="majorHAnsi"/>
          <w:color w:val="000000"/>
          <w:sz w:val="24"/>
          <w:szCs w:val="24"/>
          <w:lang w:val="ru-MD" w:eastAsia="ru-RU"/>
        </w:rPr>
        <w:t xml:space="preserve"> на местах и </w:t>
      </w:r>
      <w:r w:rsidR="002D28E4" w:rsidRPr="00681F56">
        <w:rPr>
          <w:rFonts w:asciiTheme="majorHAnsi" w:eastAsia="Times New Roman" w:hAnsiTheme="majorHAnsi" w:cstheme="majorHAnsi"/>
          <w:color w:val="000000"/>
          <w:sz w:val="24"/>
          <w:szCs w:val="24"/>
          <w:lang w:val="ru-MD" w:eastAsia="ru-RU"/>
        </w:rPr>
        <w:t xml:space="preserve">предоставление </w:t>
      </w:r>
      <w:r w:rsidRPr="00681F56">
        <w:rPr>
          <w:rFonts w:asciiTheme="majorHAnsi" w:eastAsia="Times New Roman" w:hAnsiTheme="majorHAnsi" w:cstheme="majorHAnsi"/>
          <w:color w:val="000000"/>
          <w:sz w:val="24"/>
          <w:szCs w:val="24"/>
          <w:lang w:val="ru-MD" w:eastAsia="ru-RU"/>
        </w:rPr>
        <w:t>консультаци</w:t>
      </w:r>
      <w:r w:rsidR="002D28E4" w:rsidRPr="00681F56">
        <w:rPr>
          <w:rFonts w:asciiTheme="majorHAnsi" w:eastAsia="Times New Roman" w:hAnsiTheme="majorHAnsi" w:cstheme="majorHAnsi"/>
          <w:color w:val="000000"/>
          <w:sz w:val="24"/>
          <w:szCs w:val="24"/>
          <w:lang w:val="ru-MD" w:eastAsia="ru-RU"/>
        </w:rPr>
        <w:t>онных услуг</w:t>
      </w:r>
      <w:r w:rsidRPr="00681F56">
        <w:rPr>
          <w:rFonts w:asciiTheme="majorHAnsi" w:eastAsia="Times New Roman" w:hAnsiTheme="majorHAnsi" w:cstheme="majorHAnsi"/>
          <w:color w:val="000000"/>
          <w:sz w:val="24"/>
          <w:szCs w:val="24"/>
          <w:lang w:val="ru-MD" w:eastAsia="ru-RU"/>
        </w:rPr>
        <w:t xml:space="preserve"> потенциальным заявителям; </w:t>
      </w:r>
    </w:p>
    <w:p w14:paraId="0AB2D28C" w14:textId="77777777" w:rsidR="00B8369D" w:rsidRPr="00681F56" w:rsidRDefault="00B8369D" w:rsidP="00B8369D">
      <w:pPr>
        <w:numPr>
          <w:ilvl w:val="0"/>
          <w:numId w:val="4"/>
        </w:numPr>
        <w:tabs>
          <w:tab w:val="left" w:pos="426"/>
        </w:tabs>
        <w:autoSpaceDE w:val="0"/>
        <w:autoSpaceDN w:val="0"/>
        <w:adjustRightInd w:val="0"/>
        <w:spacing w:after="0" w:line="276" w:lineRule="auto"/>
        <w:jc w:val="both"/>
        <w:rPr>
          <w:rFonts w:asciiTheme="majorHAnsi" w:eastAsia="Times New Roman" w:hAnsiTheme="majorHAnsi" w:cstheme="majorHAnsi"/>
          <w:color w:val="000000"/>
          <w:sz w:val="24"/>
          <w:szCs w:val="24"/>
          <w:lang w:val="ru-MD" w:eastAsia="ru-RU"/>
        </w:rPr>
      </w:pPr>
      <w:r w:rsidRPr="00681F56">
        <w:rPr>
          <w:rFonts w:asciiTheme="majorHAnsi" w:eastAsia="Times New Roman" w:hAnsiTheme="majorHAnsi" w:cstheme="majorHAnsi"/>
          <w:color w:val="000000"/>
          <w:sz w:val="24"/>
          <w:szCs w:val="24"/>
          <w:lang w:val="ru-MD" w:eastAsia="ru-RU"/>
        </w:rPr>
        <w:t>прием региональных проектов и их административная оценка;</w:t>
      </w:r>
    </w:p>
    <w:p w14:paraId="73D52A32" w14:textId="2A70F77C" w:rsidR="00080153" w:rsidRPr="00681F56" w:rsidRDefault="00B8369D" w:rsidP="002D28E4">
      <w:pPr>
        <w:numPr>
          <w:ilvl w:val="0"/>
          <w:numId w:val="4"/>
        </w:numPr>
        <w:tabs>
          <w:tab w:val="left" w:pos="426"/>
        </w:tabs>
        <w:autoSpaceDE w:val="0"/>
        <w:autoSpaceDN w:val="0"/>
        <w:adjustRightInd w:val="0"/>
        <w:spacing w:after="0" w:line="276" w:lineRule="auto"/>
        <w:jc w:val="both"/>
        <w:rPr>
          <w:rFonts w:asciiTheme="majorHAnsi" w:eastAsia="Times New Roman" w:hAnsiTheme="majorHAnsi" w:cstheme="majorHAnsi"/>
          <w:color w:val="000000"/>
          <w:sz w:val="24"/>
          <w:szCs w:val="24"/>
          <w:lang w:val="ru-MD" w:eastAsia="ru-RU"/>
        </w:rPr>
      </w:pPr>
      <w:r w:rsidRPr="00681F56">
        <w:rPr>
          <w:rFonts w:asciiTheme="majorHAnsi" w:eastAsia="Times New Roman" w:hAnsiTheme="majorHAnsi" w:cstheme="majorHAnsi"/>
          <w:color w:val="000000"/>
          <w:sz w:val="24"/>
          <w:szCs w:val="24"/>
          <w:lang w:val="ru-MD" w:eastAsia="ru-RU"/>
        </w:rPr>
        <w:t>разработка и утверждение региональных оперативных планов региональными советами по развитию</w:t>
      </w:r>
      <w:r w:rsidR="00080153" w:rsidRPr="00681F56">
        <w:rPr>
          <w:rFonts w:asciiTheme="majorHAnsi" w:eastAsia="Times New Roman" w:hAnsiTheme="majorHAnsi" w:cstheme="majorHAnsi"/>
          <w:color w:val="000000"/>
          <w:sz w:val="24"/>
          <w:szCs w:val="24"/>
          <w:lang w:val="ru-MD" w:eastAsia="ru-RU"/>
        </w:rPr>
        <w:t xml:space="preserve">. </w:t>
      </w:r>
    </w:p>
    <w:p w14:paraId="53C0A2EB" w14:textId="2D32600F" w:rsidR="00080153" w:rsidRPr="00681F56" w:rsidRDefault="002D28E4" w:rsidP="00CE7306">
      <w:pPr>
        <w:tabs>
          <w:tab w:val="left" w:pos="426"/>
        </w:tabs>
        <w:autoSpaceDE w:val="0"/>
        <w:autoSpaceDN w:val="0"/>
        <w:adjustRightInd w:val="0"/>
        <w:spacing w:after="0" w:line="276" w:lineRule="auto"/>
        <w:ind w:left="142" w:firstLine="425"/>
        <w:jc w:val="both"/>
        <w:rPr>
          <w:rFonts w:asciiTheme="majorHAnsi" w:eastAsia="Times New Roman" w:hAnsiTheme="majorHAnsi" w:cstheme="majorHAnsi"/>
          <w:color w:val="000000"/>
          <w:sz w:val="24"/>
          <w:szCs w:val="24"/>
          <w:lang w:val="ru-MD" w:eastAsia="ru-RU"/>
        </w:rPr>
      </w:pPr>
      <w:r w:rsidRPr="00681F56">
        <w:rPr>
          <w:rFonts w:asciiTheme="majorHAnsi" w:eastAsia="Times New Roman" w:hAnsiTheme="majorHAnsi" w:cstheme="majorHAnsi"/>
          <w:color w:val="000000"/>
          <w:sz w:val="24"/>
          <w:szCs w:val="24"/>
          <w:lang w:val="ru-MD" w:eastAsia="ru-RU"/>
        </w:rPr>
        <w:t>Таким образом, в А</w:t>
      </w:r>
      <w:r w:rsidR="00CC39D0" w:rsidRPr="00681F56">
        <w:rPr>
          <w:rFonts w:asciiTheme="majorHAnsi" w:eastAsia="Times New Roman" w:hAnsiTheme="majorHAnsi" w:cstheme="majorHAnsi"/>
          <w:color w:val="000000"/>
          <w:sz w:val="24"/>
          <w:szCs w:val="24"/>
          <w:lang w:val="ru-MD" w:eastAsia="ru-RU"/>
        </w:rPr>
        <w:t>Р</w:t>
      </w:r>
      <w:r w:rsidRPr="00681F56">
        <w:rPr>
          <w:rFonts w:asciiTheme="majorHAnsi" w:eastAsia="Times New Roman" w:hAnsiTheme="majorHAnsi" w:cstheme="majorHAnsi"/>
          <w:color w:val="000000"/>
          <w:sz w:val="24"/>
          <w:szCs w:val="24"/>
          <w:lang w:val="ru-MD" w:eastAsia="ru-RU"/>
        </w:rPr>
        <w:t>Р был</w:t>
      </w:r>
      <w:r w:rsidR="00CC39D0" w:rsidRPr="00681F56">
        <w:rPr>
          <w:rFonts w:asciiTheme="majorHAnsi" w:eastAsia="Times New Roman" w:hAnsiTheme="majorHAnsi" w:cstheme="majorHAnsi"/>
          <w:color w:val="000000"/>
          <w:sz w:val="24"/>
          <w:szCs w:val="24"/>
          <w:lang w:val="ru-MD" w:eastAsia="ru-RU"/>
        </w:rPr>
        <w:t>о</w:t>
      </w:r>
      <w:r w:rsidRPr="00681F56">
        <w:rPr>
          <w:rFonts w:asciiTheme="majorHAnsi" w:eastAsia="Times New Roman" w:hAnsiTheme="majorHAnsi" w:cstheme="majorHAnsi"/>
          <w:color w:val="000000"/>
          <w:sz w:val="24"/>
          <w:szCs w:val="24"/>
          <w:lang w:val="ru-MD" w:eastAsia="ru-RU"/>
        </w:rPr>
        <w:t xml:space="preserve"> подан</w:t>
      </w:r>
      <w:r w:rsidR="00CC39D0" w:rsidRPr="00681F56">
        <w:rPr>
          <w:rFonts w:asciiTheme="majorHAnsi" w:eastAsia="Times New Roman" w:hAnsiTheme="majorHAnsi" w:cstheme="majorHAnsi"/>
          <w:color w:val="000000"/>
          <w:sz w:val="24"/>
          <w:szCs w:val="24"/>
          <w:lang w:val="ru-MD" w:eastAsia="ru-RU"/>
        </w:rPr>
        <w:t>о</w:t>
      </w:r>
      <w:r w:rsidRPr="00681F56">
        <w:rPr>
          <w:rFonts w:asciiTheme="majorHAnsi" w:eastAsia="Times New Roman" w:hAnsiTheme="majorHAnsi" w:cstheme="majorHAnsi"/>
          <w:color w:val="000000"/>
          <w:sz w:val="24"/>
          <w:szCs w:val="24"/>
          <w:lang w:val="ru-MD" w:eastAsia="ru-RU"/>
        </w:rPr>
        <w:t xml:space="preserve"> </w:t>
      </w:r>
      <w:r w:rsidRPr="00681F56">
        <w:rPr>
          <w:rFonts w:asciiTheme="majorHAnsi" w:eastAsia="Times New Roman" w:hAnsiTheme="majorHAnsi" w:cstheme="majorHAnsi"/>
          <w:b/>
          <w:color w:val="000000"/>
          <w:sz w:val="24"/>
          <w:szCs w:val="24"/>
          <w:lang w:val="ru-MD" w:eastAsia="ru-RU"/>
        </w:rPr>
        <w:t>321 концептуальны</w:t>
      </w:r>
      <w:r w:rsidR="00CC39D0" w:rsidRPr="00681F56">
        <w:rPr>
          <w:rFonts w:asciiTheme="majorHAnsi" w:eastAsia="Times New Roman" w:hAnsiTheme="majorHAnsi" w:cstheme="majorHAnsi"/>
          <w:b/>
          <w:color w:val="000000"/>
          <w:sz w:val="24"/>
          <w:szCs w:val="24"/>
          <w:lang w:val="ru-MD" w:eastAsia="ru-RU"/>
        </w:rPr>
        <w:t>х</w:t>
      </w:r>
      <w:r w:rsidRPr="00681F56">
        <w:rPr>
          <w:rFonts w:asciiTheme="majorHAnsi" w:eastAsia="Times New Roman" w:hAnsiTheme="majorHAnsi" w:cstheme="majorHAnsi"/>
          <w:b/>
          <w:color w:val="000000"/>
          <w:sz w:val="24"/>
          <w:szCs w:val="24"/>
          <w:lang w:val="ru-MD" w:eastAsia="ru-RU"/>
        </w:rPr>
        <w:t xml:space="preserve"> </w:t>
      </w:r>
      <w:r w:rsidR="00CC39D0" w:rsidRPr="00681F56">
        <w:rPr>
          <w:rFonts w:asciiTheme="majorHAnsi" w:eastAsia="Times New Roman" w:hAnsiTheme="majorHAnsi" w:cstheme="majorHAnsi"/>
          <w:b/>
          <w:color w:val="000000"/>
          <w:sz w:val="24"/>
          <w:szCs w:val="24"/>
          <w:lang w:val="ru-MD" w:eastAsia="ru-RU"/>
        </w:rPr>
        <w:t>записок</w:t>
      </w:r>
      <w:r w:rsidRPr="00681F56">
        <w:rPr>
          <w:rFonts w:asciiTheme="majorHAnsi" w:eastAsia="Times New Roman" w:hAnsiTheme="majorHAnsi" w:cstheme="majorHAnsi"/>
          <w:color w:val="000000"/>
          <w:sz w:val="24"/>
          <w:szCs w:val="24"/>
          <w:lang w:val="ru-MD" w:eastAsia="ru-RU"/>
        </w:rPr>
        <w:t xml:space="preserve">, а в результате решений </w:t>
      </w:r>
      <w:r w:rsidR="00CC39D0" w:rsidRPr="00681F56">
        <w:rPr>
          <w:rFonts w:asciiTheme="majorHAnsi" w:eastAsia="Times New Roman" w:hAnsiTheme="majorHAnsi" w:cstheme="majorHAnsi"/>
          <w:color w:val="000000"/>
          <w:sz w:val="24"/>
          <w:szCs w:val="24"/>
          <w:lang w:val="ru-MD" w:eastAsia="ru-RU"/>
        </w:rPr>
        <w:t>Р</w:t>
      </w:r>
      <w:r w:rsidRPr="00681F56">
        <w:rPr>
          <w:rFonts w:asciiTheme="majorHAnsi" w:eastAsia="Times New Roman" w:hAnsiTheme="majorHAnsi" w:cstheme="majorHAnsi"/>
          <w:color w:val="000000"/>
          <w:sz w:val="24"/>
          <w:szCs w:val="24"/>
          <w:lang w:val="ru-MD" w:eastAsia="ru-RU"/>
        </w:rPr>
        <w:t>егиональных советов по развитию</w:t>
      </w:r>
      <w:r w:rsidR="00CC39D0" w:rsidRPr="00681F56">
        <w:rPr>
          <w:rFonts w:asciiTheme="majorHAnsi" w:eastAsia="Times New Roman" w:hAnsiTheme="majorHAnsi" w:cstheme="majorHAnsi"/>
          <w:color w:val="000000"/>
          <w:sz w:val="24"/>
          <w:szCs w:val="24"/>
          <w:lang w:val="ru-MD" w:eastAsia="ru-RU"/>
        </w:rPr>
        <w:t>,</w:t>
      </w:r>
      <w:r w:rsidRPr="00681F56">
        <w:rPr>
          <w:rFonts w:asciiTheme="majorHAnsi" w:eastAsia="Times New Roman" w:hAnsiTheme="majorHAnsi" w:cstheme="majorHAnsi"/>
          <w:color w:val="000000"/>
          <w:sz w:val="24"/>
          <w:szCs w:val="24"/>
          <w:lang w:val="ru-MD" w:eastAsia="ru-RU"/>
        </w:rPr>
        <w:t xml:space="preserve"> были </w:t>
      </w:r>
      <w:r w:rsidR="00CC39D0" w:rsidRPr="00681F56">
        <w:rPr>
          <w:rFonts w:asciiTheme="majorHAnsi" w:eastAsia="Times New Roman" w:hAnsiTheme="majorHAnsi" w:cstheme="majorHAnsi"/>
          <w:color w:val="000000"/>
          <w:sz w:val="24"/>
          <w:szCs w:val="24"/>
          <w:lang w:val="ru-MD" w:eastAsia="ru-RU"/>
        </w:rPr>
        <w:t>допущен</w:t>
      </w:r>
      <w:r w:rsidRPr="00681F56">
        <w:rPr>
          <w:rFonts w:asciiTheme="majorHAnsi" w:eastAsia="Times New Roman" w:hAnsiTheme="majorHAnsi" w:cstheme="majorHAnsi"/>
          <w:color w:val="000000"/>
          <w:sz w:val="24"/>
          <w:szCs w:val="24"/>
          <w:lang w:val="ru-MD" w:eastAsia="ru-RU"/>
        </w:rPr>
        <w:t xml:space="preserve">ы </w:t>
      </w:r>
      <w:r w:rsidR="00CC39D0" w:rsidRPr="00681F56">
        <w:rPr>
          <w:rFonts w:asciiTheme="majorHAnsi" w:eastAsia="Times New Roman" w:hAnsiTheme="majorHAnsi" w:cstheme="majorHAnsi"/>
          <w:color w:val="000000"/>
          <w:sz w:val="24"/>
          <w:szCs w:val="24"/>
          <w:lang w:val="ru-MD" w:eastAsia="ru-RU"/>
        </w:rPr>
        <w:t>ко</w:t>
      </w:r>
      <w:r w:rsidRPr="00681F56">
        <w:rPr>
          <w:rFonts w:asciiTheme="majorHAnsi" w:eastAsia="Times New Roman" w:hAnsiTheme="majorHAnsi" w:cstheme="majorHAnsi"/>
          <w:color w:val="000000"/>
          <w:sz w:val="24"/>
          <w:szCs w:val="24"/>
          <w:lang w:val="ru-MD" w:eastAsia="ru-RU"/>
        </w:rPr>
        <w:t xml:space="preserve"> втором</w:t>
      </w:r>
      <w:r w:rsidR="00CC39D0" w:rsidRPr="00681F56">
        <w:rPr>
          <w:rFonts w:asciiTheme="majorHAnsi" w:eastAsia="Times New Roman" w:hAnsiTheme="majorHAnsi" w:cstheme="majorHAnsi"/>
          <w:color w:val="000000"/>
          <w:sz w:val="24"/>
          <w:szCs w:val="24"/>
          <w:lang w:val="ru-MD" w:eastAsia="ru-RU"/>
        </w:rPr>
        <w:t>у</w:t>
      </w:r>
      <w:r w:rsidRPr="00681F56">
        <w:rPr>
          <w:rFonts w:asciiTheme="majorHAnsi" w:eastAsia="Times New Roman" w:hAnsiTheme="majorHAnsi" w:cstheme="majorHAnsi"/>
          <w:color w:val="000000"/>
          <w:sz w:val="24"/>
          <w:szCs w:val="24"/>
          <w:lang w:val="ru-MD" w:eastAsia="ru-RU"/>
        </w:rPr>
        <w:t xml:space="preserve"> этап</w:t>
      </w:r>
      <w:r w:rsidR="00CC39D0" w:rsidRPr="00681F56">
        <w:rPr>
          <w:rFonts w:asciiTheme="majorHAnsi" w:eastAsia="Times New Roman" w:hAnsiTheme="majorHAnsi" w:cstheme="majorHAnsi"/>
          <w:color w:val="000000"/>
          <w:sz w:val="24"/>
          <w:szCs w:val="24"/>
          <w:lang w:val="ru-MD" w:eastAsia="ru-RU"/>
        </w:rPr>
        <w:t>у</w:t>
      </w:r>
      <w:r w:rsidRPr="00681F56">
        <w:rPr>
          <w:rFonts w:asciiTheme="majorHAnsi" w:eastAsia="Times New Roman" w:hAnsiTheme="majorHAnsi" w:cstheme="majorHAnsi"/>
          <w:color w:val="000000"/>
          <w:sz w:val="24"/>
          <w:szCs w:val="24"/>
          <w:lang w:val="ru-MD" w:eastAsia="ru-RU"/>
        </w:rPr>
        <w:t xml:space="preserve"> конкурса проектных предложений </w:t>
      </w:r>
      <w:r w:rsidRPr="00681F56">
        <w:rPr>
          <w:rFonts w:asciiTheme="majorHAnsi" w:eastAsia="Times New Roman" w:hAnsiTheme="majorHAnsi" w:cstheme="majorHAnsi"/>
          <w:b/>
          <w:color w:val="000000"/>
          <w:sz w:val="24"/>
          <w:szCs w:val="24"/>
          <w:lang w:val="ru-MD" w:eastAsia="ru-RU"/>
        </w:rPr>
        <w:t>222 концептуальны</w:t>
      </w:r>
      <w:r w:rsidR="00CC39D0" w:rsidRPr="00681F56">
        <w:rPr>
          <w:rFonts w:asciiTheme="majorHAnsi" w:eastAsia="Times New Roman" w:hAnsiTheme="majorHAnsi" w:cstheme="majorHAnsi"/>
          <w:b/>
          <w:color w:val="000000"/>
          <w:sz w:val="24"/>
          <w:szCs w:val="24"/>
          <w:lang w:val="ru-MD" w:eastAsia="ru-RU"/>
        </w:rPr>
        <w:t>е</w:t>
      </w:r>
      <w:r w:rsidRPr="00681F56">
        <w:rPr>
          <w:rFonts w:asciiTheme="majorHAnsi" w:eastAsia="Times New Roman" w:hAnsiTheme="majorHAnsi" w:cstheme="majorHAnsi"/>
          <w:b/>
          <w:color w:val="000000"/>
          <w:sz w:val="24"/>
          <w:szCs w:val="24"/>
          <w:lang w:val="ru-MD" w:eastAsia="ru-RU"/>
        </w:rPr>
        <w:t xml:space="preserve"> </w:t>
      </w:r>
      <w:r w:rsidR="00CC39D0" w:rsidRPr="00681F56">
        <w:rPr>
          <w:rFonts w:asciiTheme="majorHAnsi" w:eastAsia="Times New Roman" w:hAnsiTheme="majorHAnsi" w:cstheme="majorHAnsi"/>
          <w:b/>
          <w:color w:val="000000"/>
          <w:sz w:val="24"/>
          <w:szCs w:val="24"/>
          <w:lang w:val="ru-MD" w:eastAsia="ru-RU"/>
        </w:rPr>
        <w:t>записки</w:t>
      </w:r>
      <w:r w:rsidRPr="00681F56">
        <w:rPr>
          <w:rFonts w:asciiTheme="majorHAnsi" w:eastAsia="Times New Roman" w:hAnsiTheme="majorHAnsi" w:cstheme="majorHAnsi"/>
          <w:color w:val="000000"/>
          <w:sz w:val="24"/>
          <w:szCs w:val="24"/>
          <w:lang w:val="ru-MD" w:eastAsia="ru-RU"/>
        </w:rPr>
        <w:t>. Впоследствии</w:t>
      </w:r>
      <w:r w:rsidR="00CC39D0" w:rsidRPr="00681F56">
        <w:rPr>
          <w:rFonts w:asciiTheme="majorHAnsi" w:eastAsia="Times New Roman" w:hAnsiTheme="majorHAnsi" w:cstheme="majorHAnsi"/>
          <w:color w:val="000000"/>
          <w:sz w:val="24"/>
          <w:szCs w:val="24"/>
          <w:lang w:val="ru-MD" w:eastAsia="ru-RU"/>
        </w:rPr>
        <w:t>,</w:t>
      </w:r>
      <w:r w:rsidRPr="00681F56">
        <w:rPr>
          <w:rFonts w:asciiTheme="majorHAnsi" w:eastAsia="Times New Roman" w:hAnsiTheme="majorHAnsi" w:cstheme="majorHAnsi"/>
          <w:color w:val="000000"/>
          <w:sz w:val="24"/>
          <w:szCs w:val="24"/>
          <w:lang w:val="ru-MD" w:eastAsia="ru-RU"/>
        </w:rPr>
        <w:t xml:space="preserve"> </w:t>
      </w:r>
      <w:r w:rsidRPr="00681F56">
        <w:rPr>
          <w:rFonts w:asciiTheme="majorHAnsi" w:eastAsia="Times New Roman" w:hAnsiTheme="majorHAnsi" w:cstheme="majorHAnsi"/>
          <w:b/>
          <w:color w:val="000000"/>
          <w:sz w:val="24"/>
          <w:szCs w:val="24"/>
          <w:lang w:val="ru-MD" w:eastAsia="ru-RU"/>
        </w:rPr>
        <w:t>161 проектное предложение</w:t>
      </w:r>
      <w:r w:rsidRPr="00681F56">
        <w:rPr>
          <w:rFonts w:asciiTheme="majorHAnsi" w:eastAsia="Times New Roman" w:hAnsiTheme="majorHAnsi" w:cstheme="majorHAnsi"/>
          <w:color w:val="000000"/>
          <w:sz w:val="24"/>
          <w:szCs w:val="24"/>
          <w:lang w:val="ru-MD" w:eastAsia="ru-RU"/>
        </w:rPr>
        <w:t xml:space="preserve"> </w:t>
      </w:r>
      <w:r w:rsidR="00CC39D0" w:rsidRPr="00681F56">
        <w:rPr>
          <w:rFonts w:asciiTheme="majorHAnsi" w:eastAsia="Times New Roman" w:hAnsiTheme="majorHAnsi" w:cstheme="majorHAnsi"/>
          <w:color w:val="000000"/>
          <w:sz w:val="24"/>
          <w:szCs w:val="24"/>
          <w:lang w:val="ru-MD" w:eastAsia="ru-RU"/>
        </w:rPr>
        <w:t>было выдвинуто на</w:t>
      </w:r>
      <w:r w:rsidRPr="00681F56">
        <w:rPr>
          <w:rFonts w:asciiTheme="majorHAnsi" w:eastAsia="Times New Roman" w:hAnsiTheme="majorHAnsi" w:cstheme="majorHAnsi"/>
          <w:color w:val="000000"/>
          <w:sz w:val="24"/>
          <w:szCs w:val="24"/>
          <w:lang w:val="ru-MD" w:eastAsia="ru-RU"/>
        </w:rPr>
        <w:t xml:space="preserve"> рассмотрени</w:t>
      </w:r>
      <w:r w:rsidR="00CC39D0" w:rsidRPr="00681F56">
        <w:rPr>
          <w:rFonts w:asciiTheme="majorHAnsi" w:eastAsia="Times New Roman" w:hAnsiTheme="majorHAnsi" w:cstheme="majorHAnsi"/>
          <w:color w:val="000000"/>
          <w:sz w:val="24"/>
          <w:szCs w:val="24"/>
          <w:lang w:val="ru-MD" w:eastAsia="ru-RU"/>
        </w:rPr>
        <w:t>е</w:t>
      </w:r>
      <w:r w:rsidRPr="00681F56">
        <w:rPr>
          <w:rFonts w:asciiTheme="majorHAnsi" w:eastAsia="Times New Roman" w:hAnsiTheme="majorHAnsi" w:cstheme="majorHAnsi"/>
          <w:color w:val="000000"/>
          <w:sz w:val="24"/>
          <w:szCs w:val="24"/>
          <w:lang w:val="ru-MD" w:eastAsia="ru-RU"/>
        </w:rPr>
        <w:t xml:space="preserve"> на национальном уровне </w:t>
      </w:r>
      <w:r w:rsidR="00CC39D0" w:rsidRPr="00681F56">
        <w:rPr>
          <w:rFonts w:asciiTheme="majorHAnsi" w:eastAsia="Times New Roman" w:hAnsiTheme="majorHAnsi" w:cstheme="majorHAnsi"/>
          <w:color w:val="000000"/>
          <w:sz w:val="24"/>
          <w:szCs w:val="24"/>
          <w:lang w:val="ru-MD" w:eastAsia="ru-RU"/>
        </w:rPr>
        <w:t>Межминистерской к</w:t>
      </w:r>
      <w:r w:rsidRPr="00681F56">
        <w:rPr>
          <w:rFonts w:asciiTheme="majorHAnsi" w:eastAsia="Times New Roman" w:hAnsiTheme="majorHAnsi" w:cstheme="majorHAnsi"/>
          <w:color w:val="000000"/>
          <w:sz w:val="24"/>
          <w:szCs w:val="24"/>
          <w:lang w:val="ru-MD" w:eastAsia="ru-RU"/>
        </w:rPr>
        <w:t>омисси</w:t>
      </w:r>
      <w:r w:rsidR="00CC39D0" w:rsidRPr="00681F56">
        <w:rPr>
          <w:rFonts w:asciiTheme="majorHAnsi" w:eastAsia="Times New Roman" w:hAnsiTheme="majorHAnsi" w:cstheme="majorHAnsi"/>
          <w:color w:val="000000"/>
          <w:sz w:val="24"/>
          <w:szCs w:val="24"/>
          <w:lang w:val="ru-MD" w:eastAsia="ru-RU"/>
        </w:rPr>
        <w:t>и</w:t>
      </w:r>
      <w:r w:rsidRPr="00681F56">
        <w:rPr>
          <w:rFonts w:asciiTheme="majorHAnsi" w:eastAsia="Times New Roman" w:hAnsiTheme="majorHAnsi" w:cstheme="majorHAnsi"/>
          <w:color w:val="000000"/>
          <w:sz w:val="24"/>
          <w:szCs w:val="24"/>
          <w:lang w:val="ru-MD" w:eastAsia="ru-RU"/>
        </w:rPr>
        <w:t xml:space="preserve"> по оценке</w:t>
      </w:r>
      <w:r w:rsidR="00080153" w:rsidRPr="00681F56">
        <w:rPr>
          <w:rFonts w:asciiTheme="majorHAnsi" w:eastAsia="Times New Roman" w:hAnsiTheme="majorHAnsi" w:cstheme="majorHAnsi"/>
          <w:color w:val="000000"/>
          <w:sz w:val="24"/>
          <w:szCs w:val="24"/>
          <w:lang w:val="ru-MD" w:eastAsia="ru-RU"/>
        </w:rPr>
        <w:t xml:space="preserve">. </w:t>
      </w:r>
    </w:p>
    <w:p w14:paraId="24491128" w14:textId="62B45844" w:rsidR="00350A50" w:rsidRPr="00681F56" w:rsidRDefault="00CC39D0" w:rsidP="00CE7306">
      <w:pPr>
        <w:tabs>
          <w:tab w:val="left" w:pos="426"/>
        </w:tabs>
        <w:autoSpaceDE w:val="0"/>
        <w:autoSpaceDN w:val="0"/>
        <w:adjustRightInd w:val="0"/>
        <w:spacing w:after="0" w:line="276" w:lineRule="auto"/>
        <w:ind w:left="142" w:firstLine="425"/>
        <w:jc w:val="both"/>
        <w:rPr>
          <w:rFonts w:asciiTheme="majorHAnsi" w:eastAsia="Times New Roman" w:hAnsiTheme="majorHAnsi" w:cstheme="majorHAnsi"/>
          <w:color w:val="000000"/>
          <w:sz w:val="24"/>
          <w:szCs w:val="24"/>
          <w:lang w:val="ru-MD" w:eastAsia="ru-RU"/>
        </w:rPr>
      </w:pPr>
      <w:r w:rsidRPr="00681F56">
        <w:rPr>
          <w:rFonts w:asciiTheme="majorHAnsi" w:eastAsia="Times New Roman" w:hAnsiTheme="majorHAnsi" w:cstheme="majorHAnsi"/>
          <w:color w:val="000000"/>
          <w:sz w:val="24"/>
          <w:szCs w:val="24"/>
          <w:lang w:val="ru-MD" w:eastAsia="ru-RU"/>
        </w:rPr>
        <w:t>Комиссия</w:t>
      </w:r>
      <w:r w:rsidR="009A29FE" w:rsidRPr="00681F56">
        <w:rPr>
          <w:rFonts w:asciiTheme="majorHAnsi" w:eastAsia="Times New Roman" w:hAnsiTheme="majorHAnsi" w:cstheme="majorHAnsi"/>
          <w:color w:val="000000"/>
          <w:sz w:val="24"/>
          <w:szCs w:val="24"/>
          <w:lang w:val="ru-MD" w:eastAsia="ru-RU"/>
        </w:rPr>
        <w:t>,</w:t>
      </w:r>
      <w:r w:rsidRPr="00681F56">
        <w:rPr>
          <w:rFonts w:asciiTheme="majorHAnsi" w:eastAsia="Times New Roman" w:hAnsiTheme="majorHAnsi" w:cstheme="majorHAnsi"/>
          <w:color w:val="000000"/>
          <w:sz w:val="24"/>
          <w:szCs w:val="24"/>
          <w:lang w:val="ru-MD" w:eastAsia="ru-RU"/>
        </w:rPr>
        <w:t xml:space="preserve"> в период с 2 по 5 декабря 2016 года</w:t>
      </w:r>
      <w:r w:rsidR="009A29FE" w:rsidRPr="00681F56">
        <w:rPr>
          <w:rFonts w:asciiTheme="majorHAnsi" w:eastAsia="Times New Roman" w:hAnsiTheme="majorHAnsi" w:cstheme="majorHAnsi"/>
          <w:color w:val="000000"/>
          <w:sz w:val="24"/>
          <w:szCs w:val="24"/>
          <w:lang w:val="ru-MD" w:eastAsia="ru-RU"/>
        </w:rPr>
        <w:t>,</w:t>
      </w:r>
      <w:r w:rsidRPr="00681F56">
        <w:rPr>
          <w:rFonts w:asciiTheme="majorHAnsi" w:eastAsia="Times New Roman" w:hAnsiTheme="majorHAnsi" w:cstheme="majorHAnsi"/>
          <w:color w:val="000000"/>
          <w:sz w:val="24"/>
          <w:szCs w:val="24"/>
          <w:lang w:val="ru-MD" w:eastAsia="ru-RU"/>
        </w:rPr>
        <w:t xml:space="preserve"> рассмотрела проектные предложения, и утвердила и </w:t>
      </w:r>
      <w:r w:rsidR="009A29FE" w:rsidRPr="00681F56">
        <w:rPr>
          <w:rFonts w:asciiTheme="majorHAnsi" w:eastAsia="Times New Roman" w:hAnsiTheme="majorHAnsi" w:cstheme="majorHAnsi"/>
          <w:color w:val="000000"/>
          <w:sz w:val="24"/>
          <w:szCs w:val="24"/>
          <w:lang w:val="ru-MD" w:eastAsia="ru-RU"/>
        </w:rPr>
        <w:t xml:space="preserve">представила в НКЦРР для реализации в 2017-2020 годах, список проектов </w:t>
      </w:r>
      <w:r w:rsidR="009A29FE" w:rsidRPr="00681F56">
        <w:rPr>
          <w:rFonts w:asciiTheme="majorHAnsi" w:eastAsia="Times New Roman" w:hAnsiTheme="majorHAnsi" w:cstheme="majorHAnsi"/>
          <w:color w:val="000000"/>
          <w:sz w:val="24"/>
          <w:szCs w:val="24"/>
          <w:lang w:val="ru-MD" w:eastAsia="ru-RU"/>
        </w:rPr>
        <w:lastRenderedPageBreak/>
        <w:t>регионального развития, набравших более 40 баллов, в количестве 52 проектов на общую сумму 1722,7 млн ​​леев, включенных позже в проект ЕПД.</w:t>
      </w:r>
    </w:p>
    <w:p w14:paraId="78402D63" w14:textId="696078C6" w:rsidR="00080153" w:rsidRPr="00681F56" w:rsidRDefault="009A29FE" w:rsidP="00080153">
      <w:pPr>
        <w:tabs>
          <w:tab w:val="left" w:pos="426"/>
        </w:tabs>
        <w:autoSpaceDE w:val="0"/>
        <w:autoSpaceDN w:val="0"/>
        <w:adjustRightInd w:val="0"/>
        <w:spacing w:after="0" w:line="276" w:lineRule="auto"/>
        <w:ind w:left="142" w:firstLine="578"/>
        <w:jc w:val="both"/>
        <w:rPr>
          <w:rFonts w:asciiTheme="majorHAnsi" w:eastAsia="Times New Roman" w:hAnsiTheme="majorHAnsi" w:cstheme="majorHAnsi"/>
          <w:i/>
          <w:color w:val="000000"/>
          <w:sz w:val="24"/>
          <w:szCs w:val="24"/>
          <w:lang w:val="ru-MD" w:eastAsia="ru-RU"/>
        </w:rPr>
      </w:pPr>
      <w:r w:rsidRPr="00681F56">
        <w:rPr>
          <w:rFonts w:asciiTheme="majorHAnsi" w:eastAsia="Times New Roman" w:hAnsiTheme="majorHAnsi" w:cstheme="majorHAnsi"/>
          <w:i/>
          <w:color w:val="000000"/>
          <w:sz w:val="24"/>
          <w:szCs w:val="24"/>
          <w:lang w:val="ru-MD" w:eastAsia="ru-RU"/>
        </w:rPr>
        <w:t xml:space="preserve">Этапы отбора проектов для включения в </w:t>
      </w:r>
      <w:r w:rsidR="003D7421" w:rsidRPr="00681F56">
        <w:rPr>
          <w:rFonts w:asciiTheme="majorHAnsi" w:eastAsia="Times New Roman" w:hAnsiTheme="majorHAnsi" w:cstheme="majorHAnsi"/>
          <w:i/>
          <w:color w:val="000000"/>
          <w:sz w:val="24"/>
          <w:szCs w:val="24"/>
          <w:lang w:val="ru-MD" w:eastAsia="ru-RU"/>
        </w:rPr>
        <w:t>ЕПД</w:t>
      </w:r>
      <w:r w:rsidRPr="00681F56">
        <w:rPr>
          <w:rFonts w:asciiTheme="majorHAnsi" w:eastAsia="Times New Roman" w:hAnsiTheme="majorHAnsi" w:cstheme="majorHAnsi"/>
          <w:i/>
          <w:color w:val="000000"/>
          <w:sz w:val="24"/>
          <w:szCs w:val="24"/>
          <w:lang w:val="ru-MD" w:eastAsia="ru-RU"/>
        </w:rPr>
        <w:t xml:space="preserve"> представлены </w:t>
      </w:r>
      <w:r w:rsidR="003D7421" w:rsidRPr="00681F56">
        <w:rPr>
          <w:rFonts w:asciiTheme="majorHAnsi" w:eastAsia="Times New Roman" w:hAnsiTheme="majorHAnsi" w:cstheme="majorHAnsi"/>
          <w:i/>
          <w:color w:val="000000"/>
          <w:sz w:val="24"/>
          <w:szCs w:val="24"/>
          <w:lang w:val="ru-MD" w:eastAsia="ru-RU"/>
        </w:rPr>
        <w:t>на</w:t>
      </w:r>
      <w:r w:rsidRPr="00681F56">
        <w:rPr>
          <w:rFonts w:asciiTheme="majorHAnsi" w:eastAsia="Times New Roman" w:hAnsiTheme="majorHAnsi" w:cstheme="majorHAnsi"/>
          <w:i/>
          <w:color w:val="000000"/>
          <w:sz w:val="24"/>
          <w:szCs w:val="24"/>
          <w:lang w:val="ru-MD" w:eastAsia="ru-RU"/>
        </w:rPr>
        <w:t xml:space="preserve"> </w:t>
      </w:r>
      <w:r w:rsidR="00EC16F6" w:rsidRPr="00681F56">
        <w:rPr>
          <w:rFonts w:asciiTheme="majorHAnsi" w:eastAsia="Times New Roman" w:hAnsiTheme="majorHAnsi" w:cstheme="majorHAnsi"/>
          <w:i/>
          <w:color w:val="000000"/>
          <w:sz w:val="24"/>
          <w:szCs w:val="24"/>
          <w:lang w:val="ru-MD" w:eastAsia="ru-RU"/>
        </w:rPr>
        <w:t>Рисунк</w:t>
      </w:r>
      <w:r w:rsidR="003D7421" w:rsidRPr="00681F56">
        <w:rPr>
          <w:rFonts w:asciiTheme="majorHAnsi" w:eastAsia="Times New Roman" w:hAnsiTheme="majorHAnsi" w:cstheme="majorHAnsi"/>
          <w:i/>
          <w:color w:val="000000"/>
          <w:sz w:val="24"/>
          <w:szCs w:val="24"/>
          <w:lang w:val="ru-MD" w:eastAsia="ru-RU"/>
        </w:rPr>
        <w:t>е</w:t>
      </w:r>
      <w:r w:rsidR="00EC16F6" w:rsidRPr="00681F56">
        <w:rPr>
          <w:rFonts w:asciiTheme="majorHAnsi" w:eastAsia="Times New Roman" w:hAnsiTheme="majorHAnsi" w:cstheme="majorHAnsi"/>
          <w:i/>
          <w:color w:val="000000"/>
          <w:sz w:val="24"/>
          <w:szCs w:val="24"/>
          <w:lang w:val="ru-MD" w:eastAsia="ru-RU"/>
        </w:rPr>
        <w:t xml:space="preserve"> №</w:t>
      </w:r>
      <w:r w:rsidR="00FB5EE6" w:rsidRPr="00681F56">
        <w:rPr>
          <w:rFonts w:asciiTheme="majorHAnsi" w:eastAsia="Times New Roman" w:hAnsiTheme="majorHAnsi" w:cstheme="majorHAnsi"/>
          <w:i/>
          <w:color w:val="000000"/>
          <w:sz w:val="24"/>
          <w:szCs w:val="24"/>
          <w:lang w:val="ru-MD" w:eastAsia="ru-RU"/>
        </w:rPr>
        <w:t>3</w:t>
      </w:r>
      <w:r w:rsidR="00080153" w:rsidRPr="00681F56">
        <w:rPr>
          <w:rFonts w:asciiTheme="majorHAnsi" w:eastAsia="Times New Roman" w:hAnsiTheme="majorHAnsi" w:cstheme="majorHAnsi"/>
          <w:i/>
          <w:color w:val="000000"/>
          <w:sz w:val="24"/>
          <w:szCs w:val="24"/>
          <w:lang w:val="ru-MD" w:eastAsia="ru-RU"/>
        </w:rPr>
        <w:t>.</w:t>
      </w:r>
    </w:p>
    <w:p w14:paraId="404BAC82" w14:textId="77777777" w:rsidR="003D7421" w:rsidRPr="00681F56" w:rsidRDefault="003D7421" w:rsidP="00080153">
      <w:pPr>
        <w:tabs>
          <w:tab w:val="left" w:pos="426"/>
        </w:tabs>
        <w:autoSpaceDE w:val="0"/>
        <w:autoSpaceDN w:val="0"/>
        <w:adjustRightInd w:val="0"/>
        <w:spacing w:after="0" w:line="276" w:lineRule="auto"/>
        <w:ind w:left="142" w:firstLine="578"/>
        <w:jc w:val="right"/>
        <w:rPr>
          <w:rFonts w:asciiTheme="majorHAnsi" w:eastAsia="Times New Roman" w:hAnsiTheme="majorHAnsi" w:cstheme="majorHAnsi"/>
          <w:b/>
          <w:color w:val="000000"/>
          <w:sz w:val="24"/>
          <w:szCs w:val="24"/>
          <w:lang w:val="ru-MD" w:eastAsia="ru-RU"/>
        </w:rPr>
      </w:pPr>
    </w:p>
    <w:p w14:paraId="511A2188" w14:textId="44C47866" w:rsidR="00080153" w:rsidRPr="00681F56" w:rsidRDefault="00EC16F6" w:rsidP="00080153">
      <w:pPr>
        <w:tabs>
          <w:tab w:val="left" w:pos="426"/>
        </w:tabs>
        <w:autoSpaceDE w:val="0"/>
        <w:autoSpaceDN w:val="0"/>
        <w:adjustRightInd w:val="0"/>
        <w:spacing w:after="0" w:line="276" w:lineRule="auto"/>
        <w:ind w:left="142" w:firstLine="578"/>
        <w:jc w:val="right"/>
        <w:rPr>
          <w:rFonts w:asciiTheme="majorHAnsi" w:eastAsia="Times New Roman" w:hAnsiTheme="majorHAnsi" w:cstheme="majorHAnsi"/>
          <w:b/>
          <w:color w:val="000000"/>
          <w:sz w:val="24"/>
          <w:szCs w:val="24"/>
          <w:lang w:val="ru-MD" w:eastAsia="ru-RU"/>
        </w:rPr>
      </w:pPr>
      <w:r w:rsidRPr="00681F56">
        <w:rPr>
          <w:rFonts w:asciiTheme="majorHAnsi" w:eastAsia="Times New Roman" w:hAnsiTheme="majorHAnsi" w:cstheme="majorHAnsi"/>
          <w:b/>
          <w:color w:val="000000"/>
          <w:sz w:val="24"/>
          <w:szCs w:val="24"/>
          <w:lang w:val="ru-MD" w:eastAsia="ru-RU"/>
        </w:rPr>
        <w:t>Рисунок №</w:t>
      </w:r>
      <w:r w:rsidR="00FB5EE6" w:rsidRPr="00681F56">
        <w:rPr>
          <w:rFonts w:asciiTheme="majorHAnsi" w:eastAsia="Times New Roman" w:hAnsiTheme="majorHAnsi" w:cstheme="majorHAnsi"/>
          <w:b/>
          <w:color w:val="000000"/>
          <w:sz w:val="24"/>
          <w:szCs w:val="24"/>
          <w:lang w:val="ru-MD" w:eastAsia="ru-RU"/>
        </w:rPr>
        <w:t>3</w:t>
      </w:r>
    </w:p>
    <w:p w14:paraId="5B4F59F5" w14:textId="04F38D20" w:rsidR="005F5210" w:rsidRPr="00681F56" w:rsidRDefault="005F5210" w:rsidP="005F5210">
      <w:pPr>
        <w:tabs>
          <w:tab w:val="left" w:pos="426"/>
        </w:tabs>
        <w:autoSpaceDE w:val="0"/>
        <w:autoSpaceDN w:val="0"/>
        <w:adjustRightInd w:val="0"/>
        <w:spacing w:line="276" w:lineRule="auto"/>
        <w:ind w:left="142" w:firstLine="578"/>
        <w:jc w:val="center"/>
        <w:rPr>
          <w:rFonts w:eastAsia="Times New Roman" w:cstheme="majorHAnsi"/>
          <w:b/>
          <w:iCs/>
          <w:color w:val="000000"/>
          <w:sz w:val="24"/>
          <w:szCs w:val="24"/>
          <w:lang w:val="ru-MD" w:eastAsia="ru-RU" w:bidi="en-US"/>
        </w:rPr>
      </w:pPr>
      <w:r w:rsidRPr="00681F56">
        <w:rPr>
          <w:rFonts w:asciiTheme="majorHAnsi" w:eastAsia="Times New Roman" w:hAnsiTheme="majorHAnsi" w:cstheme="majorHAnsi"/>
          <w:b/>
          <w:iCs/>
          <w:color w:val="000000"/>
          <w:sz w:val="24"/>
          <w:szCs w:val="24"/>
          <w:lang w:val="ru-MD" w:eastAsia="ru-RU" w:bidi="en-US"/>
        </w:rPr>
        <w:t>Этапы проведения Конкурса по отбору проектов регионального развития</w:t>
      </w:r>
    </w:p>
    <w:p w14:paraId="7A3EEC67" w14:textId="77777777" w:rsidR="00080153" w:rsidRPr="00681F56" w:rsidRDefault="00E6674F" w:rsidP="00544823">
      <w:pPr>
        <w:tabs>
          <w:tab w:val="left" w:pos="426"/>
        </w:tabs>
        <w:autoSpaceDE w:val="0"/>
        <w:autoSpaceDN w:val="0"/>
        <w:adjustRightInd w:val="0"/>
        <w:spacing w:after="0" w:line="276" w:lineRule="auto"/>
        <w:ind w:left="142" w:firstLine="578"/>
        <w:jc w:val="center"/>
        <w:rPr>
          <w:rFonts w:asciiTheme="majorHAnsi" w:eastAsia="Times New Roman" w:hAnsiTheme="majorHAnsi" w:cstheme="majorHAnsi"/>
          <w:color w:val="000000"/>
          <w:sz w:val="24"/>
          <w:szCs w:val="24"/>
          <w:lang w:val="ru-MD" w:eastAsia="ru-RU" w:bidi="en-US"/>
        </w:rPr>
      </w:pPr>
      <w:r w:rsidRPr="00681F56">
        <w:rPr>
          <w:rFonts w:asciiTheme="majorHAnsi" w:eastAsia="Times New Roman" w:hAnsiTheme="majorHAnsi" w:cstheme="majorHAnsi"/>
          <w:noProof/>
          <w:color w:val="000000"/>
          <w:sz w:val="24"/>
          <w:szCs w:val="24"/>
        </w:rPr>
        <w:drawing>
          <wp:inline distT="0" distB="0" distL="0" distR="0" wp14:anchorId="38BBE6CB" wp14:editId="1B91C1FB">
            <wp:extent cx="4128583" cy="2332893"/>
            <wp:effectExtent l="114300" t="114300" r="120015" b="144145"/>
            <wp:docPr id="3" name="Picture 1"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6"/>
                    <pic:cNvPicPr>
                      <a:picLocks noChangeAspect="1" noChangeArrowheads="1"/>
                    </pic:cNvPicPr>
                  </pic:nvPicPr>
                  <pic:blipFill>
                    <a:blip r:embed="rId15" cstate="print">
                      <a:extLst>
                        <a:ext uri="{28A0092B-C50C-407E-A947-70E740481C1C}">
                          <a14:useLocalDpi xmlns:a14="http://schemas.microsoft.com/office/drawing/2010/main" val="0"/>
                        </a:ext>
                      </a:extLst>
                    </a:blip>
                    <a:srcRect l="9581"/>
                    <a:stretch>
                      <a:fillRect/>
                    </a:stretch>
                  </pic:blipFill>
                  <pic:spPr bwMode="auto">
                    <a:xfrm>
                      <a:off x="0" y="0"/>
                      <a:ext cx="4171413" cy="2357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00246D" w14:textId="20AC8C07" w:rsidR="00080153" w:rsidRPr="00681F56" w:rsidRDefault="00A91126" w:rsidP="00080153">
      <w:pPr>
        <w:tabs>
          <w:tab w:val="left" w:pos="426"/>
        </w:tabs>
        <w:autoSpaceDE w:val="0"/>
        <w:autoSpaceDN w:val="0"/>
        <w:adjustRightInd w:val="0"/>
        <w:spacing w:after="0" w:line="276" w:lineRule="auto"/>
        <w:ind w:firstLine="720"/>
        <w:jc w:val="both"/>
        <w:rPr>
          <w:rFonts w:asciiTheme="majorHAnsi" w:eastAsia="Times New Roman" w:hAnsiTheme="majorHAnsi" w:cstheme="majorHAnsi"/>
          <w:i/>
          <w:color w:val="000000"/>
          <w:sz w:val="20"/>
          <w:szCs w:val="20"/>
          <w:lang w:val="ru-MD" w:eastAsia="ru-RU" w:bidi="en-US"/>
        </w:rPr>
      </w:pPr>
      <w:r w:rsidRPr="00681F56">
        <w:rPr>
          <w:rFonts w:asciiTheme="majorHAnsi" w:eastAsia="Times New Roman" w:hAnsiTheme="majorHAnsi" w:cstheme="majorHAnsi"/>
          <w:b/>
          <w:i/>
          <w:color w:val="000000"/>
          <w:sz w:val="20"/>
          <w:szCs w:val="20"/>
          <w:lang w:val="ru-MD" w:eastAsia="ru-RU" w:bidi="en-US"/>
        </w:rPr>
        <w:t xml:space="preserve">                         </w:t>
      </w:r>
      <w:r w:rsidR="00773242" w:rsidRPr="00681F56">
        <w:rPr>
          <w:rFonts w:asciiTheme="majorHAnsi" w:eastAsia="Times New Roman" w:hAnsiTheme="majorHAnsi" w:cstheme="majorHAnsi"/>
          <w:b/>
          <w:i/>
          <w:color w:val="000000"/>
          <w:sz w:val="20"/>
          <w:szCs w:val="20"/>
          <w:lang w:val="ru-MD" w:eastAsia="ru-RU" w:bidi="en-US"/>
        </w:rPr>
        <w:t>Источник</w:t>
      </w:r>
      <w:r w:rsidR="00080153" w:rsidRPr="00681F56">
        <w:rPr>
          <w:rFonts w:asciiTheme="majorHAnsi" w:eastAsia="Times New Roman" w:hAnsiTheme="majorHAnsi" w:cstheme="majorHAnsi"/>
          <w:b/>
          <w:i/>
          <w:color w:val="000000"/>
          <w:sz w:val="20"/>
          <w:szCs w:val="20"/>
          <w:lang w:val="ru-MD" w:eastAsia="ru-RU" w:bidi="en-US"/>
        </w:rPr>
        <w:t>:</w:t>
      </w:r>
      <w:r w:rsidR="00080153" w:rsidRPr="00681F56">
        <w:rPr>
          <w:rFonts w:asciiTheme="majorHAnsi" w:eastAsia="Times New Roman" w:hAnsiTheme="majorHAnsi" w:cstheme="majorHAnsi"/>
          <w:i/>
          <w:color w:val="000000"/>
          <w:sz w:val="20"/>
          <w:szCs w:val="20"/>
          <w:lang w:val="ru-MD" w:eastAsia="ru-RU" w:bidi="en-US"/>
        </w:rPr>
        <w:t xml:space="preserve"> </w:t>
      </w:r>
      <w:r w:rsidR="002E1816" w:rsidRPr="00681F56">
        <w:rPr>
          <w:rFonts w:asciiTheme="majorHAnsi" w:eastAsia="Times New Roman" w:hAnsiTheme="majorHAnsi" w:cstheme="majorHAnsi"/>
          <w:i/>
          <w:color w:val="000000"/>
          <w:sz w:val="20"/>
          <w:szCs w:val="20"/>
          <w:lang w:val="ru-MD" w:eastAsia="ru-RU" w:bidi="en-US"/>
        </w:rPr>
        <w:t>Операционное пособие НФРР</w:t>
      </w:r>
      <w:r w:rsidR="00080153" w:rsidRPr="00681F56">
        <w:rPr>
          <w:rFonts w:asciiTheme="majorHAnsi" w:eastAsia="Times New Roman" w:hAnsiTheme="majorHAnsi" w:cstheme="majorHAnsi"/>
          <w:i/>
          <w:color w:val="000000"/>
          <w:sz w:val="20"/>
          <w:szCs w:val="20"/>
          <w:lang w:val="ru-MD" w:eastAsia="ru-RU" w:bidi="en-US"/>
        </w:rPr>
        <w:t>.</w:t>
      </w:r>
    </w:p>
    <w:p w14:paraId="2F8250ED" w14:textId="4294133A" w:rsidR="00080153" w:rsidRPr="00681F56" w:rsidRDefault="002E1816" w:rsidP="00CE7306">
      <w:pPr>
        <w:tabs>
          <w:tab w:val="left" w:pos="426"/>
        </w:tabs>
        <w:autoSpaceDE w:val="0"/>
        <w:autoSpaceDN w:val="0"/>
        <w:adjustRightInd w:val="0"/>
        <w:spacing w:after="0" w:line="276" w:lineRule="auto"/>
        <w:ind w:left="142" w:firstLine="425"/>
        <w:jc w:val="both"/>
        <w:rPr>
          <w:rFonts w:asciiTheme="majorHAnsi" w:eastAsia="Times New Roman" w:hAnsiTheme="majorHAnsi" w:cstheme="majorHAnsi"/>
          <w:color w:val="000000"/>
          <w:sz w:val="24"/>
          <w:szCs w:val="24"/>
          <w:lang w:val="ru-MD" w:eastAsia="ru-RU"/>
        </w:rPr>
      </w:pPr>
      <w:r w:rsidRPr="00681F56">
        <w:rPr>
          <w:rFonts w:asciiTheme="majorHAnsi" w:eastAsia="Times New Roman" w:hAnsiTheme="majorHAnsi" w:cstheme="majorHAnsi"/>
          <w:color w:val="000000"/>
          <w:sz w:val="24"/>
          <w:szCs w:val="24"/>
          <w:lang w:val="ru-MD" w:eastAsia="ru-RU"/>
        </w:rPr>
        <w:t xml:space="preserve">Следует отметить, что </w:t>
      </w:r>
      <w:r w:rsidR="007C0260" w:rsidRPr="00681F56">
        <w:rPr>
          <w:rFonts w:asciiTheme="majorHAnsi" w:eastAsia="Times New Roman" w:hAnsiTheme="majorHAnsi" w:cstheme="majorHAnsi"/>
          <w:color w:val="000000"/>
          <w:sz w:val="24"/>
          <w:szCs w:val="24"/>
          <w:lang w:val="ru-MD" w:eastAsia="ru-RU"/>
        </w:rPr>
        <w:t xml:space="preserve">согласно </w:t>
      </w:r>
      <w:r w:rsidRPr="00681F56">
        <w:rPr>
          <w:rFonts w:asciiTheme="majorHAnsi" w:eastAsia="Times New Roman" w:hAnsiTheme="majorHAnsi" w:cstheme="majorHAnsi"/>
          <w:color w:val="000000"/>
          <w:sz w:val="24"/>
          <w:szCs w:val="24"/>
          <w:lang w:val="ru-MD" w:eastAsia="ru-RU"/>
        </w:rPr>
        <w:t>проект</w:t>
      </w:r>
      <w:r w:rsidR="007C0260" w:rsidRPr="00681F56">
        <w:rPr>
          <w:rFonts w:asciiTheme="majorHAnsi" w:eastAsia="Times New Roman" w:hAnsiTheme="majorHAnsi" w:cstheme="majorHAnsi"/>
          <w:color w:val="000000"/>
          <w:sz w:val="24"/>
          <w:szCs w:val="24"/>
          <w:lang w:val="ru-MD" w:eastAsia="ru-RU"/>
        </w:rPr>
        <w:t>у</w:t>
      </w:r>
      <w:r w:rsidRPr="00681F56">
        <w:rPr>
          <w:rFonts w:asciiTheme="majorHAnsi" w:eastAsia="Times New Roman" w:hAnsiTheme="majorHAnsi" w:cstheme="majorHAnsi"/>
          <w:color w:val="000000"/>
          <w:sz w:val="24"/>
          <w:szCs w:val="24"/>
          <w:lang w:val="ru-MD" w:eastAsia="ru-RU"/>
        </w:rPr>
        <w:t xml:space="preserve"> </w:t>
      </w:r>
      <w:r w:rsidR="00AD161A" w:rsidRPr="00681F56">
        <w:rPr>
          <w:rFonts w:asciiTheme="majorHAnsi" w:eastAsia="Times New Roman" w:hAnsiTheme="majorHAnsi" w:cstheme="majorHAnsi"/>
          <w:color w:val="000000"/>
          <w:sz w:val="24"/>
          <w:szCs w:val="24"/>
          <w:lang w:val="ru-MD" w:eastAsia="ru-RU"/>
        </w:rPr>
        <w:t>ЕПД</w:t>
      </w:r>
      <w:r w:rsidRPr="00681F56">
        <w:rPr>
          <w:rFonts w:asciiTheme="majorHAnsi" w:eastAsia="Times New Roman" w:hAnsiTheme="majorHAnsi" w:cstheme="majorHAnsi"/>
          <w:color w:val="000000"/>
          <w:sz w:val="24"/>
          <w:szCs w:val="24"/>
          <w:lang w:val="ru-MD" w:eastAsia="ru-RU"/>
        </w:rPr>
        <w:t>, разработанн</w:t>
      </w:r>
      <w:r w:rsidR="007C0260" w:rsidRPr="00681F56">
        <w:rPr>
          <w:rFonts w:asciiTheme="majorHAnsi" w:eastAsia="Times New Roman" w:hAnsiTheme="majorHAnsi" w:cstheme="majorHAnsi"/>
          <w:color w:val="000000"/>
          <w:sz w:val="24"/>
          <w:szCs w:val="24"/>
          <w:lang w:val="ru-MD" w:eastAsia="ru-RU"/>
        </w:rPr>
        <w:t>о</w:t>
      </w:r>
      <w:r w:rsidRPr="00681F56">
        <w:rPr>
          <w:rFonts w:asciiTheme="majorHAnsi" w:eastAsia="Times New Roman" w:hAnsiTheme="majorHAnsi" w:cstheme="majorHAnsi"/>
          <w:color w:val="000000"/>
          <w:sz w:val="24"/>
          <w:szCs w:val="24"/>
          <w:lang w:val="ru-MD" w:eastAsia="ru-RU"/>
        </w:rPr>
        <w:t>м</w:t>
      </w:r>
      <w:r w:rsidR="007C0260" w:rsidRPr="00681F56">
        <w:rPr>
          <w:rFonts w:asciiTheme="majorHAnsi" w:eastAsia="Times New Roman" w:hAnsiTheme="majorHAnsi" w:cstheme="majorHAnsi"/>
          <w:color w:val="000000"/>
          <w:sz w:val="24"/>
          <w:szCs w:val="24"/>
          <w:lang w:val="ru-MD" w:eastAsia="ru-RU"/>
        </w:rPr>
        <w:t>у</w:t>
      </w:r>
      <w:r w:rsidRPr="00681F56">
        <w:rPr>
          <w:rFonts w:asciiTheme="majorHAnsi" w:eastAsia="Times New Roman" w:hAnsiTheme="majorHAnsi" w:cstheme="majorHAnsi"/>
          <w:color w:val="000000"/>
          <w:sz w:val="24"/>
          <w:szCs w:val="24"/>
          <w:lang w:val="ru-MD" w:eastAsia="ru-RU"/>
        </w:rPr>
        <w:t xml:space="preserve"> </w:t>
      </w:r>
      <w:r w:rsidR="00AD161A" w:rsidRPr="00681F56">
        <w:rPr>
          <w:rFonts w:asciiTheme="majorHAnsi" w:eastAsia="Times New Roman" w:hAnsiTheme="majorHAnsi" w:cstheme="majorHAnsi"/>
          <w:color w:val="000000"/>
          <w:sz w:val="24"/>
          <w:szCs w:val="24"/>
          <w:lang w:val="ru-MD" w:eastAsia="ru-RU"/>
        </w:rPr>
        <w:t>МРРС</w:t>
      </w:r>
      <w:r w:rsidRPr="00681F56">
        <w:rPr>
          <w:rFonts w:asciiTheme="majorHAnsi" w:eastAsia="Times New Roman" w:hAnsiTheme="majorHAnsi" w:cstheme="majorHAnsi"/>
          <w:color w:val="000000"/>
          <w:sz w:val="24"/>
          <w:szCs w:val="24"/>
          <w:lang w:val="ru-MD" w:eastAsia="ru-RU"/>
        </w:rPr>
        <w:t xml:space="preserve"> (в настоящее время - </w:t>
      </w:r>
      <w:r w:rsidR="0080292B" w:rsidRPr="00681F56">
        <w:rPr>
          <w:rFonts w:asciiTheme="majorHAnsi" w:eastAsia="Times New Roman" w:hAnsiTheme="majorHAnsi" w:cstheme="majorHAnsi"/>
          <w:color w:val="000000"/>
          <w:sz w:val="24"/>
          <w:szCs w:val="24"/>
          <w:lang w:val="ru-MD" w:eastAsia="ru-RU"/>
        </w:rPr>
        <w:t>МСХРРОС</w:t>
      </w:r>
      <w:r w:rsidRPr="00681F56">
        <w:rPr>
          <w:rFonts w:asciiTheme="majorHAnsi" w:eastAsia="Times New Roman" w:hAnsiTheme="majorHAnsi" w:cstheme="majorHAnsi"/>
          <w:color w:val="000000"/>
          <w:sz w:val="24"/>
          <w:szCs w:val="24"/>
          <w:lang w:val="ru-MD" w:eastAsia="ru-RU"/>
        </w:rPr>
        <w:t xml:space="preserve">), было предложено установить 62 приоритетных проекта, из которых 52 проекта - собраны в результате организации в 2016 году </w:t>
      </w:r>
      <w:r w:rsidR="0080292B" w:rsidRPr="00681F56">
        <w:rPr>
          <w:rFonts w:asciiTheme="majorHAnsi" w:eastAsia="Times New Roman" w:hAnsiTheme="majorHAnsi" w:cstheme="majorHAnsi"/>
          <w:color w:val="000000"/>
          <w:sz w:val="24"/>
          <w:szCs w:val="24"/>
          <w:lang w:val="ru-MD" w:eastAsia="ru-RU"/>
        </w:rPr>
        <w:t>Конкурса</w:t>
      </w:r>
      <w:r w:rsidRPr="00681F56">
        <w:rPr>
          <w:rFonts w:asciiTheme="majorHAnsi" w:eastAsia="Times New Roman" w:hAnsiTheme="majorHAnsi" w:cstheme="majorHAnsi"/>
          <w:color w:val="000000"/>
          <w:sz w:val="24"/>
          <w:szCs w:val="24"/>
          <w:lang w:val="ru-MD" w:eastAsia="ru-RU"/>
        </w:rPr>
        <w:t xml:space="preserve"> проект</w:t>
      </w:r>
      <w:r w:rsidR="0080292B" w:rsidRPr="00681F56">
        <w:rPr>
          <w:rFonts w:asciiTheme="majorHAnsi" w:eastAsia="Times New Roman" w:hAnsiTheme="majorHAnsi" w:cstheme="majorHAnsi"/>
          <w:color w:val="000000"/>
          <w:sz w:val="24"/>
          <w:szCs w:val="24"/>
          <w:lang w:val="ru-MD" w:eastAsia="ru-RU"/>
        </w:rPr>
        <w:t xml:space="preserve">ных предложений </w:t>
      </w:r>
      <w:r w:rsidRPr="00681F56">
        <w:rPr>
          <w:rFonts w:asciiTheme="majorHAnsi" w:eastAsia="Times New Roman" w:hAnsiTheme="majorHAnsi" w:cstheme="majorHAnsi"/>
          <w:color w:val="000000"/>
          <w:sz w:val="24"/>
          <w:szCs w:val="24"/>
          <w:lang w:val="ru-MD" w:eastAsia="ru-RU"/>
        </w:rPr>
        <w:t>и 10 проектов (665,53 млн.</w:t>
      </w:r>
      <w:r w:rsidR="0080292B" w:rsidRPr="00681F56">
        <w:rPr>
          <w:rFonts w:asciiTheme="majorHAnsi" w:eastAsia="Times New Roman" w:hAnsiTheme="majorHAnsi" w:cstheme="majorHAnsi"/>
          <w:color w:val="000000"/>
          <w:sz w:val="24"/>
          <w:szCs w:val="24"/>
          <w:lang w:val="ru-MD" w:eastAsia="ru-RU"/>
        </w:rPr>
        <w:t xml:space="preserve"> леев</w:t>
      </w:r>
      <w:r w:rsidRPr="00681F56">
        <w:rPr>
          <w:rFonts w:asciiTheme="majorHAnsi" w:eastAsia="Times New Roman" w:hAnsiTheme="majorHAnsi" w:cstheme="majorHAnsi"/>
          <w:color w:val="000000"/>
          <w:sz w:val="24"/>
          <w:szCs w:val="24"/>
          <w:lang w:val="ru-MD" w:eastAsia="ru-RU"/>
        </w:rPr>
        <w:t xml:space="preserve">) - </w:t>
      </w:r>
      <w:r w:rsidR="0080292B" w:rsidRPr="00681F56">
        <w:rPr>
          <w:rFonts w:asciiTheme="majorHAnsi" w:eastAsia="Times New Roman" w:hAnsiTheme="majorHAnsi" w:cstheme="majorHAnsi"/>
          <w:color w:val="000000"/>
          <w:sz w:val="24"/>
          <w:szCs w:val="24"/>
          <w:lang w:val="ru-MD" w:eastAsia="ru-RU"/>
        </w:rPr>
        <w:t>заимствованы</w:t>
      </w:r>
      <w:r w:rsidRPr="00681F56">
        <w:rPr>
          <w:rFonts w:asciiTheme="majorHAnsi" w:eastAsia="Times New Roman" w:hAnsiTheme="majorHAnsi" w:cstheme="majorHAnsi"/>
          <w:color w:val="000000"/>
          <w:sz w:val="24"/>
          <w:szCs w:val="24"/>
          <w:lang w:val="ru-MD" w:eastAsia="ru-RU"/>
        </w:rPr>
        <w:t xml:space="preserve"> из </w:t>
      </w:r>
      <w:r w:rsidR="00AD161A" w:rsidRPr="00681F56">
        <w:rPr>
          <w:rFonts w:asciiTheme="majorHAnsi" w:eastAsia="Times New Roman" w:hAnsiTheme="majorHAnsi" w:cstheme="majorHAnsi"/>
          <w:color w:val="000000"/>
          <w:sz w:val="24"/>
          <w:szCs w:val="24"/>
          <w:lang w:val="ru-MD" w:eastAsia="ru-RU"/>
        </w:rPr>
        <w:t>ЕПД</w:t>
      </w:r>
      <w:r w:rsidRPr="00681F56">
        <w:rPr>
          <w:rFonts w:asciiTheme="majorHAnsi" w:eastAsia="Times New Roman" w:hAnsiTheme="majorHAnsi" w:cstheme="majorHAnsi"/>
          <w:color w:val="000000"/>
          <w:sz w:val="24"/>
          <w:szCs w:val="24"/>
          <w:lang w:val="ru-MD" w:eastAsia="ru-RU"/>
        </w:rPr>
        <w:t xml:space="preserve"> на 2013-2015 годы, которые были начаты и имели </w:t>
      </w:r>
      <w:r w:rsidR="0080292B" w:rsidRPr="00681F56">
        <w:rPr>
          <w:rFonts w:asciiTheme="majorHAnsi" w:eastAsia="Times New Roman" w:hAnsiTheme="majorHAnsi" w:cstheme="majorHAnsi"/>
          <w:color w:val="000000"/>
          <w:sz w:val="24"/>
          <w:szCs w:val="24"/>
          <w:lang w:val="ru-MD" w:eastAsia="ru-RU"/>
        </w:rPr>
        <w:t>высок</w:t>
      </w:r>
      <w:r w:rsidRPr="00681F56">
        <w:rPr>
          <w:rFonts w:asciiTheme="majorHAnsi" w:eastAsia="Times New Roman" w:hAnsiTheme="majorHAnsi" w:cstheme="majorHAnsi"/>
          <w:color w:val="000000"/>
          <w:sz w:val="24"/>
          <w:szCs w:val="24"/>
          <w:lang w:val="ru-MD" w:eastAsia="ru-RU"/>
        </w:rPr>
        <w:t xml:space="preserve">ую степень </w:t>
      </w:r>
      <w:r w:rsidR="0080292B" w:rsidRPr="00681F56">
        <w:rPr>
          <w:rFonts w:asciiTheme="majorHAnsi" w:eastAsia="Times New Roman" w:hAnsiTheme="majorHAnsi" w:cstheme="majorHAnsi"/>
          <w:color w:val="000000"/>
          <w:sz w:val="24"/>
          <w:szCs w:val="24"/>
          <w:lang w:val="ru-MD" w:eastAsia="ru-RU"/>
        </w:rPr>
        <w:t>реализации</w:t>
      </w:r>
      <w:r w:rsidRPr="00681F56">
        <w:rPr>
          <w:rFonts w:asciiTheme="majorHAnsi" w:eastAsia="Times New Roman" w:hAnsiTheme="majorHAnsi" w:cstheme="majorHAnsi"/>
          <w:color w:val="000000"/>
          <w:sz w:val="24"/>
          <w:szCs w:val="24"/>
          <w:lang w:val="ru-MD" w:eastAsia="ru-RU"/>
        </w:rPr>
        <w:t xml:space="preserve">. Впоследствии этот проект был представлен </w:t>
      </w:r>
      <w:r w:rsidR="0080292B" w:rsidRPr="00681F56">
        <w:rPr>
          <w:rFonts w:asciiTheme="majorHAnsi" w:eastAsia="Times New Roman" w:hAnsiTheme="majorHAnsi" w:cstheme="majorHAnsi"/>
          <w:color w:val="000000"/>
          <w:sz w:val="24"/>
          <w:szCs w:val="24"/>
          <w:lang w:val="ru-MD" w:eastAsia="ru-RU"/>
        </w:rPr>
        <w:t>П</w:t>
      </w:r>
      <w:r w:rsidRPr="00681F56">
        <w:rPr>
          <w:rFonts w:asciiTheme="majorHAnsi" w:eastAsia="Times New Roman" w:hAnsiTheme="majorHAnsi" w:cstheme="majorHAnsi"/>
          <w:color w:val="000000"/>
          <w:sz w:val="24"/>
          <w:szCs w:val="24"/>
          <w:lang w:val="ru-MD" w:eastAsia="ru-RU"/>
        </w:rPr>
        <w:t>равительству и утвержден Постановлением №203 от 29.03.2017</w:t>
      </w:r>
      <w:r w:rsidR="007C0260" w:rsidRPr="00681F56">
        <w:rPr>
          <w:rFonts w:asciiTheme="majorHAnsi" w:eastAsia="Times New Roman" w:hAnsiTheme="majorHAnsi" w:cstheme="majorHAnsi"/>
          <w:color w:val="000000"/>
          <w:sz w:val="24"/>
          <w:szCs w:val="24"/>
          <w:vertAlign w:val="superscript"/>
          <w:lang w:val="ru-MD" w:eastAsia="ru-RU"/>
        </w:rPr>
        <w:footnoteReference w:id="15"/>
      </w:r>
      <w:r w:rsidRPr="00681F56">
        <w:rPr>
          <w:rFonts w:asciiTheme="majorHAnsi" w:eastAsia="Times New Roman" w:hAnsiTheme="majorHAnsi" w:cstheme="majorHAnsi"/>
          <w:color w:val="000000"/>
          <w:sz w:val="24"/>
          <w:szCs w:val="24"/>
          <w:lang w:val="ru-MD" w:eastAsia="ru-RU"/>
        </w:rPr>
        <w:t xml:space="preserve">. В 2018 году </w:t>
      </w:r>
      <w:r w:rsidR="007C0260" w:rsidRPr="00681F56">
        <w:rPr>
          <w:rFonts w:asciiTheme="majorHAnsi" w:eastAsia="Times New Roman" w:hAnsiTheme="majorHAnsi" w:cstheme="majorHAnsi"/>
          <w:color w:val="000000"/>
          <w:sz w:val="24"/>
          <w:szCs w:val="24"/>
          <w:lang w:val="ru-MD" w:eastAsia="ru-RU"/>
        </w:rPr>
        <w:t xml:space="preserve">в ЕПД </w:t>
      </w:r>
      <w:r w:rsidRPr="00681F56">
        <w:rPr>
          <w:rFonts w:asciiTheme="majorHAnsi" w:eastAsia="Times New Roman" w:hAnsiTheme="majorHAnsi" w:cstheme="majorHAnsi"/>
          <w:color w:val="000000"/>
          <w:sz w:val="24"/>
          <w:szCs w:val="24"/>
          <w:lang w:val="ru-MD" w:eastAsia="ru-RU"/>
        </w:rPr>
        <w:t>были внесены изменения</w:t>
      </w:r>
      <w:r w:rsidR="007C0260" w:rsidRPr="00681F56">
        <w:rPr>
          <w:rFonts w:asciiTheme="majorHAnsi" w:eastAsia="Times New Roman" w:hAnsiTheme="majorHAnsi" w:cstheme="majorHAnsi"/>
          <w:color w:val="000000"/>
          <w:sz w:val="24"/>
          <w:szCs w:val="24"/>
          <w:lang w:val="ru-MD" w:eastAsia="ru-RU"/>
        </w:rPr>
        <w:t xml:space="preserve">, </w:t>
      </w:r>
      <w:r w:rsidRPr="00681F56">
        <w:rPr>
          <w:rFonts w:asciiTheme="majorHAnsi" w:eastAsia="Times New Roman" w:hAnsiTheme="majorHAnsi" w:cstheme="majorHAnsi"/>
          <w:color w:val="000000"/>
          <w:sz w:val="24"/>
          <w:szCs w:val="24"/>
          <w:lang w:val="ru-MD" w:eastAsia="ru-RU"/>
        </w:rPr>
        <w:t>с включением 4 дополнительных проектов, таким образом, общее количество инвестиционных проектов составило 66 на общую сумму 2388,23 млн.</w:t>
      </w:r>
      <w:r w:rsidR="007C0260" w:rsidRPr="00681F56">
        <w:rPr>
          <w:rFonts w:asciiTheme="majorHAnsi" w:eastAsia="Times New Roman" w:hAnsiTheme="majorHAnsi" w:cstheme="majorHAnsi"/>
          <w:color w:val="000000"/>
          <w:sz w:val="24"/>
          <w:szCs w:val="24"/>
          <w:lang w:val="ru-MD" w:eastAsia="ru-RU"/>
        </w:rPr>
        <w:t xml:space="preserve"> </w:t>
      </w:r>
      <w:r w:rsidRPr="00681F56">
        <w:rPr>
          <w:rFonts w:asciiTheme="majorHAnsi" w:eastAsia="Times New Roman" w:hAnsiTheme="majorHAnsi" w:cstheme="majorHAnsi"/>
          <w:color w:val="000000"/>
          <w:sz w:val="24"/>
          <w:szCs w:val="24"/>
          <w:lang w:val="ru-MD" w:eastAsia="ru-RU"/>
        </w:rPr>
        <w:t>ле</w:t>
      </w:r>
      <w:r w:rsidR="007C0260" w:rsidRPr="00681F56">
        <w:rPr>
          <w:rFonts w:asciiTheme="majorHAnsi" w:eastAsia="Times New Roman" w:hAnsiTheme="majorHAnsi" w:cstheme="majorHAnsi"/>
          <w:color w:val="000000"/>
          <w:sz w:val="24"/>
          <w:szCs w:val="24"/>
          <w:lang w:val="ru-MD" w:eastAsia="ru-RU"/>
        </w:rPr>
        <w:t>ев</w:t>
      </w:r>
      <w:r w:rsidR="00C77942" w:rsidRPr="00681F56">
        <w:rPr>
          <w:rFonts w:asciiTheme="majorHAnsi" w:eastAsia="Times New Roman" w:hAnsiTheme="majorHAnsi" w:cstheme="majorHAnsi"/>
          <w:bCs/>
          <w:color w:val="000000"/>
          <w:sz w:val="24"/>
          <w:szCs w:val="24"/>
          <w:lang w:val="ru-MD" w:eastAsia="ru-RU"/>
        </w:rPr>
        <w:t>.</w:t>
      </w:r>
    </w:p>
    <w:p w14:paraId="35675A15" w14:textId="602DB595" w:rsidR="00080153" w:rsidRPr="00681F56" w:rsidRDefault="00080153" w:rsidP="005B47E7">
      <w:pPr>
        <w:tabs>
          <w:tab w:val="left" w:pos="426"/>
        </w:tabs>
        <w:autoSpaceDE w:val="0"/>
        <w:autoSpaceDN w:val="0"/>
        <w:adjustRightInd w:val="0"/>
        <w:spacing w:after="0" w:line="276" w:lineRule="auto"/>
        <w:ind w:left="1004"/>
        <w:contextualSpacing/>
        <w:jc w:val="both"/>
        <w:rPr>
          <w:rFonts w:asciiTheme="majorHAnsi" w:eastAsia="Times New Roman" w:hAnsiTheme="majorHAnsi" w:cstheme="majorHAnsi"/>
          <w:b/>
          <w:i/>
          <w:color w:val="000000"/>
          <w:sz w:val="24"/>
          <w:szCs w:val="24"/>
          <w:lang w:val="ru-MD" w:eastAsia="ru-RU"/>
        </w:rPr>
      </w:pPr>
      <w:r w:rsidRPr="00681F56">
        <w:rPr>
          <w:rFonts w:asciiTheme="majorHAnsi" w:eastAsia="Times New Roman" w:hAnsiTheme="majorHAnsi" w:cstheme="majorHAnsi"/>
          <w:color w:val="000000"/>
          <w:sz w:val="24"/>
          <w:szCs w:val="24"/>
          <w:lang w:val="ru-MD" w:eastAsia="ru-RU"/>
        </w:rPr>
        <w:t xml:space="preserve"> </w:t>
      </w:r>
      <w:r w:rsidR="002E1816" w:rsidRPr="00681F56">
        <w:rPr>
          <w:rFonts w:asciiTheme="majorHAnsi" w:eastAsia="Times New Roman" w:hAnsiTheme="majorHAnsi" w:cstheme="majorHAnsi"/>
          <w:b/>
          <w:i/>
          <w:color w:val="000000"/>
          <w:sz w:val="24"/>
          <w:szCs w:val="24"/>
          <w:lang w:val="ru-MD" w:eastAsia="ru-RU"/>
        </w:rPr>
        <w:t xml:space="preserve">Мониторинг </w:t>
      </w:r>
      <w:r w:rsidR="0024237B" w:rsidRPr="00681F56">
        <w:rPr>
          <w:rFonts w:asciiTheme="majorHAnsi" w:eastAsia="Times New Roman" w:hAnsiTheme="majorHAnsi" w:cstheme="majorHAnsi"/>
          <w:b/>
          <w:i/>
          <w:color w:val="000000"/>
          <w:sz w:val="24"/>
          <w:szCs w:val="24"/>
          <w:lang w:val="ru-MD" w:eastAsia="ru-RU"/>
        </w:rPr>
        <w:t>внедрения</w:t>
      </w:r>
      <w:r w:rsidR="002E1816" w:rsidRPr="00681F56">
        <w:rPr>
          <w:rFonts w:asciiTheme="majorHAnsi" w:eastAsia="Times New Roman" w:hAnsiTheme="majorHAnsi" w:cstheme="majorHAnsi"/>
          <w:b/>
          <w:i/>
          <w:color w:val="000000"/>
          <w:sz w:val="24"/>
          <w:szCs w:val="24"/>
          <w:lang w:val="ru-MD" w:eastAsia="ru-RU"/>
        </w:rPr>
        <w:t xml:space="preserve"> НСРР на 2016-2020 годы</w:t>
      </w:r>
    </w:p>
    <w:p w14:paraId="58F7A421" w14:textId="79A93711" w:rsidR="00080153" w:rsidRPr="00681F56" w:rsidRDefault="00207737" w:rsidP="00CE7306">
      <w:pPr>
        <w:spacing w:after="0" w:line="276" w:lineRule="auto"/>
        <w:ind w:firstLine="567"/>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Мониторинг внедрения НСР</w:t>
      </w:r>
      <w:r w:rsidR="007C0260" w:rsidRPr="00681F56">
        <w:rPr>
          <w:rFonts w:asciiTheme="majorHAnsi" w:eastAsia="Times New Roman" w:hAnsiTheme="majorHAnsi" w:cstheme="majorHAnsi"/>
          <w:sz w:val="24"/>
          <w:szCs w:val="24"/>
          <w:lang w:val="ru-MD" w:eastAsia="ru-RU"/>
        </w:rPr>
        <w:t>Р на</w:t>
      </w:r>
      <w:r w:rsidRPr="00681F56">
        <w:rPr>
          <w:rFonts w:asciiTheme="majorHAnsi" w:eastAsia="Times New Roman" w:hAnsiTheme="majorHAnsi" w:cstheme="majorHAnsi"/>
          <w:sz w:val="24"/>
          <w:szCs w:val="24"/>
          <w:lang w:val="ru-MD" w:eastAsia="ru-RU"/>
        </w:rPr>
        <w:t xml:space="preserve"> 2016-2020</w:t>
      </w:r>
      <w:r w:rsidR="007C0260" w:rsidRPr="00681F56">
        <w:rPr>
          <w:rFonts w:asciiTheme="majorHAnsi" w:eastAsia="Times New Roman" w:hAnsiTheme="majorHAnsi" w:cstheme="majorHAnsi"/>
          <w:sz w:val="24"/>
          <w:szCs w:val="24"/>
          <w:lang w:val="ru-MD" w:eastAsia="ru-RU"/>
        </w:rPr>
        <w:t xml:space="preserve"> годы</w:t>
      </w:r>
      <w:r w:rsidRPr="00681F56">
        <w:rPr>
          <w:rFonts w:asciiTheme="majorHAnsi" w:eastAsia="Times New Roman" w:hAnsiTheme="majorHAnsi" w:cstheme="majorHAnsi"/>
          <w:sz w:val="24"/>
          <w:szCs w:val="24"/>
          <w:lang w:val="ru-MD" w:eastAsia="ru-RU"/>
        </w:rPr>
        <w:t xml:space="preserve"> осуществляется в соответствии с положениями </w:t>
      </w:r>
      <w:r w:rsidRPr="00681F56">
        <w:rPr>
          <w:rFonts w:asciiTheme="majorHAnsi" w:eastAsia="Times New Roman" w:hAnsiTheme="majorHAnsi" w:cstheme="majorHAnsi"/>
          <w:i/>
          <w:sz w:val="24"/>
          <w:szCs w:val="24"/>
          <w:lang w:val="ru-MD" w:eastAsia="ru-RU"/>
        </w:rPr>
        <w:t xml:space="preserve">Инструкции </w:t>
      </w:r>
      <w:r w:rsidR="007C0260" w:rsidRPr="00681F56">
        <w:rPr>
          <w:rFonts w:asciiTheme="majorHAnsi" w:eastAsia="Times New Roman" w:hAnsiTheme="majorHAnsi" w:cstheme="majorHAnsi"/>
          <w:i/>
          <w:sz w:val="24"/>
          <w:szCs w:val="24"/>
          <w:lang w:val="ru-MD" w:eastAsia="ru-RU"/>
        </w:rPr>
        <w:t xml:space="preserve">о </w:t>
      </w:r>
      <w:r w:rsidRPr="00681F56">
        <w:rPr>
          <w:rFonts w:asciiTheme="majorHAnsi" w:eastAsia="Times New Roman" w:hAnsiTheme="majorHAnsi" w:cstheme="majorHAnsi"/>
          <w:i/>
          <w:sz w:val="24"/>
          <w:szCs w:val="24"/>
          <w:lang w:val="ru-MD" w:eastAsia="ru-RU"/>
        </w:rPr>
        <w:t>по</w:t>
      </w:r>
      <w:r w:rsidR="007C0260" w:rsidRPr="00681F56">
        <w:rPr>
          <w:rFonts w:asciiTheme="majorHAnsi" w:eastAsia="Times New Roman" w:hAnsiTheme="majorHAnsi" w:cstheme="majorHAnsi"/>
          <w:i/>
          <w:sz w:val="24"/>
          <w:szCs w:val="24"/>
          <w:lang w:val="ru-MD" w:eastAsia="ru-RU"/>
        </w:rPr>
        <w:t>рядке</w:t>
      </w:r>
      <w:r w:rsidRPr="00681F56">
        <w:rPr>
          <w:rFonts w:asciiTheme="majorHAnsi" w:eastAsia="Times New Roman" w:hAnsiTheme="majorHAnsi" w:cstheme="majorHAnsi"/>
          <w:i/>
          <w:sz w:val="24"/>
          <w:szCs w:val="24"/>
          <w:lang w:val="ru-MD" w:eastAsia="ru-RU"/>
        </w:rPr>
        <w:t xml:space="preserve"> мониторинг</w:t>
      </w:r>
      <w:r w:rsidR="007C0260" w:rsidRPr="00681F56">
        <w:rPr>
          <w:rFonts w:asciiTheme="majorHAnsi" w:eastAsia="Times New Roman" w:hAnsiTheme="majorHAnsi" w:cstheme="majorHAnsi"/>
          <w:i/>
          <w:sz w:val="24"/>
          <w:szCs w:val="24"/>
          <w:lang w:val="ru-MD" w:eastAsia="ru-RU"/>
        </w:rPr>
        <w:t>а</w:t>
      </w:r>
      <w:r w:rsidRPr="00681F56">
        <w:rPr>
          <w:rFonts w:asciiTheme="majorHAnsi" w:eastAsia="Times New Roman" w:hAnsiTheme="majorHAnsi" w:cstheme="majorHAnsi"/>
          <w:i/>
          <w:sz w:val="24"/>
          <w:szCs w:val="24"/>
          <w:lang w:val="ru-MD" w:eastAsia="ru-RU"/>
        </w:rPr>
        <w:t xml:space="preserve"> и оценк</w:t>
      </w:r>
      <w:r w:rsidR="007C0260" w:rsidRPr="00681F56">
        <w:rPr>
          <w:rFonts w:asciiTheme="majorHAnsi" w:eastAsia="Times New Roman" w:hAnsiTheme="majorHAnsi" w:cstheme="majorHAnsi"/>
          <w:i/>
          <w:sz w:val="24"/>
          <w:szCs w:val="24"/>
          <w:lang w:val="ru-MD" w:eastAsia="ru-RU"/>
        </w:rPr>
        <w:t>и</w:t>
      </w:r>
      <w:r w:rsidRPr="00681F56">
        <w:rPr>
          <w:rFonts w:asciiTheme="majorHAnsi" w:eastAsia="Times New Roman" w:hAnsiTheme="majorHAnsi" w:cstheme="majorHAnsi"/>
          <w:i/>
          <w:sz w:val="24"/>
          <w:szCs w:val="24"/>
          <w:lang w:val="ru-MD" w:eastAsia="ru-RU"/>
        </w:rPr>
        <w:t xml:space="preserve"> политики регионального развития</w:t>
      </w:r>
      <w:r w:rsidRPr="00681F56">
        <w:rPr>
          <w:rFonts w:asciiTheme="majorHAnsi" w:eastAsia="Times New Roman" w:hAnsiTheme="majorHAnsi" w:cstheme="majorHAnsi"/>
          <w:sz w:val="24"/>
          <w:szCs w:val="24"/>
          <w:lang w:val="ru-MD" w:eastAsia="ru-RU"/>
        </w:rPr>
        <w:t>, утвержденной Приказом Министерства региональ</w:t>
      </w:r>
      <w:r w:rsidR="007C0260" w:rsidRPr="00681F56">
        <w:rPr>
          <w:rFonts w:asciiTheme="majorHAnsi" w:eastAsia="Times New Roman" w:hAnsiTheme="majorHAnsi" w:cstheme="majorHAnsi"/>
          <w:sz w:val="24"/>
          <w:szCs w:val="24"/>
          <w:lang w:val="ru-MD" w:eastAsia="ru-RU"/>
        </w:rPr>
        <w:t>ного развития и строительства №</w:t>
      </w:r>
      <w:r w:rsidRPr="00681F56">
        <w:rPr>
          <w:rFonts w:asciiTheme="majorHAnsi" w:eastAsia="Times New Roman" w:hAnsiTheme="majorHAnsi" w:cstheme="majorHAnsi"/>
          <w:sz w:val="24"/>
          <w:szCs w:val="24"/>
          <w:lang w:val="ru-MD" w:eastAsia="ru-RU"/>
        </w:rPr>
        <w:t>87 от 28.09.2011 (с последующими изменениями)</w:t>
      </w:r>
      <w:r w:rsidR="007C0260" w:rsidRPr="00681F56">
        <w:rPr>
          <w:rStyle w:val="FootnoteReference"/>
          <w:rFonts w:asciiTheme="majorHAnsi" w:eastAsia="Times New Roman" w:hAnsiTheme="majorHAnsi" w:cstheme="majorHAnsi"/>
          <w:sz w:val="24"/>
          <w:szCs w:val="24"/>
          <w:lang w:val="ru-MD" w:eastAsia="ru-RU"/>
        </w:rPr>
        <w:footnoteReference w:id="16"/>
      </w:r>
      <w:r w:rsidRPr="00681F56">
        <w:rPr>
          <w:rFonts w:asciiTheme="majorHAnsi" w:eastAsia="Times New Roman" w:hAnsiTheme="majorHAnsi" w:cstheme="majorHAnsi"/>
          <w:sz w:val="24"/>
          <w:szCs w:val="24"/>
          <w:lang w:val="ru-MD" w:eastAsia="ru-RU"/>
        </w:rPr>
        <w:t xml:space="preserve">, </w:t>
      </w:r>
      <w:r w:rsidR="00CB29E1" w:rsidRPr="00681F56">
        <w:rPr>
          <w:rFonts w:asciiTheme="majorHAnsi" w:eastAsia="Times New Roman" w:hAnsiTheme="majorHAnsi" w:cstheme="majorHAnsi"/>
          <w:sz w:val="24"/>
          <w:szCs w:val="24"/>
          <w:lang w:val="ru-MD" w:eastAsia="ru-RU"/>
        </w:rPr>
        <w:t xml:space="preserve">которая </w:t>
      </w:r>
      <w:r w:rsidRPr="00681F56">
        <w:rPr>
          <w:rFonts w:asciiTheme="majorHAnsi" w:eastAsia="Times New Roman" w:hAnsiTheme="majorHAnsi" w:cstheme="majorHAnsi"/>
          <w:sz w:val="24"/>
          <w:szCs w:val="24"/>
          <w:lang w:val="ru-MD" w:eastAsia="ru-RU"/>
        </w:rPr>
        <w:t>явля</w:t>
      </w:r>
      <w:r w:rsidR="00CB29E1" w:rsidRPr="00681F56">
        <w:rPr>
          <w:rFonts w:asciiTheme="majorHAnsi" w:eastAsia="Times New Roman" w:hAnsiTheme="majorHAnsi" w:cstheme="majorHAnsi"/>
          <w:sz w:val="24"/>
          <w:szCs w:val="24"/>
          <w:lang w:val="ru-MD" w:eastAsia="ru-RU"/>
        </w:rPr>
        <w:t>ется</w:t>
      </w:r>
      <w:r w:rsidRPr="00681F56">
        <w:rPr>
          <w:rFonts w:asciiTheme="majorHAnsi" w:eastAsia="Times New Roman" w:hAnsiTheme="majorHAnsi" w:cstheme="majorHAnsi"/>
          <w:sz w:val="24"/>
          <w:szCs w:val="24"/>
          <w:lang w:val="ru-MD" w:eastAsia="ru-RU"/>
        </w:rPr>
        <w:t xml:space="preserve"> методическим руководством для представителей </w:t>
      </w:r>
      <w:r w:rsidR="007C0260" w:rsidRPr="00681F56">
        <w:rPr>
          <w:rFonts w:asciiTheme="majorHAnsi" w:eastAsia="Times New Roman" w:hAnsiTheme="majorHAnsi" w:cstheme="majorHAnsi"/>
          <w:sz w:val="24"/>
          <w:szCs w:val="24"/>
          <w:lang w:val="ru-MD" w:eastAsia="ru-RU"/>
        </w:rPr>
        <w:t>М</w:t>
      </w:r>
      <w:r w:rsidR="00CB29E1" w:rsidRPr="00681F56">
        <w:rPr>
          <w:rFonts w:asciiTheme="majorHAnsi" w:eastAsia="Times New Roman" w:hAnsiTheme="majorHAnsi" w:cstheme="majorHAnsi"/>
          <w:sz w:val="24"/>
          <w:szCs w:val="24"/>
          <w:lang w:val="ru-MD" w:eastAsia="ru-RU"/>
        </w:rPr>
        <w:t>СХ</w:t>
      </w:r>
      <w:r w:rsidR="007C0260" w:rsidRPr="00681F56">
        <w:rPr>
          <w:rFonts w:asciiTheme="majorHAnsi" w:eastAsia="Times New Roman" w:hAnsiTheme="majorHAnsi" w:cstheme="majorHAnsi"/>
          <w:sz w:val="24"/>
          <w:szCs w:val="24"/>
          <w:lang w:val="ru-MD" w:eastAsia="ru-RU"/>
        </w:rPr>
        <w:t>РР</w:t>
      </w:r>
      <w:r w:rsidR="00CB29E1" w:rsidRPr="00681F56">
        <w:rPr>
          <w:rFonts w:asciiTheme="majorHAnsi" w:eastAsia="Times New Roman" w:hAnsiTheme="majorHAnsi" w:cstheme="majorHAnsi"/>
          <w:sz w:val="24"/>
          <w:szCs w:val="24"/>
          <w:lang w:val="ru-MD" w:eastAsia="ru-RU"/>
        </w:rPr>
        <w:t>ОС</w:t>
      </w:r>
      <w:r w:rsidRPr="00681F56">
        <w:rPr>
          <w:rFonts w:asciiTheme="majorHAnsi" w:eastAsia="Times New Roman" w:hAnsiTheme="majorHAnsi" w:cstheme="majorHAnsi"/>
          <w:sz w:val="24"/>
          <w:szCs w:val="24"/>
          <w:lang w:val="ru-MD" w:eastAsia="ru-RU"/>
        </w:rPr>
        <w:t xml:space="preserve">, </w:t>
      </w:r>
      <w:r w:rsidR="00CB29E1" w:rsidRPr="00681F56">
        <w:rPr>
          <w:rFonts w:asciiTheme="majorHAnsi" w:eastAsia="Times New Roman" w:hAnsiTheme="majorHAnsi" w:cstheme="majorHAnsi"/>
          <w:sz w:val="24"/>
          <w:szCs w:val="24"/>
          <w:lang w:val="ru-MD" w:eastAsia="ru-RU"/>
        </w:rPr>
        <w:t>АРР</w:t>
      </w:r>
      <w:r w:rsidRPr="00681F56">
        <w:rPr>
          <w:rFonts w:asciiTheme="majorHAnsi" w:eastAsia="Times New Roman" w:hAnsiTheme="majorHAnsi" w:cstheme="majorHAnsi"/>
          <w:sz w:val="24"/>
          <w:szCs w:val="24"/>
          <w:lang w:val="ru-MD" w:eastAsia="ru-RU"/>
        </w:rPr>
        <w:t xml:space="preserve"> и других </w:t>
      </w:r>
      <w:r w:rsidR="00CB29E1" w:rsidRPr="00681F56">
        <w:rPr>
          <w:rFonts w:asciiTheme="majorHAnsi" w:eastAsia="Times New Roman" w:hAnsiTheme="majorHAnsi" w:cstheme="majorHAnsi"/>
          <w:sz w:val="24"/>
          <w:szCs w:val="24"/>
          <w:lang w:val="ru-MD" w:eastAsia="ru-RU"/>
        </w:rPr>
        <w:t>заинтересованных</w:t>
      </w:r>
      <w:r w:rsidRPr="00681F56">
        <w:rPr>
          <w:rFonts w:asciiTheme="majorHAnsi" w:eastAsia="Times New Roman" w:hAnsiTheme="majorHAnsi" w:cstheme="majorHAnsi"/>
          <w:sz w:val="24"/>
          <w:szCs w:val="24"/>
          <w:lang w:val="ru-MD" w:eastAsia="ru-RU"/>
        </w:rPr>
        <w:t xml:space="preserve"> представителей</w:t>
      </w:r>
      <w:r w:rsidR="00CB29E1" w:rsidRPr="00681F56">
        <w:rPr>
          <w:rFonts w:asciiTheme="majorHAnsi" w:eastAsia="Times New Roman" w:hAnsiTheme="majorHAnsi" w:cstheme="majorHAnsi"/>
          <w:sz w:val="24"/>
          <w:szCs w:val="24"/>
          <w:lang w:val="ru-MD" w:eastAsia="ru-RU"/>
        </w:rPr>
        <w:t>,</w:t>
      </w:r>
      <w:r w:rsidRPr="00681F56">
        <w:rPr>
          <w:rFonts w:asciiTheme="majorHAnsi" w:eastAsia="Times New Roman" w:hAnsiTheme="majorHAnsi" w:cstheme="majorHAnsi"/>
          <w:sz w:val="24"/>
          <w:szCs w:val="24"/>
          <w:lang w:val="ru-MD" w:eastAsia="ru-RU"/>
        </w:rPr>
        <w:t xml:space="preserve"> в целях обеспечения процесса мониторинга и оценки, основанного на результатах политики регионального развития. В соответствии с положениями Стратегии, </w:t>
      </w:r>
      <w:r w:rsidR="00CB29E1" w:rsidRPr="00681F56">
        <w:rPr>
          <w:rFonts w:asciiTheme="majorHAnsi" w:eastAsia="Times New Roman" w:hAnsiTheme="majorHAnsi" w:cstheme="majorHAnsi"/>
          <w:sz w:val="24"/>
          <w:szCs w:val="24"/>
          <w:lang w:val="ru-MD" w:eastAsia="ru-RU"/>
        </w:rPr>
        <w:t>МСХРРОС</w:t>
      </w:r>
      <w:r w:rsidRPr="00681F56">
        <w:rPr>
          <w:rFonts w:asciiTheme="majorHAnsi" w:eastAsia="Times New Roman" w:hAnsiTheme="majorHAnsi" w:cstheme="majorHAnsi"/>
          <w:sz w:val="24"/>
          <w:szCs w:val="24"/>
          <w:lang w:val="ru-MD" w:eastAsia="ru-RU"/>
        </w:rPr>
        <w:t xml:space="preserve"> представляет </w:t>
      </w:r>
      <w:r w:rsidR="00CB29E1" w:rsidRPr="00681F56">
        <w:rPr>
          <w:rFonts w:asciiTheme="majorHAnsi" w:eastAsia="Times New Roman" w:hAnsiTheme="majorHAnsi" w:cstheme="majorHAnsi"/>
          <w:sz w:val="24"/>
          <w:szCs w:val="24"/>
          <w:lang w:val="ru-MD" w:eastAsia="ru-RU"/>
        </w:rPr>
        <w:t>П</w:t>
      </w:r>
      <w:r w:rsidRPr="00681F56">
        <w:rPr>
          <w:rFonts w:asciiTheme="majorHAnsi" w:eastAsia="Times New Roman" w:hAnsiTheme="majorHAnsi" w:cstheme="majorHAnsi"/>
          <w:sz w:val="24"/>
          <w:szCs w:val="24"/>
          <w:lang w:val="ru-MD" w:eastAsia="ru-RU"/>
        </w:rPr>
        <w:t xml:space="preserve">равительству отчеты о </w:t>
      </w:r>
      <w:r w:rsidR="00CB29E1" w:rsidRPr="00681F56">
        <w:rPr>
          <w:rFonts w:asciiTheme="majorHAnsi" w:eastAsia="Times New Roman" w:hAnsiTheme="majorHAnsi" w:cstheme="majorHAnsi"/>
          <w:sz w:val="24"/>
          <w:szCs w:val="24"/>
          <w:lang w:val="ru-MD" w:eastAsia="ru-RU"/>
        </w:rPr>
        <w:t xml:space="preserve">достигнутом </w:t>
      </w:r>
      <w:r w:rsidRPr="00681F56">
        <w:rPr>
          <w:rFonts w:asciiTheme="majorHAnsi" w:eastAsia="Times New Roman" w:hAnsiTheme="majorHAnsi" w:cstheme="majorHAnsi"/>
          <w:sz w:val="24"/>
          <w:szCs w:val="24"/>
          <w:lang w:val="ru-MD" w:eastAsia="ru-RU"/>
        </w:rPr>
        <w:t xml:space="preserve">прогрессе </w:t>
      </w:r>
      <w:r w:rsidR="00CB29E1" w:rsidRPr="00681F56">
        <w:rPr>
          <w:rFonts w:asciiTheme="majorHAnsi" w:eastAsia="Times New Roman" w:hAnsiTheme="majorHAnsi" w:cstheme="majorHAnsi"/>
          <w:sz w:val="24"/>
          <w:szCs w:val="24"/>
          <w:lang w:val="ru-MD" w:eastAsia="ru-RU"/>
        </w:rPr>
        <w:t xml:space="preserve">в </w:t>
      </w:r>
      <w:r w:rsidRPr="00681F56">
        <w:rPr>
          <w:rFonts w:asciiTheme="majorHAnsi" w:eastAsia="Times New Roman" w:hAnsiTheme="majorHAnsi" w:cstheme="majorHAnsi"/>
          <w:sz w:val="24"/>
          <w:szCs w:val="24"/>
          <w:lang w:val="ru-MD" w:eastAsia="ru-RU"/>
        </w:rPr>
        <w:t>ее внедрени</w:t>
      </w:r>
      <w:r w:rsidR="00CB29E1" w:rsidRPr="00681F56">
        <w:rPr>
          <w:rFonts w:asciiTheme="majorHAnsi" w:eastAsia="Times New Roman" w:hAnsiTheme="majorHAnsi" w:cstheme="majorHAnsi"/>
          <w:sz w:val="24"/>
          <w:szCs w:val="24"/>
          <w:lang w:val="ru-MD" w:eastAsia="ru-RU"/>
        </w:rPr>
        <w:t>и</w:t>
      </w:r>
      <w:r w:rsidR="00080153" w:rsidRPr="00681F56">
        <w:rPr>
          <w:rFonts w:asciiTheme="majorHAnsi" w:eastAsia="Times New Roman" w:hAnsiTheme="majorHAnsi" w:cstheme="majorHAnsi"/>
          <w:sz w:val="24"/>
          <w:szCs w:val="24"/>
          <w:lang w:val="ru-MD" w:eastAsia="ru-RU"/>
        </w:rPr>
        <w:t>.</w:t>
      </w:r>
    </w:p>
    <w:p w14:paraId="2F607149" w14:textId="304E0109" w:rsidR="003222C8" w:rsidRPr="00681F56" w:rsidRDefault="00207737" w:rsidP="00CE7306">
      <w:pPr>
        <w:spacing w:after="0" w:line="276" w:lineRule="auto"/>
        <w:ind w:firstLine="567"/>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lastRenderedPageBreak/>
        <w:t>На национальном уровне</w:t>
      </w:r>
      <w:r w:rsidR="00CB29E1" w:rsidRPr="00681F56">
        <w:rPr>
          <w:rFonts w:asciiTheme="majorHAnsi" w:eastAsia="Times New Roman" w:hAnsiTheme="majorHAnsi" w:cstheme="majorHAnsi"/>
          <w:sz w:val="24"/>
          <w:szCs w:val="24"/>
          <w:lang w:val="ru-MD" w:eastAsia="ru-RU"/>
        </w:rPr>
        <w:t>,</w:t>
      </w:r>
      <w:r w:rsidRPr="00681F56">
        <w:rPr>
          <w:rFonts w:asciiTheme="majorHAnsi" w:eastAsia="Times New Roman" w:hAnsiTheme="majorHAnsi" w:cstheme="majorHAnsi"/>
          <w:sz w:val="24"/>
          <w:szCs w:val="24"/>
          <w:lang w:val="ru-MD" w:eastAsia="ru-RU"/>
        </w:rPr>
        <w:t xml:space="preserve"> </w:t>
      </w:r>
      <w:r w:rsidR="00CB29E1" w:rsidRPr="00681F56">
        <w:rPr>
          <w:rFonts w:asciiTheme="majorHAnsi" w:eastAsia="Times New Roman" w:hAnsiTheme="majorHAnsi" w:cstheme="majorHAnsi"/>
          <w:sz w:val="24"/>
          <w:szCs w:val="24"/>
          <w:lang w:val="ru-MD" w:eastAsia="ru-RU"/>
        </w:rPr>
        <w:t>НКСРР</w:t>
      </w:r>
      <w:r w:rsidRPr="00681F56">
        <w:rPr>
          <w:rFonts w:asciiTheme="majorHAnsi" w:eastAsia="Times New Roman" w:hAnsiTheme="majorHAnsi" w:cstheme="majorHAnsi"/>
          <w:sz w:val="24"/>
          <w:szCs w:val="24"/>
          <w:lang w:val="ru-MD" w:eastAsia="ru-RU"/>
        </w:rPr>
        <w:t xml:space="preserve"> является основным органом мониторинга и оценки реализации </w:t>
      </w:r>
      <w:r w:rsidR="00CB29E1" w:rsidRPr="00681F56">
        <w:rPr>
          <w:rFonts w:asciiTheme="majorHAnsi" w:eastAsia="Times New Roman" w:hAnsiTheme="majorHAnsi" w:cstheme="majorHAnsi"/>
          <w:sz w:val="24"/>
          <w:szCs w:val="24"/>
          <w:lang w:val="ru-MD" w:eastAsia="ru-RU"/>
        </w:rPr>
        <w:t>С</w:t>
      </w:r>
      <w:r w:rsidRPr="00681F56">
        <w:rPr>
          <w:rFonts w:asciiTheme="majorHAnsi" w:eastAsia="Times New Roman" w:hAnsiTheme="majorHAnsi" w:cstheme="majorHAnsi"/>
          <w:sz w:val="24"/>
          <w:szCs w:val="24"/>
          <w:lang w:val="ru-MD" w:eastAsia="ru-RU"/>
        </w:rPr>
        <w:t>тратегии в соответствии с комплексным мониторингом и оценкой, основанной на результатах. На региональном уровне</w:t>
      </w:r>
      <w:r w:rsidR="00B10795" w:rsidRPr="00681F56">
        <w:rPr>
          <w:rFonts w:asciiTheme="majorHAnsi" w:eastAsia="Times New Roman" w:hAnsiTheme="majorHAnsi" w:cstheme="majorHAnsi"/>
          <w:sz w:val="24"/>
          <w:szCs w:val="24"/>
          <w:lang w:val="ru-MD" w:eastAsia="ru-RU"/>
        </w:rPr>
        <w:t>,</w:t>
      </w:r>
      <w:r w:rsidRPr="00681F56">
        <w:rPr>
          <w:rFonts w:asciiTheme="majorHAnsi" w:eastAsia="Times New Roman" w:hAnsiTheme="majorHAnsi" w:cstheme="majorHAnsi"/>
          <w:sz w:val="24"/>
          <w:szCs w:val="24"/>
          <w:lang w:val="ru-MD" w:eastAsia="ru-RU"/>
        </w:rPr>
        <w:t xml:space="preserve"> региональные советы по развитию регионов развития Север, Юг, Центр и АТО Гагаузия являются органами, ответственными за мониторинг и оценку внедрения НСРР в соответствии с комплексным мониторингом и оценкой, основанной на результатах. НБС является основным партнером в поддержке </w:t>
      </w:r>
      <w:r w:rsidR="00B10795" w:rsidRPr="00681F56">
        <w:rPr>
          <w:rFonts w:asciiTheme="majorHAnsi" w:eastAsia="Times New Roman" w:hAnsiTheme="majorHAnsi" w:cstheme="majorHAnsi"/>
          <w:sz w:val="24"/>
          <w:szCs w:val="24"/>
          <w:lang w:val="ru-MD" w:eastAsia="ru-RU"/>
        </w:rPr>
        <w:t>МСХРРОС</w:t>
      </w:r>
      <w:r w:rsidRPr="00681F56">
        <w:rPr>
          <w:rFonts w:asciiTheme="majorHAnsi" w:eastAsia="Times New Roman" w:hAnsiTheme="majorHAnsi" w:cstheme="majorHAnsi"/>
          <w:sz w:val="24"/>
          <w:szCs w:val="24"/>
          <w:lang w:val="ru-MD" w:eastAsia="ru-RU"/>
        </w:rPr>
        <w:t xml:space="preserve"> в процессе улучшения региональной статистики </w:t>
      </w:r>
      <w:r w:rsidR="00B10795" w:rsidRPr="00681F56">
        <w:rPr>
          <w:rFonts w:asciiTheme="majorHAnsi" w:eastAsia="Times New Roman" w:hAnsiTheme="majorHAnsi" w:cstheme="majorHAnsi"/>
          <w:sz w:val="24"/>
          <w:szCs w:val="24"/>
          <w:lang w:val="ru-MD" w:eastAsia="ru-RU"/>
        </w:rPr>
        <w:t>в</w:t>
      </w:r>
      <w:r w:rsidRPr="00681F56">
        <w:rPr>
          <w:rFonts w:asciiTheme="majorHAnsi" w:eastAsia="Times New Roman" w:hAnsiTheme="majorHAnsi" w:cstheme="majorHAnsi"/>
          <w:sz w:val="24"/>
          <w:szCs w:val="24"/>
          <w:lang w:val="ru-MD" w:eastAsia="ru-RU"/>
        </w:rPr>
        <w:t xml:space="preserve"> отношени</w:t>
      </w:r>
      <w:r w:rsidR="00B10795" w:rsidRPr="00681F56">
        <w:rPr>
          <w:rFonts w:asciiTheme="majorHAnsi" w:eastAsia="Times New Roman" w:hAnsiTheme="majorHAnsi" w:cstheme="majorHAnsi"/>
          <w:sz w:val="24"/>
          <w:szCs w:val="24"/>
          <w:lang w:val="ru-MD" w:eastAsia="ru-RU"/>
        </w:rPr>
        <w:t>и</w:t>
      </w:r>
      <w:r w:rsidRPr="00681F56">
        <w:rPr>
          <w:rFonts w:asciiTheme="majorHAnsi" w:eastAsia="Times New Roman" w:hAnsiTheme="majorHAnsi" w:cstheme="majorHAnsi"/>
          <w:sz w:val="24"/>
          <w:szCs w:val="24"/>
          <w:lang w:val="ru-MD" w:eastAsia="ru-RU"/>
        </w:rPr>
        <w:t xml:space="preserve"> регион</w:t>
      </w:r>
      <w:r w:rsidR="00B10795" w:rsidRPr="00681F56">
        <w:rPr>
          <w:rFonts w:asciiTheme="majorHAnsi" w:eastAsia="Times New Roman" w:hAnsiTheme="majorHAnsi" w:cstheme="majorHAnsi"/>
          <w:sz w:val="24"/>
          <w:szCs w:val="24"/>
          <w:lang w:val="ru-MD" w:eastAsia="ru-RU"/>
        </w:rPr>
        <w:t>ов</w:t>
      </w:r>
      <w:r w:rsidRPr="00681F56">
        <w:rPr>
          <w:rFonts w:asciiTheme="majorHAnsi" w:eastAsia="Times New Roman" w:hAnsiTheme="majorHAnsi" w:cstheme="majorHAnsi"/>
          <w:sz w:val="24"/>
          <w:szCs w:val="24"/>
          <w:lang w:val="ru-MD" w:eastAsia="ru-RU"/>
        </w:rPr>
        <w:t xml:space="preserve"> развития. В ходе реализации Стратегии НБС обеспечи</w:t>
      </w:r>
      <w:r w:rsidR="00B10795" w:rsidRPr="00681F56">
        <w:rPr>
          <w:rFonts w:asciiTheme="majorHAnsi" w:eastAsia="Times New Roman" w:hAnsiTheme="majorHAnsi" w:cstheme="majorHAnsi"/>
          <w:sz w:val="24"/>
          <w:szCs w:val="24"/>
          <w:lang w:val="ru-MD" w:eastAsia="ru-RU"/>
        </w:rPr>
        <w:t>ва</w:t>
      </w:r>
      <w:r w:rsidRPr="00681F56">
        <w:rPr>
          <w:rFonts w:asciiTheme="majorHAnsi" w:eastAsia="Times New Roman" w:hAnsiTheme="majorHAnsi" w:cstheme="majorHAnsi"/>
          <w:sz w:val="24"/>
          <w:szCs w:val="24"/>
          <w:lang w:val="ru-MD" w:eastAsia="ru-RU"/>
        </w:rPr>
        <w:t xml:space="preserve">ло методологическую поддержку </w:t>
      </w:r>
      <w:r w:rsidR="00B10795" w:rsidRPr="00681F56">
        <w:rPr>
          <w:rFonts w:asciiTheme="majorHAnsi" w:eastAsia="Times New Roman" w:hAnsiTheme="majorHAnsi" w:cstheme="majorHAnsi"/>
          <w:sz w:val="24"/>
          <w:szCs w:val="24"/>
          <w:lang w:val="ru-MD" w:eastAsia="ru-RU"/>
        </w:rPr>
        <w:t>МСХРРОС</w:t>
      </w:r>
      <w:r w:rsidRPr="00681F56">
        <w:rPr>
          <w:rFonts w:asciiTheme="majorHAnsi" w:eastAsia="Times New Roman" w:hAnsiTheme="majorHAnsi" w:cstheme="majorHAnsi"/>
          <w:sz w:val="24"/>
          <w:szCs w:val="24"/>
          <w:lang w:val="ru-MD" w:eastAsia="ru-RU"/>
        </w:rPr>
        <w:t>, соб</w:t>
      </w:r>
      <w:r w:rsidR="00B10795" w:rsidRPr="00681F56">
        <w:rPr>
          <w:rFonts w:asciiTheme="majorHAnsi" w:eastAsia="Times New Roman" w:hAnsiTheme="majorHAnsi" w:cstheme="majorHAnsi"/>
          <w:sz w:val="24"/>
          <w:szCs w:val="24"/>
          <w:lang w:val="ru-MD" w:eastAsia="ru-RU"/>
        </w:rPr>
        <w:t>и</w:t>
      </w:r>
      <w:r w:rsidRPr="00681F56">
        <w:rPr>
          <w:rFonts w:asciiTheme="majorHAnsi" w:eastAsia="Times New Roman" w:hAnsiTheme="majorHAnsi" w:cstheme="majorHAnsi"/>
          <w:sz w:val="24"/>
          <w:szCs w:val="24"/>
          <w:lang w:val="ru-MD" w:eastAsia="ru-RU"/>
        </w:rPr>
        <w:t>рало и обраб</w:t>
      </w:r>
      <w:r w:rsidR="00B10795" w:rsidRPr="00681F56">
        <w:rPr>
          <w:rFonts w:asciiTheme="majorHAnsi" w:eastAsia="Times New Roman" w:hAnsiTheme="majorHAnsi" w:cstheme="majorHAnsi"/>
          <w:sz w:val="24"/>
          <w:szCs w:val="24"/>
          <w:lang w:val="ru-MD" w:eastAsia="ru-RU"/>
        </w:rPr>
        <w:t>аты</w:t>
      </w:r>
      <w:r w:rsidRPr="00681F56">
        <w:rPr>
          <w:rFonts w:asciiTheme="majorHAnsi" w:eastAsia="Times New Roman" w:hAnsiTheme="majorHAnsi" w:cstheme="majorHAnsi"/>
          <w:sz w:val="24"/>
          <w:szCs w:val="24"/>
          <w:lang w:val="ru-MD" w:eastAsia="ru-RU"/>
        </w:rPr>
        <w:t xml:space="preserve">ало данные в соответствии с </w:t>
      </w:r>
      <w:r w:rsidR="00B10795" w:rsidRPr="00681F56">
        <w:rPr>
          <w:rFonts w:asciiTheme="majorHAnsi" w:eastAsia="Times New Roman" w:hAnsiTheme="majorHAnsi" w:cstheme="majorHAnsi"/>
          <w:sz w:val="24"/>
          <w:szCs w:val="24"/>
          <w:lang w:val="ru-MD" w:eastAsia="ru-RU"/>
        </w:rPr>
        <w:t>установле</w:t>
      </w:r>
      <w:r w:rsidRPr="00681F56">
        <w:rPr>
          <w:rFonts w:asciiTheme="majorHAnsi" w:eastAsia="Times New Roman" w:hAnsiTheme="majorHAnsi" w:cstheme="majorHAnsi"/>
          <w:sz w:val="24"/>
          <w:szCs w:val="24"/>
          <w:lang w:val="ru-MD" w:eastAsia="ru-RU"/>
        </w:rPr>
        <w:t>нными показателями регионального развития</w:t>
      </w:r>
      <w:r w:rsidR="00B10795" w:rsidRPr="00681F56">
        <w:rPr>
          <w:rFonts w:asciiTheme="majorHAnsi" w:eastAsia="Times New Roman" w:hAnsiTheme="majorHAnsi" w:cstheme="majorHAnsi"/>
          <w:sz w:val="24"/>
          <w:szCs w:val="24"/>
          <w:lang w:val="ru-MD" w:eastAsia="ru-RU"/>
        </w:rPr>
        <w:t>,</w:t>
      </w:r>
      <w:r w:rsidRPr="00681F56">
        <w:rPr>
          <w:rFonts w:asciiTheme="majorHAnsi" w:eastAsia="Times New Roman" w:hAnsiTheme="majorHAnsi" w:cstheme="majorHAnsi"/>
          <w:sz w:val="24"/>
          <w:szCs w:val="24"/>
          <w:lang w:val="ru-MD" w:eastAsia="ru-RU"/>
        </w:rPr>
        <w:t xml:space="preserve"> </w:t>
      </w:r>
      <w:r w:rsidR="00B10795" w:rsidRPr="00681F56">
        <w:rPr>
          <w:rFonts w:asciiTheme="majorHAnsi" w:eastAsia="Times New Roman" w:hAnsiTheme="majorHAnsi" w:cstheme="majorHAnsi"/>
          <w:sz w:val="24"/>
          <w:szCs w:val="24"/>
          <w:lang w:val="ru-MD" w:eastAsia="ru-RU"/>
        </w:rPr>
        <w:t>в</w:t>
      </w:r>
      <w:r w:rsidRPr="00681F56">
        <w:rPr>
          <w:rFonts w:asciiTheme="majorHAnsi" w:eastAsia="Times New Roman" w:hAnsiTheme="majorHAnsi" w:cstheme="majorHAnsi"/>
          <w:sz w:val="24"/>
          <w:szCs w:val="24"/>
          <w:lang w:val="ru-MD" w:eastAsia="ru-RU"/>
        </w:rPr>
        <w:t xml:space="preserve"> цел</w:t>
      </w:r>
      <w:r w:rsidR="00B10795" w:rsidRPr="00681F56">
        <w:rPr>
          <w:rFonts w:asciiTheme="majorHAnsi" w:eastAsia="Times New Roman" w:hAnsiTheme="majorHAnsi" w:cstheme="majorHAnsi"/>
          <w:sz w:val="24"/>
          <w:szCs w:val="24"/>
          <w:lang w:val="ru-MD" w:eastAsia="ru-RU"/>
        </w:rPr>
        <w:t>ях</w:t>
      </w:r>
      <w:r w:rsidRPr="00681F56">
        <w:rPr>
          <w:rFonts w:asciiTheme="majorHAnsi" w:eastAsia="Times New Roman" w:hAnsiTheme="majorHAnsi" w:cstheme="majorHAnsi"/>
          <w:sz w:val="24"/>
          <w:szCs w:val="24"/>
          <w:lang w:val="ru-MD" w:eastAsia="ru-RU"/>
        </w:rPr>
        <w:t xml:space="preserve"> обеспечения оценки динамики развития</w:t>
      </w:r>
      <w:r w:rsidR="00B10795" w:rsidRPr="00681F56">
        <w:rPr>
          <w:rFonts w:asciiTheme="majorHAnsi" w:eastAsia="Times New Roman" w:hAnsiTheme="majorHAnsi" w:cstheme="majorHAnsi"/>
          <w:sz w:val="24"/>
          <w:szCs w:val="24"/>
          <w:lang w:val="ru-MD" w:eastAsia="ru-RU"/>
        </w:rPr>
        <w:t xml:space="preserve"> регионов в период 2016-2020 годов</w:t>
      </w:r>
      <w:r w:rsidR="003222C8" w:rsidRPr="00681F56">
        <w:rPr>
          <w:rFonts w:asciiTheme="majorHAnsi" w:eastAsia="Times New Roman" w:hAnsiTheme="majorHAnsi" w:cstheme="majorHAnsi"/>
          <w:sz w:val="24"/>
          <w:szCs w:val="24"/>
          <w:lang w:val="ru-MD" w:eastAsia="ru-RU"/>
        </w:rPr>
        <w:t xml:space="preserve">. </w:t>
      </w:r>
    </w:p>
    <w:p w14:paraId="21E6DB8F" w14:textId="646B64D3" w:rsidR="003222C8" w:rsidRPr="00681F56" w:rsidRDefault="00575CC9" w:rsidP="00CE7306">
      <w:pPr>
        <w:spacing w:after="0" w:line="276" w:lineRule="auto"/>
        <w:ind w:firstLine="567"/>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Отраслев</w:t>
      </w:r>
      <w:r w:rsidR="00207737" w:rsidRPr="00681F56">
        <w:rPr>
          <w:rFonts w:asciiTheme="majorHAnsi" w:eastAsia="Times New Roman" w:hAnsiTheme="majorHAnsi" w:cstheme="majorHAnsi"/>
          <w:sz w:val="24"/>
          <w:szCs w:val="24"/>
          <w:lang w:val="ru-MD" w:eastAsia="ru-RU"/>
        </w:rPr>
        <w:t xml:space="preserve">ые министерства, являющиеся партнерами по </w:t>
      </w:r>
      <w:r w:rsidRPr="00681F56">
        <w:rPr>
          <w:rFonts w:asciiTheme="majorHAnsi" w:eastAsia="Times New Roman" w:hAnsiTheme="majorHAnsi" w:cstheme="majorHAnsi"/>
          <w:sz w:val="24"/>
          <w:szCs w:val="24"/>
          <w:lang w:val="ru-MD" w:eastAsia="ru-RU"/>
        </w:rPr>
        <w:t>внедрению</w:t>
      </w:r>
      <w:r w:rsidR="00207737" w:rsidRPr="00681F56">
        <w:rPr>
          <w:rFonts w:asciiTheme="majorHAnsi" w:eastAsia="Times New Roman" w:hAnsiTheme="majorHAnsi" w:cstheme="majorHAnsi"/>
          <w:sz w:val="24"/>
          <w:szCs w:val="24"/>
          <w:lang w:val="ru-MD" w:eastAsia="ru-RU"/>
        </w:rPr>
        <w:t xml:space="preserve"> </w:t>
      </w:r>
      <w:r w:rsidRPr="00681F56">
        <w:rPr>
          <w:rFonts w:asciiTheme="majorHAnsi" w:eastAsia="Times New Roman" w:hAnsiTheme="majorHAnsi" w:cstheme="majorHAnsi"/>
          <w:sz w:val="24"/>
          <w:szCs w:val="24"/>
          <w:lang w:val="ru-MD" w:eastAsia="ru-RU"/>
        </w:rPr>
        <w:t>С</w:t>
      </w:r>
      <w:r w:rsidR="00207737" w:rsidRPr="00681F56">
        <w:rPr>
          <w:rFonts w:asciiTheme="majorHAnsi" w:eastAsia="Times New Roman" w:hAnsiTheme="majorHAnsi" w:cstheme="majorHAnsi"/>
          <w:sz w:val="24"/>
          <w:szCs w:val="24"/>
          <w:lang w:val="ru-MD" w:eastAsia="ru-RU"/>
        </w:rPr>
        <w:t xml:space="preserve">тратегии, их децентрализованные </w:t>
      </w:r>
      <w:r w:rsidRPr="00681F56">
        <w:rPr>
          <w:rFonts w:asciiTheme="majorHAnsi" w:eastAsia="Times New Roman" w:hAnsiTheme="majorHAnsi" w:cstheme="majorHAnsi"/>
          <w:sz w:val="24"/>
          <w:szCs w:val="24"/>
          <w:lang w:val="ru-MD" w:eastAsia="ru-RU"/>
        </w:rPr>
        <w:t>учреждения</w:t>
      </w:r>
      <w:r w:rsidR="00207737" w:rsidRPr="00681F56">
        <w:rPr>
          <w:rFonts w:asciiTheme="majorHAnsi" w:eastAsia="Times New Roman" w:hAnsiTheme="majorHAnsi" w:cstheme="majorHAnsi"/>
          <w:sz w:val="24"/>
          <w:szCs w:val="24"/>
          <w:lang w:val="ru-MD" w:eastAsia="ru-RU"/>
        </w:rPr>
        <w:t xml:space="preserve"> на региональном/местном уровне, а также региональные советы по развитию, АРР несут ответственность за информацию и данные</w:t>
      </w:r>
      <w:r w:rsidRPr="00681F56">
        <w:rPr>
          <w:rFonts w:asciiTheme="majorHAnsi" w:eastAsia="Times New Roman" w:hAnsiTheme="majorHAnsi" w:cstheme="majorHAnsi"/>
          <w:sz w:val="24"/>
          <w:szCs w:val="24"/>
          <w:lang w:val="ru-MD" w:eastAsia="ru-RU"/>
        </w:rPr>
        <w:t>,</w:t>
      </w:r>
      <w:r w:rsidR="00207737" w:rsidRPr="00681F56">
        <w:rPr>
          <w:rFonts w:asciiTheme="majorHAnsi" w:eastAsia="Times New Roman" w:hAnsiTheme="majorHAnsi" w:cstheme="majorHAnsi"/>
          <w:sz w:val="24"/>
          <w:szCs w:val="24"/>
          <w:lang w:val="ru-MD" w:eastAsia="ru-RU"/>
        </w:rPr>
        <w:t xml:space="preserve"> </w:t>
      </w:r>
      <w:r w:rsidRPr="00681F56">
        <w:rPr>
          <w:rFonts w:asciiTheme="majorHAnsi" w:eastAsia="Times New Roman" w:hAnsiTheme="majorHAnsi" w:cstheme="majorHAnsi"/>
          <w:sz w:val="24"/>
          <w:szCs w:val="24"/>
          <w:lang w:val="ru-MD" w:eastAsia="ru-RU"/>
        </w:rPr>
        <w:t>необходимые МСХРРОС</w:t>
      </w:r>
      <w:r w:rsidR="00207737" w:rsidRPr="00681F56">
        <w:rPr>
          <w:rFonts w:asciiTheme="majorHAnsi" w:eastAsia="Times New Roman" w:hAnsiTheme="majorHAnsi" w:cstheme="majorHAnsi"/>
          <w:sz w:val="24"/>
          <w:szCs w:val="24"/>
          <w:lang w:val="ru-MD" w:eastAsia="ru-RU"/>
        </w:rPr>
        <w:t xml:space="preserve"> для оценки уровня внедрения Стратегии на национальном и</w:t>
      </w:r>
      <w:r w:rsidRPr="00681F56">
        <w:rPr>
          <w:rFonts w:asciiTheme="majorHAnsi" w:eastAsia="Times New Roman" w:hAnsiTheme="majorHAnsi" w:cstheme="majorHAnsi"/>
          <w:sz w:val="24"/>
          <w:szCs w:val="24"/>
          <w:lang w:val="ru-MD" w:eastAsia="ru-RU"/>
        </w:rPr>
        <w:t>,</w:t>
      </w:r>
      <w:r w:rsidR="00207737" w:rsidRPr="00681F56">
        <w:rPr>
          <w:rFonts w:asciiTheme="majorHAnsi" w:eastAsia="Times New Roman" w:hAnsiTheme="majorHAnsi" w:cstheme="majorHAnsi"/>
          <w:sz w:val="24"/>
          <w:szCs w:val="24"/>
          <w:lang w:val="ru-MD" w:eastAsia="ru-RU"/>
        </w:rPr>
        <w:t xml:space="preserve"> </w:t>
      </w:r>
      <w:r w:rsidRPr="00681F56">
        <w:rPr>
          <w:rFonts w:asciiTheme="majorHAnsi" w:eastAsia="Times New Roman" w:hAnsiTheme="majorHAnsi" w:cstheme="majorHAnsi"/>
          <w:sz w:val="24"/>
          <w:szCs w:val="24"/>
          <w:lang w:val="ru-MD" w:eastAsia="ru-RU"/>
        </w:rPr>
        <w:t xml:space="preserve">соответственно, </w:t>
      </w:r>
      <w:r w:rsidR="00207737" w:rsidRPr="00681F56">
        <w:rPr>
          <w:rFonts w:asciiTheme="majorHAnsi" w:eastAsia="Times New Roman" w:hAnsiTheme="majorHAnsi" w:cstheme="majorHAnsi"/>
          <w:sz w:val="24"/>
          <w:szCs w:val="24"/>
          <w:lang w:val="ru-MD" w:eastAsia="ru-RU"/>
        </w:rPr>
        <w:t xml:space="preserve">региональном уровнях. Региональные советы по развитию и Агентства регионального развития несут первостепенную ответственность за мониторинг и оценку проектов регионального развития. Местное публичное управление несет ответственность за предоставление </w:t>
      </w:r>
      <w:r w:rsidRPr="00681F56">
        <w:rPr>
          <w:rFonts w:asciiTheme="majorHAnsi" w:eastAsia="Times New Roman" w:hAnsiTheme="majorHAnsi" w:cstheme="majorHAnsi"/>
          <w:sz w:val="24"/>
          <w:szCs w:val="24"/>
          <w:lang w:val="ru-MD" w:eastAsia="ru-RU"/>
        </w:rPr>
        <w:t xml:space="preserve">АРР </w:t>
      </w:r>
      <w:r w:rsidR="00207737" w:rsidRPr="00681F56">
        <w:rPr>
          <w:rFonts w:asciiTheme="majorHAnsi" w:eastAsia="Times New Roman" w:hAnsiTheme="majorHAnsi" w:cstheme="majorHAnsi"/>
          <w:sz w:val="24"/>
          <w:szCs w:val="24"/>
          <w:lang w:val="ru-MD" w:eastAsia="ru-RU"/>
        </w:rPr>
        <w:t xml:space="preserve">необходимой информации о </w:t>
      </w:r>
      <w:r w:rsidRPr="00681F56">
        <w:rPr>
          <w:rFonts w:asciiTheme="majorHAnsi" w:eastAsia="Times New Roman" w:hAnsiTheme="majorHAnsi" w:cstheme="majorHAnsi"/>
          <w:sz w:val="24"/>
          <w:szCs w:val="24"/>
          <w:lang w:val="ru-MD" w:eastAsia="ru-RU"/>
        </w:rPr>
        <w:t>состоянии</w:t>
      </w:r>
      <w:r w:rsidR="00207737" w:rsidRPr="00681F56">
        <w:rPr>
          <w:rFonts w:asciiTheme="majorHAnsi" w:eastAsia="Times New Roman" w:hAnsiTheme="majorHAnsi" w:cstheme="majorHAnsi"/>
          <w:sz w:val="24"/>
          <w:szCs w:val="24"/>
          <w:lang w:val="ru-MD" w:eastAsia="ru-RU"/>
        </w:rPr>
        <w:t xml:space="preserve"> внедрения соответствующих региональных проектов</w:t>
      </w:r>
      <w:r w:rsidR="003222C8" w:rsidRPr="00681F56">
        <w:rPr>
          <w:rFonts w:asciiTheme="majorHAnsi" w:eastAsia="Times New Roman" w:hAnsiTheme="majorHAnsi" w:cstheme="majorHAnsi"/>
          <w:sz w:val="24"/>
          <w:szCs w:val="24"/>
          <w:lang w:val="ru-MD" w:eastAsia="ru-RU"/>
        </w:rPr>
        <w:t>.</w:t>
      </w:r>
    </w:p>
    <w:p w14:paraId="3081AEDA" w14:textId="5F7C4DD6" w:rsidR="00080153" w:rsidRPr="00681F56" w:rsidRDefault="00B135FB" w:rsidP="00CE7306">
      <w:pPr>
        <w:spacing w:after="0" w:line="276" w:lineRule="auto"/>
        <w:ind w:firstLine="567"/>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 xml:space="preserve">В 2020 году </w:t>
      </w:r>
      <w:r w:rsidR="00575CC9" w:rsidRPr="00681F56">
        <w:rPr>
          <w:rFonts w:asciiTheme="majorHAnsi" w:eastAsia="Times New Roman" w:hAnsiTheme="majorHAnsi" w:cstheme="majorHAnsi"/>
          <w:sz w:val="24"/>
          <w:szCs w:val="24"/>
          <w:lang w:val="ru-MD" w:eastAsia="ru-RU"/>
        </w:rPr>
        <w:t xml:space="preserve">МСХРРОС </w:t>
      </w:r>
      <w:r w:rsidRPr="00681F56">
        <w:rPr>
          <w:rFonts w:asciiTheme="majorHAnsi" w:eastAsia="Times New Roman" w:hAnsiTheme="majorHAnsi" w:cstheme="majorHAnsi"/>
          <w:sz w:val="24"/>
          <w:szCs w:val="24"/>
          <w:lang w:val="ru-MD" w:eastAsia="ru-RU"/>
        </w:rPr>
        <w:t xml:space="preserve">разработало проект </w:t>
      </w:r>
      <w:r w:rsidR="00575CC9" w:rsidRPr="00681F56">
        <w:rPr>
          <w:rFonts w:asciiTheme="majorHAnsi" w:eastAsia="Times New Roman" w:hAnsiTheme="majorHAnsi" w:cstheme="majorHAnsi"/>
          <w:sz w:val="24"/>
          <w:szCs w:val="24"/>
          <w:lang w:val="ru-MD" w:eastAsia="ru-RU"/>
        </w:rPr>
        <w:t>ПП</w:t>
      </w:r>
      <w:r w:rsidRPr="00681F56">
        <w:rPr>
          <w:rFonts w:asciiTheme="majorHAnsi" w:eastAsia="Times New Roman" w:hAnsiTheme="majorHAnsi" w:cstheme="majorHAnsi"/>
          <w:sz w:val="24"/>
          <w:szCs w:val="24"/>
          <w:lang w:val="ru-MD" w:eastAsia="ru-RU"/>
        </w:rPr>
        <w:t xml:space="preserve"> </w:t>
      </w:r>
      <w:r w:rsidR="00575CC9" w:rsidRPr="00681F56">
        <w:rPr>
          <w:rFonts w:asciiTheme="majorHAnsi" w:eastAsia="Times New Roman" w:hAnsiTheme="majorHAnsi" w:cstheme="majorHAnsi"/>
          <w:sz w:val="24"/>
          <w:szCs w:val="24"/>
          <w:lang w:val="ru-MD" w:eastAsia="ru-RU"/>
        </w:rPr>
        <w:t>об</w:t>
      </w:r>
      <w:r w:rsidRPr="00681F56">
        <w:rPr>
          <w:rFonts w:asciiTheme="majorHAnsi" w:eastAsia="Times New Roman" w:hAnsiTheme="majorHAnsi" w:cstheme="majorHAnsi"/>
          <w:sz w:val="24"/>
          <w:szCs w:val="24"/>
          <w:lang w:val="ru-MD" w:eastAsia="ru-RU"/>
        </w:rPr>
        <w:t xml:space="preserve"> утверждени</w:t>
      </w:r>
      <w:r w:rsidR="00575CC9" w:rsidRPr="00681F56">
        <w:rPr>
          <w:rFonts w:asciiTheme="majorHAnsi" w:eastAsia="Times New Roman" w:hAnsiTheme="majorHAnsi" w:cstheme="majorHAnsi"/>
          <w:sz w:val="24"/>
          <w:szCs w:val="24"/>
          <w:lang w:val="ru-MD" w:eastAsia="ru-RU"/>
        </w:rPr>
        <w:t>и</w:t>
      </w:r>
      <w:r w:rsidRPr="00681F56">
        <w:rPr>
          <w:rFonts w:asciiTheme="majorHAnsi" w:eastAsia="Times New Roman" w:hAnsiTheme="majorHAnsi" w:cstheme="majorHAnsi"/>
          <w:sz w:val="24"/>
          <w:szCs w:val="24"/>
          <w:lang w:val="ru-MD" w:eastAsia="ru-RU"/>
        </w:rPr>
        <w:t xml:space="preserve"> Концепции информационной системы </w:t>
      </w:r>
      <w:r w:rsidR="00575CC9" w:rsidRPr="00681F56">
        <w:rPr>
          <w:rFonts w:asciiTheme="majorHAnsi" w:eastAsia="Times New Roman" w:hAnsiTheme="majorHAnsi" w:cstheme="majorHAnsi"/>
          <w:sz w:val="24"/>
          <w:szCs w:val="24"/>
          <w:lang w:val="ru-MD" w:eastAsia="ru-RU"/>
        </w:rPr>
        <w:t>по</w:t>
      </w:r>
      <w:r w:rsidRPr="00681F56">
        <w:rPr>
          <w:rFonts w:asciiTheme="majorHAnsi" w:eastAsia="Times New Roman" w:hAnsiTheme="majorHAnsi" w:cstheme="majorHAnsi"/>
          <w:sz w:val="24"/>
          <w:szCs w:val="24"/>
          <w:lang w:val="ru-MD" w:eastAsia="ru-RU"/>
        </w:rPr>
        <w:t xml:space="preserve"> управлени</w:t>
      </w:r>
      <w:r w:rsidR="00575CC9" w:rsidRPr="00681F56">
        <w:rPr>
          <w:rFonts w:asciiTheme="majorHAnsi" w:eastAsia="Times New Roman" w:hAnsiTheme="majorHAnsi" w:cstheme="majorHAnsi"/>
          <w:sz w:val="24"/>
          <w:szCs w:val="24"/>
          <w:lang w:val="ru-MD" w:eastAsia="ru-RU"/>
        </w:rPr>
        <w:t>ю</w:t>
      </w:r>
      <w:r w:rsidRPr="00681F56">
        <w:rPr>
          <w:rFonts w:asciiTheme="majorHAnsi" w:eastAsia="Times New Roman" w:hAnsiTheme="majorHAnsi" w:cstheme="majorHAnsi"/>
          <w:sz w:val="24"/>
          <w:szCs w:val="24"/>
          <w:lang w:val="ru-MD" w:eastAsia="ru-RU"/>
        </w:rPr>
        <w:t xml:space="preserve"> проектами регионального развития. В этом контексте, </w:t>
      </w:r>
      <w:r w:rsidR="00575CC9" w:rsidRPr="00681F56">
        <w:rPr>
          <w:rFonts w:asciiTheme="majorHAnsi" w:eastAsia="Times New Roman" w:hAnsiTheme="majorHAnsi" w:cstheme="majorHAnsi"/>
          <w:sz w:val="24"/>
          <w:szCs w:val="24"/>
          <w:lang w:val="ru-MD" w:eastAsia="ru-RU"/>
        </w:rPr>
        <w:t>указанны</w:t>
      </w:r>
      <w:r w:rsidRPr="00681F56">
        <w:rPr>
          <w:rFonts w:asciiTheme="majorHAnsi" w:eastAsia="Times New Roman" w:hAnsiTheme="majorHAnsi" w:cstheme="majorHAnsi"/>
          <w:sz w:val="24"/>
          <w:szCs w:val="24"/>
          <w:lang w:val="ru-MD" w:eastAsia="ru-RU"/>
        </w:rPr>
        <w:t xml:space="preserve">м проектом, министерство намерено модернизировать подход к управлению инвестиционными проектами, финансируемыми как из Национального фонда регионального развития, так и из внешних фондов, а также разработать веб-платформу, которая будет управлять базой данных для </w:t>
      </w:r>
      <w:r w:rsidR="00DA0656" w:rsidRPr="00681F56">
        <w:rPr>
          <w:rFonts w:asciiTheme="majorHAnsi" w:eastAsia="Times New Roman" w:hAnsiTheme="majorHAnsi" w:cstheme="majorHAnsi"/>
          <w:sz w:val="24"/>
          <w:szCs w:val="24"/>
          <w:lang w:val="ru-MD" w:eastAsia="ru-RU"/>
        </w:rPr>
        <w:t xml:space="preserve">ведения </w:t>
      </w:r>
      <w:r w:rsidRPr="00681F56">
        <w:rPr>
          <w:rFonts w:asciiTheme="majorHAnsi" w:eastAsia="Times New Roman" w:hAnsiTheme="majorHAnsi" w:cstheme="majorHAnsi"/>
          <w:sz w:val="24"/>
          <w:szCs w:val="24"/>
          <w:lang w:val="ru-MD" w:eastAsia="ru-RU"/>
        </w:rPr>
        <w:t xml:space="preserve">централизованного учета проектов регионального развития. Новая концепция </w:t>
      </w:r>
      <w:r w:rsidR="00DA0656" w:rsidRPr="00681F56">
        <w:rPr>
          <w:rFonts w:asciiTheme="majorHAnsi" w:eastAsia="Times New Roman" w:hAnsiTheme="majorHAnsi" w:cstheme="majorHAnsi"/>
          <w:sz w:val="24"/>
          <w:szCs w:val="24"/>
          <w:lang w:val="ru-MD" w:eastAsia="ru-RU"/>
        </w:rPr>
        <w:t>призва</w:t>
      </w:r>
      <w:r w:rsidRPr="00681F56">
        <w:rPr>
          <w:rFonts w:asciiTheme="majorHAnsi" w:eastAsia="Times New Roman" w:hAnsiTheme="majorHAnsi" w:cstheme="majorHAnsi"/>
          <w:sz w:val="24"/>
          <w:szCs w:val="24"/>
          <w:lang w:val="ru-MD" w:eastAsia="ru-RU"/>
        </w:rPr>
        <w:t xml:space="preserve">на </w:t>
      </w:r>
      <w:r w:rsidR="00DA0656" w:rsidRPr="00681F56">
        <w:rPr>
          <w:rFonts w:asciiTheme="majorHAnsi" w:eastAsia="Times New Roman" w:hAnsiTheme="majorHAnsi" w:cstheme="majorHAnsi"/>
          <w:sz w:val="24"/>
          <w:szCs w:val="24"/>
          <w:lang w:val="ru-MD" w:eastAsia="ru-RU"/>
        </w:rPr>
        <w:t>обеспеч</w:t>
      </w:r>
      <w:r w:rsidRPr="00681F56">
        <w:rPr>
          <w:rFonts w:asciiTheme="majorHAnsi" w:eastAsia="Times New Roman" w:hAnsiTheme="majorHAnsi" w:cstheme="majorHAnsi"/>
          <w:sz w:val="24"/>
          <w:szCs w:val="24"/>
          <w:lang w:val="ru-MD" w:eastAsia="ru-RU"/>
        </w:rPr>
        <w:t>ить систему предоставления данных</w:t>
      </w:r>
      <w:r w:rsidR="00DA0656" w:rsidRPr="00681F56">
        <w:rPr>
          <w:rFonts w:asciiTheme="majorHAnsi" w:eastAsia="Times New Roman" w:hAnsiTheme="majorHAnsi" w:cstheme="majorHAnsi"/>
          <w:sz w:val="24"/>
          <w:szCs w:val="24"/>
          <w:lang w:val="ru-MD" w:eastAsia="ru-RU"/>
        </w:rPr>
        <w:t>, а также</w:t>
      </w:r>
      <w:r w:rsidRPr="00681F56">
        <w:rPr>
          <w:rFonts w:asciiTheme="majorHAnsi" w:eastAsia="Times New Roman" w:hAnsiTheme="majorHAnsi" w:cstheme="majorHAnsi"/>
          <w:sz w:val="24"/>
          <w:szCs w:val="24"/>
          <w:lang w:val="ru-MD" w:eastAsia="ru-RU"/>
        </w:rPr>
        <w:t xml:space="preserve"> процесс отчетности по внедрению инвестиционных проектов регионального развития.</w:t>
      </w:r>
    </w:p>
    <w:p w14:paraId="7A1DB9FB" w14:textId="35E50C7A" w:rsidR="00080153" w:rsidRPr="00681F56" w:rsidRDefault="00BC64E8" w:rsidP="005B47E7">
      <w:pPr>
        <w:spacing w:after="0" w:line="276" w:lineRule="auto"/>
        <w:ind w:left="567"/>
        <w:contextualSpacing/>
        <w:jc w:val="both"/>
        <w:rPr>
          <w:rFonts w:asciiTheme="majorHAnsi" w:eastAsia="Times New Roman" w:hAnsiTheme="majorHAnsi" w:cstheme="majorHAnsi"/>
          <w:b/>
          <w:sz w:val="24"/>
          <w:szCs w:val="24"/>
          <w:lang w:val="ru-MD" w:eastAsia="ru-RU"/>
        </w:rPr>
      </w:pPr>
      <w:r w:rsidRPr="00681F56">
        <w:rPr>
          <w:rFonts w:asciiTheme="majorHAnsi" w:eastAsia="Times New Roman" w:hAnsiTheme="majorHAnsi" w:cstheme="majorHAnsi"/>
          <w:b/>
          <w:sz w:val="24"/>
          <w:szCs w:val="24"/>
          <w:lang w:val="ru-MD" w:eastAsia="ru-RU"/>
        </w:rPr>
        <w:t xml:space="preserve">Передовые практики в аспекте функционирования политики регионального развития </w:t>
      </w:r>
    </w:p>
    <w:p w14:paraId="6174DBC0" w14:textId="3FB7AC01" w:rsidR="00080153" w:rsidRPr="00681F56" w:rsidRDefault="004050D2" w:rsidP="004050D2">
      <w:pPr>
        <w:spacing w:line="276" w:lineRule="auto"/>
        <w:ind w:firstLine="567"/>
        <w:jc w:val="both"/>
        <w:rPr>
          <w:rFonts w:asciiTheme="majorHAnsi" w:eastAsia="Times New Roman" w:hAnsiTheme="majorHAnsi" w:cstheme="majorHAnsi"/>
          <w:bCs/>
          <w:sz w:val="24"/>
          <w:szCs w:val="24"/>
          <w:lang w:val="ru-MD"/>
        </w:rPr>
      </w:pPr>
      <w:r w:rsidRPr="00681F56">
        <w:rPr>
          <w:rFonts w:asciiTheme="majorHAnsi" w:eastAsia="Times New Roman" w:hAnsiTheme="majorHAnsi" w:cstheme="majorHAnsi"/>
          <w:bCs/>
          <w:iCs/>
          <w:sz w:val="24"/>
          <w:szCs w:val="24"/>
          <w:lang w:val="ru-MD"/>
        </w:rPr>
        <w:t>Отчет Барсы</w:t>
      </w:r>
      <w:r w:rsidRPr="00681F56">
        <w:rPr>
          <w:rFonts w:asciiTheme="majorHAnsi" w:eastAsia="Times New Roman" w:hAnsiTheme="majorHAnsi" w:cstheme="majorHAnsi"/>
          <w:bCs/>
          <w:sz w:val="24"/>
          <w:szCs w:val="24"/>
          <w:vertAlign w:val="superscript"/>
          <w:lang w:val="ru-MD"/>
        </w:rPr>
        <w:footnoteReference w:id="17"/>
      </w:r>
      <w:r w:rsidR="00BC64E8" w:rsidRPr="00681F56">
        <w:rPr>
          <w:rFonts w:asciiTheme="majorHAnsi" w:eastAsia="Times New Roman" w:hAnsiTheme="majorHAnsi" w:cstheme="majorHAnsi"/>
          <w:bCs/>
          <w:sz w:val="24"/>
          <w:szCs w:val="24"/>
          <w:lang w:val="ru-MD"/>
        </w:rPr>
        <w:t xml:space="preserve"> под названием </w:t>
      </w:r>
      <w:r w:rsidRPr="00681F56">
        <w:rPr>
          <w:rFonts w:asciiTheme="majorHAnsi" w:eastAsia="Times New Roman" w:hAnsiTheme="majorHAnsi" w:cstheme="majorHAnsi"/>
          <w:bCs/>
          <w:sz w:val="24"/>
          <w:szCs w:val="24"/>
          <w:lang w:val="ru-MD"/>
        </w:rPr>
        <w:t>„</w:t>
      </w:r>
      <w:r w:rsidRPr="00681F56">
        <w:rPr>
          <w:rFonts w:asciiTheme="majorHAnsi" w:eastAsia="Times New Roman" w:hAnsiTheme="majorHAnsi" w:cstheme="majorHAnsi"/>
          <w:bCs/>
          <w:iCs/>
          <w:sz w:val="24"/>
          <w:szCs w:val="24"/>
          <w:lang w:val="ru-MD"/>
        </w:rPr>
        <w:t>Программа реформирования политики сплочения</w:t>
      </w:r>
      <w:r w:rsidRPr="00681F56">
        <w:rPr>
          <w:rFonts w:asciiTheme="majorHAnsi" w:eastAsia="Times New Roman" w:hAnsiTheme="majorHAnsi" w:cstheme="majorHAnsi"/>
          <w:bCs/>
          <w:sz w:val="24"/>
          <w:szCs w:val="24"/>
          <w:lang w:val="ru-MD"/>
        </w:rPr>
        <w:t>”</w:t>
      </w:r>
      <w:r w:rsidR="00BC64E8" w:rsidRPr="00681F56">
        <w:rPr>
          <w:rFonts w:asciiTheme="majorHAnsi" w:eastAsia="Times New Roman" w:hAnsiTheme="majorHAnsi" w:cstheme="majorHAnsi"/>
          <w:bCs/>
          <w:sz w:val="24"/>
          <w:szCs w:val="24"/>
          <w:lang w:val="ru-MD"/>
        </w:rPr>
        <w:t xml:space="preserve">, </w:t>
      </w:r>
      <w:r w:rsidRPr="00681F56">
        <w:rPr>
          <w:rFonts w:asciiTheme="majorHAnsi" w:eastAsia="Times New Roman" w:hAnsiTheme="majorHAnsi" w:cstheme="majorHAnsi"/>
          <w:bCs/>
          <w:sz w:val="24"/>
          <w:szCs w:val="24"/>
          <w:lang w:val="ru-MD"/>
        </w:rPr>
        <w:t>который представляет собой независимое научное исследование, проведенное по заказу </w:t>
      </w:r>
      <w:r w:rsidR="00BC64E8" w:rsidRPr="00681F56">
        <w:rPr>
          <w:rFonts w:asciiTheme="majorHAnsi" w:eastAsia="Times New Roman" w:hAnsiTheme="majorHAnsi" w:cstheme="majorHAnsi"/>
          <w:bCs/>
          <w:sz w:val="24"/>
          <w:szCs w:val="24"/>
          <w:lang w:val="ru-MD"/>
        </w:rPr>
        <w:t xml:space="preserve">Европейской комиссии, определяет политику сплоченности ЕС как новую парадигму, которая вдохновляет политику „на местных основах”, </w:t>
      </w:r>
      <w:r w:rsidRPr="00681F56">
        <w:rPr>
          <w:rFonts w:asciiTheme="majorHAnsi" w:eastAsia="Times New Roman" w:hAnsiTheme="majorHAnsi" w:cstheme="majorHAnsi"/>
          <w:bCs/>
          <w:sz w:val="24"/>
          <w:szCs w:val="24"/>
          <w:lang w:val="ru-MD"/>
        </w:rPr>
        <w:t>задач</w:t>
      </w:r>
      <w:r w:rsidR="00BC64E8" w:rsidRPr="00681F56">
        <w:rPr>
          <w:rFonts w:asciiTheme="majorHAnsi" w:eastAsia="Times New Roman" w:hAnsiTheme="majorHAnsi" w:cstheme="majorHAnsi"/>
          <w:bCs/>
          <w:sz w:val="24"/>
          <w:szCs w:val="24"/>
          <w:lang w:val="ru-MD"/>
        </w:rPr>
        <w:t>и которой заключаются в „повышении благосостояния и улучшении уровня жизни</w:t>
      </w:r>
      <w:r w:rsidRPr="00681F56">
        <w:rPr>
          <w:rFonts w:asciiTheme="majorHAnsi" w:eastAsia="Times New Roman" w:hAnsiTheme="majorHAnsi" w:cstheme="majorHAnsi"/>
          <w:bCs/>
          <w:sz w:val="24"/>
          <w:szCs w:val="24"/>
          <w:lang w:val="ru-MD"/>
        </w:rPr>
        <w:t>”</w:t>
      </w:r>
      <w:r w:rsidR="00BC64E8" w:rsidRPr="00681F56">
        <w:rPr>
          <w:rFonts w:asciiTheme="majorHAnsi" w:eastAsia="Times New Roman" w:hAnsiTheme="majorHAnsi" w:cstheme="majorHAnsi"/>
          <w:bCs/>
          <w:sz w:val="24"/>
          <w:szCs w:val="24"/>
          <w:lang w:val="ru-MD"/>
        </w:rPr>
        <w:t xml:space="preserve"> и </w:t>
      </w:r>
      <w:r w:rsidR="00913A78" w:rsidRPr="00681F56">
        <w:rPr>
          <w:rFonts w:asciiTheme="majorHAnsi" w:eastAsia="Times New Roman" w:hAnsiTheme="majorHAnsi" w:cstheme="majorHAnsi"/>
          <w:bCs/>
          <w:sz w:val="24"/>
          <w:szCs w:val="24"/>
          <w:lang w:val="ru-MD"/>
        </w:rPr>
        <w:t>„</w:t>
      </w:r>
      <w:r w:rsidR="00BC64E8" w:rsidRPr="00681F56">
        <w:rPr>
          <w:rFonts w:asciiTheme="majorHAnsi" w:eastAsia="Times New Roman" w:hAnsiTheme="majorHAnsi" w:cstheme="majorHAnsi"/>
          <w:bCs/>
          <w:sz w:val="24"/>
          <w:szCs w:val="24"/>
          <w:lang w:val="ru-MD"/>
        </w:rPr>
        <w:t>создании и поддержании региональных конкурентных преимуществ”</w:t>
      </w:r>
      <w:r w:rsidR="00913A78" w:rsidRPr="00681F56">
        <w:rPr>
          <w:rFonts w:asciiTheme="majorHAnsi" w:eastAsia="Times New Roman" w:hAnsiTheme="majorHAnsi" w:cstheme="majorHAnsi"/>
          <w:bCs/>
          <w:sz w:val="24"/>
          <w:szCs w:val="24"/>
          <w:lang w:val="ru-MD"/>
        </w:rPr>
        <w:t xml:space="preserve">. </w:t>
      </w:r>
      <w:r w:rsidR="00BC64E8" w:rsidRPr="00681F56">
        <w:rPr>
          <w:rFonts w:asciiTheme="majorHAnsi" w:eastAsia="Times New Roman" w:hAnsiTheme="majorHAnsi" w:cstheme="majorHAnsi"/>
          <w:bCs/>
          <w:sz w:val="24"/>
          <w:szCs w:val="24"/>
          <w:lang w:val="ru-MD"/>
        </w:rPr>
        <w:t xml:space="preserve">Таким образом, региональное развитие постепенно интегрируется в более широкую политику экономической, социальной и территориальной сплоченности, ставшую парадигмой развития, которая предполагает „территориализированные” политики и вмешательства, направленные на эффективность и </w:t>
      </w:r>
      <w:r w:rsidR="00BC64E8" w:rsidRPr="00681F56">
        <w:rPr>
          <w:rFonts w:asciiTheme="majorHAnsi" w:eastAsia="Times New Roman" w:hAnsiTheme="majorHAnsi" w:cstheme="majorHAnsi"/>
          <w:bCs/>
          <w:sz w:val="24"/>
          <w:szCs w:val="24"/>
          <w:lang w:val="ru-MD"/>
        </w:rPr>
        <w:lastRenderedPageBreak/>
        <w:t xml:space="preserve">справедливость: </w:t>
      </w:r>
      <w:r w:rsidR="00913A78" w:rsidRPr="00681F56">
        <w:rPr>
          <w:rFonts w:asciiTheme="majorHAnsi" w:eastAsia="Times New Roman" w:hAnsiTheme="majorHAnsi" w:cstheme="majorHAnsi"/>
          <w:bCs/>
          <w:iCs/>
          <w:sz w:val="24"/>
          <w:szCs w:val="24"/>
          <w:lang w:val="ru-MD"/>
        </w:rPr>
        <w:t xml:space="preserve">все регионы должны иметь возможность </w:t>
      </w:r>
      <w:r w:rsidR="000605C2" w:rsidRPr="00681F56">
        <w:rPr>
          <w:rFonts w:asciiTheme="majorHAnsi" w:eastAsia="Times New Roman" w:hAnsiTheme="majorHAnsi" w:cstheme="majorHAnsi"/>
          <w:bCs/>
          <w:iCs/>
          <w:sz w:val="24"/>
          <w:szCs w:val="24"/>
          <w:lang w:val="ru-MD"/>
        </w:rPr>
        <w:t xml:space="preserve">полностью </w:t>
      </w:r>
      <w:r w:rsidR="00913A78" w:rsidRPr="00681F56">
        <w:rPr>
          <w:rFonts w:asciiTheme="majorHAnsi" w:eastAsia="Times New Roman" w:hAnsiTheme="majorHAnsi" w:cstheme="majorHAnsi"/>
          <w:bCs/>
          <w:iCs/>
          <w:sz w:val="24"/>
          <w:szCs w:val="24"/>
          <w:lang w:val="ru-MD"/>
        </w:rPr>
        <w:t xml:space="preserve">реализовать </w:t>
      </w:r>
      <w:r w:rsidR="007D524C" w:rsidRPr="00681F56">
        <w:rPr>
          <w:rFonts w:asciiTheme="majorHAnsi" w:eastAsia="Times New Roman" w:hAnsiTheme="majorHAnsi" w:cstheme="majorHAnsi"/>
          <w:bCs/>
          <w:iCs/>
          <w:sz w:val="24"/>
          <w:szCs w:val="24"/>
          <w:lang w:val="ru-MD"/>
        </w:rPr>
        <w:t>свой потенциал развития,</w:t>
      </w:r>
      <w:r w:rsidR="00913A78" w:rsidRPr="00681F56">
        <w:rPr>
          <w:rFonts w:asciiTheme="majorHAnsi" w:eastAsia="Times New Roman" w:hAnsiTheme="majorHAnsi" w:cstheme="majorHAnsi"/>
          <w:bCs/>
          <w:iCs/>
          <w:sz w:val="24"/>
          <w:szCs w:val="24"/>
          <w:lang w:val="ru-MD"/>
        </w:rPr>
        <w:t xml:space="preserve"> и все граждане должны </w:t>
      </w:r>
      <w:r w:rsidR="000605C2" w:rsidRPr="00681F56">
        <w:rPr>
          <w:rFonts w:asciiTheme="majorHAnsi" w:eastAsia="Times New Roman" w:hAnsiTheme="majorHAnsi" w:cstheme="majorHAnsi"/>
          <w:bCs/>
          <w:iCs/>
          <w:sz w:val="24"/>
          <w:szCs w:val="24"/>
          <w:lang w:val="ru-MD"/>
        </w:rPr>
        <w:t>иметь равные шансы</w:t>
      </w:r>
      <w:r w:rsidR="00913A78" w:rsidRPr="00681F56">
        <w:rPr>
          <w:rFonts w:asciiTheme="majorHAnsi" w:eastAsia="Times New Roman" w:hAnsiTheme="majorHAnsi" w:cstheme="majorHAnsi"/>
          <w:bCs/>
          <w:iCs/>
          <w:sz w:val="24"/>
          <w:szCs w:val="24"/>
          <w:lang w:val="ru-MD"/>
        </w:rPr>
        <w:t>, где бы они ни жили</w:t>
      </w:r>
      <w:r w:rsidR="00080153" w:rsidRPr="00681F56">
        <w:rPr>
          <w:rFonts w:asciiTheme="majorHAnsi" w:eastAsia="Times New Roman" w:hAnsiTheme="majorHAnsi" w:cstheme="majorHAnsi"/>
          <w:bCs/>
          <w:sz w:val="24"/>
          <w:szCs w:val="24"/>
          <w:lang w:val="ru-MD"/>
        </w:rPr>
        <w:t>.</w:t>
      </w:r>
    </w:p>
    <w:p w14:paraId="5B1F4178" w14:textId="44F931EF" w:rsidR="00080153" w:rsidRPr="00681F56" w:rsidRDefault="00BC64E8" w:rsidP="00CE7306">
      <w:pPr>
        <w:spacing w:after="0" w:line="276" w:lineRule="auto"/>
        <w:ind w:firstLine="567"/>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 xml:space="preserve">В </w:t>
      </w:r>
      <w:r w:rsidR="000605C2" w:rsidRPr="00681F56">
        <w:rPr>
          <w:rFonts w:asciiTheme="majorHAnsi" w:eastAsia="Times New Roman" w:hAnsiTheme="majorHAnsi" w:cstheme="majorHAnsi"/>
          <w:sz w:val="24"/>
          <w:szCs w:val="24"/>
          <w:lang w:val="ru-MD" w:eastAsia="ru-RU"/>
        </w:rPr>
        <w:t xml:space="preserve">этой </w:t>
      </w:r>
      <w:r w:rsidRPr="00681F56">
        <w:rPr>
          <w:rFonts w:asciiTheme="majorHAnsi" w:eastAsia="Times New Roman" w:hAnsiTheme="majorHAnsi" w:cstheme="majorHAnsi"/>
          <w:sz w:val="24"/>
          <w:szCs w:val="24"/>
          <w:lang w:val="ru-MD" w:eastAsia="ru-RU"/>
        </w:rPr>
        <w:t xml:space="preserve">связи отмечается решающее значение для планирования, мониторинга и оценки региональной политики, </w:t>
      </w:r>
      <w:r w:rsidR="000605C2" w:rsidRPr="00681F56">
        <w:rPr>
          <w:rFonts w:asciiTheme="majorHAnsi" w:eastAsia="Times New Roman" w:hAnsiTheme="majorHAnsi" w:cstheme="majorHAnsi"/>
          <w:sz w:val="24"/>
          <w:szCs w:val="24"/>
          <w:lang w:val="ru-MD" w:eastAsia="ru-RU"/>
        </w:rPr>
        <w:t>создания</w:t>
      </w:r>
      <w:r w:rsidRPr="00681F56">
        <w:rPr>
          <w:rFonts w:asciiTheme="majorHAnsi" w:eastAsia="Times New Roman" w:hAnsiTheme="majorHAnsi" w:cstheme="majorHAnsi"/>
          <w:sz w:val="24"/>
          <w:szCs w:val="24"/>
          <w:lang w:val="ru-MD" w:eastAsia="ru-RU"/>
        </w:rPr>
        <w:t xml:space="preserve"> соответствующих статистических данных на региональном уровне, полезных для центральных и местных </w:t>
      </w:r>
      <w:r w:rsidR="000605C2" w:rsidRPr="00681F56">
        <w:rPr>
          <w:rFonts w:asciiTheme="majorHAnsi" w:eastAsia="Times New Roman" w:hAnsiTheme="majorHAnsi" w:cstheme="majorHAnsi"/>
          <w:sz w:val="24"/>
          <w:szCs w:val="24"/>
          <w:lang w:val="ru-MD" w:eastAsia="ru-RU"/>
        </w:rPr>
        <w:t>органов</w:t>
      </w:r>
      <w:r w:rsidRPr="00681F56">
        <w:rPr>
          <w:rFonts w:asciiTheme="majorHAnsi" w:eastAsia="Times New Roman" w:hAnsiTheme="majorHAnsi" w:cstheme="majorHAnsi"/>
          <w:sz w:val="24"/>
          <w:szCs w:val="24"/>
          <w:lang w:val="ru-MD" w:eastAsia="ru-RU"/>
        </w:rPr>
        <w:t xml:space="preserve">, принимающих решения. Без улучшения нынешней системы региональной статистики принятие последующих решений в этой области становится затруднительным. Так, </w:t>
      </w:r>
      <w:r w:rsidR="000605C2" w:rsidRPr="00681F56">
        <w:rPr>
          <w:rFonts w:asciiTheme="majorHAnsi" w:eastAsia="Times New Roman" w:hAnsiTheme="majorHAnsi" w:cstheme="majorHAnsi"/>
          <w:sz w:val="24"/>
          <w:szCs w:val="24"/>
          <w:lang w:val="ru-MD" w:eastAsia="ru-RU"/>
        </w:rPr>
        <w:t>П</w:t>
      </w:r>
      <w:r w:rsidRPr="00681F56">
        <w:rPr>
          <w:rFonts w:asciiTheme="majorHAnsi" w:eastAsia="Times New Roman" w:hAnsiTheme="majorHAnsi" w:cstheme="majorHAnsi"/>
          <w:sz w:val="24"/>
          <w:szCs w:val="24"/>
          <w:lang w:val="ru-MD" w:eastAsia="ru-RU"/>
        </w:rPr>
        <w:t>равительство Румынии</w:t>
      </w:r>
      <w:r w:rsidR="000605C2" w:rsidRPr="00681F56">
        <w:rPr>
          <w:rFonts w:asciiTheme="majorHAnsi" w:eastAsia="Times New Roman" w:hAnsiTheme="majorHAnsi" w:cstheme="majorHAnsi"/>
          <w:sz w:val="24"/>
          <w:szCs w:val="24"/>
          <w:lang w:val="ru-MD" w:eastAsia="ru-RU"/>
        </w:rPr>
        <w:t>,</w:t>
      </w:r>
      <w:r w:rsidRPr="00681F56">
        <w:rPr>
          <w:rFonts w:asciiTheme="majorHAnsi" w:eastAsia="Times New Roman" w:hAnsiTheme="majorHAnsi" w:cstheme="majorHAnsi"/>
          <w:sz w:val="24"/>
          <w:szCs w:val="24"/>
          <w:lang w:val="ru-MD" w:eastAsia="ru-RU"/>
        </w:rPr>
        <w:t xml:space="preserve"> в переговорах с </w:t>
      </w:r>
      <w:r w:rsidR="000605C2" w:rsidRPr="00681F56">
        <w:rPr>
          <w:rFonts w:asciiTheme="majorHAnsi" w:eastAsia="Times New Roman" w:hAnsiTheme="majorHAnsi" w:cstheme="majorHAnsi"/>
          <w:sz w:val="24"/>
          <w:szCs w:val="24"/>
          <w:lang w:val="ru-MD" w:eastAsia="ru-RU"/>
        </w:rPr>
        <w:t>EUROSTAT</w:t>
      </w:r>
      <w:r w:rsidRPr="00681F56">
        <w:rPr>
          <w:rFonts w:asciiTheme="majorHAnsi" w:eastAsia="Times New Roman" w:hAnsiTheme="majorHAnsi" w:cstheme="majorHAnsi"/>
          <w:sz w:val="24"/>
          <w:szCs w:val="24"/>
          <w:lang w:val="ru-MD" w:eastAsia="ru-RU"/>
        </w:rPr>
        <w:t xml:space="preserve"> (</w:t>
      </w:r>
      <w:r w:rsidR="000605C2" w:rsidRPr="00681F56">
        <w:rPr>
          <w:rFonts w:asciiTheme="majorHAnsi" w:eastAsia="Times New Roman" w:hAnsiTheme="majorHAnsi" w:cstheme="majorHAnsi"/>
          <w:sz w:val="24"/>
          <w:szCs w:val="24"/>
          <w:lang w:val="ru-MD" w:eastAsia="ru-RU"/>
        </w:rPr>
        <w:t>Бюро статистики</w:t>
      </w:r>
      <w:r w:rsidRPr="00681F56">
        <w:rPr>
          <w:rFonts w:asciiTheme="majorHAnsi" w:eastAsia="Times New Roman" w:hAnsiTheme="majorHAnsi" w:cstheme="majorHAnsi"/>
          <w:sz w:val="24"/>
          <w:szCs w:val="24"/>
          <w:lang w:val="ru-MD" w:eastAsia="ru-RU"/>
        </w:rPr>
        <w:t xml:space="preserve"> Европейского Союза)</w:t>
      </w:r>
      <w:r w:rsidR="000605C2" w:rsidRPr="00681F56">
        <w:rPr>
          <w:rFonts w:asciiTheme="majorHAnsi" w:eastAsia="Times New Roman" w:hAnsiTheme="majorHAnsi" w:cstheme="majorHAnsi"/>
          <w:sz w:val="24"/>
          <w:szCs w:val="24"/>
          <w:lang w:val="ru-MD" w:eastAsia="ru-RU"/>
        </w:rPr>
        <w:t>,</w:t>
      </w:r>
      <w:r w:rsidRPr="00681F56">
        <w:rPr>
          <w:rFonts w:asciiTheme="majorHAnsi" w:eastAsia="Times New Roman" w:hAnsiTheme="majorHAnsi" w:cstheme="majorHAnsi"/>
          <w:sz w:val="24"/>
          <w:szCs w:val="24"/>
          <w:lang w:val="ru-MD" w:eastAsia="ru-RU"/>
        </w:rPr>
        <w:t xml:space="preserve"> предложило улучш</w:t>
      </w:r>
      <w:r w:rsidR="000605C2" w:rsidRPr="00681F56">
        <w:rPr>
          <w:rFonts w:asciiTheme="majorHAnsi" w:eastAsia="Times New Roman" w:hAnsiTheme="majorHAnsi" w:cstheme="majorHAnsi"/>
          <w:sz w:val="24"/>
          <w:szCs w:val="24"/>
          <w:lang w:val="ru-MD" w:eastAsia="ru-RU"/>
        </w:rPr>
        <w:t>ить</w:t>
      </w:r>
      <w:r w:rsidRPr="00681F56">
        <w:rPr>
          <w:rFonts w:asciiTheme="majorHAnsi" w:eastAsia="Times New Roman" w:hAnsiTheme="majorHAnsi" w:cstheme="majorHAnsi"/>
          <w:sz w:val="24"/>
          <w:szCs w:val="24"/>
          <w:lang w:val="ru-MD" w:eastAsia="ru-RU"/>
        </w:rPr>
        <w:t xml:space="preserve"> </w:t>
      </w:r>
      <w:r w:rsidR="000605C2" w:rsidRPr="00681F56">
        <w:rPr>
          <w:rFonts w:asciiTheme="majorHAnsi" w:eastAsia="Times New Roman" w:hAnsiTheme="majorHAnsi" w:cstheme="majorHAnsi"/>
          <w:sz w:val="24"/>
          <w:szCs w:val="24"/>
          <w:lang w:val="ru-MD" w:eastAsia="ru-RU"/>
        </w:rPr>
        <w:t xml:space="preserve">процесс </w:t>
      </w:r>
      <w:r w:rsidRPr="00681F56">
        <w:rPr>
          <w:rFonts w:asciiTheme="majorHAnsi" w:eastAsia="Times New Roman" w:hAnsiTheme="majorHAnsi" w:cstheme="majorHAnsi"/>
          <w:sz w:val="24"/>
          <w:szCs w:val="24"/>
          <w:lang w:val="ru-MD" w:eastAsia="ru-RU"/>
        </w:rPr>
        <w:t>производстве региональных статистических данных и поддерж</w:t>
      </w:r>
      <w:r w:rsidR="000605C2" w:rsidRPr="00681F56">
        <w:rPr>
          <w:rFonts w:asciiTheme="majorHAnsi" w:eastAsia="Times New Roman" w:hAnsiTheme="majorHAnsi" w:cstheme="majorHAnsi"/>
          <w:sz w:val="24"/>
          <w:szCs w:val="24"/>
          <w:lang w:val="ru-MD" w:eastAsia="ru-RU"/>
        </w:rPr>
        <w:t>ало</w:t>
      </w:r>
      <w:r w:rsidRPr="00681F56">
        <w:rPr>
          <w:rFonts w:asciiTheme="majorHAnsi" w:eastAsia="Times New Roman" w:hAnsiTheme="majorHAnsi" w:cstheme="majorHAnsi"/>
          <w:sz w:val="24"/>
          <w:szCs w:val="24"/>
          <w:lang w:val="ru-MD" w:eastAsia="ru-RU"/>
        </w:rPr>
        <w:t xml:space="preserve"> идею о том, что</w:t>
      </w:r>
      <w:r w:rsidR="000605C2" w:rsidRPr="00681F56">
        <w:rPr>
          <w:rFonts w:asciiTheme="majorHAnsi" w:eastAsia="Times New Roman" w:hAnsiTheme="majorHAnsi" w:cstheme="majorHAnsi"/>
          <w:sz w:val="24"/>
          <w:szCs w:val="24"/>
          <w:lang w:val="ru-MD" w:eastAsia="ru-RU"/>
        </w:rPr>
        <w:t>бы</w:t>
      </w:r>
      <w:r w:rsidRPr="00681F56">
        <w:rPr>
          <w:rFonts w:asciiTheme="majorHAnsi" w:eastAsia="Times New Roman" w:hAnsiTheme="majorHAnsi" w:cstheme="majorHAnsi"/>
          <w:sz w:val="24"/>
          <w:szCs w:val="24"/>
          <w:lang w:val="ru-MD" w:eastAsia="ru-RU"/>
        </w:rPr>
        <w:t xml:space="preserve"> </w:t>
      </w:r>
      <w:r w:rsidR="000605C2" w:rsidRPr="00681F56">
        <w:rPr>
          <w:rFonts w:asciiTheme="majorHAnsi" w:eastAsia="Times New Roman" w:hAnsiTheme="majorHAnsi" w:cstheme="majorHAnsi"/>
          <w:sz w:val="24"/>
          <w:szCs w:val="24"/>
          <w:lang w:val="ru-MD" w:eastAsia="ru-RU"/>
        </w:rPr>
        <w:t>включи</w:t>
      </w:r>
      <w:r w:rsidRPr="00681F56">
        <w:rPr>
          <w:rFonts w:asciiTheme="majorHAnsi" w:eastAsia="Times New Roman" w:hAnsiTheme="majorHAnsi" w:cstheme="majorHAnsi"/>
          <w:sz w:val="24"/>
          <w:szCs w:val="24"/>
          <w:lang w:val="ru-MD" w:eastAsia="ru-RU"/>
        </w:rPr>
        <w:t xml:space="preserve">ть </w:t>
      </w:r>
      <w:r w:rsidR="000605C2" w:rsidRPr="00681F56">
        <w:rPr>
          <w:rFonts w:asciiTheme="majorHAnsi" w:eastAsia="Times New Roman" w:hAnsiTheme="majorHAnsi" w:cstheme="majorHAnsi"/>
          <w:sz w:val="24"/>
          <w:szCs w:val="24"/>
          <w:lang w:val="ru-MD" w:eastAsia="ru-RU"/>
        </w:rPr>
        <w:t xml:space="preserve">свои </w:t>
      </w:r>
      <w:r w:rsidRPr="00681F56">
        <w:rPr>
          <w:rFonts w:asciiTheme="majorHAnsi" w:eastAsia="Times New Roman" w:hAnsiTheme="majorHAnsi" w:cstheme="majorHAnsi"/>
          <w:sz w:val="24"/>
          <w:szCs w:val="24"/>
          <w:lang w:val="ru-MD" w:eastAsia="ru-RU"/>
        </w:rPr>
        <w:t>8 регионов в качестве географической базы для будущих статистических регионов</w:t>
      </w:r>
      <w:r w:rsidR="00080153" w:rsidRPr="00681F56">
        <w:rPr>
          <w:rFonts w:asciiTheme="majorHAnsi" w:eastAsia="Times New Roman" w:hAnsiTheme="majorHAnsi" w:cstheme="majorHAnsi"/>
          <w:sz w:val="24"/>
          <w:szCs w:val="24"/>
          <w:vertAlign w:val="superscript"/>
          <w:lang w:val="ru-MD" w:eastAsia="ru-RU"/>
        </w:rPr>
        <w:footnoteReference w:id="18"/>
      </w:r>
      <w:r w:rsidR="00080153" w:rsidRPr="00681F56">
        <w:rPr>
          <w:rFonts w:asciiTheme="majorHAnsi" w:eastAsia="Times New Roman" w:hAnsiTheme="majorHAnsi" w:cstheme="majorHAnsi"/>
          <w:sz w:val="24"/>
          <w:szCs w:val="24"/>
          <w:lang w:val="ru-MD" w:eastAsia="ru-RU"/>
        </w:rPr>
        <w:t>.</w:t>
      </w:r>
    </w:p>
    <w:p w14:paraId="591F87F0" w14:textId="3964275E" w:rsidR="00080153" w:rsidRPr="00681F56" w:rsidRDefault="000605C2" w:rsidP="00CE7306">
      <w:pPr>
        <w:spacing w:after="0" w:line="276" w:lineRule="auto"/>
        <w:ind w:firstLine="567"/>
        <w:jc w:val="both"/>
        <w:rPr>
          <w:rFonts w:asciiTheme="majorHAnsi" w:eastAsia="Times New Roman" w:hAnsiTheme="majorHAnsi" w:cstheme="majorHAnsi"/>
          <w:sz w:val="24"/>
          <w:szCs w:val="24"/>
          <w:lang w:val="ru-MD" w:eastAsia="ru-RU"/>
        </w:rPr>
      </w:pPr>
      <w:r w:rsidRPr="00681F56">
        <w:rPr>
          <w:rFonts w:asciiTheme="majorHAnsi" w:eastAsia="Times New Roman" w:hAnsiTheme="majorHAnsi" w:cstheme="majorHAnsi"/>
          <w:sz w:val="24"/>
          <w:szCs w:val="24"/>
          <w:lang w:val="ru-MD" w:eastAsia="ru-RU"/>
        </w:rPr>
        <w:t>Одновременно</w:t>
      </w:r>
      <w:r w:rsidR="00BC64E8" w:rsidRPr="00681F56">
        <w:rPr>
          <w:rFonts w:asciiTheme="majorHAnsi" w:eastAsia="Times New Roman" w:hAnsiTheme="majorHAnsi" w:cstheme="majorHAnsi"/>
          <w:sz w:val="24"/>
          <w:szCs w:val="24"/>
          <w:lang w:val="ru-MD" w:eastAsia="ru-RU"/>
        </w:rPr>
        <w:t xml:space="preserve"> отмечается, что в странах-членах ЕС национальные </w:t>
      </w:r>
      <w:r w:rsidRPr="00681F56">
        <w:rPr>
          <w:rFonts w:asciiTheme="majorHAnsi" w:eastAsia="Times New Roman" w:hAnsiTheme="majorHAnsi" w:cstheme="majorHAnsi"/>
          <w:sz w:val="24"/>
          <w:szCs w:val="24"/>
          <w:lang w:val="ru-MD" w:eastAsia="ru-RU"/>
        </w:rPr>
        <w:t>публич</w:t>
      </w:r>
      <w:r w:rsidR="00BC64E8" w:rsidRPr="00681F56">
        <w:rPr>
          <w:rFonts w:asciiTheme="majorHAnsi" w:eastAsia="Times New Roman" w:hAnsiTheme="majorHAnsi" w:cstheme="majorHAnsi"/>
          <w:sz w:val="24"/>
          <w:szCs w:val="24"/>
          <w:lang w:val="ru-MD" w:eastAsia="ru-RU"/>
        </w:rPr>
        <w:t xml:space="preserve">ные расходы, предназначенные для региональной политики, имеют более широкий диапазон, чем в РМ: от 0,015% ВВП в Дании до 1,04% ВВП в Италии. В целом, самые высокие расходы </w:t>
      </w:r>
      <w:r w:rsidR="00034993" w:rsidRPr="00681F56">
        <w:rPr>
          <w:rFonts w:asciiTheme="majorHAnsi" w:eastAsia="Times New Roman" w:hAnsiTheme="majorHAnsi" w:cstheme="majorHAnsi"/>
          <w:sz w:val="24"/>
          <w:szCs w:val="24"/>
          <w:lang w:val="ru-MD" w:eastAsia="ru-RU"/>
        </w:rPr>
        <w:t xml:space="preserve">на региональное развитие </w:t>
      </w:r>
      <w:r w:rsidR="00BC64E8" w:rsidRPr="00681F56">
        <w:rPr>
          <w:rFonts w:asciiTheme="majorHAnsi" w:eastAsia="Times New Roman" w:hAnsiTheme="majorHAnsi" w:cstheme="majorHAnsi"/>
          <w:sz w:val="24"/>
          <w:szCs w:val="24"/>
          <w:lang w:val="ru-MD" w:eastAsia="ru-RU"/>
        </w:rPr>
        <w:t xml:space="preserve">на душу населения </w:t>
      </w:r>
      <w:r w:rsidR="00B23C58" w:rsidRPr="00681F56">
        <w:rPr>
          <w:rFonts w:asciiTheme="majorHAnsi" w:eastAsia="Times New Roman" w:hAnsiTheme="majorHAnsi" w:cstheme="majorHAnsi"/>
          <w:sz w:val="24"/>
          <w:szCs w:val="24"/>
          <w:lang w:val="ru-MD" w:eastAsia="ru-RU"/>
        </w:rPr>
        <w:t>за</w:t>
      </w:r>
      <w:r w:rsidR="00BC64E8" w:rsidRPr="00681F56">
        <w:rPr>
          <w:rFonts w:asciiTheme="majorHAnsi" w:eastAsia="Times New Roman" w:hAnsiTheme="majorHAnsi" w:cstheme="majorHAnsi"/>
          <w:sz w:val="24"/>
          <w:szCs w:val="24"/>
          <w:lang w:val="ru-MD" w:eastAsia="ru-RU"/>
        </w:rPr>
        <w:t>регистр</w:t>
      </w:r>
      <w:r w:rsidR="00B23C58" w:rsidRPr="00681F56">
        <w:rPr>
          <w:rFonts w:asciiTheme="majorHAnsi" w:eastAsia="Times New Roman" w:hAnsiTheme="majorHAnsi" w:cstheme="majorHAnsi"/>
          <w:sz w:val="24"/>
          <w:szCs w:val="24"/>
          <w:lang w:val="ru-MD" w:eastAsia="ru-RU"/>
        </w:rPr>
        <w:t>ованы</w:t>
      </w:r>
      <w:r w:rsidR="00BC64E8" w:rsidRPr="00681F56">
        <w:rPr>
          <w:rFonts w:asciiTheme="majorHAnsi" w:eastAsia="Times New Roman" w:hAnsiTheme="majorHAnsi" w:cstheme="majorHAnsi"/>
          <w:sz w:val="24"/>
          <w:szCs w:val="24"/>
          <w:lang w:val="ru-MD" w:eastAsia="ru-RU"/>
        </w:rPr>
        <w:t xml:space="preserve"> в южных странах - членах ЕС</w:t>
      </w:r>
      <w:r w:rsidR="00080153" w:rsidRPr="00681F56">
        <w:rPr>
          <w:rFonts w:asciiTheme="majorHAnsi" w:eastAsia="Times New Roman" w:hAnsiTheme="majorHAnsi" w:cstheme="majorHAnsi"/>
          <w:sz w:val="24"/>
          <w:szCs w:val="24"/>
          <w:lang w:val="ru-MD" w:eastAsia="ru-RU"/>
        </w:rPr>
        <w:t>.</w:t>
      </w:r>
    </w:p>
    <w:p w14:paraId="52471D16" w14:textId="75863037" w:rsidR="00FA1114" w:rsidRPr="00681F56" w:rsidRDefault="00FA1114" w:rsidP="00CE7306">
      <w:pPr>
        <w:spacing w:after="0" w:line="276" w:lineRule="auto"/>
        <w:ind w:firstLine="567"/>
        <w:jc w:val="both"/>
        <w:rPr>
          <w:rFonts w:asciiTheme="majorHAnsi" w:eastAsia="Times New Roman" w:hAnsiTheme="majorHAnsi" w:cstheme="majorHAnsi"/>
          <w:sz w:val="24"/>
          <w:szCs w:val="24"/>
          <w:lang w:val="ru-MD" w:eastAsia="ru-RU"/>
        </w:rPr>
      </w:pPr>
    </w:p>
    <w:p w14:paraId="33C30FA6" w14:textId="31C2CD98" w:rsidR="00790444" w:rsidRPr="00681F56" w:rsidRDefault="00B23C58" w:rsidP="00B23C58">
      <w:pPr>
        <w:numPr>
          <w:ilvl w:val="0"/>
          <w:numId w:val="5"/>
        </w:numPr>
        <w:spacing w:after="0" w:line="240" w:lineRule="auto"/>
        <w:outlineLvl w:val="1"/>
        <w:rPr>
          <w:rFonts w:ascii="Calibri Light" w:eastAsia="Times New Roman" w:hAnsi="Calibri Light" w:cs="Calibri Light"/>
          <w:b/>
          <w:bCs/>
          <w:color w:val="1F4E79" w:themeColor="accent1" w:themeShade="80"/>
          <w:sz w:val="26"/>
          <w:szCs w:val="26"/>
          <w:lang w:val="ru-MD"/>
        </w:rPr>
      </w:pPr>
      <w:bookmarkStart w:id="27" w:name="_Toc94088344"/>
      <w:r w:rsidRPr="00681F56">
        <w:rPr>
          <w:rFonts w:ascii="Calibri Light" w:eastAsia="Times New Roman" w:hAnsi="Calibri Light" w:cs="Calibri Light"/>
          <w:b/>
          <w:bCs/>
          <w:color w:val="1F4E79" w:themeColor="accent1" w:themeShade="80"/>
          <w:sz w:val="26"/>
          <w:szCs w:val="26"/>
          <w:lang w:val="ru-MD"/>
        </w:rPr>
        <w:t>СФЕРА И ПОДХОД К АУДИТУ</w:t>
      </w:r>
      <w:bookmarkEnd w:id="27"/>
      <w:r w:rsidRPr="00681F56">
        <w:rPr>
          <w:rFonts w:ascii="Calibri Light" w:eastAsia="Times New Roman" w:hAnsi="Calibri Light" w:cs="Calibri Light"/>
          <w:b/>
          <w:bCs/>
          <w:color w:val="1F4E79" w:themeColor="accent1" w:themeShade="80"/>
          <w:sz w:val="26"/>
          <w:szCs w:val="26"/>
          <w:lang w:val="ru-MD"/>
        </w:rPr>
        <w:t xml:space="preserve"> </w:t>
      </w:r>
      <w:bookmarkEnd w:id="12"/>
      <w:bookmarkEnd w:id="13"/>
      <w:bookmarkEnd w:id="14"/>
      <w:bookmarkEnd w:id="15"/>
      <w:bookmarkEnd w:id="16"/>
    </w:p>
    <w:p w14:paraId="0A31FB48" w14:textId="77777777" w:rsidR="0010169E" w:rsidRPr="00681F56" w:rsidRDefault="0010169E" w:rsidP="0050347F">
      <w:pPr>
        <w:spacing w:after="0" w:line="276" w:lineRule="auto"/>
        <w:ind w:firstLine="567"/>
        <w:jc w:val="both"/>
        <w:rPr>
          <w:rFonts w:asciiTheme="majorHAnsi" w:eastAsia="Calibri" w:hAnsiTheme="majorHAnsi" w:cstheme="majorHAnsi"/>
          <w:bCs/>
          <w:sz w:val="24"/>
          <w:szCs w:val="24"/>
          <w:lang w:val="ru-MD"/>
        </w:rPr>
      </w:pPr>
    </w:p>
    <w:p w14:paraId="5D3C19F6" w14:textId="23C0EAB0" w:rsidR="00735850" w:rsidRPr="00681F56" w:rsidRDefault="00170DFB" w:rsidP="0050347F">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Политика регионального развития в РМ является национальной прерогативой, </w:t>
      </w:r>
      <w:r w:rsidR="0079695F" w:rsidRPr="00681F56">
        <w:rPr>
          <w:rFonts w:asciiTheme="majorHAnsi" w:eastAsia="Calibri" w:hAnsiTheme="majorHAnsi" w:cstheme="majorHAnsi"/>
          <w:bCs/>
          <w:sz w:val="24"/>
          <w:szCs w:val="24"/>
          <w:lang w:val="ru-MD"/>
        </w:rPr>
        <w:t>в</w:t>
      </w:r>
      <w:r w:rsidRPr="00681F56">
        <w:rPr>
          <w:rFonts w:asciiTheme="majorHAnsi" w:eastAsia="Calibri" w:hAnsiTheme="majorHAnsi" w:cstheme="majorHAnsi"/>
          <w:bCs/>
          <w:sz w:val="24"/>
          <w:szCs w:val="24"/>
          <w:lang w:val="ru-MD"/>
        </w:rPr>
        <w:t xml:space="preserve"> </w:t>
      </w:r>
      <w:r w:rsidR="0079695F" w:rsidRPr="00681F56">
        <w:rPr>
          <w:rFonts w:asciiTheme="majorHAnsi" w:eastAsia="Calibri" w:hAnsiTheme="majorHAnsi" w:cstheme="majorHAnsi"/>
          <w:bCs/>
          <w:sz w:val="24"/>
          <w:szCs w:val="24"/>
          <w:lang w:val="ru-MD"/>
        </w:rPr>
        <w:t xml:space="preserve">ее </w:t>
      </w:r>
      <w:r w:rsidRPr="00681F56">
        <w:rPr>
          <w:rFonts w:asciiTheme="majorHAnsi" w:eastAsia="Calibri" w:hAnsiTheme="majorHAnsi" w:cstheme="majorHAnsi"/>
          <w:bCs/>
          <w:sz w:val="24"/>
          <w:szCs w:val="24"/>
          <w:lang w:val="ru-MD"/>
        </w:rPr>
        <w:t>реализаци</w:t>
      </w:r>
      <w:r w:rsidR="0079695F" w:rsidRPr="00681F56">
        <w:rPr>
          <w:rFonts w:asciiTheme="majorHAnsi" w:eastAsia="Calibri" w:hAnsiTheme="majorHAnsi" w:cstheme="majorHAnsi"/>
          <w:bCs/>
          <w:sz w:val="24"/>
          <w:szCs w:val="24"/>
          <w:lang w:val="ru-MD"/>
        </w:rPr>
        <w:t xml:space="preserve">ю </w:t>
      </w:r>
      <w:r w:rsidRPr="00681F56">
        <w:rPr>
          <w:rFonts w:asciiTheme="majorHAnsi" w:eastAsia="Calibri" w:hAnsiTheme="majorHAnsi" w:cstheme="majorHAnsi"/>
          <w:bCs/>
          <w:sz w:val="24"/>
          <w:szCs w:val="24"/>
          <w:lang w:val="ru-MD"/>
        </w:rPr>
        <w:t xml:space="preserve">вносят скоординированный вклад органы </w:t>
      </w:r>
      <w:r w:rsidR="0079695F" w:rsidRPr="00681F56">
        <w:rPr>
          <w:rFonts w:asciiTheme="majorHAnsi" w:eastAsia="Calibri" w:hAnsiTheme="majorHAnsi" w:cstheme="majorHAnsi"/>
          <w:bCs/>
          <w:sz w:val="24"/>
          <w:szCs w:val="24"/>
          <w:lang w:val="ru-MD"/>
        </w:rPr>
        <w:t>ц</w:t>
      </w:r>
      <w:r w:rsidRPr="00681F56">
        <w:rPr>
          <w:rFonts w:asciiTheme="majorHAnsi" w:eastAsia="Calibri" w:hAnsiTheme="majorHAnsi" w:cstheme="majorHAnsi"/>
          <w:bCs/>
          <w:sz w:val="24"/>
          <w:szCs w:val="24"/>
          <w:lang w:val="ru-MD"/>
        </w:rPr>
        <w:t>ентрального и местного публичного управления</w:t>
      </w:r>
      <w:r w:rsidR="0079695F" w:rsidRPr="00681F56">
        <w:rPr>
          <w:rFonts w:asciiTheme="majorHAnsi" w:eastAsia="Calibri" w:hAnsiTheme="majorHAnsi" w:cstheme="majorHAnsi"/>
          <w:bCs/>
          <w:sz w:val="24"/>
          <w:szCs w:val="24"/>
          <w:lang w:val="ru-MD"/>
        </w:rPr>
        <w:t xml:space="preserve"> путем их участия</w:t>
      </w:r>
      <w:r w:rsidRPr="00681F56">
        <w:rPr>
          <w:rFonts w:asciiTheme="majorHAnsi" w:eastAsia="Calibri" w:hAnsiTheme="majorHAnsi" w:cstheme="majorHAnsi"/>
          <w:bCs/>
          <w:sz w:val="24"/>
          <w:szCs w:val="24"/>
          <w:lang w:val="ru-MD"/>
        </w:rPr>
        <w:t xml:space="preserve"> в рамках процесса</w:t>
      </w:r>
      <w:r w:rsidR="0079695F" w:rsidRPr="00681F56">
        <w:rPr>
          <w:rFonts w:asciiTheme="majorHAnsi" w:eastAsia="Calibri" w:hAnsiTheme="majorHAnsi" w:cstheme="majorHAnsi"/>
          <w:bCs/>
          <w:sz w:val="24"/>
          <w:szCs w:val="24"/>
          <w:lang w:val="ru-MD"/>
        </w:rPr>
        <w:t xml:space="preserve"> по</w:t>
      </w:r>
      <w:r w:rsidRPr="00681F56">
        <w:rPr>
          <w:rFonts w:asciiTheme="majorHAnsi" w:eastAsia="Calibri" w:hAnsiTheme="majorHAnsi" w:cstheme="majorHAnsi"/>
          <w:bCs/>
          <w:sz w:val="24"/>
          <w:szCs w:val="24"/>
          <w:lang w:val="ru-MD"/>
        </w:rPr>
        <w:t xml:space="preserve"> внедрени</w:t>
      </w:r>
      <w:r w:rsidR="0079695F" w:rsidRPr="00681F56">
        <w:rPr>
          <w:rFonts w:asciiTheme="majorHAnsi" w:eastAsia="Calibri" w:hAnsiTheme="majorHAnsi" w:cstheme="majorHAnsi"/>
          <w:bCs/>
          <w:sz w:val="24"/>
          <w:szCs w:val="24"/>
          <w:lang w:val="ru-MD"/>
        </w:rPr>
        <w:t>ю</w:t>
      </w:r>
      <w:r w:rsidRPr="00681F56">
        <w:rPr>
          <w:rFonts w:asciiTheme="majorHAnsi" w:eastAsia="Calibri" w:hAnsiTheme="majorHAnsi" w:cstheme="majorHAnsi"/>
          <w:bCs/>
          <w:sz w:val="24"/>
          <w:szCs w:val="24"/>
          <w:lang w:val="ru-MD"/>
        </w:rPr>
        <w:t xml:space="preserve"> региональных проектов и программ. Принимая во внимание важность обеспечения </w:t>
      </w:r>
      <w:r w:rsidR="005B76EE" w:rsidRPr="00681F56">
        <w:rPr>
          <w:rFonts w:asciiTheme="majorHAnsi" w:eastAsia="Calibri" w:hAnsiTheme="majorHAnsi" w:cstheme="majorHAnsi"/>
          <w:bCs/>
          <w:sz w:val="24"/>
          <w:szCs w:val="24"/>
          <w:lang w:val="ru-MD"/>
        </w:rPr>
        <w:t>сбалансированного развития национальной территории с экономической, социальной, культурной и экологической точки зрения, а также предотвращения проявления неравенства и дисбаланса уровней развития</w:t>
      </w:r>
      <w:r w:rsidRPr="00681F56">
        <w:rPr>
          <w:rFonts w:asciiTheme="majorHAnsi" w:eastAsia="Calibri" w:hAnsiTheme="majorHAnsi" w:cstheme="majorHAnsi"/>
          <w:bCs/>
          <w:sz w:val="24"/>
          <w:szCs w:val="24"/>
          <w:lang w:val="ru-MD"/>
        </w:rPr>
        <w:t xml:space="preserve">, Счетная палата инициировала </w:t>
      </w:r>
      <w:r w:rsidR="0079695F" w:rsidRPr="00681F56">
        <w:rPr>
          <w:rFonts w:asciiTheme="majorHAnsi" w:eastAsia="Calibri" w:hAnsiTheme="majorHAnsi" w:cstheme="majorHAnsi"/>
          <w:bCs/>
          <w:sz w:val="24"/>
          <w:szCs w:val="24"/>
          <w:lang w:val="ru-MD"/>
        </w:rPr>
        <w:t>настоящую</w:t>
      </w:r>
      <w:r w:rsidRPr="00681F56">
        <w:rPr>
          <w:rFonts w:asciiTheme="majorHAnsi" w:eastAsia="Calibri" w:hAnsiTheme="majorHAnsi" w:cstheme="majorHAnsi"/>
          <w:bCs/>
          <w:sz w:val="24"/>
          <w:szCs w:val="24"/>
          <w:lang w:val="ru-MD"/>
        </w:rPr>
        <w:t xml:space="preserve"> аудиторскую миссию </w:t>
      </w:r>
      <w:r w:rsidR="0079695F" w:rsidRPr="00681F56">
        <w:rPr>
          <w:rFonts w:asciiTheme="majorHAnsi" w:eastAsia="Calibri" w:hAnsiTheme="majorHAnsi" w:cstheme="majorHAnsi"/>
          <w:bCs/>
          <w:sz w:val="24"/>
          <w:szCs w:val="24"/>
          <w:lang w:val="ru-MD"/>
        </w:rPr>
        <w:t>с целью</w:t>
      </w:r>
      <w:r w:rsidRPr="00681F56">
        <w:rPr>
          <w:rFonts w:asciiTheme="majorHAnsi" w:eastAsia="Calibri" w:hAnsiTheme="majorHAnsi" w:cstheme="majorHAnsi"/>
          <w:bCs/>
          <w:sz w:val="24"/>
          <w:szCs w:val="24"/>
          <w:lang w:val="ru-MD"/>
        </w:rPr>
        <w:t xml:space="preserve"> оценки </w:t>
      </w:r>
      <w:r w:rsidR="0079695F" w:rsidRPr="00681F56">
        <w:rPr>
          <w:rFonts w:asciiTheme="majorHAnsi" w:eastAsia="Calibri" w:hAnsiTheme="majorHAnsi" w:cstheme="majorHAnsi"/>
          <w:bCs/>
          <w:sz w:val="24"/>
          <w:szCs w:val="24"/>
          <w:lang w:val="ru-MD"/>
        </w:rPr>
        <w:t>действи</w:t>
      </w:r>
      <w:r w:rsidRPr="00681F56">
        <w:rPr>
          <w:rFonts w:asciiTheme="majorHAnsi" w:eastAsia="Calibri" w:hAnsiTheme="majorHAnsi" w:cstheme="majorHAnsi"/>
          <w:bCs/>
          <w:sz w:val="24"/>
          <w:szCs w:val="24"/>
          <w:lang w:val="ru-MD"/>
        </w:rPr>
        <w:t>й и мер</w:t>
      </w:r>
      <w:r w:rsidR="0079695F" w:rsidRPr="00681F56">
        <w:rPr>
          <w:rFonts w:asciiTheme="majorHAnsi" w:eastAsia="Calibri" w:hAnsiTheme="majorHAnsi" w:cstheme="majorHAnsi"/>
          <w:bCs/>
          <w:sz w:val="24"/>
          <w:szCs w:val="24"/>
          <w:lang w:val="ru-MD"/>
        </w:rPr>
        <w:t>оприятий</w:t>
      </w:r>
      <w:r w:rsidRPr="00681F56">
        <w:rPr>
          <w:rFonts w:asciiTheme="majorHAnsi" w:eastAsia="Calibri" w:hAnsiTheme="majorHAnsi" w:cstheme="majorHAnsi"/>
          <w:bCs/>
          <w:sz w:val="24"/>
          <w:szCs w:val="24"/>
          <w:lang w:val="ru-MD"/>
        </w:rPr>
        <w:t>, предпринятых учреждениями, ответственными за внедрение Национальной стратегии регионального развития на 2016-2020 годы</w:t>
      </w:r>
      <w:r w:rsidR="0079695F"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и оцен</w:t>
      </w:r>
      <w:r w:rsidR="0079695F" w:rsidRPr="00681F56">
        <w:rPr>
          <w:rFonts w:asciiTheme="majorHAnsi" w:eastAsia="Calibri" w:hAnsiTheme="majorHAnsi" w:cstheme="majorHAnsi"/>
          <w:bCs/>
          <w:sz w:val="24"/>
          <w:szCs w:val="24"/>
          <w:lang w:val="ru-MD"/>
        </w:rPr>
        <w:t>ки</w:t>
      </w:r>
      <w:r w:rsidRPr="00681F56">
        <w:rPr>
          <w:rFonts w:asciiTheme="majorHAnsi" w:eastAsia="Calibri" w:hAnsiTheme="majorHAnsi" w:cstheme="majorHAnsi"/>
          <w:bCs/>
          <w:sz w:val="24"/>
          <w:szCs w:val="24"/>
          <w:lang w:val="ru-MD"/>
        </w:rPr>
        <w:t xml:space="preserve"> основны</w:t>
      </w:r>
      <w:r w:rsidR="0079695F" w:rsidRPr="00681F56">
        <w:rPr>
          <w:rFonts w:asciiTheme="majorHAnsi" w:eastAsia="Calibri" w:hAnsiTheme="majorHAnsi" w:cstheme="majorHAnsi"/>
          <w:bCs/>
          <w:sz w:val="24"/>
          <w:szCs w:val="24"/>
          <w:lang w:val="ru-MD"/>
        </w:rPr>
        <w:t>х</w:t>
      </w:r>
      <w:r w:rsidRPr="00681F56">
        <w:rPr>
          <w:rFonts w:asciiTheme="majorHAnsi" w:eastAsia="Calibri" w:hAnsiTheme="majorHAnsi" w:cstheme="majorHAnsi"/>
          <w:bCs/>
          <w:sz w:val="24"/>
          <w:szCs w:val="24"/>
          <w:lang w:val="ru-MD"/>
        </w:rPr>
        <w:t xml:space="preserve"> аспект</w:t>
      </w:r>
      <w:r w:rsidR="0079695F" w:rsidRPr="00681F56">
        <w:rPr>
          <w:rFonts w:asciiTheme="majorHAnsi" w:eastAsia="Calibri" w:hAnsiTheme="majorHAnsi" w:cstheme="majorHAnsi"/>
          <w:bCs/>
          <w:sz w:val="24"/>
          <w:szCs w:val="24"/>
          <w:lang w:val="ru-MD"/>
        </w:rPr>
        <w:t>ов, касающихся</w:t>
      </w:r>
      <w:r w:rsidRPr="00681F56">
        <w:rPr>
          <w:rFonts w:asciiTheme="majorHAnsi" w:eastAsia="Calibri" w:hAnsiTheme="majorHAnsi" w:cstheme="majorHAnsi"/>
          <w:bCs/>
          <w:sz w:val="24"/>
          <w:szCs w:val="24"/>
          <w:lang w:val="ru-MD"/>
        </w:rPr>
        <w:t xml:space="preserve"> </w:t>
      </w:r>
      <w:r w:rsidR="0079695F" w:rsidRPr="00681F56">
        <w:rPr>
          <w:rFonts w:asciiTheme="majorHAnsi" w:eastAsia="Calibri" w:hAnsiTheme="majorHAnsi" w:cstheme="majorHAnsi"/>
          <w:bCs/>
          <w:sz w:val="24"/>
          <w:szCs w:val="24"/>
          <w:lang w:val="ru-MD"/>
        </w:rPr>
        <w:t>согласования</w:t>
      </w:r>
      <w:r w:rsidRPr="00681F56">
        <w:rPr>
          <w:rFonts w:asciiTheme="majorHAnsi" w:eastAsia="Calibri" w:hAnsiTheme="majorHAnsi" w:cstheme="majorHAnsi"/>
          <w:bCs/>
          <w:sz w:val="24"/>
          <w:szCs w:val="24"/>
          <w:lang w:val="ru-MD"/>
        </w:rPr>
        <w:t xml:space="preserve"> и внедрения политики регионального развития, внедрени</w:t>
      </w:r>
      <w:r w:rsidR="0079695F" w:rsidRPr="00681F56">
        <w:rPr>
          <w:rFonts w:asciiTheme="majorHAnsi" w:eastAsia="Calibri" w:hAnsiTheme="majorHAnsi" w:cstheme="majorHAnsi"/>
          <w:bCs/>
          <w:sz w:val="24"/>
          <w:szCs w:val="24"/>
          <w:lang w:val="ru-MD"/>
        </w:rPr>
        <w:t>я</w:t>
      </w:r>
      <w:r w:rsidRPr="00681F56">
        <w:rPr>
          <w:rFonts w:asciiTheme="majorHAnsi" w:eastAsia="Calibri" w:hAnsiTheme="majorHAnsi" w:cstheme="majorHAnsi"/>
          <w:bCs/>
          <w:sz w:val="24"/>
          <w:szCs w:val="24"/>
          <w:lang w:val="ru-MD"/>
        </w:rPr>
        <w:t xml:space="preserve"> и мониторинг</w:t>
      </w:r>
      <w:r w:rsidR="0079695F" w:rsidRPr="00681F56">
        <w:rPr>
          <w:rFonts w:asciiTheme="majorHAnsi" w:eastAsia="Calibri" w:hAnsiTheme="majorHAnsi" w:cstheme="majorHAnsi"/>
          <w:bCs/>
          <w:sz w:val="24"/>
          <w:szCs w:val="24"/>
          <w:lang w:val="ru-MD"/>
        </w:rPr>
        <w:t>а</w:t>
      </w:r>
      <w:r w:rsidRPr="00681F56">
        <w:rPr>
          <w:rFonts w:asciiTheme="majorHAnsi" w:eastAsia="Calibri" w:hAnsiTheme="majorHAnsi" w:cstheme="majorHAnsi"/>
          <w:bCs/>
          <w:sz w:val="24"/>
          <w:szCs w:val="24"/>
          <w:lang w:val="ru-MD"/>
        </w:rPr>
        <w:t xml:space="preserve"> проектов регионального развития, а также определени</w:t>
      </w:r>
      <w:r w:rsidR="0079695F" w:rsidRPr="00681F56">
        <w:rPr>
          <w:rFonts w:asciiTheme="majorHAnsi" w:eastAsia="Calibri" w:hAnsiTheme="majorHAnsi" w:cstheme="majorHAnsi"/>
          <w:bCs/>
          <w:sz w:val="24"/>
          <w:szCs w:val="24"/>
          <w:lang w:val="ru-MD"/>
        </w:rPr>
        <w:t>я</w:t>
      </w:r>
      <w:r w:rsidRPr="00681F56">
        <w:rPr>
          <w:rFonts w:asciiTheme="majorHAnsi" w:eastAsia="Calibri" w:hAnsiTheme="majorHAnsi" w:cstheme="majorHAnsi"/>
          <w:bCs/>
          <w:sz w:val="24"/>
          <w:szCs w:val="24"/>
          <w:lang w:val="ru-MD"/>
        </w:rPr>
        <w:t xml:space="preserve"> действий, которые </w:t>
      </w:r>
      <w:r w:rsidR="0079695F" w:rsidRPr="00681F56">
        <w:rPr>
          <w:rFonts w:asciiTheme="majorHAnsi" w:eastAsia="Calibri" w:hAnsiTheme="majorHAnsi" w:cstheme="majorHAnsi"/>
          <w:bCs/>
          <w:sz w:val="24"/>
          <w:szCs w:val="24"/>
          <w:lang w:val="ru-MD"/>
        </w:rPr>
        <w:t>должны быть</w:t>
      </w:r>
      <w:r w:rsidRPr="00681F56">
        <w:rPr>
          <w:rFonts w:asciiTheme="majorHAnsi" w:eastAsia="Calibri" w:hAnsiTheme="majorHAnsi" w:cstheme="majorHAnsi"/>
          <w:bCs/>
          <w:sz w:val="24"/>
          <w:szCs w:val="24"/>
          <w:lang w:val="ru-MD"/>
        </w:rPr>
        <w:t xml:space="preserve"> предприняты для повышения эффективности и обеспечения устойчивости прилагаемых усилий и созданных механизмов</w:t>
      </w:r>
      <w:r w:rsidR="00434E29" w:rsidRPr="00681F56">
        <w:rPr>
          <w:rFonts w:asciiTheme="majorHAnsi" w:eastAsia="Calibri" w:hAnsiTheme="majorHAnsi" w:cstheme="majorHAnsi"/>
          <w:bCs/>
          <w:sz w:val="24"/>
          <w:szCs w:val="24"/>
          <w:lang w:val="ru-MD"/>
        </w:rPr>
        <w:t>.</w:t>
      </w:r>
    </w:p>
    <w:p w14:paraId="65BCD738" w14:textId="29EA1DFF" w:rsidR="00AE2F3B" w:rsidRPr="00681F56" w:rsidRDefault="004D2579" w:rsidP="0050347F">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i/>
          <w:sz w:val="24"/>
          <w:szCs w:val="24"/>
          <w:lang w:val="ru-MD"/>
        </w:rPr>
        <w:t xml:space="preserve">Подход аудита </w:t>
      </w:r>
      <w:r w:rsidR="0079695F" w:rsidRPr="00681F56">
        <w:rPr>
          <w:rFonts w:asciiTheme="majorHAnsi" w:eastAsia="Calibri" w:hAnsiTheme="majorHAnsi" w:cstheme="majorHAnsi"/>
          <w:bCs/>
          <w:sz w:val="24"/>
          <w:szCs w:val="24"/>
          <w:lang w:val="ru-MD"/>
        </w:rPr>
        <w:t>был</w:t>
      </w:r>
      <w:r w:rsidRPr="00681F56">
        <w:rPr>
          <w:rFonts w:asciiTheme="majorHAnsi" w:eastAsia="Calibri" w:hAnsiTheme="majorHAnsi" w:cstheme="majorHAnsi"/>
          <w:bCs/>
          <w:sz w:val="24"/>
          <w:szCs w:val="24"/>
          <w:lang w:val="ru-MD"/>
        </w:rPr>
        <w:t xml:space="preserve"> смешанным, основанным на проблемах и результатах. </w:t>
      </w:r>
      <w:r w:rsidR="00A62B1F" w:rsidRPr="00681F56">
        <w:rPr>
          <w:rFonts w:asciiTheme="majorHAnsi" w:eastAsia="Calibri" w:hAnsiTheme="majorHAnsi" w:cstheme="majorHAnsi"/>
          <w:bCs/>
          <w:sz w:val="24"/>
          <w:szCs w:val="24"/>
          <w:lang w:val="ru-MD"/>
        </w:rPr>
        <w:t>Аудиторская миссия</w:t>
      </w:r>
      <w:r w:rsidRPr="00681F56">
        <w:rPr>
          <w:rFonts w:asciiTheme="majorHAnsi" w:eastAsia="Calibri" w:hAnsiTheme="majorHAnsi" w:cstheme="majorHAnsi"/>
          <w:bCs/>
          <w:sz w:val="24"/>
          <w:szCs w:val="24"/>
          <w:lang w:val="ru-MD"/>
        </w:rPr>
        <w:t xml:space="preserve">, основанная на проблемах, была направлена на выявление, проверку и анализ препятствий и </w:t>
      </w:r>
      <w:r w:rsidR="00A62B1F" w:rsidRPr="00681F56">
        <w:rPr>
          <w:rFonts w:asciiTheme="majorHAnsi" w:eastAsia="Calibri" w:hAnsiTheme="majorHAnsi" w:cstheme="majorHAnsi"/>
          <w:bCs/>
          <w:sz w:val="24"/>
          <w:szCs w:val="24"/>
          <w:lang w:val="ru-MD"/>
        </w:rPr>
        <w:t>уязвимостей</w:t>
      </w:r>
      <w:r w:rsidRPr="00681F56">
        <w:rPr>
          <w:rFonts w:asciiTheme="majorHAnsi" w:eastAsia="Calibri" w:hAnsiTheme="majorHAnsi" w:cstheme="majorHAnsi"/>
          <w:bCs/>
          <w:sz w:val="24"/>
          <w:szCs w:val="24"/>
          <w:lang w:val="ru-MD"/>
        </w:rPr>
        <w:t xml:space="preserve"> в </w:t>
      </w:r>
      <w:r w:rsidR="00A62B1F" w:rsidRPr="00681F56">
        <w:rPr>
          <w:rFonts w:asciiTheme="majorHAnsi" w:eastAsia="Calibri" w:hAnsiTheme="majorHAnsi" w:cstheme="majorHAnsi"/>
          <w:bCs/>
          <w:sz w:val="24"/>
          <w:szCs w:val="24"/>
          <w:lang w:val="ru-MD"/>
        </w:rPr>
        <w:t>аудируем</w:t>
      </w:r>
      <w:r w:rsidRPr="00681F56">
        <w:rPr>
          <w:rFonts w:asciiTheme="majorHAnsi" w:eastAsia="Calibri" w:hAnsiTheme="majorHAnsi" w:cstheme="majorHAnsi"/>
          <w:bCs/>
          <w:sz w:val="24"/>
          <w:szCs w:val="24"/>
          <w:lang w:val="ru-MD"/>
        </w:rPr>
        <w:t>ой области. Через призму</w:t>
      </w:r>
      <w:r w:rsidRPr="00681F56">
        <w:rPr>
          <w:rFonts w:asciiTheme="majorHAnsi" w:eastAsia="Calibri" w:hAnsiTheme="majorHAnsi" w:cstheme="majorHAnsi"/>
          <w:bCs/>
          <w:i/>
          <w:sz w:val="24"/>
          <w:szCs w:val="24"/>
          <w:lang w:val="ru-MD"/>
        </w:rPr>
        <w:t xml:space="preserve"> результатов</w:t>
      </w:r>
      <w:r w:rsidR="00A62B1F" w:rsidRPr="00681F56">
        <w:rPr>
          <w:rFonts w:asciiTheme="majorHAnsi" w:eastAsia="Calibri" w:hAnsiTheme="majorHAnsi" w:cstheme="majorHAnsi"/>
          <w:bCs/>
          <w:i/>
          <w:sz w:val="24"/>
          <w:szCs w:val="24"/>
          <w:lang w:val="ru-MD"/>
        </w:rPr>
        <w:t>,</w:t>
      </w:r>
      <w:r w:rsidRPr="00681F56">
        <w:rPr>
          <w:rFonts w:asciiTheme="majorHAnsi" w:eastAsia="Calibri" w:hAnsiTheme="majorHAnsi" w:cstheme="majorHAnsi"/>
          <w:bCs/>
          <w:i/>
          <w:sz w:val="24"/>
          <w:szCs w:val="24"/>
          <w:lang w:val="ru-MD"/>
        </w:rPr>
        <w:t xml:space="preserve"> </w:t>
      </w:r>
      <w:r w:rsidRPr="00681F56">
        <w:rPr>
          <w:rFonts w:asciiTheme="majorHAnsi" w:eastAsia="Calibri" w:hAnsiTheme="majorHAnsi" w:cstheme="majorHAnsi"/>
          <w:bCs/>
          <w:sz w:val="24"/>
          <w:szCs w:val="24"/>
          <w:lang w:val="ru-MD"/>
        </w:rPr>
        <w:t xml:space="preserve">было уделено особое внимание </w:t>
      </w:r>
      <w:r w:rsidR="00A62B1F" w:rsidRPr="00681F56">
        <w:rPr>
          <w:rFonts w:asciiTheme="majorHAnsi" w:eastAsia="Calibri" w:hAnsiTheme="majorHAnsi" w:cstheme="majorHAnsi"/>
          <w:bCs/>
          <w:sz w:val="24"/>
          <w:szCs w:val="24"/>
          <w:lang w:val="ru-MD"/>
        </w:rPr>
        <w:t xml:space="preserve">порядку </w:t>
      </w:r>
      <w:r w:rsidRPr="00681F56">
        <w:rPr>
          <w:rFonts w:asciiTheme="majorHAnsi" w:eastAsia="Calibri" w:hAnsiTheme="majorHAnsi" w:cstheme="majorHAnsi"/>
          <w:bCs/>
          <w:sz w:val="24"/>
          <w:szCs w:val="24"/>
          <w:lang w:val="ru-MD"/>
        </w:rPr>
        <w:t>управлени</w:t>
      </w:r>
      <w:r w:rsidR="00A62B1F" w:rsidRPr="00681F56">
        <w:rPr>
          <w:rFonts w:asciiTheme="majorHAnsi" w:eastAsia="Calibri" w:hAnsiTheme="majorHAnsi" w:cstheme="majorHAnsi"/>
          <w:bCs/>
          <w:sz w:val="24"/>
          <w:szCs w:val="24"/>
          <w:lang w:val="ru-MD"/>
        </w:rPr>
        <w:t>я</w:t>
      </w:r>
      <w:r w:rsidRPr="00681F56">
        <w:rPr>
          <w:rFonts w:asciiTheme="majorHAnsi" w:eastAsia="Calibri" w:hAnsiTheme="majorHAnsi" w:cstheme="majorHAnsi"/>
          <w:bCs/>
          <w:sz w:val="24"/>
          <w:szCs w:val="24"/>
          <w:lang w:val="ru-MD"/>
        </w:rPr>
        <w:t xml:space="preserve"> выделенными ресурсами для внедрения </w:t>
      </w:r>
      <w:r w:rsidR="00A62B1F" w:rsidRPr="00681F56">
        <w:rPr>
          <w:rFonts w:asciiTheme="majorHAnsi" w:eastAsia="Calibri" w:hAnsiTheme="majorHAnsi" w:cstheme="majorHAnsi"/>
          <w:bCs/>
          <w:sz w:val="24"/>
          <w:szCs w:val="24"/>
          <w:lang w:val="ru-MD"/>
        </w:rPr>
        <w:t>НСРР на</w:t>
      </w:r>
      <w:r w:rsidRPr="00681F56">
        <w:rPr>
          <w:rFonts w:asciiTheme="majorHAnsi" w:eastAsia="Calibri" w:hAnsiTheme="majorHAnsi" w:cstheme="majorHAnsi"/>
          <w:bCs/>
          <w:sz w:val="24"/>
          <w:szCs w:val="24"/>
          <w:lang w:val="ru-MD"/>
        </w:rPr>
        <w:t xml:space="preserve"> 2016-2020</w:t>
      </w:r>
      <w:r w:rsidR="00A62B1F" w:rsidRPr="00681F56">
        <w:rPr>
          <w:rFonts w:asciiTheme="majorHAnsi" w:eastAsia="Calibri" w:hAnsiTheme="majorHAnsi" w:cstheme="majorHAnsi"/>
          <w:bCs/>
          <w:sz w:val="24"/>
          <w:szCs w:val="24"/>
          <w:lang w:val="ru-MD"/>
        </w:rPr>
        <w:t xml:space="preserve"> годы</w:t>
      </w:r>
      <w:r w:rsidRPr="00681F56">
        <w:rPr>
          <w:rFonts w:asciiTheme="majorHAnsi" w:eastAsia="Calibri" w:hAnsiTheme="majorHAnsi" w:cstheme="majorHAnsi"/>
          <w:bCs/>
          <w:sz w:val="24"/>
          <w:szCs w:val="24"/>
          <w:lang w:val="ru-MD"/>
        </w:rPr>
        <w:t>, функциональности механизма внедрения, мониторинг</w:t>
      </w:r>
      <w:r w:rsidR="00A62B1F" w:rsidRPr="00681F56">
        <w:rPr>
          <w:rFonts w:asciiTheme="majorHAnsi" w:eastAsia="Calibri" w:hAnsiTheme="majorHAnsi" w:cstheme="majorHAnsi"/>
          <w:bCs/>
          <w:sz w:val="24"/>
          <w:szCs w:val="24"/>
          <w:lang w:val="ru-MD"/>
        </w:rPr>
        <w:t>у</w:t>
      </w:r>
      <w:r w:rsidRPr="00681F56">
        <w:rPr>
          <w:rFonts w:asciiTheme="majorHAnsi" w:eastAsia="Calibri" w:hAnsiTheme="majorHAnsi" w:cstheme="majorHAnsi"/>
          <w:bCs/>
          <w:sz w:val="24"/>
          <w:szCs w:val="24"/>
          <w:lang w:val="ru-MD"/>
        </w:rPr>
        <w:t xml:space="preserve"> и отчетности политики регионального развития, а также обеспечению устойчивости </w:t>
      </w:r>
      <w:r w:rsidR="00A62B1F" w:rsidRPr="00681F56">
        <w:rPr>
          <w:rFonts w:asciiTheme="majorHAnsi" w:eastAsia="Calibri" w:hAnsiTheme="majorHAnsi" w:cstheme="majorHAnsi"/>
          <w:bCs/>
          <w:sz w:val="24"/>
          <w:szCs w:val="24"/>
          <w:lang w:val="ru-MD"/>
        </w:rPr>
        <w:t xml:space="preserve">проведенных </w:t>
      </w:r>
      <w:r w:rsidRPr="00681F56">
        <w:rPr>
          <w:rFonts w:asciiTheme="majorHAnsi" w:eastAsia="Calibri" w:hAnsiTheme="majorHAnsi" w:cstheme="majorHAnsi"/>
          <w:bCs/>
          <w:sz w:val="24"/>
          <w:szCs w:val="24"/>
          <w:lang w:val="ru-MD"/>
        </w:rPr>
        <w:t>инвестиций</w:t>
      </w:r>
      <w:r w:rsidR="00AE2F3B" w:rsidRPr="00681F56">
        <w:rPr>
          <w:rFonts w:asciiTheme="majorHAnsi" w:eastAsia="Calibri" w:hAnsiTheme="majorHAnsi" w:cstheme="majorHAnsi"/>
          <w:bCs/>
          <w:sz w:val="24"/>
          <w:szCs w:val="24"/>
          <w:lang w:val="ru-MD"/>
        </w:rPr>
        <w:t>.</w:t>
      </w:r>
    </w:p>
    <w:p w14:paraId="18996BEB" w14:textId="1821E7D4" w:rsidR="00790444" w:rsidRPr="00681F56" w:rsidRDefault="004D2579" w:rsidP="0050347F">
      <w:pPr>
        <w:spacing w:after="0" w:line="276" w:lineRule="auto"/>
        <w:ind w:firstLine="567"/>
        <w:jc w:val="both"/>
        <w:rPr>
          <w:rFonts w:asciiTheme="majorHAnsi" w:eastAsia="Calibri" w:hAnsiTheme="majorHAnsi" w:cstheme="majorHAnsi"/>
          <w:b/>
          <w:bCs/>
          <w:sz w:val="24"/>
          <w:szCs w:val="24"/>
          <w:lang w:val="ru-MD"/>
        </w:rPr>
      </w:pPr>
      <w:r w:rsidRPr="00681F56">
        <w:rPr>
          <w:rFonts w:asciiTheme="majorHAnsi" w:eastAsia="Calibri" w:hAnsiTheme="majorHAnsi" w:cstheme="majorHAnsi"/>
          <w:bCs/>
          <w:sz w:val="24"/>
          <w:szCs w:val="24"/>
          <w:lang w:val="ru-MD"/>
        </w:rPr>
        <w:t xml:space="preserve">Общая цель аудита заключалась в определении того, </w:t>
      </w:r>
      <w:r w:rsidR="005923C3" w:rsidRPr="00681F56">
        <w:rPr>
          <w:rFonts w:asciiTheme="majorHAnsi" w:eastAsia="Calibri" w:hAnsiTheme="majorHAnsi" w:cstheme="majorHAnsi"/>
          <w:bCs/>
          <w:sz w:val="24"/>
          <w:szCs w:val="24"/>
          <w:lang w:val="ru-MD"/>
        </w:rPr>
        <w:t xml:space="preserve">если </w:t>
      </w:r>
      <w:r w:rsidR="005923C3" w:rsidRPr="00681F56">
        <w:rPr>
          <w:rFonts w:asciiTheme="majorHAnsi" w:eastAsia="Times New Roman" w:hAnsiTheme="majorHAnsi" w:cstheme="majorHAnsi"/>
          <w:b/>
          <w:bCs/>
          <w:i/>
          <w:sz w:val="24"/>
          <w:szCs w:val="24"/>
          <w:lang w:val="ru-MD"/>
        </w:rPr>
        <w:t xml:space="preserve">„Действия, предпринятые </w:t>
      </w:r>
      <w:r w:rsidRPr="00681F56">
        <w:rPr>
          <w:rFonts w:asciiTheme="majorHAnsi" w:eastAsia="Calibri" w:hAnsiTheme="majorHAnsi" w:cstheme="majorHAnsi"/>
          <w:b/>
          <w:bCs/>
          <w:i/>
          <w:sz w:val="24"/>
          <w:szCs w:val="24"/>
          <w:lang w:val="ru-MD"/>
        </w:rPr>
        <w:t>ответственны</w:t>
      </w:r>
      <w:r w:rsidR="005923C3" w:rsidRPr="00681F56">
        <w:rPr>
          <w:rFonts w:asciiTheme="majorHAnsi" w:eastAsia="Calibri" w:hAnsiTheme="majorHAnsi" w:cstheme="majorHAnsi"/>
          <w:b/>
          <w:bCs/>
          <w:i/>
          <w:sz w:val="24"/>
          <w:szCs w:val="24"/>
          <w:lang w:val="ru-MD"/>
        </w:rPr>
        <w:t>ми</w:t>
      </w:r>
      <w:r w:rsidRPr="00681F56">
        <w:rPr>
          <w:rFonts w:asciiTheme="majorHAnsi" w:eastAsia="Calibri" w:hAnsiTheme="majorHAnsi" w:cstheme="majorHAnsi"/>
          <w:b/>
          <w:bCs/>
          <w:i/>
          <w:sz w:val="24"/>
          <w:szCs w:val="24"/>
          <w:lang w:val="ru-MD"/>
        </w:rPr>
        <w:t xml:space="preserve"> </w:t>
      </w:r>
      <w:r w:rsidR="005923C3" w:rsidRPr="00681F56">
        <w:rPr>
          <w:rFonts w:asciiTheme="majorHAnsi" w:eastAsia="Calibri" w:hAnsiTheme="majorHAnsi" w:cstheme="majorHAnsi"/>
          <w:b/>
          <w:bCs/>
          <w:i/>
          <w:sz w:val="24"/>
          <w:szCs w:val="24"/>
          <w:lang w:val="ru-MD"/>
        </w:rPr>
        <w:t xml:space="preserve">органами, соответствовали </w:t>
      </w:r>
      <w:r w:rsidRPr="00681F56">
        <w:rPr>
          <w:rFonts w:asciiTheme="majorHAnsi" w:eastAsia="Calibri" w:hAnsiTheme="majorHAnsi" w:cstheme="majorHAnsi"/>
          <w:b/>
          <w:bCs/>
          <w:i/>
          <w:sz w:val="24"/>
          <w:szCs w:val="24"/>
          <w:lang w:val="ru-MD"/>
        </w:rPr>
        <w:t>целям НСРР</w:t>
      </w:r>
      <w:r w:rsidR="005923C3" w:rsidRPr="00681F56">
        <w:rPr>
          <w:rFonts w:asciiTheme="majorHAnsi" w:eastAsia="Calibri" w:hAnsiTheme="majorHAnsi" w:cstheme="majorHAnsi"/>
          <w:b/>
          <w:bCs/>
          <w:i/>
          <w:sz w:val="24"/>
          <w:szCs w:val="24"/>
          <w:lang w:val="ru-MD"/>
        </w:rPr>
        <w:t>,</w:t>
      </w:r>
      <w:r w:rsidRPr="00681F56">
        <w:rPr>
          <w:rFonts w:asciiTheme="majorHAnsi" w:eastAsia="Calibri" w:hAnsiTheme="majorHAnsi" w:cstheme="majorHAnsi"/>
          <w:b/>
          <w:bCs/>
          <w:i/>
          <w:sz w:val="24"/>
          <w:szCs w:val="24"/>
          <w:lang w:val="ru-MD"/>
        </w:rPr>
        <w:t xml:space="preserve"> и способствовали </w:t>
      </w:r>
      <w:r w:rsidRPr="00681F56">
        <w:rPr>
          <w:rFonts w:asciiTheme="majorHAnsi" w:eastAsia="Calibri" w:hAnsiTheme="majorHAnsi" w:cstheme="majorHAnsi"/>
          <w:b/>
          <w:bCs/>
          <w:i/>
          <w:sz w:val="24"/>
          <w:szCs w:val="24"/>
          <w:lang w:val="ru-MD"/>
        </w:rPr>
        <w:lastRenderedPageBreak/>
        <w:t>сбалансированному и устойчивому развитию во всех регионах развития Республики Молдова?”</w:t>
      </w:r>
      <w:r w:rsidR="005923C3" w:rsidRPr="00681F56">
        <w:rPr>
          <w:rFonts w:asciiTheme="majorHAnsi" w:eastAsia="Calibri" w:hAnsiTheme="majorHAnsi" w:cstheme="majorHAnsi"/>
          <w:b/>
          <w:bCs/>
          <w:i/>
          <w:sz w:val="24"/>
          <w:szCs w:val="24"/>
          <w:lang w:val="ru-MD"/>
        </w:rPr>
        <w:t>.</w:t>
      </w:r>
      <w:r w:rsidRPr="00681F56">
        <w:rPr>
          <w:rFonts w:asciiTheme="majorHAnsi" w:eastAsia="Calibri" w:hAnsiTheme="majorHAnsi" w:cstheme="majorHAnsi"/>
          <w:bCs/>
          <w:sz w:val="24"/>
          <w:szCs w:val="24"/>
          <w:lang w:val="ru-MD"/>
        </w:rPr>
        <w:t xml:space="preserve"> </w:t>
      </w:r>
    </w:p>
    <w:p w14:paraId="50CDD16A" w14:textId="5E62C395" w:rsidR="00790444" w:rsidRPr="00681F56" w:rsidRDefault="004D2579" w:rsidP="0050347F">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В </w:t>
      </w:r>
      <w:r w:rsidR="005923C3" w:rsidRPr="00681F56">
        <w:rPr>
          <w:rFonts w:asciiTheme="majorHAnsi" w:eastAsia="Calibri" w:hAnsiTheme="majorHAnsi" w:cstheme="majorHAnsi"/>
          <w:bCs/>
          <w:sz w:val="24"/>
          <w:szCs w:val="24"/>
          <w:lang w:val="ru-MD"/>
        </w:rPr>
        <w:t xml:space="preserve">этой </w:t>
      </w:r>
      <w:r w:rsidRPr="00681F56">
        <w:rPr>
          <w:rFonts w:asciiTheme="majorHAnsi" w:eastAsia="Calibri" w:hAnsiTheme="majorHAnsi" w:cstheme="majorHAnsi"/>
          <w:bCs/>
          <w:sz w:val="24"/>
          <w:szCs w:val="24"/>
          <w:lang w:val="ru-MD"/>
        </w:rPr>
        <w:t>связи, аудиторская группа сформулировала 3 конкретных вопроса</w:t>
      </w:r>
      <w:r w:rsidR="00790444" w:rsidRPr="00681F56">
        <w:rPr>
          <w:rFonts w:asciiTheme="majorHAnsi" w:eastAsia="Calibri" w:hAnsiTheme="majorHAnsi" w:cstheme="majorHAnsi"/>
          <w:bCs/>
          <w:sz w:val="24"/>
          <w:szCs w:val="24"/>
          <w:lang w:val="ru-MD"/>
        </w:rPr>
        <w:t>:</w:t>
      </w:r>
    </w:p>
    <w:p w14:paraId="1C77800A" w14:textId="61F91C81" w:rsidR="004D2579" w:rsidRPr="00681F56" w:rsidRDefault="00D07DE3" w:rsidP="004D2579">
      <w:pPr>
        <w:numPr>
          <w:ilvl w:val="1"/>
          <w:numId w:val="1"/>
        </w:numPr>
        <w:spacing w:after="0" w:line="276" w:lineRule="auto"/>
        <w:contextualSpacing/>
        <w:jc w:val="both"/>
        <w:rPr>
          <w:rFonts w:asciiTheme="majorHAnsi" w:eastAsia="Calibri" w:hAnsiTheme="majorHAnsi" w:cstheme="majorHAnsi"/>
          <w:b/>
          <w:bCs/>
          <w:i/>
          <w:sz w:val="24"/>
          <w:szCs w:val="24"/>
          <w:lang w:val="ru-MD"/>
        </w:rPr>
      </w:pPr>
      <w:r w:rsidRPr="00681F56">
        <w:rPr>
          <w:rFonts w:asciiTheme="majorHAnsi" w:eastAsia="Calibri" w:hAnsiTheme="majorHAnsi" w:cstheme="majorHAnsi"/>
          <w:b/>
          <w:bCs/>
          <w:i/>
          <w:sz w:val="24"/>
          <w:szCs w:val="24"/>
          <w:lang w:val="ru-MD"/>
        </w:rPr>
        <w:t>Обеспечивают с</w:t>
      </w:r>
      <w:r w:rsidR="004D2579" w:rsidRPr="00681F56">
        <w:rPr>
          <w:rFonts w:asciiTheme="majorHAnsi" w:eastAsia="Calibri" w:hAnsiTheme="majorHAnsi" w:cstheme="majorHAnsi"/>
          <w:b/>
          <w:bCs/>
          <w:i/>
          <w:sz w:val="24"/>
          <w:szCs w:val="24"/>
          <w:lang w:val="ru-MD"/>
        </w:rPr>
        <w:t>уществующие механизмы внедрения политики в области регионального развития эффективную реализацию заданных целей?</w:t>
      </w:r>
    </w:p>
    <w:p w14:paraId="2F77CB3D" w14:textId="2EEBC4F5" w:rsidR="004D2579" w:rsidRPr="00681F56" w:rsidRDefault="004D2579" w:rsidP="004D2579">
      <w:pPr>
        <w:numPr>
          <w:ilvl w:val="1"/>
          <w:numId w:val="1"/>
        </w:numPr>
        <w:spacing w:after="0" w:line="276" w:lineRule="auto"/>
        <w:contextualSpacing/>
        <w:jc w:val="both"/>
        <w:rPr>
          <w:rFonts w:asciiTheme="majorHAnsi" w:eastAsia="Calibri" w:hAnsiTheme="majorHAnsi" w:cstheme="majorHAnsi"/>
          <w:b/>
          <w:bCs/>
          <w:i/>
          <w:sz w:val="24"/>
          <w:szCs w:val="24"/>
          <w:lang w:val="ru-MD"/>
        </w:rPr>
      </w:pPr>
      <w:r w:rsidRPr="00681F56">
        <w:rPr>
          <w:rFonts w:asciiTheme="majorHAnsi" w:eastAsia="Calibri" w:hAnsiTheme="majorHAnsi" w:cstheme="majorHAnsi"/>
          <w:b/>
          <w:bCs/>
          <w:i/>
          <w:sz w:val="24"/>
          <w:szCs w:val="24"/>
          <w:lang w:val="ru-MD"/>
        </w:rPr>
        <w:t xml:space="preserve">Действия, предпринятые ответственными </w:t>
      </w:r>
      <w:r w:rsidR="005923C3" w:rsidRPr="00681F56">
        <w:rPr>
          <w:rFonts w:asciiTheme="majorHAnsi" w:eastAsia="Calibri" w:hAnsiTheme="majorHAnsi" w:cstheme="majorHAnsi"/>
          <w:b/>
          <w:bCs/>
          <w:i/>
          <w:sz w:val="24"/>
          <w:szCs w:val="24"/>
          <w:lang w:val="ru-MD"/>
        </w:rPr>
        <w:t>орган</w:t>
      </w:r>
      <w:r w:rsidRPr="00681F56">
        <w:rPr>
          <w:rFonts w:asciiTheme="majorHAnsi" w:eastAsia="Calibri" w:hAnsiTheme="majorHAnsi" w:cstheme="majorHAnsi"/>
          <w:b/>
          <w:bCs/>
          <w:i/>
          <w:sz w:val="24"/>
          <w:szCs w:val="24"/>
          <w:lang w:val="ru-MD"/>
        </w:rPr>
        <w:t xml:space="preserve">ами, способствовали эффективному и </w:t>
      </w:r>
      <w:r w:rsidR="005923C3" w:rsidRPr="00681F56">
        <w:rPr>
          <w:rFonts w:asciiTheme="majorHAnsi" w:eastAsia="Calibri" w:hAnsiTheme="majorHAnsi" w:cstheme="majorHAnsi"/>
          <w:b/>
          <w:bCs/>
          <w:i/>
          <w:sz w:val="24"/>
          <w:szCs w:val="24"/>
          <w:lang w:val="ru-MD"/>
        </w:rPr>
        <w:t>результа</w:t>
      </w:r>
      <w:r w:rsidRPr="00681F56">
        <w:rPr>
          <w:rFonts w:asciiTheme="majorHAnsi" w:eastAsia="Calibri" w:hAnsiTheme="majorHAnsi" w:cstheme="majorHAnsi"/>
          <w:b/>
          <w:bCs/>
          <w:i/>
          <w:sz w:val="24"/>
          <w:szCs w:val="24"/>
          <w:lang w:val="ru-MD"/>
        </w:rPr>
        <w:t xml:space="preserve">тивному достижению целей </w:t>
      </w:r>
      <w:r w:rsidR="005923C3" w:rsidRPr="00681F56">
        <w:rPr>
          <w:rFonts w:asciiTheme="majorHAnsi" w:eastAsia="Calibri" w:hAnsiTheme="majorHAnsi" w:cstheme="majorHAnsi"/>
          <w:b/>
          <w:bCs/>
          <w:i/>
          <w:sz w:val="24"/>
          <w:szCs w:val="24"/>
          <w:lang w:val="ru-MD"/>
        </w:rPr>
        <w:t>НСРР</w:t>
      </w:r>
      <w:r w:rsidRPr="00681F56">
        <w:rPr>
          <w:rFonts w:asciiTheme="majorHAnsi" w:eastAsia="Calibri" w:hAnsiTheme="majorHAnsi" w:cstheme="majorHAnsi"/>
          <w:b/>
          <w:bCs/>
          <w:i/>
          <w:sz w:val="24"/>
          <w:szCs w:val="24"/>
          <w:lang w:val="ru-MD"/>
        </w:rPr>
        <w:t>?</w:t>
      </w:r>
    </w:p>
    <w:p w14:paraId="654CE957" w14:textId="746D3F4D" w:rsidR="004D2579" w:rsidRPr="00681F56" w:rsidRDefault="004D2579" w:rsidP="004D2579">
      <w:pPr>
        <w:numPr>
          <w:ilvl w:val="1"/>
          <w:numId w:val="1"/>
        </w:numPr>
        <w:spacing w:after="0" w:line="276" w:lineRule="auto"/>
        <w:contextualSpacing/>
        <w:jc w:val="both"/>
        <w:rPr>
          <w:rFonts w:asciiTheme="majorHAnsi" w:eastAsia="Calibri" w:hAnsiTheme="majorHAnsi" w:cstheme="majorHAnsi"/>
          <w:b/>
          <w:bCs/>
          <w:sz w:val="24"/>
          <w:szCs w:val="24"/>
          <w:lang w:val="ru-MD"/>
        </w:rPr>
      </w:pPr>
      <w:r w:rsidRPr="00681F56">
        <w:rPr>
          <w:rFonts w:asciiTheme="majorHAnsi" w:eastAsia="Calibri" w:hAnsiTheme="majorHAnsi" w:cstheme="majorHAnsi"/>
          <w:b/>
          <w:bCs/>
          <w:i/>
          <w:sz w:val="24"/>
          <w:szCs w:val="24"/>
          <w:lang w:val="ru-MD"/>
        </w:rPr>
        <w:t xml:space="preserve">Реализованные проекты привели к достижению результатов, </w:t>
      </w:r>
      <w:r w:rsidR="00D07DE3" w:rsidRPr="00681F56">
        <w:rPr>
          <w:rFonts w:asciiTheme="majorHAnsi" w:eastAsia="Calibri" w:hAnsiTheme="majorHAnsi" w:cstheme="majorHAnsi"/>
          <w:b/>
          <w:bCs/>
          <w:i/>
          <w:sz w:val="24"/>
          <w:szCs w:val="24"/>
          <w:lang w:val="ru-MD"/>
        </w:rPr>
        <w:t>установле</w:t>
      </w:r>
      <w:r w:rsidRPr="00681F56">
        <w:rPr>
          <w:rFonts w:asciiTheme="majorHAnsi" w:eastAsia="Calibri" w:hAnsiTheme="majorHAnsi" w:cstheme="majorHAnsi"/>
          <w:b/>
          <w:bCs/>
          <w:i/>
          <w:sz w:val="24"/>
          <w:szCs w:val="24"/>
          <w:lang w:val="ru-MD"/>
        </w:rPr>
        <w:t xml:space="preserve">нных в </w:t>
      </w:r>
      <w:r w:rsidR="00D07DE3" w:rsidRPr="00681F56">
        <w:rPr>
          <w:rFonts w:asciiTheme="majorHAnsi" w:eastAsia="Calibri" w:hAnsiTheme="majorHAnsi" w:cstheme="majorHAnsi"/>
          <w:b/>
          <w:bCs/>
          <w:i/>
          <w:sz w:val="24"/>
          <w:szCs w:val="24"/>
          <w:lang w:val="ru-MD"/>
        </w:rPr>
        <w:t>НСРР</w:t>
      </w:r>
      <w:r w:rsidRPr="00681F56">
        <w:rPr>
          <w:rFonts w:asciiTheme="majorHAnsi" w:eastAsia="Calibri" w:hAnsiTheme="majorHAnsi" w:cstheme="majorHAnsi"/>
          <w:b/>
          <w:bCs/>
          <w:i/>
          <w:sz w:val="24"/>
          <w:szCs w:val="24"/>
          <w:lang w:val="ru-MD"/>
        </w:rPr>
        <w:t>?</w:t>
      </w:r>
    </w:p>
    <w:p w14:paraId="3111A407" w14:textId="613469BE" w:rsidR="00952376" w:rsidRPr="00681F56" w:rsidRDefault="00952376" w:rsidP="00952376">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Счетная палата оценила степень внедрения документов политик в области регионального развития </w:t>
      </w:r>
      <w:r w:rsidR="0010169E" w:rsidRPr="00681F56">
        <w:rPr>
          <w:rFonts w:asciiTheme="majorHAnsi" w:eastAsia="Calibri" w:hAnsiTheme="majorHAnsi" w:cstheme="majorHAnsi"/>
          <w:bCs/>
          <w:sz w:val="24"/>
          <w:szCs w:val="24"/>
          <w:lang w:val="ru-MD"/>
        </w:rPr>
        <w:t>з</w:t>
      </w:r>
      <w:r w:rsidRPr="00681F56">
        <w:rPr>
          <w:rFonts w:asciiTheme="majorHAnsi" w:eastAsia="Calibri" w:hAnsiTheme="majorHAnsi" w:cstheme="majorHAnsi"/>
          <w:bCs/>
          <w:sz w:val="24"/>
          <w:szCs w:val="24"/>
          <w:lang w:val="ru-MD"/>
        </w:rPr>
        <w:t>а период 2016-2020 г</w:t>
      </w:r>
      <w:r w:rsidR="0010169E" w:rsidRPr="00681F56">
        <w:rPr>
          <w:rFonts w:asciiTheme="majorHAnsi" w:eastAsia="Calibri" w:hAnsiTheme="majorHAnsi" w:cstheme="majorHAnsi"/>
          <w:bCs/>
          <w:sz w:val="24"/>
          <w:szCs w:val="24"/>
          <w:lang w:val="ru-MD"/>
        </w:rPr>
        <w:t>одов</w:t>
      </w:r>
      <w:r w:rsidRPr="00681F56">
        <w:rPr>
          <w:rFonts w:asciiTheme="majorHAnsi" w:eastAsia="Calibri" w:hAnsiTheme="majorHAnsi" w:cstheme="majorHAnsi"/>
          <w:bCs/>
          <w:sz w:val="24"/>
          <w:szCs w:val="24"/>
          <w:lang w:val="ru-MD"/>
        </w:rPr>
        <w:t xml:space="preserve"> </w:t>
      </w:r>
      <w:r w:rsidR="0010169E" w:rsidRPr="00681F56">
        <w:rPr>
          <w:rFonts w:asciiTheme="majorHAnsi" w:eastAsia="Calibri" w:hAnsiTheme="majorHAnsi" w:cstheme="majorHAnsi"/>
          <w:bCs/>
          <w:sz w:val="24"/>
          <w:szCs w:val="24"/>
          <w:lang w:val="ru-MD"/>
        </w:rPr>
        <w:t>через призму</w:t>
      </w:r>
      <w:r w:rsidRPr="00681F56">
        <w:rPr>
          <w:rFonts w:asciiTheme="majorHAnsi" w:eastAsia="Calibri" w:hAnsiTheme="majorHAnsi" w:cstheme="majorHAnsi"/>
          <w:bCs/>
          <w:sz w:val="24"/>
          <w:szCs w:val="24"/>
          <w:lang w:val="ru-MD"/>
        </w:rPr>
        <w:t xml:space="preserve"> </w:t>
      </w:r>
      <w:r w:rsidR="0010169E" w:rsidRPr="00681F56">
        <w:rPr>
          <w:rFonts w:asciiTheme="majorHAnsi" w:eastAsia="Calibri" w:hAnsiTheme="majorHAnsi" w:cstheme="majorHAnsi"/>
          <w:bCs/>
          <w:sz w:val="24"/>
          <w:szCs w:val="24"/>
          <w:lang w:val="ru-MD"/>
        </w:rPr>
        <w:t xml:space="preserve">предпринятых МСХРРОС </w:t>
      </w:r>
      <w:r w:rsidRPr="00681F56">
        <w:rPr>
          <w:rFonts w:asciiTheme="majorHAnsi" w:eastAsia="Calibri" w:hAnsiTheme="majorHAnsi" w:cstheme="majorHAnsi"/>
          <w:bCs/>
          <w:sz w:val="24"/>
          <w:szCs w:val="24"/>
          <w:lang w:val="ru-MD"/>
        </w:rPr>
        <w:t>действий</w:t>
      </w:r>
      <w:r w:rsidR="0010169E" w:rsidRPr="00681F56">
        <w:rPr>
          <w:rFonts w:asciiTheme="majorHAnsi" w:eastAsia="Calibri" w:hAnsiTheme="majorHAnsi" w:cstheme="majorHAnsi"/>
          <w:bCs/>
          <w:sz w:val="24"/>
          <w:szCs w:val="24"/>
          <w:lang w:val="ru-MD"/>
        </w:rPr>
        <w:t xml:space="preserve"> для</w:t>
      </w:r>
      <w:r w:rsidRPr="00681F56">
        <w:rPr>
          <w:rFonts w:asciiTheme="majorHAnsi" w:eastAsia="Calibri" w:hAnsiTheme="majorHAnsi" w:cstheme="majorHAnsi"/>
          <w:bCs/>
          <w:sz w:val="24"/>
          <w:szCs w:val="24"/>
          <w:lang w:val="ru-MD"/>
        </w:rPr>
        <w:t xml:space="preserve"> достижения ожидаемых результатов, а также порядок внедрения финансируемых проектов.  В этом контексте</w:t>
      </w:r>
      <w:r w:rsidR="0010169E"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аудиторская группа рассмотрела </w:t>
      </w:r>
      <w:r w:rsidR="0010169E" w:rsidRPr="00681F56">
        <w:rPr>
          <w:rFonts w:asciiTheme="majorHAnsi" w:eastAsia="Calibri" w:hAnsiTheme="majorHAnsi" w:cstheme="majorHAnsi"/>
          <w:bCs/>
          <w:sz w:val="24"/>
          <w:szCs w:val="24"/>
          <w:lang w:val="ru-MD"/>
        </w:rPr>
        <w:t>доказательства</w:t>
      </w:r>
      <w:r w:rsidRPr="00681F56">
        <w:rPr>
          <w:rFonts w:asciiTheme="majorHAnsi" w:eastAsia="Calibri" w:hAnsiTheme="majorHAnsi" w:cstheme="majorHAnsi"/>
          <w:bCs/>
          <w:sz w:val="24"/>
          <w:szCs w:val="24"/>
          <w:lang w:val="ru-MD"/>
        </w:rPr>
        <w:t xml:space="preserve"> аналитического и документального характера. </w:t>
      </w:r>
    </w:p>
    <w:p w14:paraId="55F77FFC" w14:textId="361D3E46" w:rsidR="00952376" w:rsidRPr="00681F56" w:rsidRDefault="00952376" w:rsidP="00952376">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Одновременно</w:t>
      </w:r>
      <w:r w:rsidR="0010169E"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в ходе аудита были собраны доказательства в рамках 4 </w:t>
      </w:r>
      <w:r w:rsidR="0010169E" w:rsidRPr="00681F56">
        <w:rPr>
          <w:rFonts w:asciiTheme="majorHAnsi" w:eastAsia="Calibri" w:hAnsiTheme="majorHAnsi" w:cstheme="majorHAnsi"/>
          <w:bCs/>
          <w:sz w:val="24"/>
          <w:szCs w:val="24"/>
          <w:lang w:val="ru-MD"/>
        </w:rPr>
        <w:t>А</w:t>
      </w:r>
      <w:r w:rsidRPr="00681F56">
        <w:rPr>
          <w:rFonts w:asciiTheme="majorHAnsi" w:eastAsia="Calibri" w:hAnsiTheme="majorHAnsi" w:cstheme="majorHAnsi"/>
          <w:bCs/>
          <w:sz w:val="24"/>
          <w:szCs w:val="24"/>
          <w:lang w:val="ru-MD"/>
        </w:rPr>
        <w:t xml:space="preserve">гентств регионального развития: Север, Центр, Юг и АТО Гагаузия, </w:t>
      </w:r>
      <w:r w:rsidR="0010169E" w:rsidRPr="00681F56">
        <w:rPr>
          <w:rFonts w:asciiTheme="majorHAnsi" w:eastAsia="Calibri" w:hAnsiTheme="majorHAnsi" w:cstheme="majorHAnsi"/>
          <w:bCs/>
          <w:sz w:val="24"/>
          <w:szCs w:val="24"/>
          <w:lang w:val="ru-MD"/>
        </w:rPr>
        <w:t>с проведением выездов на места</w:t>
      </w:r>
      <w:r w:rsidRPr="00681F56">
        <w:rPr>
          <w:rFonts w:asciiTheme="majorHAnsi" w:eastAsia="Calibri" w:hAnsiTheme="majorHAnsi" w:cstheme="majorHAnsi"/>
          <w:bCs/>
          <w:sz w:val="24"/>
          <w:szCs w:val="24"/>
          <w:lang w:val="ru-MD"/>
        </w:rPr>
        <w:t xml:space="preserve"> и физически</w:t>
      </w:r>
      <w:r w:rsidR="0010169E" w:rsidRPr="00681F56">
        <w:rPr>
          <w:rFonts w:asciiTheme="majorHAnsi" w:eastAsia="Calibri" w:hAnsiTheme="majorHAnsi" w:cstheme="majorHAnsi"/>
          <w:bCs/>
          <w:sz w:val="24"/>
          <w:szCs w:val="24"/>
          <w:lang w:val="ru-MD"/>
        </w:rPr>
        <w:t>х</w:t>
      </w:r>
      <w:r w:rsidRPr="00681F56">
        <w:rPr>
          <w:rFonts w:asciiTheme="majorHAnsi" w:eastAsia="Calibri" w:hAnsiTheme="majorHAnsi" w:cstheme="majorHAnsi"/>
          <w:bCs/>
          <w:sz w:val="24"/>
          <w:szCs w:val="24"/>
          <w:lang w:val="ru-MD"/>
        </w:rPr>
        <w:t xml:space="preserve"> наблюдени</w:t>
      </w:r>
      <w:r w:rsidR="0010169E" w:rsidRPr="00681F56">
        <w:rPr>
          <w:rFonts w:asciiTheme="majorHAnsi" w:eastAsia="Calibri" w:hAnsiTheme="majorHAnsi" w:cstheme="majorHAnsi"/>
          <w:bCs/>
          <w:sz w:val="24"/>
          <w:szCs w:val="24"/>
          <w:lang w:val="ru-MD"/>
        </w:rPr>
        <w:t>й</w:t>
      </w:r>
      <w:r w:rsidRPr="00681F56">
        <w:rPr>
          <w:rFonts w:asciiTheme="majorHAnsi" w:eastAsia="Calibri" w:hAnsiTheme="majorHAnsi" w:cstheme="majorHAnsi"/>
          <w:bCs/>
          <w:sz w:val="24"/>
          <w:szCs w:val="24"/>
          <w:lang w:val="ru-MD"/>
        </w:rPr>
        <w:t xml:space="preserve"> </w:t>
      </w:r>
      <w:r w:rsidR="0010169E" w:rsidRPr="00681F56">
        <w:rPr>
          <w:rFonts w:asciiTheme="majorHAnsi" w:eastAsia="Calibri" w:hAnsiTheme="majorHAnsi" w:cstheme="majorHAnsi"/>
          <w:bCs/>
          <w:sz w:val="24"/>
          <w:szCs w:val="24"/>
          <w:lang w:val="ru-MD"/>
        </w:rPr>
        <w:t>в отношении</w:t>
      </w:r>
      <w:r w:rsidRPr="00681F56">
        <w:rPr>
          <w:rFonts w:asciiTheme="majorHAnsi" w:eastAsia="Calibri" w:hAnsiTheme="majorHAnsi" w:cstheme="majorHAnsi"/>
          <w:bCs/>
          <w:sz w:val="24"/>
          <w:szCs w:val="24"/>
          <w:lang w:val="ru-MD"/>
        </w:rPr>
        <w:t xml:space="preserve"> 21 из 66 проектов регионального развития, включенных в </w:t>
      </w:r>
      <w:r w:rsidR="0010169E" w:rsidRPr="00681F56">
        <w:rPr>
          <w:rFonts w:asciiTheme="majorHAnsi" w:eastAsia="Calibri" w:hAnsiTheme="majorHAnsi" w:cstheme="majorHAnsi"/>
          <w:bCs/>
          <w:sz w:val="24"/>
          <w:szCs w:val="24"/>
          <w:lang w:val="ru-MD"/>
        </w:rPr>
        <w:t>ЕПД на</w:t>
      </w:r>
      <w:r w:rsidRPr="00681F56">
        <w:rPr>
          <w:rFonts w:asciiTheme="majorHAnsi" w:eastAsia="Calibri" w:hAnsiTheme="majorHAnsi" w:cstheme="majorHAnsi"/>
          <w:bCs/>
          <w:sz w:val="24"/>
          <w:szCs w:val="24"/>
          <w:lang w:val="ru-MD"/>
        </w:rPr>
        <w:t xml:space="preserve"> 2017-2010 г</w:t>
      </w:r>
      <w:r w:rsidR="0010169E" w:rsidRPr="00681F56">
        <w:rPr>
          <w:rFonts w:asciiTheme="majorHAnsi" w:eastAsia="Calibri" w:hAnsiTheme="majorHAnsi" w:cstheme="majorHAnsi"/>
          <w:bCs/>
          <w:sz w:val="24"/>
          <w:szCs w:val="24"/>
          <w:lang w:val="ru-MD"/>
        </w:rPr>
        <w:t>оды</w:t>
      </w:r>
      <w:r w:rsidRPr="00681F56">
        <w:rPr>
          <w:rFonts w:asciiTheme="majorHAnsi" w:eastAsia="Calibri" w:hAnsiTheme="majorHAnsi" w:cstheme="majorHAnsi"/>
          <w:bCs/>
          <w:sz w:val="24"/>
          <w:szCs w:val="24"/>
          <w:lang w:val="ru-MD"/>
        </w:rPr>
        <w:t xml:space="preserve">, на общую сумму 776,26 млн. леев, </w:t>
      </w:r>
      <w:r w:rsidR="0010169E" w:rsidRPr="00681F56">
        <w:rPr>
          <w:rFonts w:asciiTheme="majorHAnsi" w:eastAsia="Calibri" w:hAnsiTheme="majorHAnsi" w:cstheme="majorHAnsi"/>
          <w:bCs/>
          <w:sz w:val="24"/>
          <w:szCs w:val="24"/>
          <w:lang w:val="ru-MD"/>
        </w:rPr>
        <w:t>опроса</w:t>
      </w:r>
      <w:r w:rsidRPr="00681F56">
        <w:rPr>
          <w:rFonts w:asciiTheme="majorHAnsi" w:eastAsia="Calibri" w:hAnsiTheme="majorHAnsi" w:cstheme="majorHAnsi"/>
          <w:bCs/>
          <w:sz w:val="24"/>
          <w:szCs w:val="24"/>
          <w:lang w:val="ru-MD"/>
        </w:rPr>
        <w:t xml:space="preserve"> ответственных лиц и анализ</w:t>
      </w:r>
      <w:r w:rsidR="0010169E" w:rsidRPr="00681F56">
        <w:rPr>
          <w:rFonts w:asciiTheme="majorHAnsi" w:eastAsia="Calibri" w:hAnsiTheme="majorHAnsi" w:cstheme="majorHAnsi"/>
          <w:bCs/>
          <w:sz w:val="24"/>
          <w:szCs w:val="24"/>
          <w:lang w:val="ru-MD"/>
        </w:rPr>
        <w:t>а</w:t>
      </w:r>
      <w:r w:rsidRPr="00681F56">
        <w:rPr>
          <w:rFonts w:asciiTheme="majorHAnsi" w:eastAsia="Calibri" w:hAnsiTheme="majorHAnsi" w:cstheme="majorHAnsi"/>
          <w:bCs/>
          <w:sz w:val="24"/>
          <w:szCs w:val="24"/>
          <w:lang w:val="ru-MD"/>
        </w:rPr>
        <w:t xml:space="preserve"> полученны</w:t>
      </w:r>
      <w:r w:rsidR="0010169E" w:rsidRPr="00681F56">
        <w:rPr>
          <w:rFonts w:asciiTheme="majorHAnsi" w:eastAsia="Calibri" w:hAnsiTheme="majorHAnsi" w:cstheme="majorHAnsi"/>
          <w:bCs/>
          <w:sz w:val="24"/>
          <w:szCs w:val="24"/>
          <w:lang w:val="ru-MD"/>
        </w:rPr>
        <w:t>х</w:t>
      </w:r>
      <w:r w:rsidRPr="00681F56">
        <w:rPr>
          <w:rFonts w:asciiTheme="majorHAnsi" w:eastAsia="Calibri" w:hAnsiTheme="majorHAnsi" w:cstheme="majorHAnsi"/>
          <w:bCs/>
          <w:sz w:val="24"/>
          <w:szCs w:val="24"/>
          <w:lang w:val="ru-MD"/>
        </w:rPr>
        <w:t xml:space="preserve"> результат</w:t>
      </w:r>
      <w:r w:rsidR="0010169E" w:rsidRPr="00681F56">
        <w:rPr>
          <w:rFonts w:asciiTheme="majorHAnsi" w:eastAsia="Calibri" w:hAnsiTheme="majorHAnsi" w:cstheme="majorHAnsi"/>
          <w:bCs/>
          <w:sz w:val="24"/>
          <w:szCs w:val="24"/>
          <w:lang w:val="ru-MD"/>
        </w:rPr>
        <w:t>ов</w:t>
      </w:r>
      <w:r w:rsidRPr="00681F56">
        <w:rPr>
          <w:rFonts w:asciiTheme="majorHAnsi" w:eastAsia="Calibri" w:hAnsiTheme="majorHAnsi" w:cstheme="majorHAnsi"/>
          <w:bCs/>
          <w:sz w:val="24"/>
          <w:szCs w:val="24"/>
          <w:lang w:val="ru-MD"/>
        </w:rPr>
        <w:t>.</w:t>
      </w:r>
    </w:p>
    <w:p w14:paraId="4D810D3C" w14:textId="7CD9FE76" w:rsidR="00790444" w:rsidRPr="00681F56" w:rsidRDefault="00952376" w:rsidP="0050347F">
      <w:pPr>
        <w:tabs>
          <w:tab w:val="left" w:pos="284"/>
          <w:tab w:val="left" w:pos="993"/>
        </w:tabs>
        <w:spacing w:after="0" w:line="276" w:lineRule="auto"/>
        <w:ind w:firstLine="567"/>
        <w:contextualSpacing/>
        <w:jc w:val="both"/>
        <w:rPr>
          <w:rFonts w:asciiTheme="majorHAnsi" w:eastAsia="Calibri" w:hAnsiTheme="majorHAnsi" w:cstheme="majorHAnsi"/>
          <w:b/>
          <w:bCs/>
          <w:i/>
          <w:color w:val="000000"/>
          <w:sz w:val="24"/>
          <w:szCs w:val="24"/>
          <w:lang w:val="ru-MD"/>
        </w:rPr>
      </w:pPr>
      <w:r w:rsidRPr="00681F56">
        <w:rPr>
          <w:rFonts w:asciiTheme="majorHAnsi" w:eastAsia="Calibri" w:hAnsiTheme="majorHAnsi" w:cstheme="majorHAnsi"/>
          <w:b/>
          <w:bCs/>
          <w:i/>
          <w:color w:val="000000"/>
          <w:sz w:val="24"/>
          <w:szCs w:val="24"/>
          <w:lang w:val="ru-MD"/>
        </w:rPr>
        <w:t>Область применения и методология аудита представлены в Приложении №1 к настоящему Отчету</w:t>
      </w:r>
      <w:r w:rsidR="00790444" w:rsidRPr="00681F56">
        <w:rPr>
          <w:rFonts w:asciiTheme="majorHAnsi" w:eastAsia="Calibri" w:hAnsiTheme="majorHAnsi" w:cstheme="majorHAnsi"/>
          <w:b/>
          <w:bCs/>
          <w:i/>
          <w:color w:val="000000"/>
          <w:sz w:val="24"/>
          <w:szCs w:val="24"/>
          <w:lang w:val="ru-MD"/>
        </w:rPr>
        <w:t>.</w:t>
      </w:r>
    </w:p>
    <w:p w14:paraId="5203FE96" w14:textId="1C5F22FE" w:rsidR="00FA1114" w:rsidRPr="00681F56" w:rsidRDefault="00FA1114" w:rsidP="0050347F">
      <w:pPr>
        <w:tabs>
          <w:tab w:val="left" w:pos="284"/>
          <w:tab w:val="left" w:pos="993"/>
        </w:tabs>
        <w:spacing w:after="0" w:line="276" w:lineRule="auto"/>
        <w:ind w:firstLine="567"/>
        <w:contextualSpacing/>
        <w:jc w:val="both"/>
        <w:rPr>
          <w:rFonts w:asciiTheme="majorHAnsi" w:eastAsia="Calibri" w:hAnsiTheme="majorHAnsi" w:cstheme="majorHAnsi"/>
          <w:b/>
          <w:bCs/>
          <w:i/>
          <w:color w:val="000000"/>
          <w:sz w:val="24"/>
          <w:szCs w:val="24"/>
          <w:lang w:val="ru-MD"/>
        </w:rPr>
      </w:pPr>
    </w:p>
    <w:p w14:paraId="05A53AF9" w14:textId="35FFDB00" w:rsidR="00790444" w:rsidRPr="00681F56" w:rsidRDefault="00FA1114" w:rsidP="005C42FD">
      <w:pPr>
        <w:numPr>
          <w:ilvl w:val="0"/>
          <w:numId w:val="5"/>
        </w:numPr>
        <w:spacing w:after="0" w:line="240" w:lineRule="auto"/>
        <w:outlineLvl w:val="1"/>
        <w:rPr>
          <w:rFonts w:ascii="Calibri Light" w:eastAsia="Times New Roman" w:hAnsi="Calibri Light" w:cs="Calibri Light"/>
          <w:b/>
          <w:bCs/>
          <w:color w:val="1F4E79" w:themeColor="accent1" w:themeShade="80"/>
          <w:sz w:val="26"/>
          <w:szCs w:val="26"/>
          <w:lang w:val="ru-MD"/>
        </w:rPr>
      </w:pPr>
      <w:bookmarkStart w:id="28" w:name="_Toc495049241"/>
      <w:bookmarkStart w:id="29" w:name="_Toc94088345"/>
      <w:r w:rsidRPr="00681F56">
        <w:rPr>
          <w:rFonts w:ascii="Calibri Light" w:eastAsia="Times New Roman" w:hAnsi="Calibri Light" w:cs="Calibri Light"/>
          <w:b/>
          <w:bCs/>
          <w:color w:val="1F4E79" w:themeColor="accent1" w:themeShade="80"/>
          <w:sz w:val="26"/>
          <w:szCs w:val="26"/>
          <w:lang w:val="ru-MD"/>
        </w:rPr>
        <w:t>КОНСТАТАЦИИ АЦДИТА</w:t>
      </w:r>
      <w:bookmarkEnd w:id="28"/>
      <w:bookmarkEnd w:id="29"/>
    </w:p>
    <w:p w14:paraId="51B387D5" w14:textId="77777777" w:rsidR="00FA1114" w:rsidRPr="00681F56" w:rsidRDefault="00FA1114" w:rsidP="00CE7306">
      <w:pPr>
        <w:tabs>
          <w:tab w:val="left" w:pos="720"/>
        </w:tabs>
        <w:spacing w:after="0" w:line="240" w:lineRule="auto"/>
        <w:contextualSpacing/>
        <w:jc w:val="both"/>
        <w:rPr>
          <w:rFonts w:ascii="Calibri Light" w:eastAsia="Times New Roman" w:hAnsi="Calibri Light" w:cs="Calibri Light"/>
          <w:b/>
          <w:bCs/>
          <w:color w:val="1F4E79" w:themeColor="accent1" w:themeShade="80"/>
          <w:sz w:val="26"/>
          <w:szCs w:val="26"/>
          <w:lang w:val="ru-MD"/>
        </w:rPr>
      </w:pPr>
    </w:p>
    <w:p w14:paraId="2ED42705" w14:textId="13F93C6E" w:rsidR="00790444" w:rsidRPr="00681F56" w:rsidRDefault="007B5E56" w:rsidP="00CE7306">
      <w:pPr>
        <w:tabs>
          <w:tab w:val="left" w:pos="720"/>
        </w:tabs>
        <w:spacing w:after="0" w:line="240" w:lineRule="auto"/>
        <w:contextualSpacing/>
        <w:jc w:val="both"/>
        <w:rPr>
          <w:rFonts w:ascii="Calibri Light" w:eastAsia="Times New Roman" w:hAnsi="Calibri Light" w:cs="Calibri Light"/>
          <w:b/>
          <w:bCs/>
          <w:color w:val="1F4E79" w:themeColor="accent1" w:themeShade="80"/>
          <w:sz w:val="26"/>
          <w:szCs w:val="26"/>
          <w:lang w:val="ru-MD"/>
        </w:rPr>
      </w:pPr>
      <w:r w:rsidRPr="00681F56">
        <w:rPr>
          <w:rFonts w:ascii="Calibri Light" w:eastAsia="Times New Roman" w:hAnsi="Calibri Light" w:cs="Calibri Light"/>
          <w:b/>
          <w:bCs/>
          <w:color w:val="1F4E79" w:themeColor="accent1" w:themeShade="80"/>
          <w:sz w:val="26"/>
          <w:szCs w:val="26"/>
          <w:lang w:val="ru-MD"/>
        </w:rPr>
        <w:t xml:space="preserve">Общая цель аудита: </w:t>
      </w:r>
      <w:r w:rsidRPr="00681F56">
        <w:rPr>
          <w:rFonts w:ascii="Calibri Light" w:eastAsia="Times New Roman" w:hAnsi="Calibri Light" w:cs="Calibri Light"/>
          <w:b/>
          <w:bCs/>
          <w:i/>
          <w:color w:val="1F4E79" w:themeColor="accent1" w:themeShade="80"/>
          <w:sz w:val="26"/>
          <w:szCs w:val="26"/>
          <w:lang w:val="ru-MD"/>
        </w:rPr>
        <w:t xml:space="preserve">„Действия, предпринятые ответственными органами, соответствовали целям НСРР, и способствовали сбалансированному и устойчивому развитию во всех регионах развития Республики Молдова?” </w:t>
      </w:r>
    </w:p>
    <w:tbl>
      <w:tblPr>
        <w:tblStyle w:val="TableGrid1"/>
        <w:tblW w:w="9676" w:type="dxa"/>
        <w:jc w:val="center"/>
        <w:tblLayout w:type="fixed"/>
        <w:tblLook w:val="04A0" w:firstRow="1" w:lastRow="0" w:firstColumn="1" w:lastColumn="0" w:noHBand="0" w:noVBand="1"/>
      </w:tblPr>
      <w:tblGrid>
        <w:gridCol w:w="9676"/>
      </w:tblGrid>
      <w:tr w:rsidR="00790444" w:rsidRPr="00681F56" w14:paraId="34ED2FF3" w14:textId="77777777" w:rsidTr="00790444">
        <w:trPr>
          <w:trHeight w:val="1377"/>
          <w:jc w:val="center"/>
        </w:trPr>
        <w:tc>
          <w:tcPr>
            <w:tcW w:w="9676" w:type="dxa"/>
            <w:shd w:val="clear" w:color="auto" w:fill="F2F2F2" w:themeFill="background1" w:themeFillShade="F2"/>
          </w:tcPr>
          <w:p w14:paraId="525CD690" w14:textId="64F22457" w:rsidR="007B5E56" w:rsidRPr="00681F56" w:rsidRDefault="007B5E56" w:rsidP="007B5E56">
            <w:pPr>
              <w:spacing w:line="276" w:lineRule="auto"/>
              <w:jc w:val="both"/>
              <w:rPr>
                <w:rFonts w:asciiTheme="majorHAnsi" w:eastAsia="Times New Roman" w:hAnsiTheme="majorHAnsi" w:cstheme="majorHAnsi"/>
                <w:i/>
                <w:sz w:val="24"/>
                <w:szCs w:val="24"/>
                <w:lang w:val="ru-MD"/>
              </w:rPr>
            </w:pPr>
            <w:r w:rsidRPr="00681F56">
              <w:rPr>
                <w:rFonts w:asciiTheme="majorHAnsi" w:eastAsia="Times New Roman" w:hAnsiTheme="majorHAnsi" w:cstheme="majorHAnsi"/>
                <w:i/>
                <w:sz w:val="24"/>
                <w:szCs w:val="24"/>
                <w:lang w:val="ru-MD"/>
              </w:rPr>
              <w:t>Региональное развитие является обязательством, принятым на себя Правительством РМ, которое подтвердило свою решительную приверженность справедливому обеспечению шансов на развитие на всей территории страны.</w:t>
            </w:r>
          </w:p>
          <w:p w14:paraId="4EA04314" w14:textId="4EA99811" w:rsidR="007B5E56" w:rsidRPr="00681F56" w:rsidRDefault="007B5E56" w:rsidP="007B5E56">
            <w:pPr>
              <w:spacing w:line="276" w:lineRule="auto"/>
              <w:jc w:val="both"/>
              <w:rPr>
                <w:rFonts w:asciiTheme="majorHAnsi" w:eastAsia="Times New Roman" w:hAnsiTheme="majorHAnsi" w:cstheme="majorHAnsi"/>
                <w:i/>
                <w:sz w:val="24"/>
                <w:szCs w:val="24"/>
                <w:lang w:val="ru-MD"/>
              </w:rPr>
            </w:pPr>
            <w:r w:rsidRPr="00681F56">
              <w:rPr>
                <w:rFonts w:asciiTheme="majorHAnsi" w:eastAsia="Times New Roman" w:hAnsiTheme="majorHAnsi" w:cstheme="majorHAnsi"/>
                <w:i/>
                <w:sz w:val="24"/>
                <w:szCs w:val="24"/>
                <w:lang w:val="ru-MD"/>
              </w:rPr>
              <w:t xml:space="preserve">Подход </w:t>
            </w:r>
            <w:r w:rsidR="004E287F" w:rsidRPr="00681F56">
              <w:rPr>
                <w:rFonts w:asciiTheme="majorHAnsi" w:eastAsia="Times New Roman" w:hAnsiTheme="majorHAnsi" w:cstheme="majorHAnsi"/>
                <w:i/>
                <w:sz w:val="24"/>
                <w:szCs w:val="24"/>
                <w:lang w:val="ru-MD"/>
              </w:rPr>
              <w:t>вовлеченных субъектов</w:t>
            </w:r>
            <w:r w:rsidRPr="00681F56">
              <w:rPr>
                <w:rFonts w:asciiTheme="majorHAnsi" w:eastAsia="Times New Roman" w:hAnsiTheme="majorHAnsi" w:cstheme="majorHAnsi"/>
                <w:i/>
                <w:sz w:val="24"/>
                <w:szCs w:val="24"/>
                <w:lang w:val="ru-MD"/>
              </w:rPr>
              <w:t xml:space="preserve">, принимающих решения, должен быть сосредоточен на функциональных, взаимосвязанных системах, в рамках которых существуют эффективные процессы, а их корреляция должна быть оптимальной и находиться под контролем. </w:t>
            </w:r>
          </w:p>
          <w:p w14:paraId="2968CF80" w14:textId="492E3356" w:rsidR="00790444" w:rsidRPr="00681F56" w:rsidRDefault="004E287F" w:rsidP="002E578B">
            <w:pPr>
              <w:spacing w:line="276" w:lineRule="auto"/>
              <w:jc w:val="both"/>
              <w:rPr>
                <w:rFonts w:asciiTheme="majorHAnsi" w:eastAsia="Times New Roman" w:hAnsiTheme="majorHAnsi" w:cstheme="majorHAnsi"/>
                <w:b w:val="0"/>
                <w:i/>
                <w:sz w:val="24"/>
                <w:szCs w:val="24"/>
                <w:lang w:val="ru-MD"/>
              </w:rPr>
            </w:pPr>
            <w:r w:rsidRPr="00681F56">
              <w:rPr>
                <w:rFonts w:asciiTheme="majorHAnsi" w:eastAsia="Times New Roman" w:hAnsiTheme="majorHAnsi" w:cstheme="majorHAnsi"/>
                <w:i/>
                <w:sz w:val="24"/>
                <w:szCs w:val="24"/>
                <w:lang w:val="ru-MD"/>
              </w:rPr>
              <w:t>Хотя</w:t>
            </w:r>
            <w:r w:rsidR="007B5E56" w:rsidRPr="00681F56">
              <w:rPr>
                <w:rFonts w:asciiTheme="majorHAnsi" w:eastAsia="Times New Roman" w:hAnsiTheme="majorHAnsi" w:cstheme="majorHAnsi"/>
                <w:i/>
                <w:sz w:val="24"/>
                <w:szCs w:val="24"/>
                <w:lang w:val="ru-MD"/>
              </w:rPr>
              <w:t xml:space="preserve"> учреждения, ответственные за внедрение политики регионального развития, приложили усилия для этого, пробелы в нормативной базе и отсутствие сотрудничества на межведомственном уровне затягивают развитие интегрированной системы менеджмента в области регионального развития</w:t>
            </w:r>
            <w:r w:rsidRPr="00681F56">
              <w:rPr>
                <w:rFonts w:asciiTheme="majorHAnsi" w:eastAsia="Times New Roman" w:hAnsiTheme="majorHAnsi" w:cstheme="majorHAnsi"/>
                <w:i/>
                <w:sz w:val="24"/>
                <w:szCs w:val="24"/>
                <w:lang w:val="ru-MD"/>
              </w:rPr>
              <w:t>.</w:t>
            </w:r>
          </w:p>
        </w:tc>
      </w:tr>
    </w:tbl>
    <w:p w14:paraId="3998D0E0" w14:textId="77777777" w:rsidR="004E287F" w:rsidRPr="00681F56" w:rsidRDefault="004E287F" w:rsidP="001F3ABC">
      <w:pPr>
        <w:spacing w:after="0" w:line="276" w:lineRule="auto"/>
        <w:contextualSpacing/>
        <w:jc w:val="both"/>
        <w:outlineLvl w:val="1"/>
        <w:rPr>
          <w:rFonts w:asciiTheme="majorHAnsi" w:hAnsiTheme="majorHAnsi"/>
          <w:b/>
          <w:i/>
          <w:color w:val="1F4E79" w:themeColor="accent1" w:themeShade="80"/>
          <w:sz w:val="24"/>
          <w:szCs w:val="24"/>
          <w:lang w:val="ru-MD"/>
        </w:rPr>
      </w:pPr>
      <w:bookmarkStart w:id="30" w:name="_Toc495049243"/>
    </w:p>
    <w:p w14:paraId="0A555DF0" w14:textId="3F41A5A8" w:rsidR="00790444" w:rsidRPr="00681F56" w:rsidRDefault="00790444" w:rsidP="001F3ABC">
      <w:pPr>
        <w:spacing w:after="0" w:line="276" w:lineRule="auto"/>
        <w:contextualSpacing/>
        <w:jc w:val="both"/>
        <w:outlineLvl w:val="1"/>
        <w:rPr>
          <w:rFonts w:asciiTheme="majorHAnsi" w:hAnsiTheme="majorHAnsi"/>
          <w:b/>
          <w:i/>
          <w:color w:val="1F4E79" w:themeColor="accent1" w:themeShade="80"/>
          <w:sz w:val="24"/>
          <w:szCs w:val="24"/>
          <w:lang w:val="ru-MD"/>
        </w:rPr>
      </w:pPr>
      <w:bookmarkStart w:id="31" w:name="_Toc94088346"/>
      <w:r w:rsidRPr="00681F56">
        <w:rPr>
          <w:rFonts w:asciiTheme="majorHAnsi" w:hAnsiTheme="majorHAnsi"/>
          <w:b/>
          <w:i/>
          <w:color w:val="1F4E79" w:themeColor="accent1" w:themeShade="80"/>
          <w:sz w:val="24"/>
          <w:szCs w:val="24"/>
          <w:lang w:val="ru-MD"/>
        </w:rPr>
        <w:lastRenderedPageBreak/>
        <w:t xml:space="preserve">4.1. </w:t>
      </w:r>
      <w:r w:rsidR="005B76EE" w:rsidRPr="00681F56">
        <w:rPr>
          <w:rFonts w:asciiTheme="majorHAnsi" w:hAnsiTheme="majorHAnsi"/>
          <w:b/>
          <w:i/>
          <w:color w:val="1F4E79" w:themeColor="accent1" w:themeShade="80"/>
          <w:sz w:val="24"/>
          <w:szCs w:val="24"/>
          <w:lang w:val="ru-MD"/>
        </w:rPr>
        <w:t>Задача</w:t>
      </w:r>
      <w:r w:rsidRPr="00681F56">
        <w:rPr>
          <w:rFonts w:asciiTheme="majorHAnsi" w:hAnsiTheme="majorHAnsi"/>
          <w:b/>
          <w:i/>
          <w:color w:val="1F4E79" w:themeColor="accent1" w:themeShade="80"/>
          <w:sz w:val="24"/>
          <w:szCs w:val="24"/>
          <w:lang w:val="ru-MD"/>
        </w:rPr>
        <w:t xml:space="preserve"> I:</w:t>
      </w:r>
      <w:r w:rsidR="000341E2" w:rsidRPr="00681F56">
        <w:rPr>
          <w:rFonts w:asciiTheme="majorHAnsi" w:hAnsiTheme="majorHAnsi"/>
          <w:b/>
          <w:i/>
          <w:color w:val="1F4E79" w:themeColor="accent1" w:themeShade="80"/>
          <w:sz w:val="24"/>
          <w:szCs w:val="24"/>
          <w:lang w:val="ru-MD"/>
        </w:rPr>
        <w:t xml:space="preserve"> </w:t>
      </w:r>
      <w:r w:rsidRPr="00681F56">
        <w:rPr>
          <w:rFonts w:asciiTheme="majorHAnsi" w:hAnsiTheme="majorHAnsi"/>
          <w:b/>
          <w:i/>
          <w:color w:val="1F4E79" w:themeColor="accent1" w:themeShade="80"/>
          <w:sz w:val="24"/>
          <w:szCs w:val="24"/>
          <w:lang w:val="ru-MD"/>
        </w:rPr>
        <w:t>,,</w:t>
      </w:r>
      <w:r w:rsidR="005B76EE" w:rsidRPr="00681F56">
        <w:rPr>
          <w:rFonts w:asciiTheme="majorHAnsi" w:hAnsiTheme="majorHAnsi"/>
          <w:b/>
          <w:bCs/>
          <w:i/>
          <w:color w:val="1F4E79" w:themeColor="accent1" w:themeShade="80"/>
          <w:sz w:val="24"/>
          <w:szCs w:val="24"/>
          <w:lang w:val="ru-MD"/>
        </w:rPr>
        <w:t>Обеспечивают существующие механизмы внедрения политики в области регионального развития эффективную реализацию заданных целей?</w:t>
      </w:r>
      <w:r w:rsidRPr="00681F56">
        <w:rPr>
          <w:rFonts w:asciiTheme="majorHAnsi" w:hAnsiTheme="majorHAnsi"/>
          <w:b/>
          <w:i/>
          <w:color w:val="1F4E79" w:themeColor="accent1" w:themeShade="80"/>
          <w:sz w:val="24"/>
          <w:szCs w:val="24"/>
          <w:lang w:val="ru-MD"/>
        </w:rPr>
        <w:t>”</w:t>
      </w:r>
      <w:bookmarkEnd w:id="30"/>
      <w:bookmarkEnd w:id="31"/>
    </w:p>
    <w:tbl>
      <w:tblPr>
        <w:tblStyle w:val="GridTable6Colorful-Accent51"/>
        <w:tblW w:w="9715" w:type="dxa"/>
        <w:tblLook w:val="04A0" w:firstRow="1" w:lastRow="0" w:firstColumn="1" w:lastColumn="0" w:noHBand="0" w:noVBand="1"/>
      </w:tblPr>
      <w:tblGrid>
        <w:gridCol w:w="9715"/>
      </w:tblGrid>
      <w:tr w:rsidR="00790444" w:rsidRPr="00681F56" w14:paraId="3C90BD7B" w14:textId="77777777" w:rsidTr="00790444">
        <w:trPr>
          <w:cnfStyle w:val="100000000000" w:firstRow="1" w:lastRow="0" w:firstColumn="0" w:lastColumn="0" w:oddVBand="0" w:evenVBand="0" w:oddHBand="0" w:evenHBand="0" w:firstRowFirstColumn="0" w:firstRowLastColumn="0" w:lastRowFirstColumn="0" w:lastRowLastColumn="0"/>
          <w:trHeight w:val="1377"/>
        </w:trPr>
        <w:tc>
          <w:tcPr>
            <w:cnfStyle w:val="001000000000" w:firstRow="0" w:lastRow="0" w:firstColumn="1" w:lastColumn="0" w:oddVBand="0" w:evenVBand="0" w:oddHBand="0" w:evenHBand="0" w:firstRowFirstColumn="0" w:firstRowLastColumn="0" w:lastRowFirstColumn="0" w:lastRowLastColumn="0"/>
            <w:tcW w:w="9715" w:type="dxa"/>
          </w:tcPr>
          <w:p w14:paraId="08017FCE" w14:textId="2DF0E5DC" w:rsidR="00790444" w:rsidRPr="00681F56" w:rsidRDefault="00711B84" w:rsidP="00711B84">
            <w:pPr>
              <w:spacing w:line="276" w:lineRule="auto"/>
              <w:jc w:val="both"/>
              <w:rPr>
                <w:rFonts w:asciiTheme="majorHAnsi" w:eastAsia="Times New Roman" w:hAnsiTheme="majorHAnsi" w:cstheme="majorHAnsi"/>
                <w:b w:val="0"/>
                <w:i/>
                <w:sz w:val="24"/>
                <w:szCs w:val="24"/>
                <w:lang w:val="ru-MD"/>
              </w:rPr>
            </w:pPr>
            <w:r w:rsidRPr="00681F56">
              <w:rPr>
                <w:rFonts w:asciiTheme="majorHAnsi" w:hAnsiTheme="majorHAnsi"/>
                <w:i/>
                <w:color w:val="000000" w:themeColor="text1"/>
                <w:sz w:val="24"/>
                <w:szCs w:val="24"/>
                <w:lang w:val="ru-MD"/>
              </w:rPr>
              <w:t>Государственная п</w:t>
            </w:r>
            <w:r w:rsidR="000341E2" w:rsidRPr="00681F56">
              <w:rPr>
                <w:rFonts w:asciiTheme="majorHAnsi" w:hAnsiTheme="majorHAnsi"/>
                <w:i/>
                <w:color w:val="000000" w:themeColor="text1"/>
                <w:sz w:val="24"/>
                <w:szCs w:val="24"/>
                <w:lang w:val="ru-MD"/>
              </w:rPr>
              <w:t xml:space="preserve">олитика в области регионального развития </w:t>
            </w:r>
            <w:r w:rsidRPr="00681F56">
              <w:rPr>
                <w:rFonts w:asciiTheme="majorHAnsi" w:hAnsiTheme="majorHAnsi"/>
                <w:i/>
                <w:color w:val="000000" w:themeColor="text1"/>
                <w:sz w:val="24"/>
                <w:szCs w:val="24"/>
                <w:lang w:val="ru-MD"/>
              </w:rPr>
              <w:t>ориентирова</w:t>
            </w:r>
            <w:r w:rsidR="000341E2" w:rsidRPr="00681F56">
              <w:rPr>
                <w:rFonts w:asciiTheme="majorHAnsi" w:hAnsiTheme="majorHAnsi"/>
                <w:i/>
                <w:color w:val="000000" w:themeColor="text1"/>
                <w:sz w:val="24"/>
                <w:szCs w:val="24"/>
                <w:lang w:val="ru-MD"/>
              </w:rPr>
              <w:t>на на конкретны</w:t>
            </w:r>
            <w:r w:rsidRPr="00681F56">
              <w:rPr>
                <w:rFonts w:asciiTheme="majorHAnsi" w:hAnsiTheme="majorHAnsi"/>
                <w:i/>
                <w:color w:val="000000" w:themeColor="text1"/>
                <w:sz w:val="24"/>
                <w:szCs w:val="24"/>
                <w:lang w:val="ru-MD"/>
              </w:rPr>
              <w:t>е</w:t>
            </w:r>
            <w:r w:rsidR="000341E2" w:rsidRPr="00681F56">
              <w:rPr>
                <w:rFonts w:asciiTheme="majorHAnsi" w:hAnsiTheme="majorHAnsi"/>
                <w:i/>
                <w:color w:val="000000" w:themeColor="text1"/>
                <w:sz w:val="24"/>
                <w:szCs w:val="24"/>
                <w:lang w:val="ru-MD"/>
              </w:rPr>
              <w:t xml:space="preserve"> действия, которые </w:t>
            </w:r>
            <w:r w:rsidRPr="00681F56">
              <w:rPr>
                <w:rFonts w:asciiTheme="majorHAnsi" w:hAnsiTheme="majorHAnsi"/>
                <w:i/>
                <w:color w:val="000000" w:themeColor="text1"/>
                <w:sz w:val="24"/>
                <w:szCs w:val="24"/>
                <w:lang w:val="ru-MD"/>
              </w:rPr>
              <w:t>должны быть</w:t>
            </w:r>
            <w:r w:rsidR="000341E2" w:rsidRPr="00681F56">
              <w:rPr>
                <w:rFonts w:asciiTheme="majorHAnsi" w:hAnsiTheme="majorHAnsi"/>
                <w:i/>
                <w:color w:val="000000" w:themeColor="text1"/>
                <w:sz w:val="24"/>
                <w:szCs w:val="24"/>
                <w:lang w:val="ru-MD"/>
              </w:rPr>
              <w:t xml:space="preserve"> согласованы с приоритетами ЕС в области регионального развития. Отсутствие синергии стратегий и политик развития, управляемых другими органами центрального или местного публичного управления, и недостаточность финансовых ресурсов являются одними из основных выявленных причин, которые обусловили не</w:t>
            </w:r>
            <w:r w:rsidRPr="00681F56">
              <w:rPr>
                <w:rFonts w:asciiTheme="majorHAnsi" w:hAnsiTheme="majorHAnsi"/>
                <w:i/>
                <w:color w:val="000000" w:themeColor="text1"/>
                <w:sz w:val="24"/>
                <w:szCs w:val="24"/>
                <w:lang w:val="ru-MD"/>
              </w:rPr>
              <w:t>достижение</w:t>
            </w:r>
            <w:r w:rsidR="000341E2" w:rsidRPr="00681F56">
              <w:rPr>
                <w:rFonts w:asciiTheme="majorHAnsi" w:hAnsiTheme="majorHAnsi"/>
                <w:i/>
                <w:color w:val="000000" w:themeColor="text1"/>
                <w:sz w:val="24"/>
                <w:szCs w:val="24"/>
                <w:lang w:val="ru-MD"/>
              </w:rPr>
              <w:t xml:space="preserve"> ожидаемых результатов</w:t>
            </w:r>
            <w:r w:rsidR="00807F1A" w:rsidRPr="00681F56">
              <w:rPr>
                <w:rFonts w:asciiTheme="majorHAnsi" w:hAnsiTheme="majorHAnsi"/>
                <w:i/>
                <w:color w:val="000000" w:themeColor="text1"/>
                <w:sz w:val="24"/>
                <w:szCs w:val="24"/>
                <w:lang w:val="ru-MD"/>
              </w:rPr>
              <w:t>.</w:t>
            </w:r>
          </w:p>
        </w:tc>
      </w:tr>
    </w:tbl>
    <w:p w14:paraId="553DBDB1" w14:textId="7CAEFEAB" w:rsidR="004A2E6B" w:rsidRPr="00681F56" w:rsidRDefault="00711B84" w:rsidP="00711B84">
      <w:pPr>
        <w:numPr>
          <w:ilvl w:val="2"/>
          <w:numId w:val="5"/>
        </w:numPr>
        <w:tabs>
          <w:tab w:val="left" w:pos="142"/>
        </w:tabs>
        <w:spacing w:after="0" w:line="276" w:lineRule="auto"/>
        <w:ind w:left="0" w:firstLine="426"/>
        <w:contextualSpacing/>
        <w:jc w:val="both"/>
        <w:outlineLvl w:val="2"/>
        <w:rPr>
          <w:rFonts w:asciiTheme="majorHAnsi" w:hAnsiTheme="majorHAnsi"/>
          <w:b/>
          <w:bCs/>
          <w:i/>
          <w:color w:val="1F4E79" w:themeColor="accent1" w:themeShade="80"/>
          <w:sz w:val="24"/>
          <w:szCs w:val="24"/>
          <w:lang w:val="ru-MD"/>
        </w:rPr>
      </w:pPr>
      <w:bookmarkStart w:id="32" w:name="_Toc94088347"/>
      <w:r w:rsidRPr="00681F56">
        <w:rPr>
          <w:rFonts w:asciiTheme="majorHAnsi" w:hAnsiTheme="majorHAnsi"/>
          <w:b/>
          <w:bCs/>
          <w:i/>
          <w:color w:val="1F4E79" w:themeColor="accent1" w:themeShade="80"/>
          <w:sz w:val="24"/>
          <w:szCs w:val="24"/>
          <w:lang w:val="ru-MD"/>
        </w:rPr>
        <w:t>Существуют уязвимости, влияющие на выполнение обязательств Республики Молдова и достижение прогресса в устойчивом региональном развитии</w:t>
      </w:r>
      <w:r w:rsidR="004A2E6B" w:rsidRPr="00681F56">
        <w:rPr>
          <w:rFonts w:asciiTheme="majorHAnsi" w:hAnsiTheme="majorHAnsi"/>
          <w:b/>
          <w:bCs/>
          <w:i/>
          <w:color w:val="1F4E79" w:themeColor="accent1" w:themeShade="80"/>
          <w:sz w:val="24"/>
          <w:szCs w:val="24"/>
          <w:lang w:val="ru-MD"/>
        </w:rPr>
        <w:t>.</w:t>
      </w:r>
      <w:bookmarkEnd w:id="32"/>
      <w:r w:rsidR="00EF690A" w:rsidRPr="00681F56">
        <w:rPr>
          <w:rFonts w:asciiTheme="majorHAnsi" w:hAnsiTheme="majorHAnsi"/>
          <w:b/>
          <w:bCs/>
          <w:i/>
          <w:color w:val="1F4E79" w:themeColor="accent1" w:themeShade="80"/>
          <w:sz w:val="24"/>
          <w:szCs w:val="24"/>
          <w:lang w:val="ru-MD"/>
        </w:rPr>
        <w:t xml:space="preserve">  </w:t>
      </w:r>
    </w:p>
    <w:p w14:paraId="03FA0EC6" w14:textId="73010345" w:rsidR="002369F4" w:rsidRPr="00681F56" w:rsidRDefault="00711B84" w:rsidP="00504109">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Область регионального развития включена в Соглашение об ассоциации между ЕС и РМ в разделе </w:t>
      </w:r>
      <w:r w:rsidR="001F29ED" w:rsidRPr="00681F56">
        <w:rPr>
          <w:rFonts w:asciiTheme="majorHAnsi" w:eastAsia="Calibri" w:hAnsiTheme="majorHAnsi" w:cstheme="majorHAnsi"/>
          <w:bCs/>
          <w:sz w:val="24"/>
          <w:szCs w:val="24"/>
          <w:lang w:val="ru-MD"/>
        </w:rPr>
        <w:t>„Секториальн</w:t>
      </w:r>
      <w:r w:rsidRPr="00681F56">
        <w:rPr>
          <w:rFonts w:asciiTheme="majorHAnsi" w:eastAsia="Calibri" w:hAnsiTheme="majorHAnsi" w:cstheme="majorHAnsi"/>
          <w:bCs/>
          <w:sz w:val="24"/>
          <w:szCs w:val="24"/>
          <w:lang w:val="ru-MD"/>
        </w:rPr>
        <w:t>ое сотрудничество</w:t>
      </w:r>
      <w:r w:rsidR="001F29ED"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стороны договорились о сотрудничестве в области регионального развития, целью которого является устойчивое экономическое развитие </w:t>
      </w:r>
      <w:r w:rsidR="001F29ED" w:rsidRPr="00681F56">
        <w:rPr>
          <w:rFonts w:asciiTheme="majorHAnsi" w:eastAsia="Calibri" w:hAnsiTheme="majorHAnsi" w:cstheme="majorHAnsi"/>
          <w:bCs/>
          <w:sz w:val="24"/>
          <w:szCs w:val="24"/>
          <w:lang w:val="ru-MD"/>
        </w:rPr>
        <w:t xml:space="preserve">на </w:t>
      </w:r>
      <w:r w:rsidRPr="00681F56">
        <w:rPr>
          <w:rFonts w:asciiTheme="majorHAnsi" w:eastAsia="Calibri" w:hAnsiTheme="majorHAnsi" w:cstheme="majorHAnsi"/>
          <w:bCs/>
          <w:sz w:val="24"/>
          <w:szCs w:val="24"/>
          <w:lang w:val="ru-MD"/>
        </w:rPr>
        <w:t xml:space="preserve">всей территории РМ путем </w:t>
      </w:r>
      <w:r w:rsidR="001F29ED" w:rsidRPr="00681F56">
        <w:rPr>
          <w:rFonts w:asciiTheme="majorHAnsi" w:eastAsia="Calibri" w:hAnsiTheme="majorHAnsi" w:cstheme="majorHAnsi"/>
          <w:bCs/>
          <w:sz w:val="24"/>
          <w:szCs w:val="24"/>
          <w:lang w:val="ru-MD"/>
        </w:rPr>
        <w:t>сокращ</w:t>
      </w:r>
      <w:r w:rsidRPr="00681F56">
        <w:rPr>
          <w:rFonts w:asciiTheme="majorHAnsi" w:eastAsia="Calibri" w:hAnsiTheme="majorHAnsi" w:cstheme="majorHAnsi"/>
          <w:bCs/>
          <w:sz w:val="24"/>
          <w:szCs w:val="24"/>
          <w:lang w:val="ru-MD"/>
        </w:rPr>
        <w:t xml:space="preserve">ения </w:t>
      </w:r>
      <w:r w:rsidR="001F29ED" w:rsidRPr="00681F56">
        <w:rPr>
          <w:rFonts w:asciiTheme="majorHAnsi" w:eastAsia="Calibri" w:hAnsiTheme="majorHAnsi" w:cstheme="majorHAnsi"/>
          <w:bCs/>
          <w:sz w:val="24"/>
          <w:szCs w:val="24"/>
          <w:lang w:val="ru-MD"/>
        </w:rPr>
        <w:t>неравенств</w:t>
      </w:r>
      <w:r w:rsidRPr="00681F56">
        <w:rPr>
          <w:rFonts w:asciiTheme="majorHAnsi" w:eastAsia="Calibri" w:hAnsiTheme="majorHAnsi" w:cstheme="majorHAnsi"/>
          <w:bCs/>
          <w:sz w:val="24"/>
          <w:szCs w:val="24"/>
          <w:lang w:val="ru-MD"/>
        </w:rPr>
        <w:t xml:space="preserve"> в экономическом развитии между населенными пунктами</w:t>
      </w:r>
      <w:r w:rsidR="002369F4" w:rsidRPr="00681F56">
        <w:rPr>
          <w:rFonts w:asciiTheme="majorHAnsi" w:eastAsia="Calibri" w:hAnsiTheme="majorHAnsi" w:cstheme="majorHAnsi"/>
          <w:bCs/>
          <w:sz w:val="24"/>
          <w:szCs w:val="24"/>
          <w:lang w:val="ru-MD"/>
        </w:rPr>
        <w:t xml:space="preserve">. </w:t>
      </w:r>
    </w:p>
    <w:p w14:paraId="2B156C44" w14:textId="3ED654A0" w:rsidR="009223E5" w:rsidRPr="00681F56" w:rsidRDefault="00711B84" w:rsidP="00504109">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В частности, </w:t>
      </w:r>
      <w:r w:rsidR="001F29ED" w:rsidRPr="00681F56">
        <w:rPr>
          <w:rFonts w:asciiTheme="majorHAnsi" w:eastAsia="Calibri" w:hAnsiTheme="majorHAnsi" w:cstheme="majorHAnsi"/>
          <w:bCs/>
          <w:sz w:val="24"/>
          <w:szCs w:val="24"/>
          <w:lang w:val="ru-MD"/>
        </w:rPr>
        <w:t>С</w:t>
      </w:r>
      <w:r w:rsidRPr="00681F56">
        <w:rPr>
          <w:rFonts w:asciiTheme="majorHAnsi" w:eastAsia="Calibri" w:hAnsiTheme="majorHAnsi" w:cstheme="majorHAnsi"/>
          <w:bCs/>
          <w:sz w:val="24"/>
          <w:szCs w:val="24"/>
          <w:lang w:val="ru-MD"/>
        </w:rPr>
        <w:t>оглашение предполагает, что ЕС и РМ будут сотрудничать с целью корреляции практики последнего со следующими принципами: децентрализация процесса принятия решений, от центра</w:t>
      </w:r>
      <w:r w:rsidR="00A11B9A" w:rsidRPr="00681F56">
        <w:rPr>
          <w:rFonts w:asciiTheme="majorHAnsi" w:eastAsia="Calibri" w:hAnsiTheme="majorHAnsi" w:cstheme="majorHAnsi"/>
          <w:bCs/>
          <w:sz w:val="24"/>
          <w:szCs w:val="24"/>
          <w:lang w:val="ru-MD"/>
        </w:rPr>
        <w:t>льного уровня</w:t>
      </w:r>
      <w:r w:rsidRPr="00681F56">
        <w:rPr>
          <w:rFonts w:asciiTheme="majorHAnsi" w:eastAsia="Calibri" w:hAnsiTheme="majorHAnsi" w:cstheme="majorHAnsi"/>
          <w:bCs/>
          <w:sz w:val="24"/>
          <w:szCs w:val="24"/>
          <w:lang w:val="ru-MD"/>
        </w:rPr>
        <w:t xml:space="preserve"> к уровню региональных сообществ; укрепление партнерства между всеми сторонами, </w:t>
      </w:r>
      <w:r w:rsidR="00A11B9A" w:rsidRPr="00681F56">
        <w:rPr>
          <w:rFonts w:asciiTheme="majorHAnsi" w:eastAsia="Calibri" w:hAnsiTheme="majorHAnsi" w:cstheme="majorHAnsi"/>
          <w:bCs/>
          <w:sz w:val="24"/>
          <w:szCs w:val="24"/>
          <w:lang w:val="ru-MD"/>
        </w:rPr>
        <w:t>вовлеченны</w:t>
      </w:r>
      <w:r w:rsidRPr="00681F56">
        <w:rPr>
          <w:rFonts w:asciiTheme="majorHAnsi" w:eastAsia="Calibri" w:hAnsiTheme="majorHAnsi" w:cstheme="majorHAnsi"/>
          <w:bCs/>
          <w:sz w:val="24"/>
          <w:szCs w:val="24"/>
          <w:lang w:val="ru-MD"/>
        </w:rPr>
        <w:t>ми в региональном развитии; софинансирование проектов и программ регионального развития</w:t>
      </w:r>
      <w:r w:rsidR="009223E5" w:rsidRPr="00681F56">
        <w:rPr>
          <w:rFonts w:asciiTheme="majorHAnsi" w:eastAsia="Calibri" w:hAnsiTheme="majorHAnsi" w:cstheme="majorHAnsi"/>
          <w:bCs/>
          <w:sz w:val="24"/>
          <w:szCs w:val="24"/>
          <w:lang w:val="ru-MD"/>
        </w:rPr>
        <w:t xml:space="preserve">. </w:t>
      </w:r>
    </w:p>
    <w:p w14:paraId="6FE7383A" w14:textId="59992459" w:rsidR="006921BB" w:rsidRPr="00681F56" w:rsidRDefault="00A11B9A" w:rsidP="00130D3E">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Предоставленная в</w:t>
      </w:r>
      <w:r w:rsidR="00711B84" w:rsidRPr="00681F56">
        <w:rPr>
          <w:rFonts w:asciiTheme="majorHAnsi" w:eastAsia="Calibri" w:hAnsiTheme="majorHAnsi" w:cstheme="majorHAnsi"/>
          <w:bCs/>
          <w:sz w:val="24"/>
          <w:szCs w:val="24"/>
          <w:lang w:val="ru-MD"/>
        </w:rPr>
        <w:t>озможность Соглашени</w:t>
      </w:r>
      <w:r w:rsidRPr="00681F56">
        <w:rPr>
          <w:rFonts w:asciiTheme="majorHAnsi" w:eastAsia="Calibri" w:hAnsiTheme="majorHAnsi" w:cstheme="majorHAnsi"/>
          <w:bCs/>
          <w:sz w:val="24"/>
          <w:szCs w:val="24"/>
          <w:lang w:val="ru-MD"/>
        </w:rPr>
        <w:t>ем</w:t>
      </w:r>
      <w:r w:rsidR="00711B84" w:rsidRPr="00681F56">
        <w:rPr>
          <w:rFonts w:asciiTheme="majorHAnsi" w:eastAsia="Calibri" w:hAnsiTheme="majorHAnsi" w:cstheme="majorHAnsi"/>
          <w:bCs/>
          <w:sz w:val="24"/>
          <w:szCs w:val="24"/>
          <w:lang w:val="ru-MD"/>
        </w:rPr>
        <w:t xml:space="preserve"> об ассоциации с ЕС</w:t>
      </w:r>
      <w:r w:rsidRPr="00681F56">
        <w:rPr>
          <w:rFonts w:asciiTheme="majorHAnsi" w:eastAsia="Calibri" w:hAnsiTheme="majorHAnsi" w:cstheme="majorHAnsi"/>
          <w:bCs/>
          <w:sz w:val="24"/>
          <w:szCs w:val="24"/>
          <w:lang w:val="ru-MD"/>
        </w:rPr>
        <w:t>,</w:t>
      </w:r>
      <w:r w:rsidR="00711B84" w:rsidRPr="00681F56">
        <w:rPr>
          <w:rFonts w:asciiTheme="majorHAnsi" w:eastAsia="Calibri" w:hAnsiTheme="majorHAnsi" w:cstheme="majorHAnsi"/>
          <w:bCs/>
          <w:sz w:val="24"/>
          <w:szCs w:val="24"/>
          <w:lang w:val="ru-MD"/>
        </w:rPr>
        <w:t xml:space="preserve"> и </w:t>
      </w:r>
      <w:r w:rsidRPr="00681F56">
        <w:rPr>
          <w:rFonts w:asciiTheme="majorHAnsi" w:eastAsia="Calibri" w:hAnsiTheme="majorHAnsi" w:cstheme="majorHAnsi"/>
          <w:bCs/>
          <w:sz w:val="24"/>
          <w:szCs w:val="24"/>
          <w:lang w:val="ru-MD"/>
        </w:rPr>
        <w:t>направленность</w:t>
      </w:r>
      <w:r w:rsidR="00711B84" w:rsidRPr="00681F56">
        <w:rPr>
          <w:rFonts w:asciiTheme="majorHAnsi" w:eastAsia="Calibri" w:hAnsiTheme="majorHAnsi" w:cstheme="majorHAnsi"/>
          <w:bCs/>
          <w:sz w:val="24"/>
          <w:szCs w:val="24"/>
          <w:lang w:val="ru-MD"/>
        </w:rPr>
        <w:t xml:space="preserve"> РМ </w:t>
      </w:r>
      <w:r w:rsidRPr="00681F56">
        <w:rPr>
          <w:rFonts w:asciiTheme="majorHAnsi" w:eastAsia="Calibri" w:hAnsiTheme="majorHAnsi" w:cstheme="majorHAnsi"/>
          <w:bCs/>
          <w:sz w:val="24"/>
          <w:szCs w:val="24"/>
          <w:lang w:val="ru-MD"/>
        </w:rPr>
        <w:t>на</w:t>
      </w:r>
      <w:r w:rsidR="00711B84" w:rsidRPr="00681F56">
        <w:rPr>
          <w:rFonts w:asciiTheme="majorHAnsi" w:eastAsia="Calibri" w:hAnsiTheme="majorHAnsi" w:cstheme="majorHAnsi"/>
          <w:bCs/>
          <w:sz w:val="24"/>
          <w:szCs w:val="24"/>
          <w:lang w:val="ru-MD"/>
        </w:rPr>
        <w:t xml:space="preserve"> регионально</w:t>
      </w:r>
      <w:r w:rsidRPr="00681F56">
        <w:rPr>
          <w:rFonts w:asciiTheme="majorHAnsi" w:eastAsia="Calibri" w:hAnsiTheme="majorHAnsi" w:cstheme="majorHAnsi"/>
          <w:bCs/>
          <w:sz w:val="24"/>
          <w:szCs w:val="24"/>
          <w:lang w:val="ru-MD"/>
        </w:rPr>
        <w:t>е</w:t>
      </w:r>
      <w:r w:rsidR="00711B84" w:rsidRPr="00681F56">
        <w:rPr>
          <w:rFonts w:asciiTheme="majorHAnsi" w:eastAsia="Calibri" w:hAnsiTheme="majorHAnsi" w:cstheme="majorHAnsi"/>
          <w:bCs/>
          <w:sz w:val="24"/>
          <w:szCs w:val="24"/>
          <w:lang w:val="ru-MD"/>
        </w:rPr>
        <w:t xml:space="preserve"> развити</w:t>
      </w:r>
      <w:r w:rsidRPr="00681F56">
        <w:rPr>
          <w:rFonts w:asciiTheme="majorHAnsi" w:eastAsia="Calibri" w:hAnsiTheme="majorHAnsi" w:cstheme="majorHAnsi"/>
          <w:bCs/>
          <w:sz w:val="24"/>
          <w:szCs w:val="24"/>
          <w:lang w:val="ru-MD"/>
        </w:rPr>
        <w:t>е</w:t>
      </w:r>
      <w:r w:rsidR="00711B84" w:rsidRPr="00681F56">
        <w:rPr>
          <w:rFonts w:asciiTheme="majorHAnsi" w:eastAsia="Calibri" w:hAnsiTheme="majorHAnsi" w:cstheme="majorHAnsi"/>
          <w:bCs/>
          <w:sz w:val="24"/>
          <w:szCs w:val="24"/>
          <w:lang w:val="ru-MD"/>
        </w:rPr>
        <w:t xml:space="preserve"> создали необходимые предпосылки для продвижения механизмов внедрения политики качественного регионального развития.  Таким образом, </w:t>
      </w:r>
      <w:r w:rsidRPr="00681F56">
        <w:rPr>
          <w:rFonts w:asciiTheme="majorHAnsi" w:eastAsia="Calibri" w:hAnsiTheme="majorHAnsi" w:cstheme="majorHAnsi"/>
          <w:bCs/>
          <w:sz w:val="24"/>
          <w:szCs w:val="24"/>
          <w:lang w:val="ru-MD"/>
        </w:rPr>
        <w:t xml:space="preserve">НСРР </w:t>
      </w:r>
      <w:r w:rsidR="00711B84" w:rsidRPr="00681F56">
        <w:rPr>
          <w:rFonts w:asciiTheme="majorHAnsi" w:eastAsia="Calibri" w:hAnsiTheme="majorHAnsi" w:cstheme="majorHAnsi"/>
          <w:bCs/>
          <w:sz w:val="24"/>
          <w:szCs w:val="24"/>
          <w:lang w:val="ru-MD"/>
        </w:rPr>
        <w:t>на 2016-2020 годы необходимо было разработать с учетом как п</w:t>
      </w:r>
      <w:r w:rsidRPr="00681F56">
        <w:rPr>
          <w:rFonts w:asciiTheme="majorHAnsi" w:eastAsia="Calibri" w:hAnsiTheme="majorHAnsi" w:cstheme="majorHAnsi"/>
          <w:bCs/>
          <w:sz w:val="24"/>
          <w:szCs w:val="24"/>
          <w:lang w:val="ru-MD"/>
        </w:rPr>
        <w:t>редписа</w:t>
      </w:r>
      <w:r w:rsidR="00711B84" w:rsidRPr="00681F56">
        <w:rPr>
          <w:rFonts w:asciiTheme="majorHAnsi" w:eastAsia="Calibri" w:hAnsiTheme="majorHAnsi" w:cstheme="majorHAnsi"/>
          <w:bCs/>
          <w:sz w:val="24"/>
          <w:szCs w:val="24"/>
          <w:lang w:val="ru-MD"/>
        </w:rPr>
        <w:t xml:space="preserve">ний действующего национального законодательства в </w:t>
      </w:r>
      <w:r w:rsidRPr="00681F56">
        <w:rPr>
          <w:rFonts w:asciiTheme="majorHAnsi" w:eastAsia="Calibri" w:hAnsiTheme="majorHAnsi" w:cstheme="majorHAnsi"/>
          <w:bCs/>
          <w:sz w:val="24"/>
          <w:szCs w:val="24"/>
          <w:lang w:val="ru-MD"/>
        </w:rPr>
        <w:t>это</w:t>
      </w:r>
      <w:r w:rsidR="00711B84" w:rsidRPr="00681F56">
        <w:rPr>
          <w:rFonts w:asciiTheme="majorHAnsi" w:eastAsia="Calibri" w:hAnsiTheme="majorHAnsi" w:cstheme="majorHAnsi"/>
          <w:bCs/>
          <w:sz w:val="24"/>
          <w:szCs w:val="24"/>
          <w:lang w:val="ru-MD"/>
        </w:rPr>
        <w:t xml:space="preserve">й области, так и положений </w:t>
      </w:r>
      <w:r w:rsidRPr="00681F56">
        <w:rPr>
          <w:rFonts w:asciiTheme="majorHAnsi" w:eastAsia="Calibri" w:hAnsiTheme="majorHAnsi" w:cstheme="majorHAnsi"/>
          <w:bCs/>
          <w:sz w:val="24"/>
          <w:szCs w:val="24"/>
          <w:lang w:val="ru-MD"/>
        </w:rPr>
        <w:t>Р</w:t>
      </w:r>
      <w:r w:rsidR="00711B84" w:rsidRPr="00681F56">
        <w:rPr>
          <w:rFonts w:asciiTheme="majorHAnsi" w:eastAsia="Calibri" w:hAnsiTheme="majorHAnsi" w:cstheme="majorHAnsi"/>
          <w:bCs/>
          <w:sz w:val="24"/>
          <w:szCs w:val="24"/>
          <w:lang w:val="ru-MD"/>
        </w:rPr>
        <w:t xml:space="preserve">аздела IV, </w:t>
      </w:r>
      <w:r w:rsidRPr="00681F56">
        <w:rPr>
          <w:rFonts w:asciiTheme="majorHAnsi" w:eastAsia="Calibri" w:hAnsiTheme="majorHAnsi" w:cstheme="majorHAnsi"/>
          <w:bCs/>
          <w:sz w:val="24"/>
          <w:szCs w:val="24"/>
          <w:lang w:val="ru-MD"/>
        </w:rPr>
        <w:t>Г</w:t>
      </w:r>
      <w:r w:rsidR="00711B84" w:rsidRPr="00681F56">
        <w:rPr>
          <w:rFonts w:asciiTheme="majorHAnsi" w:eastAsia="Calibri" w:hAnsiTheme="majorHAnsi" w:cstheme="majorHAnsi"/>
          <w:bCs/>
          <w:sz w:val="24"/>
          <w:szCs w:val="24"/>
          <w:lang w:val="ru-MD"/>
        </w:rPr>
        <w:t xml:space="preserve">лавы 20 </w:t>
      </w:r>
      <w:r w:rsidRPr="00681F56">
        <w:rPr>
          <w:rFonts w:asciiTheme="majorHAnsi" w:eastAsia="Calibri" w:hAnsiTheme="majorHAnsi" w:cstheme="majorHAnsi"/>
          <w:bCs/>
          <w:sz w:val="24"/>
          <w:szCs w:val="24"/>
          <w:lang w:val="ru-MD"/>
        </w:rPr>
        <w:t>„Р</w:t>
      </w:r>
      <w:r w:rsidR="00711B84" w:rsidRPr="00681F56">
        <w:rPr>
          <w:rFonts w:asciiTheme="majorHAnsi" w:eastAsia="Calibri" w:hAnsiTheme="majorHAnsi" w:cstheme="majorHAnsi"/>
          <w:bCs/>
          <w:sz w:val="24"/>
          <w:szCs w:val="24"/>
          <w:lang w:val="ru-MD"/>
        </w:rPr>
        <w:t>егиональное развитие,</w:t>
      </w:r>
      <w:r w:rsidR="007D524C">
        <w:rPr>
          <w:rFonts w:asciiTheme="majorHAnsi" w:eastAsia="Calibri" w:hAnsiTheme="majorHAnsi" w:cstheme="majorHAnsi"/>
          <w:bCs/>
          <w:sz w:val="24"/>
          <w:szCs w:val="24"/>
          <w:lang w:val="ru-MD"/>
        </w:rPr>
        <w:t xml:space="preserve"> </w:t>
      </w:r>
      <w:r w:rsidR="00C228D1" w:rsidRPr="00681F56">
        <w:rPr>
          <w:rFonts w:asciiTheme="majorHAnsi" w:eastAsia="Calibri" w:hAnsiTheme="majorHAnsi" w:cstheme="majorHAnsi"/>
          <w:bCs/>
          <w:sz w:val="24"/>
          <w:szCs w:val="24"/>
          <w:lang w:val="ru-MD"/>
        </w:rPr>
        <w:t>т</w:t>
      </w:r>
      <w:r w:rsidR="00711B84" w:rsidRPr="00681F56">
        <w:rPr>
          <w:rFonts w:asciiTheme="majorHAnsi" w:eastAsia="Calibri" w:hAnsiTheme="majorHAnsi" w:cstheme="majorHAnsi"/>
          <w:bCs/>
          <w:sz w:val="24"/>
          <w:szCs w:val="24"/>
          <w:lang w:val="ru-MD"/>
        </w:rPr>
        <w:t>рансграничное и региональное сотрудничество</w:t>
      </w:r>
      <w:r w:rsidRPr="00681F56">
        <w:rPr>
          <w:rFonts w:asciiTheme="majorHAnsi" w:eastAsia="Calibri" w:hAnsiTheme="majorHAnsi" w:cstheme="majorHAnsi"/>
          <w:bCs/>
          <w:sz w:val="24"/>
          <w:szCs w:val="24"/>
          <w:lang w:val="ru-MD"/>
        </w:rPr>
        <w:t>”</w:t>
      </w:r>
      <w:r w:rsidR="00711B84" w:rsidRPr="00681F56">
        <w:rPr>
          <w:rFonts w:asciiTheme="majorHAnsi" w:eastAsia="Calibri" w:hAnsiTheme="majorHAnsi" w:cstheme="majorHAnsi"/>
          <w:bCs/>
          <w:sz w:val="24"/>
          <w:szCs w:val="24"/>
          <w:lang w:val="ru-MD"/>
        </w:rPr>
        <w:t xml:space="preserve"> Соглашения об ассоциации РМ-ЕС, котор</w:t>
      </w:r>
      <w:r w:rsidRPr="00681F56">
        <w:rPr>
          <w:rFonts w:asciiTheme="majorHAnsi" w:eastAsia="Calibri" w:hAnsiTheme="majorHAnsi" w:cstheme="majorHAnsi"/>
          <w:bCs/>
          <w:sz w:val="24"/>
          <w:szCs w:val="24"/>
          <w:lang w:val="ru-MD"/>
        </w:rPr>
        <w:t>ы</w:t>
      </w:r>
      <w:r w:rsidR="00711B84" w:rsidRPr="00681F56">
        <w:rPr>
          <w:rFonts w:asciiTheme="majorHAnsi" w:eastAsia="Calibri" w:hAnsiTheme="majorHAnsi" w:cstheme="majorHAnsi"/>
          <w:bCs/>
          <w:sz w:val="24"/>
          <w:szCs w:val="24"/>
          <w:lang w:val="ru-MD"/>
        </w:rPr>
        <w:t xml:space="preserve">е </w:t>
      </w:r>
      <w:r w:rsidRPr="00681F56">
        <w:rPr>
          <w:rFonts w:asciiTheme="majorHAnsi" w:eastAsia="Calibri" w:hAnsiTheme="majorHAnsi" w:cstheme="majorHAnsi"/>
          <w:bCs/>
          <w:sz w:val="24"/>
          <w:szCs w:val="24"/>
          <w:lang w:val="ru-MD"/>
        </w:rPr>
        <w:t>с</w:t>
      </w:r>
      <w:r w:rsidR="00711B84" w:rsidRPr="00681F56">
        <w:rPr>
          <w:rFonts w:asciiTheme="majorHAnsi" w:eastAsia="Calibri" w:hAnsiTheme="majorHAnsi" w:cstheme="majorHAnsi"/>
          <w:bCs/>
          <w:sz w:val="24"/>
          <w:szCs w:val="24"/>
          <w:lang w:val="ru-MD"/>
        </w:rPr>
        <w:t>оставля</w:t>
      </w:r>
      <w:r w:rsidRPr="00681F56">
        <w:rPr>
          <w:rFonts w:asciiTheme="majorHAnsi" w:eastAsia="Calibri" w:hAnsiTheme="majorHAnsi" w:cstheme="majorHAnsi"/>
          <w:bCs/>
          <w:sz w:val="24"/>
          <w:szCs w:val="24"/>
          <w:lang w:val="ru-MD"/>
        </w:rPr>
        <w:t>ю</w:t>
      </w:r>
      <w:r w:rsidR="00711B84" w:rsidRPr="00681F56">
        <w:rPr>
          <w:rFonts w:asciiTheme="majorHAnsi" w:eastAsia="Calibri" w:hAnsiTheme="majorHAnsi" w:cstheme="majorHAnsi"/>
          <w:bCs/>
          <w:sz w:val="24"/>
          <w:szCs w:val="24"/>
          <w:lang w:val="ru-MD"/>
        </w:rPr>
        <w:t xml:space="preserve">т </w:t>
      </w:r>
      <w:r w:rsidRPr="00681F56">
        <w:rPr>
          <w:rFonts w:asciiTheme="majorHAnsi" w:eastAsia="Calibri" w:hAnsiTheme="majorHAnsi" w:cstheme="majorHAnsi"/>
          <w:bCs/>
          <w:sz w:val="24"/>
          <w:szCs w:val="24"/>
          <w:lang w:val="ru-MD"/>
        </w:rPr>
        <w:t>основу</w:t>
      </w:r>
      <w:r w:rsidR="00711B84" w:rsidRPr="00681F56">
        <w:rPr>
          <w:rFonts w:asciiTheme="majorHAnsi" w:eastAsia="Calibri" w:hAnsiTheme="majorHAnsi" w:cstheme="majorHAnsi"/>
          <w:bCs/>
          <w:sz w:val="24"/>
          <w:szCs w:val="24"/>
          <w:lang w:val="ru-MD"/>
        </w:rPr>
        <w:t xml:space="preserve"> политики правления РМ на этот период. Процесс регионального развития должен был перейти на другой качественно новый уровень, путем обеспечения синергического планирования</w:t>
      </w:r>
      <w:r w:rsidR="005E4753" w:rsidRPr="00681F56">
        <w:rPr>
          <w:rFonts w:asciiTheme="majorHAnsi" w:eastAsia="Calibri" w:hAnsiTheme="majorHAnsi" w:cstheme="majorHAnsi"/>
          <w:bCs/>
          <w:sz w:val="24"/>
          <w:szCs w:val="24"/>
          <w:lang w:val="ru-MD"/>
        </w:rPr>
        <w:t>, согласуемого</w:t>
      </w:r>
      <w:r w:rsidR="00711B84" w:rsidRPr="00681F56">
        <w:rPr>
          <w:rFonts w:asciiTheme="majorHAnsi" w:eastAsia="Calibri" w:hAnsiTheme="majorHAnsi" w:cstheme="majorHAnsi"/>
          <w:bCs/>
          <w:sz w:val="24"/>
          <w:szCs w:val="24"/>
          <w:lang w:val="ru-MD"/>
        </w:rPr>
        <w:t xml:space="preserve"> как </w:t>
      </w:r>
      <w:r w:rsidR="00C228D1" w:rsidRPr="00681F56">
        <w:rPr>
          <w:rFonts w:asciiTheme="majorHAnsi" w:eastAsia="Calibri" w:hAnsiTheme="majorHAnsi" w:cstheme="majorHAnsi"/>
          <w:bCs/>
          <w:sz w:val="24"/>
          <w:szCs w:val="24"/>
          <w:lang w:val="ru-MD"/>
        </w:rPr>
        <w:t>с</w:t>
      </w:r>
      <w:r w:rsidR="00711B84" w:rsidRPr="00681F56">
        <w:rPr>
          <w:rFonts w:asciiTheme="majorHAnsi" w:eastAsia="Calibri" w:hAnsiTheme="majorHAnsi" w:cstheme="majorHAnsi"/>
          <w:bCs/>
          <w:sz w:val="24"/>
          <w:szCs w:val="24"/>
          <w:lang w:val="ru-MD"/>
        </w:rPr>
        <w:t xml:space="preserve"> положениям</w:t>
      </w:r>
      <w:r w:rsidR="00C228D1" w:rsidRPr="00681F56">
        <w:rPr>
          <w:rFonts w:asciiTheme="majorHAnsi" w:eastAsia="Calibri" w:hAnsiTheme="majorHAnsi" w:cstheme="majorHAnsi"/>
          <w:bCs/>
          <w:sz w:val="24"/>
          <w:szCs w:val="24"/>
          <w:lang w:val="ru-MD"/>
        </w:rPr>
        <w:t>и</w:t>
      </w:r>
      <w:r w:rsidR="00711B84" w:rsidRPr="00681F56">
        <w:rPr>
          <w:rFonts w:asciiTheme="majorHAnsi" w:eastAsia="Calibri" w:hAnsiTheme="majorHAnsi" w:cstheme="majorHAnsi"/>
          <w:bCs/>
          <w:sz w:val="24"/>
          <w:szCs w:val="24"/>
          <w:lang w:val="ru-MD"/>
        </w:rPr>
        <w:t xml:space="preserve"> </w:t>
      </w:r>
      <w:r w:rsidR="005E4753" w:rsidRPr="00681F56">
        <w:rPr>
          <w:rFonts w:asciiTheme="majorHAnsi" w:eastAsia="Calibri" w:hAnsiTheme="majorHAnsi" w:cstheme="majorHAnsi"/>
          <w:bCs/>
          <w:sz w:val="24"/>
          <w:szCs w:val="24"/>
          <w:lang w:val="ru-MD"/>
        </w:rPr>
        <w:t>н</w:t>
      </w:r>
      <w:r w:rsidR="00711B84" w:rsidRPr="00681F56">
        <w:rPr>
          <w:rFonts w:asciiTheme="majorHAnsi" w:eastAsia="Calibri" w:hAnsiTheme="majorHAnsi" w:cstheme="majorHAnsi"/>
          <w:bCs/>
          <w:sz w:val="24"/>
          <w:szCs w:val="24"/>
          <w:lang w:val="ru-MD"/>
        </w:rPr>
        <w:t xml:space="preserve">ациональной отраслевой политики, так и </w:t>
      </w:r>
      <w:r w:rsidR="00C228D1" w:rsidRPr="00681F56">
        <w:rPr>
          <w:rFonts w:asciiTheme="majorHAnsi" w:eastAsia="Calibri" w:hAnsiTheme="majorHAnsi" w:cstheme="majorHAnsi"/>
          <w:bCs/>
          <w:sz w:val="24"/>
          <w:szCs w:val="24"/>
          <w:lang w:val="ru-MD"/>
        </w:rPr>
        <w:t>с</w:t>
      </w:r>
      <w:r w:rsidR="00711B84" w:rsidRPr="00681F56">
        <w:rPr>
          <w:rFonts w:asciiTheme="majorHAnsi" w:eastAsia="Calibri" w:hAnsiTheme="majorHAnsi" w:cstheme="majorHAnsi"/>
          <w:bCs/>
          <w:sz w:val="24"/>
          <w:szCs w:val="24"/>
          <w:lang w:val="ru-MD"/>
        </w:rPr>
        <w:t xml:space="preserve"> положениям</w:t>
      </w:r>
      <w:r w:rsidR="00C228D1" w:rsidRPr="00681F56">
        <w:rPr>
          <w:rFonts w:asciiTheme="majorHAnsi" w:eastAsia="Calibri" w:hAnsiTheme="majorHAnsi" w:cstheme="majorHAnsi"/>
          <w:bCs/>
          <w:sz w:val="24"/>
          <w:szCs w:val="24"/>
          <w:lang w:val="ru-MD"/>
        </w:rPr>
        <w:t>и</w:t>
      </w:r>
      <w:r w:rsidR="00711B84" w:rsidRPr="00681F56">
        <w:rPr>
          <w:rFonts w:asciiTheme="majorHAnsi" w:eastAsia="Calibri" w:hAnsiTheme="majorHAnsi" w:cstheme="majorHAnsi"/>
          <w:bCs/>
          <w:sz w:val="24"/>
          <w:szCs w:val="24"/>
          <w:lang w:val="ru-MD"/>
        </w:rPr>
        <w:t xml:space="preserve"> acquis</w:t>
      </w:r>
      <w:r w:rsidR="00C228D1" w:rsidRPr="00681F56">
        <w:rPr>
          <w:rFonts w:asciiTheme="majorHAnsi" w:eastAsia="Calibri" w:hAnsiTheme="majorHAnsi" w:cstheme="majorHAnsi"/>
          <w:bCs/>
          <w:sz w:val="24"/>
          <w:szCs w:val="24"/>
          <w:lang w:val="ru-MD"/>
        </w:rPr>
        <w:t xml:space="preserve"> сообщества</w:t>
      </w:r>
      <w:r w:rsidR="00711B84" w:rsidRPr="00681F56">
        <w:rPr>
          <w:rFonts w:asciiTheme="majorHAnsi" w:eastAsia="Calibri" w:hAnsiTheme="majorHAnsi" w:cstheme="majorHAnsi"/>
          <w:bCs/>
          <w:sz w:val="24"/>
          <w:szCs w:val="24"/>
          <w:lang w:val="ru-MD"/>
        </w:rPr>
        <w:t xml:space="preserve">. </w:t>
      </w:r>
    </w:p>
    <w:p w14:paraId="14650CDF" w14:textId="61FA4C1D" w:rsidR="009223E5" w:rsidRPr="00681F56" w:rsidRDefault="00711B84" w:rsidP="00504109">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Согласно </w:t>
      </w:r>
      <w:r w:rsidR="00C228D1" w:rsidRPr="00681F56">
        <w:rPr>
          <w:rFonts w:asciiTheme="majorHAnsi" w:eastAsia="Calibri" w:hAnsiTheme="majorHAnsi" w:cstheme="majorHAnsi"/>
          <w:bCs/>
          <w:sz w:val="24"/>
          <w:szCs w:val="24"/>
          <w:lang w:val="ru-MD"/>
        </w:rPr>
        <w:t>О</w:t>
      </w:r>
      <w:r w:rsidRPr="00681F56">
        <w:rPr>
          <w:rFonts w:asciiTheme="majorHAnsi" w:eastAsia="Calibri" w:hAnsiTheme="majorHAnsi" w:cstheme="majorHAnsi"/>
          <w:bCs/>
          <w:sz w:val="24"/>
          <w:szCs w:val="24"/>
          <w:lang w:val="ru-MD"/>
        </w:rPr>
        <w:t xml:space="preserve">тчету о реализации Национального плана действий по внедрению Соглашения об ассоциации РМ-ЕС </w:t>
      </w:r>
      <w:r w:rsidR="00C228D1" w:rsidRPr="00681F56">
        <w:rPr>
          <w:rFonts w:asciiTheme="majorHAnsi" w:eastAsia="Calibri" w:hAnsiTheme="majorHAnsi" w:cstheme="majorHAnsi"/>
          <w:bCs/>
          <w:sz w:val="24"/>
          <w:szCs w:val="24"/>
          <w:lang w:val="ru-MD"/>
        </w:rPr>
        <w:t>за</w:t>
      </w:r>
      <w:r w:rsidRPr="00681F56">
        <w:rPr>
          <w:rFonts w:asciiTheme="majorHAnsi" w:eastAsia="Calibri" w:hAnsiTheme="majorHAnsi" w:cstheme="majorHAnsi"/>
          <w:bCs/>
          <w:sz w:val="24"/>
          <w:szCs w:val="24"/>
          <w:lang w:val="ru-MD"/>
        </w:rPr>
        <w:t xml:space="preserve"> 2017-2019 г</w:t>
      </w:r>
      <w:r w:rsidR="00C228D1" w:rsidRPr="00681F56">
        <w:rPr>
          <w:rFonts w:asciiTheme="majorHAnsi" w:eastAsia="Calibri" w:hAnsiTheme="majorHAnsi" w:cstheme="majorHAnsi"/>
          <w:bCs/>
          <w:sz w:val="24"/>
          <w:szCs w:val="24"/>
          <w:lang w:val="ru-MD"/>
        </w:rPr>
        <w:t>оды</w:t>
      </w:r>
      <w:r w:rsidR="00C228D1" w:rsidRPr="00681F56">
        <w:rPr>
          <w:rStyle w:val="FootnoteReference"/>
          <w:rFonts w:asciiTheme="majorHAnsi" w:eastAsia="Calibri" w:hAnsiTheme="majorHAnsi" w:cstheme="majorHAnsi"/>
          <w:bCs/>
          <w:sz w:val="24"/>
          <w:szCs w:val="24"/>
          <w:lang w:val="ru-MD"/>
        </w:rPr>
        <w:footnoteReference w:id="19"/>
      </w:r>
      <w:r w:rsidRPr="00681F56">
        <w:rPr>
          <w:rFonts w:asciiTheme="majorHAnsi" w:eastAsia="Calibri" w:hAnsiTheme="majorHAnsi" w:cstheme="majorHAnsi"/>
          <w:bCs/>
          <w:sz w:val="24"/>
          <w:szCs w:val="24"/>
          <w:lang w:val="ru-MD"/>
        </w:rPr>
        <w:t xml:space="preserve">, из 27 действий, предусмотренных </w:t>
      </w:r>
      <w:r w:rsidR="00C228D1" w:rsidRPr="00681F56">
        <w:rPr>
          <w:rFonts w:asciiTheme="majorHAnsi" w:eastAsia="Calibri" w:hAnsiTheme="majorHAnsi" w:cstheme="majorHAnsi"/>
          <w:bCs/>
          <w:sz w:val="24"/>
          <w:szCs w:val="24"/>
          <w:lang w:val="ru-MD"/>
        </w:rPr>
        <w:t>Разделом IV, Главы 20 „Региональное развитие,трансграничное и региональное сотрудничество”</w:t>
      </w:r>
      <w:r w:rsidRPr="00681F56">
        <w:rPr>
          <w:rFonts w:asciiTheme="majorHAnsi" w:eastAsia="Calibri" w:hAnsiTheme="majorHAnsi" w:cstheme="majorHAnsi"/>
          <w:bCs/>
          <w:sz w:val="24"/>
          <w:szCs w:val="24"/>
          <w:lang w:val="ru-MD"/>
        </w:rPr>
        <w:t xml:space="preserve">, 21 были реализованы, а 6 остались нереализованными, уровень реализации </w:t>
      </w:r>
      <w:r w:rsidR="00C228D1" w:rsidRPr="00681F56">
        <w:rPr>
          <w:rFonts w:asciiTheme="majorHAnsi" w:eastAsia="Calibri" w:hAnsiTheme="majorHAnsi" w:cstheme="majorHAnsi"/>
          <w:bCs/>
          <w:sz w:val="24"/>
          <w:szCs w:val="24"/>
          <w:lang w:val="ru-MD"/>
        </w:rPr>
        <w:t>П</w:t>
      </w:r>
      <w:r w:rsidRPr="00681F56">
        <w:rPr>
          <w:rFonts w:asciiTheme="majorHAnsi" w:eastAsia="Calibri" w:hAnsiTheme="majorHAnsi" w:cstheme="majorHAnsi"/>
          <w:bCs/>
          <w:sz w:val="24"/>
          <w:szCs w:val="24"/>
          <w:lang w:val="ru-MD"/>
        </w:rPr>
        <w:t xml:space="preserve">лана составил 77,77%. Среди </w:t>
      </w:r>
      <w:r w:rsidR="00C228D1" w:rsidRPr="00681F56">
        <w:rPr>
          <w:rFonts w:asciiTheme="majorHAnsi" w:eastAsia="Calibri" w:hAnsiTheme="majorHAnsi" w:cstheme="majorHAnsi"/>
          <w:bCs/>
          <w:sz w:val="24"/>
          <w:szCs w:val="24"/>
          <w:lang w:val="ru-MD"/>
        </w:rPr>
        <w:t>невыполн</w:t>
      </w:r>
      <w:r w:rsidRPr="00681F56">
        <w:rPr>
          <w:rFonts w:asciiTheme="majorHAnsi" w:eastAsia="Calibri" w:hAnsiTheme="majorHAnsi" w:cstheme="majorHAnsi"/>
          <w:bCs/>
          <w:sz w:val="24"/>
          <w:szCs w:val="24"/>
          <w:lang w:val="ru-MD"/>
        </w:rPr>
        <w:t xml:space="preserve">енных </w:t>
      </w:r>
      <w:r w:rsidR="00C228D1" w:rsidRPr="00681F56">
        <w:rPr>
          <w:rFonts w:asciiTheme="majorHAnsi" w:eastAsia="Calibri" w:hAnsiTheme="majorHAnsi" w:cstheme="majorHAnsi"/>
          <w:bCs/>
          <w:sz w:val="24"/>
          <w:szCs w:val="24"/>
          <w:lang w:val="ru-MD"/>
        </w:rPr>
        <w:t>действ</w:t>
      </w:r>
      <w:r w:rsidRPr="00681F56">
        <w:rPr>
          <w:rFonts w:asciiTheme="majorHAnsi" w:eastAsia="Calibri" w:hAnsiTheme="majorHAnsi" w:cstheme="majorHAnsi"/>
          <w:bCs/>
          <w:sz w:val="24"/>
          <w:szCs w:val="24"/>
          <w:lang w:val="ru-MD"/>
        </w:rPr>
        <w:t>ий</w:t>
      </w:r>
      <w:r w:rsidR="00C228D1" w:rsidRPr="00681F56">
        <w:rPr>
          <w:rFonts w:asciiTheme="majorHAnsi" w:eastAsia="Calibri" w:hAnsiTheme="majorHAnsi" w:cstheme="majorHAnsi"/>
          <w:bCs/>
          <w:sz w:val="24"/>
          <w:szCs w:val="24"/>
          <w:lang w:val="ru-MD"/>
        </w:rPr>
        <w:t xml:space="preserve"> можно перечислить</w:t>
      </w:r>
      <w:r w:rsidR="009223E5" w:rsidRPr="00681F56">
        <w:rPr>
          <w:rFonts w:asciiTheme="majorHAnsi" w:eastAsia="Calibri" w:hAnsiTheme="majorHAnsi" w:cstheme="majorHAnsi"/>
          <w:bCs/>
          <w:sz w:val="24"/>
          <w:szCs w:val="24"/>
          <w:lang w:val="ru-MD"/>
        </w:rPr>
        <w:t>:</w:t>
      </w:r>
    </w:p>
    <w:p w14:paraId="03AB8DF9" w14:textId="0A374E98" w:rsidR="009223E5" w:rsidRPr="00681F56" w:rsidRDefault="009223E5" w:rsidP="00504109">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 </w:t>
      </w:r>
      <w:r w:rsidR="00A50061" w:rsidRPr="00681F56">
        <w:rPr>
          <w:rFonts w:asciiTheme="majorHAnsi" w:eastAsia="Calibri" w:hAnsiTheme="majorHAnsi" w:cstheme="majorHAnsi"/>
          <w:bCs/>
          <w:sz w:val="24"/>
          <w:szCs w:val="24"/>
          <w:lang w:val="ru-MD"/>
        </w:rPr>
        <w:t xml:space="preserve"> </w:t>
      </w:r>
      <w:r w:rsidR="00711B84" w:rsidRPr="00681F56">
        <w:rPr>
          <w:rFonts w:asciiTheme="majorHAnsi" w:eastAsia="Calibri" w:hAnsiTheme="majorHAnsi" w:cstheme="majorHAnsi"/>
          <w:bCs/>
          <w:sz w:val="24"/>
          <w:szCs w:val="24"/>
          <w:lang w:val="ru-MD"/>
        </w:rPr>
        <w:t>Разработка и утверждение плана действий по регионализации услуг водоснабжения и санита</w:t>
      </w:r>
      <w:r w:rsidR="00C228D1" w:rsidRPr="00681F56">
        <w:rPr>
          <w:rFonts w:asciiTheme="majorHAnsi" w:eastAsia="Calibri" w:hAnsiTheme="majorHAnsi" w:cstheme="majorHAnsi"/>
          <w:bCs/>
          <w:sz w:val="24"/>
          <w:szCs w:val="24"/>
          <w:lang w:val="ru-MD"/>
        </w:rPr>
        <w:t>ц</w:t>
      </w:r>
      <w:r w:rsidR="00711B84" w:rsidRPr="00681F56">
        <w:rPr>
          <w:rFonts w:asciiTheme="majorHAnsi" w:eastAsia="Calibri" w:hAnsiTheme="majorHAnsi" w:cstheme="majorHAnsi"/>
          <w:bCs/>
          <w:sz w:val="24"/>
          <w:szCs w:val="24"/>
          <w:lang w:val="ru-MD"/>
        </w:rPr>
        <w:t>ии</w:t>
      </w:r>
      <w:r w:rsidRPr="00681F56">
        <w:rPr>
          <w:rFonts w:asciiTheme="majorHAnsi" w:eastAsia="Calibri" w:hAnsiTheme="majorHAnsi" w:cstheme="majorHAnsi"/>
          <w:bCs/>
          <w:sz w:val="24"/>
          <w:szCs w:val="24"/>
          <w:lang w:val="ru-MD"/>
        </w:rPr>
        <w:t>;</w:t>
      </w:r>
    </w:p>
    <w:p w14:paraId="67723D75" w14:textId="2F2B37E0" w:rsidR="009223E5" w:rsidRPr="00681F56" w:rsidRDefault="009223E5" w:rsidP="00504109">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lastRenderedPageBreak/>
        <w:t xml:space="preserve">- </w:t>
      </w:r>
      <w:r w:rsidR="00711B84" w:rsidRPr="00681F56">
        <w:rPr>
          <w:rFonts w:asciiTheme="majorHAnsi" w:eastAsia="Calibri" w:hAnsiTheme="majorHAnsi" w:cstheme="majorHAnsi"/>
          <w:bCs/>
          <w:sz w:val="24"/>
          <w:szCs w:val="24"/>
          <w:lang w:val="ru-MD"/>
        </w:rPr>
        <w:t>Разработка учебной программы по укреплению институционального и операционного потенциала национальных, региональных и местных учреждений в области регионального развития</w:t>
      </w:r>
      <w:r w:rsidRPr="00681F56">
        <w:rPr>
          <w:rFonts w:asciiTheme="majorHAnsi" w:eastAsia="Calibri" w:hAnsiTheme="majorHAnsi" w:cstheme="majorHAnsi"/>
          <w:bCs/>
          <w:sz w:val="24"/>
          <w:szCs w:val="24"/>
          <w:lang w:val="ru-MD"/>
        </w:rPr>
        <w:t>;</w:t>
      </w:r>
    </w:p>
    <w:p w14:paraId="24AC8D98" w14:textId="3523AA48" w:rsidR="009223E5" w:rsidRPr="00681F56" w:rsidRDefault="009223E5" w:rsidP="00504109">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 </w:t>
      </w:r>
      <w:r w:rsidR="00711B84" w:rsidRPr="00681F56">
        <w:rPr>
          <w:rFonts w:asciiTheme="majorHAnsi" w:eastAsia="Calibri" w:hAnsiTheme="majorHAnsi" w:cstheme="majorHAnsi"/>
          <w:bCs/>
          <w:sz w:val="24"/>
          <w:szCs w:val="24"/>
          <w:lang w:val="ru-MD"/>
        </w:rPr>
        <w:t xml:space="preserve">Разработка проекта ПП о разработке </w:t>
      </w:r>
      <w:r w:rsidR="001A4769" w:rsidRPr="00681F56">
        <w:rPr>
          <w:rFonts w:asciiTheme="majorHAnsi" w:eastAsia="Calibri" w:hAnsiTheme="majorHAnsi" w:cstheme="majorHAnsi"/>
          <w:bCs/>
          <w:sz w:val="24"/>
          <w:szCs w:val="24"/>
          <w:lang w:val="ru-MD"/>
        </w:rPr>
        <w:t>К</w:t>
      </w:r>
      <w:r w:rsidR="00711B84" w:rsidRPr="00681F56">
        <w:rPr>
          <w:rFonts w:asciiTheme="majorHAnsi" w:eastAsia="Calibri" w:hAnsiTheme="majorHAnsi" w:cstheme="majorHAnsi"/>
          <w:bCs/>
          <w:sz w:val="24"/>
          <w:szCs w:val="24"/>
          <w:lang w:val="ru-MD"/>
        </w:rPr>
        <w:t xml:space="preserve">онцепции </w:t>
      </w:r>
      <w:r w:rsidR="001A4769" w:rsidRPr="00681F56">
        <w:rPr>
          <w:rFonts w:asciiTheme="majorHAnsi" w:eastAsia="Calibri" w:hAnsiTheme="majorHAnsi" w:cstheme="majorHAnsi"/>
          <w:bCs/>
          <w:sz w:val="24"/>
          <w:szCs w:val="24"/>
          <w:lang w:val="ru-MD"/>
        </w:rPr>
        <w:t>П</w:t>
      </w:r>
      <w:r w:rsidR="00711B84" w:rsidRPr="00681F56">
        <w:rPr>
          <w:rFonts w:asciiTheme="majorHAnsi" w:eastAsia="Calibri" w:hAnsiTheme="majorHAnsi" w:cstheme="majorHAnsi"/>
          <w:bCs/>
          <w:sz w:val="24"/>
          <w:szCs w:val="24"/>
          <w:lang w:val="ru-MD"/>
        </w:rPr>
        <w:t>лана (</w:t>
      </w:r>
      <w:r w:rsidR="001A4769" w:rsidRPr="00681F56">
        <w:rPr>
          <w:rFonts w:asciiTheme="majorHAnsi" w:eastAsia="Calibri" w:hAnsiTheme="majorHAnsi" w:cstheme="majorHAnsi"/>
          <w:bCs/>
          <w:sz w:val="24"/>
          <w:szCs w:val="24"/>
          <w:lang w:val="ru-MD"/>
        </w:rPr>
        <w:t>С</w:t>
      </w:r>
      <w:r w:rsidR="00711B84" w:rsidRPr="00681F56">
        <w:rPr>
          <w:rFonts w:asciiTheme="majorHAnsi" w:eastAsia="Calibri" w:hAnsiTheme="majorHAnsi" w:cstheme="majorHAnsi"/>
          <w:bCs/>
          <w:sz w:val="24"/>
          <w:szCs w:val="24"/>
          <w:lang w:val="ru-MD"/>
        </w:rPr>
        <w:t>хемы) благоустройств</w:t>
      </w:r>
      <w:r w:rsidR="001A4769" w:rsidRPr="00681F56">
        <w:rPr>
          <w:rFonts w:asciiTheme="majorHAnsi" w:eastAsia="Calibri" w:hAnsiTheme="majorHAnsi" w:cstheme="majorHAnsi"/>
          <w:bCs/>
          <w:sz w:val="24"/>
          <w:szCs w:val="24"/>
          <w:lang w:val="ru-MD"/>
        </w:rPr>
        <w:t>а</w:t>
      </w:r>
      <w:r w:rsidR="00711B84" w:rsidRPr="00681F56">
        <w:rPr>
          <w:rFonts w:asciiTheme="majorHAnsi" w:eastAsia="Calibri" w:hAnsiTheme="majorHAnsi" w:cstheme="majorHAnsi"/>
          <w:bCs/>
          <w:sz w:val="24"/>
          <w:szCs w:val="24"/>
          <w:lang w:val="ru-MD"/>
        </w:rPr>
        <w:t xml:space="preserve"> национальной территории</w:t>
      </w:r>
      <w:r w:rsidRPr="00681F56">
        <w:rPr>
          <w:rFonts w:asciiTheme="majorHAnsi" w:eastAsia="Calibri" w:hAnsiTheme="majorHAnsi" w:cstheme="majorHAnsi"/>
          <w:bCs/>
          <w:sz w:val="24"/>
          <w:szCs w:val="24"/>
          <w:lang w:val="ru-MD"/>
        </w:rPr>
        <w:t>;</w:t>
      </w:r>
    </w:p>
    <w:p w14:paraId="0AC0BCC4" w14:textId="3775D24E" w:rsidR="009223E5" w:rsidRPr="00681F56" w:rsidRDefault="009223E5" w:rsidP="00504109">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 </w:t>
      </w:r>
      <w:r w:rsidR="001A4769" w:rsidRPr="00681F56">
        <w:rPr>
          <w:rFonts w:asciiTheme="majorHAnsi" w:eastAsia="Calibri" w:hAnsiTheme="majorHAnsi" w:cstheme="majorHAnsi"/>
          <w:bCs/>
          <w:sz w:val="24"/>
          <w:szCs w:val="24"/>
          <w:lang w:val="ru-MD"/>
        </w:rPr>
        <w:t>Принятие проекта Закона об утверждении Плана (Схемы) благоустройства национальной территории</w:t>
      </w:r>
      <w:r w:rsidRPr="00681F56">
        <w:rPr>
          <w:rFonts w:asciiTheme="majorHAnsi" w:eastAsia="Calibri" w:hAnsiTheme="majorHAnsi" w:cstheme="majorHAnsi"/>
          <w:bCs/>
          <w:sz w:val="24"/>
          <w:szCs w:val="24"/>
          <w:lang w:val="ru-MD"/>
        </w:rPr>
        <w:t>;</w:t>
      </w:r>
    </w:p>
    <w:p w14:paraId="1F1655B1" w14:textId="2C1BB687" w:rsidR="009223E5" w:rsidRPr="00681F56" w:rsidRDefault="009223E5" w:rsidP="00504109">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 </w:t>
      </w:r>
      <w:r w:rsidR="001A4769" w:rsidRPr="00681F56">
        <w:rPr>
          <w:rFonts w:asciiTheme="majorHAnsi" w:eastAsia="Calibri" w:hAnsiTheme="majorHAnsi" w:cstheme="majorHAnsi"/>
          <w:bCs/>
          <w:sz w:val="24"/>
          <w:szCs w:val="24"/>
          <w:lang w:val="ru-MD"/>
        </w:rPr>
        <w:t>Утверждение проекта ПП о разработке трех региональных планов (схем) благоустройства территории</w:t>
      </w:r>
      <w:r w:rsidRPr="00681F56">
        <w:rPr>
          <w:rFonts w:asciiTheme="majorHAnsi" w:eastAsia="Calibri" w:hAnsiTheme="majorHAnsi" w:cstheme="majorHAnsi"/>
          <w:bCs/>
          <w:sz w:val="24"/>
          <w:szCs w:val="24"/>
          <w:lang w:val="ru-MD"/>
        </w:rPr>
        <w:t>;</w:t>
      </w:r>
    </w:p>
    <w:p w14:paraId="36E21A67" w14:textId="0D99FFD6" w:rsidR="009223E5" w:rsidRPr="00681F56" w:rsidRDefault="009223E5" w:rsidP="00504109">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 </w:t>
      </w:r>
      <w:r w:rsidR="001F3BB1" w:rsidRPr="00681F56">
        <w:rPr>
          <w:rFonts w:asciiTheme="majorHAnsi" w:eastAsia="Calibri" w:hAnsiTheme="majorHAnsi" w:cstheme="majorHAnsi"/>
          <w:bCs/>
          <w:sz w:val="24"/>
          <w:szCs w:val="24"/>
          <w:lang w:val="ru-MD"/>
        </w:rPr>
        <w:t xml:space="preserve"> </w:t>
      </w:r>
      <w:r w:rsidR="00C228D1" w:rsidRPr="00681F56">
        <w:rPr>
          <w:rFonts w:asciiTheme="majorHAnsi" w:eastAsia="Calibri" w:hAnsiTheme="majorHAnsi" w:cstheme="majorHAnsi"/>
          <w:bCs/>
          <w:sz w:val="24"/>
          <w:szCs w:val="24"/>
          <w:lang w:val="ru-MD"/>
        </w:rPr>
        <w:t>Содействие и оказание помощи местным публичным органам в подачи заявок на финансирование из европейских программ и других фондов (мероприятия типа „partner search”)</w:t>
      </w:r>
      <w:r w:rsidRPr="00681F56">
        <w:rPr>
          <w:rFonts w:asciiTheme="majorHAnsi" w:eastAsia="Calibri" w:hAnsiTheme="majorHAnsi" w:cstheme="majorHAnsi"/>
          <w:bCs/>
          <w:sz w:val="24"/>
          <w:szCs w:val="24"/>
          <w:lang w:val="ru-MD"/>
        </w:rPr>
        <w:t>;</w:t>
      </w:r>
      <w:r w:rsidR="001A4769" w:rsidRPr="00681F56">
        <w:rPr>
          <w:rFonts w:asciiTheme="majorHAnsi" w:eastAsia="Calibri" w:hAnsiTheme="majorHAnsi" w:cstheme="majorHAnsi"/>
          <w:bCs/>
          <w:sz w:val="24"/>
          <w:szCs w:val="24"/>
          <w:lang w:val="ru-MD"/>
        </w:rPr>
        <w:t xml:space="preserve"> </w:t>
      </w:r>
    </w:p>
    <w:p w14:paraId="1B1BB69D" w14:textId="0CFD6113" w:rsidR="009223E5" w:rsidRPr="00681F56" w:rsidRDefault="009223E5" w:rsidP="00504109">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 </w:t>
      </w:r>
      <w:r w:rsidR="001F3BB1" w:rsidRPr="00681F56">
        <w:rPr>
          <w:rFonts w:asciiTheme="majorHAnsi" w:eastAsia="Calibri" w:hAnsiTheme="majorHAnsi" w:cstheme="majorHAnsi"/>
          <w:bCs/>
          <w:sz w:val="24"/>
          <w:szCs w:val="24"/>
          <w:lang w:val="ru-MD"/>
        </w:rPr>
        <w:t xml:space="preserve"> </w:t>
      </w:r>
      <w:r w:rsidR="00C228D1" w:rsidRPr="00681F56">
        <w:rPr>
          <w:rFonts w:asciiTheme="majorHAnsi" w:eastAsia="Calibri" w:hAnsiTheme="majorHAnsi" w:cstheme="majorHAnsi"/>
          <w:bCs/>
          <w:sz w:val="24"/>
          <w:szCs w:val="24"/>
          <w:lang w:val="ru-MD"/>
        </w:rPr>
        <w:t>Содействие коммуникации координаторов по приоритетам с национальными экспертами</w:t>
      </w:r>
      <w:r w:rsidR="00C87606" w:rsidRPr="00681F56">
        <w:rPr>
          <w:rFonts w:asciiTheme="majorHAnsi" w:eastAsia="Calibri" w:hAnsiTheme="majorHAnsi" w:cstheme="majorHAnsi"/>
          <w:bCs/>
          <w:sz w:val="24"/>
          <w:szCs w:val="24"/>
          <w:lang w:val="ru-MD"/>
        </w:rPr>
        <w:t>.</w:t>
      </w:r>
    </w:p>
    <w:p w14:paraId="11396CAB" w14:textId="29A85DF5" w:rsidR="00C87606" w:rsidRPr="00681F56" w:rsidRDefault="00E83A87" w:rsidP="00504109">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Следует отметить, что следование приоритетам ЕС регионального развития по-прежнему остается </w:t>
      </w:r>
      <w:r w:rsidR="003D6142" w:rsidRPr="00681F56">
        <w:rPr>
          <w:rFonts w:asciiTheme="majorHAnsi" w:eastAsia="Calibri" w:hAnsiTheme="majorHAnsi" w:cstheme="majorHAnsi"/>
          <w:bCs/>
          <w:sz w:val="24"/>
          <w:szCs w:val="24"/>
          <w:lang w:val="ru-MD"/>
        </w:rPr>
        <w:t>серьезным вызовом</w:t>
      </w:r>
      <w:r w:rsidRPr="00681F56">
        <w:rPr>
          <w:rFonts w:asciiTheme="majorHAnsi" w:eastAsia="Calibri" w:hAnsiTheme="majorHAnsi" w:cstheme="majorHAnsi"/>
          <w:bCs/>
          <w:sz w:val="24"/>
          <w:szCs w:val="24"/>
          <w:lang w:val="ru-MD"/>
        </w:rPr>
        <w:t xml:space="preserve"> для РМ. Так, территориальная сплоченность не </w:t>
      </w:r>
      <w:r w:rsidR="003D6142" w:rsidRPr="00681F56">
        <w:rPr>
          <w:rFonts w:asciiTheme="majorHAnsi" w:eastAsia="Calibri" w:hAnsiTheme="majorHAnsi" w:cstheme="majorHAnsi"/>
          <w:bCs/>
          <w:sz w:val="24"/>
          <w:szCs w:val="24"/>
          <w:lang w:val="ru-MD"/>
        </w:rPr>
        <w:t>я</w:t>
      </w:r>
      <w:r w:rsidRPr="00681F56">
        <w:rPr>
          <w:rFonts w:asciiTheme="majorHAnsi" w:eastAsia="Calibri" w:hAnsiTheme="majorHAnsi" w:cstheme="majorHAnsi"/>
          <w:bCs/>
          <w:sz w:val="24"/>
          <w:szCs w:val="24"/>
          <w:lang w:val="ru-MD"/>
        </w:rPr>
        <w:t>л</w:t>
      </w:r>
      <w:r w:rsidR="003D6142" w:rsidRPr="00681F56">
        <w:rPr>
          <w:rFonts w:asciiTheme="majorHAnsi" w:eastAsia="Calibri" w:hAnsiTheme="majorHAnsi" w:cstheme="majorHAnsi"/>
          <w:bCs/>
          <w:sz w:val="24"/>
          <w:szCs w:val="24"/>
          <w:lang w:val="ru-MD"/>
        </w:rPr>
        <w:t>влял</w:t>
      </w:r>
      <w:r w:rsidRPr="00681F56">
        <w:rPr>
          <w:rFonts w:asciiTheme="majorHAnsi" w:eastAsia="Calibri" w:hAnsiTheme="majorHAnsi" w:cstheme="majorHAnsi"/>
          <w:bCs/>
          <w:sz w:val="24"/>
          <w:szCs w:val="24"/>
          <w:lang w:val="ru-MD"/>
        </w:rPr>
        <w:t>ась и не является целью НСР</w:t>
      </w:r>
      <w:r w:rsidR="003D6142" w:rsidRPr="00681F56">
        <w:rPr>
          <w:rFonts w:asciiTheme="majorHAnsi" w:eastAsia="Calibri" w:hAnsiTheme="majorHAnsi" w:cstheme="majorHAnsi"/>
          <w:bCs/>
          <w:sz w:val="24"/>
          <w:szCs w:val="24"/>
          <w:lang w:val="ru-MD"/>
        </w:rPr>
        <w:t>Р</w:t>
      </w:r>
      <w:r w:rsidRPr="00681F56">
        <w:rPr>
          <w:rFonts w:asciiTheme="majorHAnsi" w:eastAsia="Calibri" w:hAnsiTheme="majorHAnsi" w:cstheme="majorHAnsi"/>
          <w:bCs/>
          <w:sz w:val="24"/>
          <w:szCs w:val="24"/>
          <w:lang w:val="ru-MD"/>
        </w:rPr>
        <w:t xml:space="preserve">, межрегиональные проекты практически отсутствуют. Это связано с огромным разрывом </w:t>
      </w:r>
      <w:r w:rsidR="003D6142" w:rsidRPr="00681F56">
        <w:rPr>
          <w:rFonts w:asciiTheme="majorHAnsi" w:eastAsia="Calibri" w:hAnsiTheme="majorHAnsi" w:cstheme="majorHAnsi"/>
          <w:bCs/>
          <w:sz w:val="24"/>
          <w:szCs w:val="24"/>
          <w:lang w:val="ru-MD"/>
        </w:rPr>
        <w:t xml:space="preserve">в </w:t>
      </w:r>
      <w:r w:rsidRPr="00681F56">
        <w:rPr>
          <w:rFonts w:asciiTheme="majorHAnsi" w:eastAsia="Calibri" w:hAnsiTheme="majorHAnsi" w:cstheme="majorHAnsi"/>
          <w:bCs/>
          <w:sz w:val="24"/>
          <w:szCs w:val="24"/>
          <w:lang w:val="ru-MD"/>
        </w:rPr>
        <w:t>внутри-и межрегионально</w:t>
      </w:r>
      <w:r w:rsidR="003D6142" w:rsidRPr="00681F56">
        <w:rPr>
          <w:rFonts w:asciiTheme="majorHAnsi" w:eastAsia="Calibri" w:hAnsiTheme="majorHAnsi" w:cstheme="majorHAnsi"/>
          <w:bCs/>
          <w:sz w:val="24"/>
          <w:szCs w:val="24"/>
          <w:lang w:val="ru-MD"/>
        </w:rPr>
        <w:t>м</w:t>
      </w:r>
      <w:r w:rsidRPr="00681F56">
        <w:rPr>
          <w:rFonts w:asciiTheme="majorHAnsi" w:eastAsia="Calibri" w:hAnsiTheme="majorHAnsi" w:cstheme="majorHAnsi"/>
          <w:bCs/>
          <w:sz w:val="24"/>
          <w:szCs w:val="24"/>
          <w:lang w:val="ru-MD"/>
        </w:rPr>
        <w:t xml:space="preserve"> развити</w:t>
      </w:r>
      <w:r w:rsidR="003D6142" w:rsidRPr="00681F56">
        <w:rPr>
          <w:rFonts w:asciiTheme="majorHAnsi" w:eastAsia="Calibri" w:hAnsiTheme="majorHAnsi" w:cstheme="majorHAnsi"/>
          <w:bCs/>
          <w:sz w:val="24"/>
          <w:szCs w:val="24"/>
          <w:lang w:val="ru-MD"/>
        </w:rPr>
        <w:t>и</w:t>
      </w:r>
      <w:r w:rsidRPr="00681F56">
        <w:rPr>
          <w:rFonts w:asciiTheme="majorHAnsi" w:eastAsia="Calibri" w:hAnsiTheme="majorHAnsi" w:cstheme="majorHAnsi"/>
          <w:bCs/>
          <w:sz w:val="24"/>
          <w:szCs w:val="24"/>
          <w:lang w:val="ru-MD"/>
        </w:rPr>
        <w:t xml:space="preserve">, а также </w:t>
      </w:r>
      <w:r w:rsidR="003D6142" w:rsidRPr="00681F56">
        <w:rPr>
          <w:rFonts w:asciiTheme="majorHAnsi" w:eastAsia="Calibri" w:hAnsiTheme="majorHAnsi" w:cstheme="majorHAnsi"/>
          <w:bCs/>
          <w:sz w:val="24"/>
          <w:szCs w:val="24"/>
          <w:lang w:val="ru-MD"/>
        </w:rPr>
        <w:t>недочетами</w:t>
      </w:r>
      <w:r w:rsidRPr="00681F56">
        <w:rPr>
          <w:rFonts w:asciiTheme="majorHAnsi" w:eastAsia="Calibri" w:hAnsiTheme="majorHAnsi" w:cstheme="majorHAnsi"/>
          <w:bCs/>
          <w:sz w:val="24"/>
          <w:szCs w:val="24"/>
          <w:lang w:val="ru-MD"/>
        </w:rPr>
        <w:t xml:space="preserve"> </w:t>
      </w:r>
      <w:r w:rsidR="003D6142" w:rsidRPr="00681F56">
        <w:rPr>
          <w:rFonts w:asciiTheme="majorHAnsi" w:eastAsia="Calibri" w:hAnsiTheme="majorHAnsi" w:cstheme="majorHAnsi"/>
          <w:bCs/>
          <w:sz w:val="24"/>
          <w:szCs w:val="24"/>
          <w:lang w:val="ru-MD"/>
        </w:rPr>
        <w:t>в</w:t>
      </w:r>
      <w:r w:rsidRPr="00681F56">
        <w:rPr>
          <w:rFonts w:asciiTheme="majorHAnsi" w:eastAsia="Calibri" w:hAnsiTheme="majorHAnsi" w:cstheme="majorHAnsi"/>
          <w:bCs/>
          <w:sz w:val="24"/>
          <w:szCs w:val="24"/>
          <w:lang w:val="ru-MD"/>
        </w:rPr>
        <w:t xml:space="preserve"> достижени</w:t>
      </w:r>
      <w:r w:rsidR="003D6142" w:rsidRPr="00681F56">
        <w:rPr>
          <w:rFonts w:asciiTheme="majorHAnsi" w:eastAsia="Calibri" w:hAnsiTheme="majorHAnsi" w:cstheme="majorHAnsi"/>
          <w:bCs/>
          <w:sz w:val="24"/>
          <w:szCs w:val="24"/>
          <w:lang w:val="ru-MD"/>
        </w:rPr>
        <w:t>и</w:t>
      </w:r>
      <w:r w:rsidRPr="00681F56">
        <w:rPr>
          <w:rFonts w:asciiTheme="majorHAnsi" w:eastAsia="Calibri" w:hAnsiTheme="majorHAnsi" w:cstheme="majorHAnsi"/>
          <w:bCs/>
          <w:sz w:val="24"/>
          <w:szCs w:val="24"/>
          <w:lang w:val="ru-MD"/>
        </w:rPr>
        <w:t xml:space="preserve"> стратегических целей, установленных в предыдущие периоды. Таким образом, довольно сложно </w:t>
      </w:r>
      <w:r w:rsidR="00035126" w:rsidRPr="00681F56">
        <w:rPr>
          <w:rFonts w:asciiTheme="majorHAnsi" w:eastAsia="Calibri" w:hAnsiTheme="majorHAnsi" w:cstheme="majorHAnsi"/>
          <w:bCs/>
          <w:sz w:val="24"/>
          <w:szCs w:val="24"/>
          <w:lang w:val="ru-MD"/>
        </w:rPr>
        <w:t>установить,</w:t>
      </w:r>
      <w:r w:rsidRPr="00681F56">
        <w:rPr>
          <w:rFonts w:asciiTheme="majorHAnsi" w:eastAsia="Calibri" w:hAnsiTheme="majorHAnsi" w:cstheme="majorHAnsi"/>
          <w:bCs/>
          <w:sz w:val="24"/>
          <w:szCs w:val="24"/>
          <w:lang w:val="ru-MD"/>
        </w:rPr>
        <w:t xml:space="preserve"> как перспективные цели, ориентированные на аспекты умной специализации, инноваций,</w:t>
      </w:r>
      <w:r w:rsidR="003D6142"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 xml:space="preserve">оцифровки, экономической трансформации, когда экономическое развитие в регионах РМ еще далека от, </w:t>
      </w:r>
      <w:r w:rsidR="00A83EDC" w:rsidRPr="00681F56">
        <w:rPr>
          <w:rFonts w:asciiTheme="majorHAnsi" w:eastAsia="Calibri" w:hAnsiTheme="majorHAnsi" w:cstheme="majorHAnsi"/>
          <w:bCs/>
          <w:sz w:val="24"/>
          <w:szCs w:val="24"/>
          <w:lang w:val="ru-MD"/>
        </w:rPr>
        <w:t>хотя бы</w:t>
      </w:r>
      <w:r w:rsidRPr="00681F56">
        <w:rPr>
          <w:rFonts w:asciiTheme="majorHAnsi" w:eastAsia="Calibri" w:hAnsiTheme="majorHAnsi" w:cstheme="majorHAnsi"/>
          <w:bCs/>
          <w:sz w:val="24"/>
          <w:szCs w:val="24"/>
          <w:lang w:val="ru-MD"/>
        </w:rPr>
        <w:t xml:space="preserve">, минимального </w:t>
      </w:r>
      <w:r w:rsidR="00A83EDC" w:rsidRPr="00681F56">
        <w:rPr>
          <w:rFonts w:asciiTheme="majorHAnsi" w:eastAsia="Calibri" w:hAnsiTheme="majorHAnsi" w:cstheme="majorHAnsi"/>
          <w:bCs/>
          <w:sz w:val="24"/>
          <w:szCs w:val="24"/>
          <w:lang w:val="ru-MD"/>
        </w:rPr>
        <w:t xml:space="preserve">европейского </w:t>
      </w:r>
      <w:r w:rsidRPr="00681F56">
        <w:rPr>
          <w:rFonts w:asciiTheme="majorHAnsi" w:eastAsia="Calibri" w:hAnsiTheme="majorHAnsi" w:cstheme="majorHAnsi"/>
          <w:bCs/>
          <w:sz w:val="24"/>
          <w:szCs w:val="24"/>
          <w:lang w:val="ru-MD"/>
        </w:rPr>
        <w:t xml:space="preserve">уровня. На европейском уровне еще </w:t>
      </w:r>
      <w:r w:rsidR="00A83EDC" w:rsidRPr="00681F56">
        <w:rPr>
          <w:rFonts w:asciiTheme="majorHAnsi" w:eastAsia="Calibri" w:hAnsiTheme="majorHAnsi" w:cstheme="majorHAnsi"/>
          <w:bCs/>
          <w:sz w:val="24"/>
          <w:szCs w:val="24"/>
          <w:lang w:val="ru-MD"/>
        </w:rPr>
        <w:t>с</w:t>
      </w:r>
      <w:r w:rsidRPr="00681F56">
        <w:rPr>
          <w:rFonts w:asciiTheme="majorHAnsi" w:eastAsia="Calibri" w:hAnsiTheme="majorHAnsi" w:cstheme="majorHAnsi"/>
          <w:bCs/>
          <w:sz w:val="24"/>
          <w:szCs w:val="24"/>
          <w:lang w:val="ru-MD"/>
        </w:rPr>
        <w:t xml:space="preserve"> 2014 году парадигма регионального развития </w:t>
      </w:r>
      <w:r w:rsidR="00A83EDC" w:rsidRPr="00681F56">
        <w:rPr>
          <w:rFonts w:asciiTheme="majorHAnsi" w:eastAsia="Calibri" w:hAnsiTheme="majorHAnsi" w:cstheme="majorHAnsi"/>
          <w:bCs/>
          <w:sz w:val="24"/>
          <w:szCs w:val="24"/>
          <w:lang w:val="ru-MD"/>
        </w:rPr>
        <w:t>основывается</w:t>
      </w:r>
      <w:r w:rsidRPr="00681F56">
        <w:rPr>
          <w:rFonts w:asciiTheme="majorHAnsi" w:eastAsia="Calibri" w:hAnsiTheme="majorHAnsi" w:cstheme="majorHAnsi"/>
          <w:bCs/>
          <w:sz w:val="24"/>
          <w:szCs w:val="24"/>
          <w:lang w:val="ru-MD"/>
        </w:rPr>
        <w:t xml:space="preserve"> на том, чтобы регионы стремились специализироваться в </w:t>
      </w:r>
      <w:r w:rsidR="00A83EDC" w:rsidRPr="00681F56">
        <w:rPr>
          <w:rFonts w:asciiTheme="majorHAnsi" w:eastAsia="Calibri" w:hAnsiTheme="majorHAnsi" w:cstheme="majorHAnsi"/>
          <w:bCs/>
          <w:sz w:val="24"/>
          <w:szCs w:val="24"/>
          <w:lang w:val="ru-MD"/>
        </w:rPr>
        <w:t>тех отрасля</w:t>
      </w:r>
      <w:r w:rsidRPr="00681F56">
        <w:rPr>
          <w:rFonts w:asciiTheme="majorHAnsi" w:eastAsia="Calibri" w:hAnsiTheme="majorHAnsi" w:cstheme="majorHAnsi"/>
          <w:bCs/>
          <w:sz w:val="24"/>
          <w:szCs w:val="24"/>
          <w:lang w:val="ru-MD"/>
        </w:rPr>
        <w:t xml:space="preserve">х, которые дают им наибольший потенциал </w:t>
      </w:r>
      <w:r w:rsidR="00A83EDC" w:rsidRPr="00681F56">
        <w:rPr>
          <w:rFonts w:asciiTheme="majorHAnsi" w:eastAsia="Calibri" w:hAnsiTheme="majorHAnsi" w:cstheme="majorHAnsi"/>
          <w:bCs/>
          <w:sz w:val="24"/>
          <w:szCs w:val="24"/>
          <w:lang w:val="ru-MD"/>
        </w:rPr>
        <w:t xml:space="preserve">для </w:t>
      </w:r>
      <w:r w:rsidRPr="00681F56">
        <w:rPr>
          <w:rFonts w:asciiTheme="majorHAnsi" w:eastAsia="Calibri" w:hAnsiTheme="majorHAnsi" w:cstheme="majorHAnsi"/>
          <w:bCs/>
          <w:sz w:val="24"/>
          <w:szCs w:val="24"/>
          <w:lang w:val="ru-MD"/>
        </w:rPr>
        <w:t xml:space="preserve">роста и конкурентоспособности, где этот регион уже имеет конкурентное преимущество, или может его развивать. До сих пор цель </w:t>
      </w:r>
      <w:r w:rsidR="00035126" w:rsidRPr="00681F56">
        <w:rPr>
          <w:rFonts w:asciiTheme="majorHAnsi" w:eastAsia="Calibri" w:hAnsiTheme="majorHAnsi" w:cstheme="majorHAnsi"/>
          <w:bCs/>
          <w:sz w:val="24"/>
          <w:szCs w:val="24"/>
          <w:lang w:val="ru-MD"/>
        </w:rPr>
        <w:t>обеспечения</w:t>
      </w:r>
      <w:r w:rsidRPr="00681F56">
        <w:rPr>
          <w:rFonts w:asciiTheme="majorHAnsi" w:eastAsia="Calibri" w:hAnsiTheme="majorHAnsi" w:cstheme="majorHAnsi"/>
          <w:bCs/>
          <w:sz w:val="24"/>
          <w:szCs w:val="24"/>
          <w:lang w:val="ru-MD"/>
        </w:rPr>
        <w:t xml:space="preserve"> сбалансированного территориального социально-экономического развития и ликвидации существующих </w:t>
      </w:r>
      <w:r w:rsidR="00A83EDC" w:rsidRPr="00681F56">
        <w:rPr>
          <w:rFonts w:asciiTheme="majorHAnsi" w:eastAsia="Calibri" w:hAnsiTheme="majorHAnsi" w:cstheme="majorHAnsi"/>
          <w:bCs/>
          <w:sz w:val="24"/>
          <w:szCs w:val="24"/>
          <w:lang w:val="ru-MD"/>
        </w:rPr>
        <w:t>разрывов</w:t>
      </w:r>
      <w:r w:rsidRPr="00681F56">
        <w:rPr>
          <w:rFonts w:asciiTheme="majorHAnsi" w:eastAsia="Calibri" w:hAnsiTheme="majorHAnsi" w:cstheme="majorHAnsi"/>
          <w:bCs/>
          <w:sz w:val="24"/>
          <w:szCs w:val="24"/>
          <w:lang w:val="ru-MD"/>
        </w:rPr>
        <w:t xml:space="preserve"> </w:t>
      </w:r>
      <w:r w:rsidR="00A83EDC" w:rsidRPr="00681F56">
        <w:rPr>
          <w:rFonts w:asciiTheme="majorHAnsi" w:eastAsia="Calibri" w:hAnsiTheme="majorHAnsi" w:cstheme="majorHAnsi"/>
          <w:bCs/>
          <w:sz w:val="24"/>
          <w:szCs w:val="24"/>
          <w:lang w:val="ru-MD"/>
        </w:rPr>
        <w:t xml:space="preserve">в </w:t>
      </w:r>
      <w:r w:rsidRPr="00681F56">
        <w:rPr>
          <w:rFonts w:asciiTheme="majorHAnsi" w:eastAsia="Calibri" w:hAnsiTheme="majorHAnsi" w:cstheme="majorHAnsi"/>
          <w:bCs/>
          <w:sz w:val="24"/>
          <w:szCs w:val="24"/>
          <w:lang w:val="ru-MD"/>
        </w:rPr>
        <w:t>развити</w:t>
      </w:r>
      <w:r w:rsidR="00A83EDC" w:rsidRPr="00681F56">
        <w:rPr>
          <w:rFonts w:asciiTheme="majorHAnsi" w:eastAsia="Calibri" w:hAnsiTheme="majorHAnsi" w:cstheme="majorHAnsi"/>
          <w:bCs/>
          <w:sz w:val="24"/>
          <w:szCs w:val="24"/>
          <w:lang w:val="ru-MD"/>
        </w:rPr>
        <w:t>и</w:t>
      </w:r>
      <w:r w:rsidRPr="00681F56">
        <w:rPr>
          <w:rFonts w:asciiTheme="majorHAnsi" w:eastAsia="Calibri" w:hAnsiTheme="majorHAnsi" w:cstheme="majorHAnsi"/>
          <w:bCs/>
          <w:sz w:val="24"/>
          <w:szCs w:val="24"/>
          <w:lang w:val="ru-MD"/>
        </w:rPr>
        <w:t xml:space="preserve"> еще далека от реализации, а по сравнению с </w:t>
      </w:r>
      <w:r w:rsidR="00A83EDC" w:rsidRPr="00681F56">
        <w:rPr>
          <w:rFonts w:asciiTheme="majorHAnsi" w:eastAsia="Calibri" w:hAnsiTheme="majorHAnsi" w:cstheme="majorHAnsi"/>
          <w:bCs/>
          <w:sz w:val="24"/>
          <w:szCs w:val="24"/>
          <w:lang w:val="ru-MD"/>
        </w:rPr>
        <w:t>м</w:t>
      </w:r>
      <w:r w:rsidRPr="00681F56">
        <w:rPr>
          <w:rFonts w:asciiTheme="majorHAnsi" w:eastAsia="Calibri" w:hAnsiTheme="majorHAnsi" w:cstheme="majorHAnsi"/>
          <w:bCs/>
          <w:sz w:val="24"/>
          <w:szCs w:val="24"/>
          <w:lang w:val="ru-MD"/>
        </w:rPr>
        <w:t>ун. Кишин</w:t>
      </w:r>
      <w:r w:rsidR="00A83EDC" w:rsidRPr="00681F56">
        <w:rPr>
          <w:rFonts w:asciiTheme="majorHAnsi" w:eastAsia="Calibri" w:hAnsiTheme="majorHAnsi" w:cstheme="majorHAnsi"/>
          <w:bCs/>
          <w:sz w:val="24"/>
          <w:szCs w:val="24"/>
          <w:lang w:val="ru-MD"/>
        </w:rPr>
        <w:t>эу</w:t>
      </w:r>
      <w:r w:rsidRPr="00681F56">
        <w:rPr>
          <w:rFonts w:asciiTheme="majorHAnsi" w:eastAsia="Calibri" w:hAnsiTheme="majorHAnsi" w:cstheme="majorHAnsi"/>
          <w:bCs/>
          <w:sz w:val="24"/>
          <w:szCs w:val="24"/>
          <w:lang w:val="ru-MD"/>
        </w:rPr>
        <w:t xml:space="preserve">, все остальные регионы можно считать неблагополучными </w:t>
      </w:r>
      <w:r w:rsidR="00A83EDC" w:rsidRPr="00681F56">
        <w:rPr>
          <w:rFonts w:asciiTheme="majorHAnsi" w:eastAsia="Calibri" w:hAnsiTheme="majorHAnsi" w:cstheme="majorHAnsi"/>
          <w:bCs/>
          <w:sz w:val="24"/>
          <w:szCs w:val="24"/>
          <w:lang w:val="ru-MD"/>
        </w:rPr>
        <w:t>з</w:t>
      </w:r>
      <w:r w:rsidRPr="00681F56">
        <w:rPr>
          <w:rFonts w:asciiTheme="majorHAnsi" w:eastAsia="Calibri" w:hAnsiTheme="majorHAnsi" w:cstheme="majorHAnsi"/>
          <w:bCs/>
          <w:sz w:val="24"/>
          <w:szCs w:val="24"/>
          <w:lang w:val="ru-MD"/>
        </w:rPr>
        <w:t>онами</w:t>
      </w:r>
      <w:r w:rsidR="00C87606" w:rsidRPr="00681F56">
        <w:rPr>
          <w:rFonts w:asciiTheme="majorHAnsi" w:eastAsia="Calibri" w:hAnsiTheme="majorHAnsi" w:cstheme="majorHAnsi"/>
          <w:bCs/>
          <w:sz w:val="24"/>
          <w:szCs w:val="24"/>
          <w:lang w:val="ru-MD"/>
        </w:rPr>
        <w:t>.</w:t>
      </w:r>
    </w:p>
    <w:p w14:paraId="630AA879" w14:textId="19FCF863" w:rsidR="006921BB" w:rsidRPr="00681F56" w:rsidRDefault="006921BB" w:rsidP="00504109">
      <w:pPr>
        <w:spacing w:after="0" w:line="276" w:lineRule="auto"/>
        <w:ind w:firstLine="284"/>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     </w:t>
      </w:r>
      <w:r w:rsidR="00E83A87" w:rsidRPr="00681F56">
        <w:rPr>
          <w:rFonts w:asciiTheme="majorHAnsi" w:eastAsia="Calibri" w:hAnsiTheme="majorHAnsi" w:cstheme="majorHAnsi"/>
          <w:bCs/>
          <w:sz w:val="24"/>
          <w:szCs w:val="24"/>
          <w:lang w:val="ru-MD"/>
        </w:rPr>
        <w:t>В то же время, несмотря на то, что на протяжении 2016-2020 г</w:t>
      </w:r>
      <w:r w:rsidR="00A83EDC" w:rsidRPr="00681F56">
        <w:rPr>
          <w:rFonts w:asciiTheme="majorHAnsi" w:eastAsia="Calibri" w:hAnsiTheme="majorHAnsi" w:cstheme="majorHAnsi"/>
          <w:bCs/>
          <w:sz w:val="24"/>
          <w:szCs w:val="24"/>
          <w:lang w:val="ru-MD"/>
        </w:rPr>
        <w:t xml:space="preserve">одов МСХРРОС </w:t>
      </w:r>
      <w:r w:rsidR="00E83A87" w:rsidRPr="00681F56">
        <w:rPr>
          <w:rFonts w:asciiTheme="majorHAnsi" w:eastAsia="Calibri" w:hAnsiTheme="majorHAnsi" w:cstheme="majorHAnsi"/>
          <w:bCs/>
          <w:sz w:val="24"/>
          <w:szCs w:val="24"/>
          <w:lang w:val="ru-MD"/>
        </w:rPr>
        <w:t xml:space="preserve">предприняло различные меры для приведения национальной нормативной базы в соответствие с европейским законодательством, были отмечены некоторые недостатки и проблемы, которые подрывают функционирование отраслевых учреждений для достижения </w:t>
      </w:r>
      <w:r w:rsidR="00A83EDC" w:rsidRPr="00681F56">
        <w:rPr>
          <w:rFonts w:asciiTheme="majorHAnsi" w:eastAsia="Calibri" w:hAnsiTheme="majorHAnsi" w:cstheme="majorHAnsi"/>
          <w:bCs/>
          <w:sz w:val="24"/>
          <w:szCs w:val="24"/>
          <w:lang w:val="ru-MD"/>
        </w:rPr>
        <w:t xml:space="preserve">прогресса, </w:t>
      </w:r>
      <w:r w:rsidR="00E83A87" w:rsidRPr="00681F56">
        <w:rPr>
          <w:rFonts w:asciiTheme="majorHAnsi" w:eastAsia="Calibri" w:hAnsiTheme="majorHAnsi" w:cstheme="majorHAnsi"/>
          <w:bCs/>
          <w:sz w:val="24"/>
          <w:szCs w:val="24"/>
          <w:lang w:val="ru-MD"/>
        </w:rPr>
        <w:t>таки</w:t>
      </w:r>
      <w:r w:rsidR="00A83EDC" w:rsidRPr="00681F56">
        <w:rPr>
          <w:rFonts w:asciiTheme="majorHAnsi" w:eastAsia="Calibri" w:hAnsiTheme="majorHAnsi" w:cstheme="majorHAnsi"/>
          <w:bCs/>
          <w:sz w:val="24"/>
          <w:szCs w:val="24"/>
          <w:lang w:val="ru-MD"/>
        </w:rPr>
        <w:t>е</w:t>
      </w:r>
      <w:r w:rsidR="00E83A87" w:rsidRPr="00681F56">
        <w:rPr>
          <w:rFonts w:asciiTheme="majorHAnsi" w:eastAsia="Calibri" w:hAnsiTheme="majorHAnsi" w:cstheme="majorHAnsi"/>
          <w:bCs/>
          <w:sz w:val="24"/>
          <w:szCs w:val="24"/>
          <w:lang w:val="ru-MD"/>
        </w:rPr>
        <w:t xml:space="preserve"> как</w:t>
      </w:r>
      <w:r w:rsidRPr="00681F56">
        <w:rPr>
          <w:rFonts w:asciiTheme="majorHAnsi" w:eastAsia="Calibri" w:hAnsiTheme="majorHAnsi" w:cstheme="majorHAnsi"/>
          <w:bCs/>
          <w:sz w:val="24"/>
          <w:szCs w:val="24"/>
          <w:lang w:val="ru-MD"/>
        </w:rPr>
        <w:t xml:space="preserve">:  </w:t>
      </w:r>
    </w:p>
    <w:p w14:paraId="7BAECA90" w14:textId="1A8B5357" w:rsidR="00E83A87" w:rsidRPr="00681F56" w:rsidRDefault="00E83A87" w:rsidP="00E83A87">
      <w:pPr>
        <w:pStyle w:val="ListParagraph"/>
        <w:numPr>
          <w:ilvl w:val="0"/>
          <w:numId w:val="12"/>
        </w:numPr>
        <w:spacing w:after="0" w:line="276" w:lineRule="auto"/>
        <w:jc w:val="both"/>
        <w:rPr>
          <w:rFonts w:asciiTheme="majorHAnsi" w:eastAsia="Calibri" w:hAnsiTheme="majorHAnsi" w:cstheme="majorHAnsi"/>
          <w:b w:val="0"/>
          <w:sz w:val="24"/>
          <w:szCs w:val="24"/>
          <w:lang w:val="ru-MD"/>
        </w:rPr>
      </w:pPr>
      <w:r w:rsidRPr="00681F56">
        <w:rPr>
          <w:rFonts w:asciiTheme="majorHAnsi" w:eastAsia="Calibri" w:hAnsiTheme="majorHAnsi" w:cstheme="majorHAnsi"/>
          <w:b w:val="0"/>
          <w:sz w:val="24"/>
          <w:szCs w:val="24"/>
          <w:lang w:val="ru-MD"/>
        </w:rPr>
        <w:t xml:space="preserve">затягивание/задержка принятия новой </w:t>
      </w:r>
      <w:r w:rsidR="00A83EDC" w:rsidRPr="00681F56">
        <w:rPr>
          <w:rFonts w:asciiTheme="majorHAnsi" w:eastAsia="Calibri" w:hAnsiTheme="majorHAnsi" w:cstheme="majorHAnsi"/>
          <w:b w:val="0"/>
          <w:sz w:val="24"/>
          <w:szCs w:val="24"/>
          <w:lang w:val="ru-MD"/>
        </w:rPr>
        <w:t>К</w:t>
      </w:r>
      <w:r w:rsidRPr="00681F56">
        <w:rPr>
          <w:rFonts w:asciiTheme="majorHAnsi" w:eastAsia="Calibri" w:hAnsiTheme="majorHAnsi" w:cstheme="majorHAnsi"/>
          <w:b w:val="0"/>
          <w:sz w:val="24"/>
          <w:szCs w:val="24"/>
          <w:lang w:val="ru-MD"/>
        </w:rPr>
        <w:t xml:space="preserve">онцепции (парадигмы) регионального развития и внесения поправок в </w:t>
      </w:r>
      <w:r w:rsidR="00A83EDC" w:rsidRPr="00681F56">
        <w:rPr>
          <w:rFonts w:asciiTheme="majorHAnsi" w:eastAsia="Calibri" w:hAnsiTheme="majorHAnsi" w:cstheme="majorHAnsi"/>
          <w:b w:val="0"/>
          <w:sz w:val="24"/>
          <w:szCs w:val="24"/>
          <w:lang w:val="ru-MD"/>
        </w:rPr>
        <w:t>З</w:t>
      </w:r>
      <w:r w:rsidRPr="00681F56">
        <w:rPr>
          <w:rFonts w:asciiTheme="majorHAnsi" w:eastAsia="Calibri" w:hAnsiTheme="majorHAnsi" w:cstheme="majorHAnsi"/>
          <w:b w:val="0"/>
          <w:sz w:val="24"/>
          <w:szCs w:val="24"/>
          <w:lang w:val="ru-MD"/>
        </w:rPr>
        <w:t>акон №438/2006;</w:t>
      </w:r>
    </w:p>
    <w:p w14:paraId="7B9DF5C3" w14:textId="0D85A628" w:rsidR="00E83A87" w:rsidRPr="00681F56" w:rsidRDefault="00E83A87" w:rsidP="00E83A87">
      <w:pPr>
        <w:pStyle w:val="ListParagraph"/>
        <w:numPr>
          <w:ilvl w:val="0"/>
          <w:numId w:val="12"/>
        </w:numPr>
        <w:spacing w:after="0" w:line="276" w:lineRule="auto"/>
        <w:jc w:val="both"/>
        <w:rPr>
          <w:rFonts w:asciiTheme="majorHAnsi" w:eastAsia="Calibri" w:hAnsiTheme="majorHAnsi" w:cstheme="majorHAnsi"/>
          <w:b w:val="0"/>
          <w:sz w:val="24"/>
          <w:szCs w:val="24"/>
          <w:lang w:val="ru-MD"/>
        </w:rPr>
      </w:pPr>
      <w:r w:rsidRPr="00681F56">
        <w:rPr>
          <w:rFonts w:asciiTheme="majorHAnsi" w:eastAsia="Calibri" w:hAnsiTheme="majorHAnsi" w:cstheme="majorHAnsi"/>
          <w:b w:val="0"/>
          <w:sz w:val="24"/>
          <w:szCs w:val="24"/>
          <w:lang w:val="ru-MD"/>
        </w:rPr>
        <w:t>необходимость изменения подхода к региональному развитию;</w:t>
      </w:r>
    </w:p>
    <w:p w14:paraId="75EA38FD" w14:textId="09C6B261" w:rsidR="00E83A87" w:rsidRPr="00681F56" w:rsidRDefault="00E83A87" w:rsidP="00E83A87">
      <w:pPr>
        <w:pStyle w:val="ListParagraph"/>
        <w:numPr>
          <w:ilvl w:val="0"/>
          <w:numId w:val="12"/>
        </w:numPr>
        <w:spacing w:after="0" w:line="276" w:lineRule="auto"/>
        <w:jc w:val="both"/>
        <w:rPr>
          <w:rFonts w:asciiTheme="majorHAnsi" w:eastAsia="Calibri" w:hAnsiTheme="majorHAnsi" w:cstheme="majorHAnsi"/>
          <w:b w:val="0"/>
          <w:sz w:val="24"/>
          <w:szCs w:val="24"/>
          <w:lang w:val="ru-MD"/>
        </w:rPr>
      </w:pPr>
      <w:r w:rsidRPr="00681F56">
        <w:rPr>
          <w:rFonts w:asciiTheme="majorHAnsi" w:eastAsia="Calibri" w:hAnsiTheme="majorHAnsi" w:cstheme="majorHAnsi"/>
          <w:b w:val="0"/>
          <w:sz w:val="24"/>
          <w:szCs w:val="24"/>
          <w:lang w:val="ru-MD"/>
        </w:rPr>
        <w:t xml:space="preserve">неисполнение в полной мере положений Соглашения об ассоциации РМ-ЕС, что </w:t>
      </w:r>
      <w:r w:rsidR="00A83EDC" w:rsidRPr="00681F56">
        <w:rPr>
          <w:rFonts w:asciiTheme="majorHAnsi" w:eastAsia="Calibri" w:hAnsiTheme="majorHAnsi" w:cstheme="majorHAnsi"/>
          <w:b w:val="0"/>
          <w:sz w:val="24"/>
          <w:szCs w:val="24"/>
          <w:lang w:val="ru-MD"/>
        </w:rPr>
        <w:t>обусловило</w:t>
      </w:r>
      <w:r w:rsidRPr="00681F56">
        <w:rPr>
          <w:rFonts w:asciiTheme="majorHAnsi" w:eastAsia="Calibri" w:hAnsiTheme="majorHAnsi" w:cstheme="majorHAnsi"/>
          <w:b w:val="0"/>
          <w:sz w:val="24"/>
          <w:szCs w:val="24"/>
          <w:lang w:val="ru-MD"/>
        </w:rPr>
        <w:t xml:space="preserve"> недостижени</w:t>
      </w:r>
      <w:r w:rsidR="00A83EDC" w:rsidRPr="00681F56">
        <w:rPr>
          <w:rFonts w:asciiTheme="majorHAnsi" w:eastAsia="Calibri" w:hAnsiTheme="majorHAnsi" w:cstheme="majorHAnsi"/>
          <w:b w:val="0"/>
          <w:sz w:val="24"/>
          <w:szCs w:val="24"/>
          <w:lang w:val="ru-MD"/>
        </w:rPr>
        <w:t>е</w:t>
      </w:r>
      <w:r w:rsidRPr="00681F56">
        <w:rPr>
          <w:rFonts w:asciiTheme="majorHAnsi" w:eastAsia="Calibri" w:hAnsiTheme="majorHAnsi" w:cstheme="majorHAnsi"/>
          <w:b w:val="0"/>
          <w:sz w:val="24"/>
          <w:szCs w:val="24"/>
          <w:lang w:val="ru-MD"/>
        </w:rPr>
        <w:t xml:space="preserve"> ожидаемых результатов;</w:t>
      </w:r>
    </w:p>
    <w:p w14:paraId="6BF1681D" w14:textId="32068D43" w:rsidR="006921BB" w:rsidRPr="00681F56" w:rsidRDefault="00E83A87" w:rsidP="00A83EDC">
      <w:pPr>
        <w:pStyle w:val="ListParagraph"/>
        <w:numPr>
          <w:ilvl w:val="0"/>
          <w:numId w:val="12"/>
        </w:numPr>
        <w:spacing w:after="0" w:line="276" w:lineRule="auto"/>
        <w:jc w:val="both"/>
        <w:rPr>
          <w:rFonts w:asciiTheme="majorHAnsi" w:eastAsia="Calibri" w:hAnsiTheme="majorHAnsi" w:cstheme="majorHAnsi"/>
          <w:b w:val="0"/>
          <w:sz w:val="24"/>
          <w:szCs w:val="24"/>
          <w:lang w:val="ru-MD"/>
        </w:rPr>
      </w:pPr>
      <w:r w:rsidRPr="00681F56">
        <w:rPr>
          <w:rFonts w:asciiTheme="majorHAnsi" w:eastAsia="Calibri" w:hAnsiTheme="majorHAnsi" w:cstheme="majorHAnsi"/>
          <w:b w:val="0"/>
          <w:sz w:val="24"/>
          <w:szCs w:val="24"/>
          <w:lang w:val="ru-MD"/>
        </w:rPr>
        <w:lastRenderedPageBreak/>
        <w:t xml:space="preserve">необходимость </w:t>
      </w:r>
      <w:r w:rsidR="00A83EDC" w:rsidRPr="00681F56">
        <w:rPr>
          <w:rFonts w:asciiTheme="majorHAnsi" w:eastAsia="Calibri" w:hAnsiTheme="majorHAnsi" w:cstheme="majorHAnsi"/>
          <w:b w:val="0"/>
          <w:sz w:val="24"/>
          <w:szCs w:val="24"/>
          <w:lang w:val="ru-MD"/>
        </w:rPr>
        <w:t>консолид</w:t>
      </w:r>
      <w:r w:rsidRPr="00681F56">
        <w:rPr>
          <w:rFonts w:asciiTheme="majorHAnsi" w:eastAsia="Calibri" w:hAnsiTheme="majorHAnsi" w:cstheme="majorHAnsi"/>
          <w:b w:val="0"/>
          <w:sz w:val="24"/>
          <w:szCs w:val="24"/>
          <w:lang w:val="ru-MD"/>
        </w:rPr>
        <w:t>ации усилий, направленных на обеспечение сбалансированного развития в регионах</w:t>
      </w:r>
      <w:r w:rsidR="00A83EDC" w:rsidRPr="00681F56">
        <w:rPr>
          <w:rFonts w:asciiTheme="majorHAnsi" w:eastAsia="Calibri" w:hAnsiTheme="majorHAnsi" w:cstheme="majorHAnsi"/>
          <w:b w:val="0"/>
          <w:sz w:val="24"/>
          <w:szCs w:val="24"/>
          <w:lang w:val="ru-MD"/>
        </w:rPr>
        <w:t>,</w:t>
      </w:r>
      <w:r w:rsidRPr="00681F56">
        <w:rPr>
          <w:rFonts w:asciiTheme="majorHAnsi" w:eastAsia="Calibri" w:hAnsiTheme="majorHAnsi" w:cstheme="majorHAnsi"/>
          <w:b w:val="0"/>
          <w:sz w:val="24"/>
          <w:szCs w:val="24"/>
          <w:lang w:val="ru-MD"/>
        </w:rPr>
        <w:t xml:space="preserve"> с интеграцией принципов территориальной конкурентоспособности</w:t>
      </w:r>
      <w:r w:rsidR="006921BB" w:rsidRPr="00681F56">
        <w:rPr>
          <w:rFonts w:asciiTheme="majorHAnsi" w:eastAsia="Calibri" w:hAnsiTheme="majorHAnsi" w:cstheme="majorHAnsi"/>
          <w:sz w:val="24"/>
          <w:szCs w:val="24"/>
          <w:lang w:val="ru-MD"/>
        </w:rPr>
        <w:t>.</w:t>
      </w:r>
    </w:p>
    <w:p w14:paraId="27340697" w14:textId="29984727" w:rsidR="009F327E" w:rsidRPr="00681F56" w:rsidRDefault="00E83A87" w:rsidP="00504109">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Кроме того, в сентябре 2015 года РМ, наряду с еще 192 государствами-членами ООН, обязалась реализовать </w:t>
      </w:r>
      <w:r w:rsidR="00A83EDC" w:rsidRPr="00681F56">
        <w:rPr>
          <w:rFonts w:asciiTheme="majorHAnsi" w:eastAsia="Calibri" w:hAnsiTheme="majorHAnsi" w:cstheme="majorHAnsi"/>
          <w:bCs/>
          <w:sz w:val="24"/>
          <w:szCs w:val="24"/>
          <w:lang w:val="ru-MD"/>
        </w:rPr>
        <w:t>Ц</w:t>
      </w:r>
      <w:r w:rsidRPr="00681F56">
        <w:rPr>
          <w:rFonts w:asciiTheme="majorHAnsi" w:eastAsia="Calibri" w:hAnsiTheme="majorHAnsi" w:cstheme="majorHAnsi"/>
          <w:bCs/>
          <w:sz w:val="24"/>
          <w:szCs w:val="24"/>
          <w:lang w:val="ru-MD"/>
        </w:rPr>
        <w:t xml:space="preserve">ели </w:t>
      </w:r>
      <w:r w:rsidR="00A83EDC" w:rsidRPr="00681F56">
        <w:rPr>
          <w:rFonts w:asciiTheme="majorHAnsi" w:eastAsia="Calibri" w:hAnsiTheme="majorHAnsi" w:cstheme="majorHAnsi"/>
          <w:bCs/>
          <w:sz w:val="24"/>
          <w:szCs w:val="24"/>
          <w:lang w:val="ru-MD"/>
        </w:rPr>
        <w:t xml:space="preserve">в области </w:t>
      </w:r>
      <w:r w:rsidRPr="00681F56">
        <w:rPr>
          <w:rFonts w:asciiTheme="majorHAnsi" w:eastAsia="Calibri" w:hAnsiTheme="majorHAnsi" w:cstheme="majorHAnsi"/>
          <w:bCs/>
          <w:sz w:val="24"/>
          <w:szCs w:val="24"/>
          <w:lang w:val="ru-MD"/>
        </w:rPr>
        <w:t>устойчивого развития</w:t>
      </w:r>
      <w:r w:rsidR="00A83EDC"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w:t>
      </w:r>
      <w:r w:rsidR="00A83EDC" w:rsidRPr="00681F56">
        <w:rPr>
          <w:rFonts w:asciiTheme="majorHAnsi" w:eastAsia="Calibri" w:hAnsiTheme="majorHAnsi" w:cstheme="majorHAnsi"/>
          <w:bCs/>
          <w:sz w:val="24"/>
          <w:szCs w:val="24"/>
          <w:lang w:val="ru-MD"/>
        </w:rPr>
        <w:t>направленные на</w:t>
      </w:r>
      <w:r w:rsidRPr="00681F56">
        <w:rPr>
          <w:rFonts w:asciiTheme="majorHAnsi" w:eastAsia="Calibri" w:hAnsiTheme="majorHAnsi" w:cstheme="majorHAnsi"/>
          <w:bCs/>
          <w:sz w:val="24"/>
          <w:szCs w:val="24"/>
          <w:lang w:val="ru-MD"/>
        </w:rPr>
        <w:t xml:space="preserve"> обеспечени</w:t>
      </w:r>
      <w:r w:rsidR="00A83EDC" w:rsidRPr="00681F56">
        <w:rPr>
          <w:rFonts w:asciiTheme="majorHAnsi" w:eastAsia="Calibri" w:hAnsiTheme="majorHAnsi" w:cstheme="majorHAnsi"/>
          <w:bCs/>
          <w:sz w:val="24"/>
          <w:szCs w:val="24"/>
          <w:lang w:val="ru-MD"/>
        </w:rPr>
        <w:t>е</w:t>
      </w:r>
      <w:r w:rsidRPr="00681F56">
        <w:rPr>
          <w:rFonts w:asciiTheme="majorHAnsi" w:eastAsia="Calibri" w:hAnsiTheme="majorHAnsi" w:cstheme="majorHAnsi"/>
          <w:bCs/>
          <w:sz w:val="24"/>
          <w:szCs w:val="24"/>
          <w:lang w:val="ru-MD"/>
        </w:rPr>
        <w:t xml:space="preserve"> устойчивого развития. </w:t>
      </w:r>
      <w:r w:rsidR="00A83EDC" w:rsidRPr="00681F56">
        <w:rPr>
          <w:rFonts w:asciiTheme="majorHAnsi" w:eastAsia="Calibri" w:hAnsiTheme="majorHAnsi" w:cstheme="majorHAnsi"/>
          <w:bCs/>
          <w:sz w:val="24"/>
          <w:szCs w:val="24"/>
          <w:lang w:val="ru-MD"/>
        </w:rPr>
        <w:t>НСРР</w:t>
      </w:r>
      <w:r w:rsidRPr="00681F56">
        <w:rPr>
          <w:rFonts w:asciiTheme="majorHAnsi" w:eastAsia="Calibri" w:hAnsiTheme="majorHAnsi" w:cstheme="majorHAnsi"/>
          <w:bCs/>
          <w:sz w:val="24"/>
          <w:szCs w:val="24"/>
          <w:lang w:val="ru-MD"/>
        </w:rPr>
        <w:t xml:space="preserve"> определил</w:t>
      </w:r>
      <w:r w:rsidR="007B1898" w:rsidRPr="00681F56">
        <w:rPr>
          <w:rFonts w:asciiTheme="majorHAnsi" w:eastAsia="Calibri" w:hAnsiTheme="majorHAnsi" w:cstheme="majorHAnsi"/>
          <w:bCs/>
          <w:sz w:val="24"/>
          <w:szCs w:val="24"/>
          <w:lang w:val="ru-MD"/>
        </w:rPr>
        <w:t>а</w:t>
      </w:r>
      <w:r w:rsidRPr="00681F56">
        <w:rPr>
          <w:rFonts w:asciiTheme="majorHAnsi" w:eastAsia="Calibri" w:hAnsiTheme="majorHAnsi" w:cstheme="majorHAnsi"/>
          <w:bCs/>
          <w:sz w:val="24"/>
          <w:szCs w:val="24"/>
          <w:lang w:val="ru-MD"/>
        </w:rPr>
        <w:t xml:space="preserve"> и адаптировал</w:t>
      </w:r>
      <w:r w:rsidR="007B1898" w:rsidRPr="00681F56">
        <w:rPr>
          <w:rFonts w:asciiTheme="majorHAnsi" w:eastAsia="Calibri" w:hAnsiTheme="majorHAnsi" w:cstheme="majorHAnsi"/>
          <w:bCs/>
          <w:sz w:val="24"/>
          <w:szCs w:val="24"/>
          <w:lang w:val="ru-MD"/>
        </w:rPr>
        <w:t>а</w:t>
      </w:r>
      <w:r w:rsidRPr="00681F56">
        <w:rPr>
          <w:rFonts w:asciiTheme="majorHAnsi" w:eastAsia="Calibri" w:hAnsiTheme="majorHAnsi" w:cstheme="majorHAnsi"/>
          <w:bCs/>
          <w:sz w:val="24"/>
          <w:szCs w:val="24"/>
          <w:lang w:val="ru-MD"/>
        </w:rPr>
        <w:t xml:space="preserve"> некоторые из своих целей к Целям </w:t>
      </w:r>
      <w:r w:rsidR="007B1898" w:rsidRPr="00681F56">
        <w:rPr>
          <w:rFonts w:asciiTheme="majorHAnsi" w:eastAsia="Calibri" w:hAnsiTheme="majorHAnsi" w:cstheme="majorHAnsi"/>
          <w:bCs/>
          <w:sz w:val="24"/>
          <w:szCs w:val="24"/>
          <w:lang w:val="ru-MD"/>
        </w:rPr>
        <w:t xml:space="preserve">в области </w:t>
      </w:r>
      <w:r w:rsidRPr="00681F56">
        <w:rPr>
          <w:rFonts w:asciiTheme="majorHAnsi" w:eastAsia="Calibri" w:hAnsiTheme="majorHAnsi" w:cstheme="majorHAnsi"/>
          <w:bCs/>
          <w:sz w:val="24"/>
          <w:szCs w:val="24"/>
          <w:lang w:val="ru-MD"/>
        </w:rPr>
        <w:t xml:space="preserve">устойчивого развития.  Так, </w:t>
      </w:r>
      <w:r w:rsidR="007B1898" w:rsidRPr="00681F56">
        <w:rPr>
          <w:rFonts w:asciiTheme="majorHAnsi" w:eastAsia="Calibri" w:hAnsiTheme="majorHAnsi" w:cstheme="majorHAnsi"/>
          <w:bCs/>
          <w:sz w:val="24"/>
          <w:szCs w:val="24"/>
          <w:lang w:val="ru-MD"/>
        </w:rPr>
        <w:t>ЦУР</w:t>
      </w:r>
      <w:r w:rsidRPr="00681F56">
        <w:rPr>
          <w:rFonts w:asciiTheme="majorHAnsi" w:eastAsia="Calibri" w:hAnsiTheme="majorHAnsi" w:cstheme="majorHAnsi"/>
          <w:bCs/>
          <w:sz w:val="24"/>
          <w:szCs w:val="24"/>
          <w:lang w:val="ru-MD"/>
        </w:rPr>
        <w:t xml:space="preserve"> 1 </w:t>
      </w:r>
      <w:r w:rsidR="007B1898" w:rsidRPr="00681F56">
        <w:rPr>
          <w:rFonts w:asciiTheme="majorHAnsi" w:eastAsia="Calibri" w:hAnsiTheme="majorHAnsi" w:cstheme="majorHAnsi"/>
          <w:bCs/>
          <w:i/>
          <w:sz w:val="24"/>
          <w:szCs w:val="24"/>
          <w:lang w:val="ru-MD"/>
        </w:rPr>
        <w:t>„И</w:t>
      </w:r>
      <w:r w:rsidRPr="00681F56">
        <w:rPr>
          <w:rFonts w:asciiTheme="majorHAnsi" w:eastAsia="Calibri" w:hAnsiTheme="majorHAnsi" w:cstheme="majorHAnsi"/>
          <w:bCs/>
          <w:i/>
          <w:sz w:val="24"/>
          <w:szCs w:val="24"/>
          <w:lang w:val="ru-MD"/>
        </w:rPr>
        <w:t xml:space="preserve">скоренение нищеты во всех ее </w:t>
      </w:r>
      <w:r w:rsidR="007B1898" w:rsidRPr="00681F56">
        <w:rPr>
          <w:rFonts w:asciiTheme="majorHAnsi" w:eastAsia="Calibri" w:hAnsiTheme="majorHAnsi" w:cstheme="majorHAnsi"/>
          <w:bCs/>
          <w:i/>
          <w:sz w:val="24"/>
          <w:szCs w:val="24"/>
          <w:lang w:val="ru-MD"/>
        </w:rPr>
        <w:t>проявлениях</w:t>
      </w:r>
      <w:r w:rsidRPr="00681F56">
        <w:rPr>
          <w:rFonts w:asciiTheme="majorHAnsi" w:eastAsia="Calibri" w:hAnsiTheme="majorHAnsi" w:cstheme="majorHAnsi"/>
          <w:bCs/>
          <w:i/>
          <w:sz w:val="24"/>
          <w:szCs w:val="24"/>
          <w:lang w:val="ru-MD"/>
        </w:rPr>
        <w:t>"</w:t>
      </w:r>
      <w:r w:rsidRPr="00681F56">
        <w:rPr>
          <w:rFonts w:asciiTheme="majorHAnsi" w:eastAsia="Calibri" w:hAnsiTheme="majorHAnsi" w:cstheme="majorHAnsi"/>
          <w:bCs/>
          <w:sz w:val="24"/>
          <w:szCs w:val="24"/>
          <w:lang w:val="ru-MD"/>
        </w:rPr>
        <w:t xml:space="preserve"> </w:t>
      </w:r>
      <w:r w:rsidR="007B1898" w:rsidRPr="00681F56">
        <w:rPr>
          <w:rFonts w:asciiTheme="majorHAnsi" w:eastAsia="Calibri" w:hAnsiTheme="majorHAnsi" w:cstheme="majorHAnsi"/>
          <w:bCs/>
          <w:sz w:val="24"/>
          <w:szCs w:val="24"/>
          <w:lang w:val="ru-MD"/>
        </w:rPr>
        <w:t>включена</w:t>
      </w:r>
      <w:r w:rsidRPr="00681F56">
        <w:rPr>
          <w:rFonts w:asciiTheme="majorHAnsi" w:eastAsia="Calibri" w:hAnsiTheme="majorHAnsi" w:cstheme="majorHAnsi"/>
          <w:bCs/>
          <w:sz w:val="24"/>
          <w:szCs w:val="24"/>
          <w:lang w:val="ru-MD"/>
        </w:rPr>
        <w:t xml:space="preserve"> в </w:t>
      </w:r>
      <w:r w:rsidR="00A83EDC" w:rsidRPr="00681F56">
        <w:rPr>
          <w:rFonts w:asciiTheme="majorHAnsi" w:eastAsia="Calibri" w:hAnsiTheme="majorHAnsi" w:cstheme="majorHAnsi"/>
          <w:bCs/>
          <w:sz w:val="24"/>
          <w:szCs w:val="24"/>
          <w:lang w:val="ru-MD"/>
        </w:rPr>
        <w:t>НСРР</w:t>
      </w:r>
      <w:r w:rsidRPr="00681F56">
        <w:rPr>
          <w:rFonts w:asciiTheme="majorHAnsi" w:eastAsia="Calibri" w:hAnsiTheme="majorHAnsi" w:cstheme="majorHAnsi"/>
          <w:bCs/>
          <w:sz w:val="24"/>
          <w:szCs w:val="24"/>
          <w:lang w:val="ru-MD"/>
        </w:rPr>
        <w:t xml:space="preserve"> на 2016-2020 годы и </w:t>
      </w:r>
      <w:r w:rsidR="007B1898" w:rsidRPr="00681F56">
        <w:rPr>
          <w:rFonts w:asciiTheme="majorHAnsi" w:eastAsia="Calibri" w:hAnsiTheme="majorHAnsi" w:cstheme="majorHAnsi"/>
          <w:bCs/>
          <w:sz w:val="24"/>
          <w:szCs w:val="24"/>
          <w:lang w:val="ru-MD"/>
        </w:rPr>
        <w:t>призва</w:t>
      </w:r>
      <w:r w:rsidRPr="00681F56">
        <w:rPr>
          <w:rFonts w:asciiTheme="majorHAnsi" w:eastAsia="Calibri" w:hAnsiTheme="majorHAnsi" w:cstheme="majorHAnsi"/>
          <w:bCs/>
          <w:sz w:val="24"/>
          <w:szCs w:val="24"/>
          <w:lang w:val="ru-MD"/>
        </w:rPr>
        <w:t>н</w:t>
      </w:r>
      <w:r w:rsidR="007B1898" w:rsidRPr="00681F56">
        <w:rPr>
          <w:rFonts w:asciiTheme="majorHAnsi" w:eastAsia="Calibri" w:hAnsiTheme="majorHAnsi" w:cstheme="majorHAnsi"/>
          <w:bCs/>
          <w:sz w:val="24"/>
          <w:szCs w:val="24"/>
          <w:lang w:val="ru-MD"/>
        </w:rPr>
        <w:t>а</w:t>
      </w:r>
      <w:r w:rsidRPr="00681F56">
        <w:rPr>
          <w:rFonts w:asciiTheme="majorHAnsi" w:eastAsia="Calibri" w:hAnsiTheme="majorHAnsi" w:cstheme="majorHAnsi"/>
          <w:bCs/>
          <w:sz w:val="24"/>
          <w:szCs w:val="24"/>
          <w:lang w:val="ru-MD"/>
        </w:rPr>
        <w:t xml:space="preserve"> поощр</w:t>
      </w:r>
      <w:r w:rsidR="007B1898" w:rsidRPr="00681F56">
        <w:rPr>
          <w:rFonts w:asciiTheme="majorHAnsi" w:eastAsia="Calibri" w:hAnsiTheme="majorHAnsi" w:cstheme="majorHAnsi"/>
          <w:bCs/>
          <w:sz w:val="24"/>
          <w:szCs w:val="24"/>
          <w:lang w:val="ru-MD"/>
        </w:rPr>
        <w:t>ять</w:t>
      </w:r>
      <w:r w:rsidRPr="00681F56">
        <w:rPr>
          <w:rFonts w:asciiTheme="majorHAnsi" w:eastAsia="Calibri" w:hAnsiTheme="majorHAnsi" w:cstheme="majorHAnsi"/>
          <w:bCs/>
          <w:sz w:val="24"/>
          <w:szCs w:val="24"/>
          <w:lang w:val="ru-MD"/>
        </w:rPr>
        <w:t xml:space="preserve"> устойчив</w:t>
      </w:r>
      <w:r w:rsidR="007B1898" w:rsidRPr="00681F56">
        <w:rPr>
          <w:rFonts w:asciiTheme="majorHAnsi" w:eastAsia="Calibri" w:hAnsiTheme="majorHAnsi" w:cstheme="majorHAnsi"/>
          <w:bCs/>
          <w:sz w:val="24"/>
          <w:szCs w:val="24"/>
          <w:lang w:val="ru-MD"/>
        </w:rPr>
        <w:t>ый</w:t>
      </w:r>
      <w:r w:rsidRPr="00681F56">
        <w:rPr>
          <w:rFonts w:asciiTheme="majorHAnsi" w:eastAsia="Calibri" w:hAnsiTheme="majorHAnsi" w:cstheme="majorHAnsi"/>
          <w:bCs/>
          <w:sz w:val="24"/>
          <w:szCs w:val="24"/>
          <w:lang w:val="ru-MD"/>
        </w:rPr>
        <w:t xml:space="preserve"> экономическ</w:t>
      </w:r>
      <w:r w:rsidR="007B1898" w:rsidRPr="00681F56">
        <w:rPr>
          <w:rFonts w:asciiTheme="majorHAnsi" w:eastAsia="Calibri" w:hAnsiTheme="majorHAnsi" w:cstheme="majorHAnsi"/>
          <w:bCs/>
          <w:sz w:val="24"/>
          <w:szCs w:val="24"/>
          <w:lang w:val="ru-MD"/>
        </w:rPr>
        <w:t>ий</w:t>
      </w:r>
      <w:r w:rsidRPr="00681F56">
        <w:rPr>
          <w:rFonts w:asciiTheme="majorHAnsi" w:eastAsia="Calibri" w:hAnsiTheme="majorHAnsi" w:cstheme="majorHAnsi"/>
          <w:bCs/>
          <w:sz w:val="24"/>
          <w:szCs w:val="24"/>
          <w:lang w:val="ru-MD"/>
        </w:rPr>
        <w:t xml:space="preserve"> рост регионов нашей страны, что в конечном итоге способствует сокращению бедности, особенно в сельских районах. В то же время, </w:t>
      </w:r>
      <w:r w:rsidR="007B1898" w:rsidRPr="00681F56">
        <w:rPr>
          <w:rFonts w:asciiTheme="majorHAnsi" w:eastAsia="Calibri" w:hAnsiTheme="majorHAnsi" w:cstheme="majorHAnsi"/>
          <w:bCs/>
          <w:sz w:val="24"/>
          <w:szCs w:val="24"/>
          <w:lang w:val="ru-MD"/>
        </w:rPr>
        <w:t>хотя</w:t>
      </w:r>
      <w:r w:rsidRPr="00681F56">
        <w:rPr>
          <w:rFonts w:asciiTheme="majorHAnsi" w:eastAsia="Calibri" w:hAnsiTheme="majorHAnsi" w:cstheme="majorHAnsi"/>
          <w:bCs/>
          <w:sz w:val="24"/>
          <w:szCs w:val="24"/>
          <w:lang w:val="ru-MD"/>
        </w:rPr>
        <w:t xml:space="preserve"> </w:t>
      </w:r>
      <w:r w:rsidR="00A83EDC" w:rsidRPr="00681F56">
        <w:rPr>
          <w:rFonts w:asciiTheme="majorHAnsi" w:eastAsia="Calibri" w:hAnsiTheme="majorHAnsi" w:cstheme="majorHAnsi"/>
          <w:bCs/>
          <w:sz w:val="24"/>
          <w:szCs w:val="24"/>
          <w:lang w:val="ru-MD"/>
        </w:rPr>
        <w:t>НСРР</w:t>
      </w:r>
      <w:r w:rsidRPr="00681F56">
        <w:rPr>
          <w:rFonts w:asciiTheme="majorHAnsi" w:eastAsia="Calibri" w:hAnsiTheme="majorHAnsi" w:cstheme="majorHAnsi"/>
          <w:bCs/>
          <w:sz w:val="24"/>
          <w:szCs w:val="24"/>
          <w:lang w:val="ru-MD"/>
        </w:rPr>
        <w:t xml:space="preserve"> нацелен</w:t>
      </w:r>
      <w:r w:rsidR="007B1898" w:rsidRPr="00681F56">
        <w:rPr>
          <w:rFonts w:asciiTheme="majorHAnsi" w:eastAsia="Calibri" w:hAnsiTheme="majorHAnsi" w:cstheme="majorHAnsi"/>
          <w:bCs/>
          <w:sz w:val="24"/>
          <w:szCs w:val="24"/>
          <w:lang w:val="ru-MD"/>
        </w:rPr>
        <w:t>а</w:t>
      </w:r>
      <w:r w:rsidRPr="00681F56">
        <w:rPr>
          <w:rFonts w:asciiTheme="majorHAnsi" w:eastAsia="Calibri" w:hAnsiTheme="majorHAnsi" w:cstheme="majorHAnsi"/>
          <w:bCs/>
          <w:sz w:val="24"/>
          <w:szCs w:val="24"/>
          <w:lang w:val="ru-MD"/>
        </w:rPr>
        <w:t xml:space="preserve"> на </w:t>
      </w:r>
      <w:r w:rsidR="007B1898" w:rsidRPr="00681F56">
        <w:rPr>
          <w:rFonts w:asciiTheme="majorHAnsi" w:eastAsia="Calibri" w:hAnsiTheme="majorHAnsi" w:cstheme="majorHAnsi"/>
          <w:bCs/>
          <w:i/>
          <w:sz w:val="24"/>
          <w:szCs w:val="24"/>
          <w:lang w:val="ru-MD"/>
        </w:rPr>
        <w:t>„</w:t>
      </w:r>
      <w:r w:rsidRPr="00681F56">
        <w:rPr>
          <w:rFonts w:asciiTheme="majorHAnsi" w:eastAsia="Calibri" w:hAnsiTheme="majorHAnsi" w:cstheme="majorHAnsi"/>
          <w:bCs/>
          <w:sz w:val="24"/>
          <w:szCs w:val="24"/>
          <w:lang w:val="ru-MD"/>
        </w:rPr>
        <w:t xml:space="preserve">снижение уровня бедности в регионах” и „предотвращение и искоренение бедности”, не </w:t>
      </w:r>
      <w:r w:rsidR="007B1898" w:rsidRPr="00681F56">
        <w:rPr>
          <w:rFonts w:asciiTheme="majorHAnsi" w:eastAsia="Calibri" w:hAnsiTheme="majorHAnsi" w:cstheme="majorHAnsi"/>
          <w:bCs/>
          <w:sz w:val="24"/>
          <w:szCs w:val="24"/>
          <w:lang w:val="ru-MD"/>
        </w:rPr>
        <w:t>указаны ни</w:t>
      </w:r>
      <w:r w:rsidRPr="00681F56">
        <w:rPr>
          <w:rFonts w:asciiTheme="majorHAnsi" w:eastAsia="Calibri" w:hAnsiTheme="majorHAnsi" w:cstheme="majorHAnsi"/>
          <w:bCs/>
          <w:sz w:val="24"/>
          <w:szCs w:val="24"/>
          <w:lang w:val="ru-MD"/>
        </w:rPr>
        <w:t xml:space="preserve"> тип</w:t>
      </w:r>
      <w:r w:rsidR="007B1898" w:rsidRPr="00681F56">
        <w:rPr>
          <w:rFonts w:asciiTheme="majorHAnsi" w:eastAsia="Calibri" w:hAnsiTheme="majorHAnsi" w:cstheme="majorHAnsi"/>
          <w:bCs/>
          <w:sz w:val="24"/>
          <w:szCs w:val="24"/>
          <w:lang w:val="ru-MD"/>
        </w:rPr>
        <w:t xml:space="preserve">ы </w:t>
      </w:r>
      <w:r w:rsidRPr="00681F56">
        <w:rPr>
          <w:rFonts w:asciiTheme="majorHAnsi" w:eastAsia="Calibri" w:hAnsiTheme="majorHAnsi" w:cstheme="majorHAnsi"/>
          <w:bCs/>
          <w:sz w:val="24"/>
          <w:szCs w:val="24"/>
          <w:lang w:val="ru-MD"/>
        </w:rPr>
        <w:t>бедности, уровн</w:t>
      </w:r>
      <w:r w:rsidR="007B1898" w:rsidRPr="00681F56">
        <w:rPr>
          <w:rFonts w:asciiTheme="majorHAnsi" w:eastAsia="Calibri" w:hAnsiTheme="majorHAnsi" w:cstheme="majorHAnsi"/>
          <w:bCs/>
          <w:sz w:val="24"/>
          <w:szCs w:val="24"/>
          <w:lang w:val="ru-MD"/>
        </w:rPr>
        <w:t>и</w:t>
      </w:r>
      <w:r w:rsidRPr="00681F56">
        <w:rPr>
          <w:rFonts w:asciiTheme="majorHAnsi" w:eastAsia="Calibri" w:hAnsiTheme="majorHAnsi" w:cstheme="majorHAnsi"/>
          <w:bCs/>
          <w:sz w:val="24"/>
          <w:szCs w:val="24"/>
          <w:lang w:val="ru-MD"/>
        </w:rPr>
        <w:t xml:space="preserve"> бедности и условия, которые ее определяют. </w:t>
      </w:r>
      <w:r w:rsidR="007B1898" w:rsidRPr="00681F56">
        <w:rPr>
          <w:rFonts w:asciiTheme="majorHAnsi" w:eastAsia="Calibri" w:hAnsiTheme="majorHAnsi" w:cstheme="majorHAnsi"/>
          <w:bCs/>
          <w:sz w:val="24"/>
          <w:szCs w:val="24"/>
          <w:lang w:val="ru-MD"/>
        </w:rPr>
        <w:t>В итоге э</w:t>
      </w:r>
      <w:r w:rsidR="003D6142" w:rsidRPr="00681F56">
        <w:rPr>
          <w:rFonts w:asciiTheme="majorHAnsi" w:eastAsia="Calibri" w:hAnsiTheme="majorHAnsi" w:cstheme="majorHAnsi"/>
          <w:bCs/>
          <w:sz w:val="24"/>
          <w:szCs w:val="24"/>
          <w:lang w:val="ru-MD"/>
        </w:rPr>
        <w:t>то приводит к растущему разрыву между официальным уровнем абсолютной бедности и общим восприятием бедности среди населения за последнее десятилетие.</w:t>
      </w:r>
      <w:r w:rsidR="007B1898" w:rsidRPr="00681F56">
        <w:rPr>
          <w:rFonts w:asciiTheme="majorHAnsi" w:eastAsia="Calibri" w:hAnsiTheme="majorHAnsi" w:cstheme="majorHAnsi"/>
          <w:bCs/>
          <w:sz w:val="24"/>
          <w:szCs w:val="24"/>
          <w:lang w:val="ru-MD"/>
        </w:rPr>
        <w:t xml:space="preserve"> ЦУР</w:t>
      </w:r>
      <w:r w:rsidR="003D6142" w:rsidRPr="00681F56">
        <w:rPr>
          <w:rFonts w:asciiTheme="majorHAnsi" w:eastAsia="Calibri" w:hAnsiTheme="majorHAnsi" w:cstheme="majorHAnsi"/>
          <w:bCs/>
          <w:sz w:val="24"/>
          <w:szCs w:val="24"/>
          <w:lang w:val="ru-MD"/>
        </w:rPr>
        <w:t xml:space="preserve"> 6 „</w:t>
      </w:r>
      <w:r w:rsidR="007B1898" w:rsidRPr="00681F56">
        <w:rPr>
          <w:rFonts w:asciiTheme="majorHAnsi" w:eastAsia="Calibri" w:hAnsiTheme="majorHAnsi" w:cstheme="majorHAnsi"/>
          <w:bCs/>
          <w:i/>
          <w:sz w:val="24"/>
          <w:szCs w:val="24"/>
          <w:lang w:val="ru-MD"/>
        </w:rPr>
        <w:t>Ч</w:t>
      </w:r>
      <w:r w:rsidR="003D6142" w:rsidRPr="00681F56">
        <w:rPr>
          <w:rFonts w:asciiTheme="majorHAnsi" w:eastAsia="Calibri" w:hAnsiTheme="majorHAnsi" w:cstheme="majorHAnsi"/>
          <w:bCs/>
          <w:i/>
          <w:sz w:val="24"/>
          <w:szCs w:val="24"/>
          <w:lang w:val="ru-MD"/>
        </w:rPr>
        <w:t>истая вода и гигиена”</w:t>
      </w:r>
      <w:r w:rsidR="003D6142" w:rsidRPr="00681F56">
        <w:rPr>
          <w:rFonts w:asciiTheme="majorHAnsi" w:eastAsia="Calibri" w:hAnsiTheme="majorHAnsi" w:cstheme="majorHAnsi"/>
          <w:bCs/>
          <w:sz w:val="24"/>
          <w:szCs w:val="24"/>
          <w:lang w:val="ru-MD"/>
        </w:rPr>
        <w:t xml:space="preserve"> в</w:t>
      </w:r>
      <w:r w:rsidR="007B1898" w:rsidRPr="00681F56">
        <w:rPr>
          <w:rFonts w:asciiTheme="majorHAnsi" w:eastAsia="Calibri" w:hAnsiTheme="majorHAnsi" w:cstheme="majorHAnsi"/>
          <w:bCs/>
          <w:sz w:val="24"/>
          <w:szCs w:val="24"/>
          <w:lang w:val="ru-MD"/>
        </w:rPr>
        <w:t>ключена</w:t>
      </w:r>
      <w:r w:rsidR="003D6142" w:rsidRPr="00681F56">
        <w:rPr>
          <w:rFonts w:asciiTheme="majorHAnsi" w:eastAsia="Calibri" w:hAnsiTheme="majorHAnsi" w:cstheme="majorHAnsi"/>
          <w:bCs/>
          <w:sz w:val="24"/>
          <w:szCs w:val="24"/>
          <w:lang w:val="ru-MD"/>
        </w:rPr>
        <w:t xml:space="preserve"> в </w:t>
      </w:r>
      <w:r w:rsidR="007B1898" w:rsidRPr="00681F56">
        <w:rPr>
          <w:rFonts w:asciiTheme="majorHAnsi" w:eastAsia="Calibri" w:hAnsiTheme="majorHAnsi" w:cstheme="majorHAnsi"/>
          <w:bCs/>
          <w:sz w:val="24"/>
          <w:szCs w:val="24"/>
          <w:lang w:val="ru-MD"/>
        </w:rPr>
        <w:t>НСРР</w:t>
      </w:r>
      <w:r w:rsidR="003D6142" w:rsidRPr="00681F56">
        <w:rPr>
          <w:rFonts w:asciiTheme="majorHAnsi" w:eastAsia="Calibri" w:hAnsiTheme="majorHAnsi" w:cstheme="majorHAnsi"/>
          <w:bCs/>
          <w:sz w:val="24"/>
          <w:szCs w:val="24"/>
          <w:lang w:val="ru-MD"/>
        </w:rPr>
        <w:t xml:space="preserve">, </w:t>
      </w:r>
      <w:r w:rsidR="007B1898" w:rsidRPr="00681F56">
        <w:rPr>
          <w:rFonts w:asciiTheme="majorHAnsi" w:eastAsia="Calibri" w:hAnsiTheme="majorHAnsi" w:cstheme="majorHAnsi"/>
          <w:bCs/>
          <w:sz w:val="24"/>
          <w:szCs w:val="24"/>
          <w:lang w:val="ru-MD"/>
        </w:rPr>
        <w:t xml:space="preserve">а </w:t>
      </w:r>
      <w:r w:rsidR="003D6142" w:rsidRPr="00681F56">
        <w:rPr>
          <w:rFonts w:asciiTheme="majorHAnsi" w:eastAsia="Calibri" w:hAnsiTheme="majorHAnsi" w:cstheme="majorHAnsi"/>
          <w:bCs/>
          <w:sz w:val="24"/>
          <w:szCs w:val="24"/>
          <w:lang w:val="ru-MD"/>
        </w:rPr>
        <w:t xml:space="preserve">в </w:t>
      </w:r>
      <w:r w:rsidR="007B1898" w:rsidRPr="00681F56">
        <w:rPr>
          <w:rFonts w:asciiTheme="majorHAnsi" w:eastAsia="Calibri" w:hAnsiTheme="majorHAnsi" w:cstheme="majorHAnsi"/>
          <w:bCs/>
          <w:sz w:val="24"/>
          <w:szCs w:val="24"/>
          <w:lang w:val="ru-MD"/>
        </w:rPr>
        <w:t xml:space="preserve">ЕПД </w:t>
      </w:r>
      <w:r w:rsidR="003D6142" w:rsidRPr="00681F56">
        <w:rPr>
          <w:rFonts w:asciiTheme="majorHAnsi" w:eastAsia="Calibri" w:hAnsiTheme="majorHAnsi" w:cstheme="majorHAnsi"/>
          <w:bCs/>
          <w:sz w:val="24"/>
          <w:szCs w:val="24"/>
          <w:lang w:val="ru-MD"/>
        </w:rPr>
        <w:t xml:space="preserve">включены проекты, предусматривающие обеспечение ряда сельских населенных пунктов качественной питьевой водой по доступным ценам, услуги санитарии, минимизацию загрязнения воды от промышленных процессов. </w:t>
      </w:r>
      <w:r w:rsidR="00A83EDC" w:rsidRPr="00681F56">
        <w:rPr>
          <w:rFonts w:asciiTheme="majorHAnsi" w:eastAsia="Calibri" w:hAnsiTheme="majorHAnsi" w:cstheme="majorHAnsi"/>
          <w:bCs/>
          <w:sz w:val="24"/>
          <w:szCs w:val="24"/>
          <w:lang w:val="ru-MD"/>
        </w:rPr>
        <w:t>НСРР</w:t>
      </w:r>
      <w:r w:rsidR="003D6142" w:rsidRPr="00681F56">
        <w:rPr>
          <w:rFonts w:asciiTheme="majorHAnsi" w:eastAsia="Calibri" w:hAnsiTheme="majorHAnsi" w:cstheme="majorHAnsi"/>
          <w:bCs/>
          <w:sz w:val="24"/>
          <w:szCs w:val="24"/>
          <w:lang w:val="ru-MD"/>
        </w:rPr>
        <w:t xml:space="preserve"> содержит некоторые аспекты</w:t>
      </w:r>
      <w:r w:rsidR="007B1898" w:rsidRPr="00681F56">
        <w:rPr>
          <w:rFonts w:asciiTheme="majorHAnsi" w:eastAsia="Calibri" w:hAnsiTheme="majorHAnsi" w:cstheme="majorHAnsi"/>
          <w:bCs/>
          <w:sz w:val="24"/>
          <w:szCs w:val="24"/>
          <w:lang w:val="ru-MD"/>
        </w:rPr>
        <w:t>, касающиеся</w:t>
      </w:r>
      <w:r w:rsidR="003D6142" w:rsidRPr="00681F56">
        <w:rPr>
          <w:rFonts w:asciiTheme="majorHAnsi" w:eastAsia="Calibri" w:hAnsiTheme="majorHAnsi" w:cstheme="majorHAnsi"/>
          <w:bCs/>
          <w:sz w:val="24"/>
          <w:szCs w:val="24"/>
          <w:lang w:val="ru-MD"/>
        </w:rPr>
        <w:t xml:space="preserve"> устойчивого управления водными ресурсами, в</w:t>
      </w:r>
      <w:r w:rsidR="007B1898" w:rsidRPr="00681F56">
        <w:rPr>
          <w:rFonts w:asciiTheme="majorHAnsi" w:eastAsia="Calibri" w:hAnsiTheme="majorHAnsi" w:cstheme="majorHAnsi"/>
          <w:bCs/>
          <w:sz w:val="24"/>
          <w:szCs w:val="24"/>
          <w:lang w:val="ru-MD"/>
        </w:rPr>
        <w:t xml:space="preserve"> том числе путем </w:t>
      </w:r>
      <w:r w:rsidR="00CC03E0" w:rsidRPr="00681F56">
        <w:rPr>
          <w:rFonts w:asciiTheme="majorHAnsi" w:eastAsia="Calibri" w:hAnsiTheme="majorHAnsi" w:cstheme="majorHAnsi"/>
          <w:bCs/>
          <w:sz w:val="24"/>
          <w:szCs w:val="24"/>
          <w:lang w:val="ru-MD"/>
        </w:rPr>
        <w:t>привлечения</w:t>
      </w:r>
      <w:r w:rsidR="003D6142" w:rsidRPr="00681F56">
        <w:rPr>
          <w:rFonts w:asciiTheme="majorHAnsi" w:eastAsia="Calibri" w:hAnsiTheme="majorHAnsi" w:cstheme="majorHAnsi"/>
          <w:bCs/>
          <w:sz w:val="24"/>
          <w:szCs w:val="24"/>
          <w:lang w:val="ru-MD"/>
        </w:rPr>
        <w:t xml:space="preserve"> и участи</w:t>
      </w:r>
      <w:r w:rsidR="007B1898" w:rsidRPr="00681F56">
        <w:rPr>
          <w:rFonts w:asciiTheme="majorHAnsi" w:eastAsia="Calibri" w:hAnsiTheme="majorHAnsi" w:cstheme="majorHAnsi"/>
          <w:bCs/>
          <w:sz w:val="24"/>
          <w:szCs w:val="24"/>
          <w:lang w:val="ru-MD"/>
        </w:rPr>
        <w:t>я</w:t>
      </w:r>
      <w:r w:rsidR="003D6142" w:rsidRPr="00681F56">
        <w:rPr>
          <w:rFonts w:asciiTheme="majorHAnsi" w:eastAsia="Calibri" w:hAnsiTheme="majorHAnsi" w:cstheme="majorHAnsi"/>
          <w:bCs/>
          <w:sz w:val="24"/>
          <w:szCs w:val="24"/>
          <w:lang w:val="ru-MD"/>
        </w:rPr>
        <w:t xml:space="preserve"> местных и региональных сообществ в данной области. Тем не менее, </w:t>
      </w:r>
      <w:r w:rsidR="00CC03E0" w:rsidRPr="00681F56">
        <w:rPr>
          <w:rFonts w:asciiTheme="majorHAnsi" w:eastAsia="Calibri" w:hAnsiTheme="majorHAnsi" w:cstheme="majorHAnsi"/>
          <w:bCs/>
          <w:sz w:val="24"/>
          <w:szCs w:val="24"/>
          <w:lang w:val="ru-MD"/>
        </w:rPr>
        <w:t>Р</w:t>
      </w:r>
      <w:r w:rsidR="003D6142" w:rsidRPr="00681F56">
        <w:rPr>
          <w:rFonts w:asciiTheme="majorHAnsi" w:eastAsia="Calibri" w:hAnsiTheme="majorHAnsi" w:cstheme="majorHAnsi"/>
          <w:bCs/>
          <w:sz w:val="24"/>
          <w:szCs w:val="24"/>
          <w:lang w:val="ru-MD"/>
        </w:rPr>
        <w:t xml:space="preserve">егиональные стратегии более непосредственно касаются </w:t>
      </w:r>
      <w:r w:rsidR="00CC03E0" w:rsidRPr="00681F56">
        <w:rPr>
          <w:rFonts w:asciiTheme="majorHAnsi" w:eastAsia="Calibri" w:hAnsiTheme="majorHAnsi" w:cstheme="majorHAnsi"/>
          <w:bCs/>
          <w:sz w:val="24"/>
          <w:szCs w:val="24"/>
          <w:lang w:val="ru-MD"/>
        </w:rPr>
        <w:t>задач</w:t>
      </w:r>
      <w:r w:rsidR="003D6142" w:rsidRPr="00681F56">
        <w:rPr>
          <w:rFonts w:asciiTheme="majorHAnsi" w:eastAsia="Calibri" w:hAnsiTheme="majorHAnsi" w:cstheme="majorHAnsi"/>
          <w:bCs/>
          <w:sz w:val="24"/>
          <w:szCs w:val="24"/>
          <w:lang w:val="ru-MD"/>
        </w:rPr>
        <w:t xml:space="preserve"> </w:t>
      </w:r>
      <w:r w:rsidR="007B1898" w:rsidRPr="00681F56">
        <w:rPr>
          <w:rFonts w:asciiTheme="majorHAnsi" w:eastAsia="Calibri" w:hAnsiTheme="majorHAnsi" w:cstheme="majorHAnsi"/>
          <w:bCs/>
          <w:sz w:val="24"/>
          <w:szCs w:val="24"/>
          <w:lang w:val="ru-MD"/>
        </w:rPr>
        <w:t>ЦУР</w:t>
      </w:r>
      <w:r w:rsidR="00CC03E0" w:rsidRPr="00681F56">
        <w:rPr>
          <w:rFonts w:asciiTheme="majorHAnsi" w:eastAsia="Calibri" w:hAnsiTheme="majorHAnsi" w:cstheme="majorHAnsi"/>
          <w:bCs/>
          <w:sz w:val="24"/>
          <w:szCs w:val="24"/>
          <w:lang w:val="ru-MD"/>
        </w:rPr>
        <w:t xml:space="preserve"> 6</w:t>
      </w:r>
      <w:r w:rsidR="009F327E" w:rsidRPr="00681F56">
        <w:rPr>
          <w:rFonts w:asciiTheme="majorHAnsi" w:eastAsia="Calibri" w:hAnsiTheme="majorHAnsi" w:cstheme="majorHAnsi"/>
          <w:bCs/>
          <w:sz w:val="24"/>
          <w:szCs w:val="24"/>
          <w:lang w:val="ru-MD"/>
        </w:rPr>
        <w:t xml:space="preserve">.  </w:t>
      </w:r>
      <w:r w:rsidR="003D6142" w:rsidRPr="00681F56">
        <w:rPr>
          <w:rFonts w:asciiTheme="majorHAnsi" w:eastAsia="Calibri" w:hAnsiTheme="majorHAnsi" w:cstheme="majorHAnsi"/>
          <w:bCs/>
          <w:sz w:val="24"/>
          <w:szCs w:val="24"/>
          <w:lang w:val="ru-MD"/>
        </w:rPr>
        <w:t xml:space="preserve">Что касается </w:t>
      </w:r>
      <w:r w:rsidR="007B1898" w:rsidRPr="00681F56">
        <w:rPr>
          <w:rFonts w:asciiTheme="majorHAnsi" w:eastAsia="Calibri" w:hAnsiTheme="majorHAnsi" w:cstheme="majorHAnsi"/>
          <w:bCs/>
          <w:sz w:val="24"/>
          <w:szCs w:val="24"/>
          <w:lang w:val="ru-MD"/>
        </w:rPr>
        <w:t>ЦУР</w:t>
      </w:r>
      <w:r w:rsidR="003D6142" w:rsidRPr="00681F56">
        <w:rPr>
          <w:rFonts w:asciiTheme="majorHAnsi" w:eastAsia="Calibri" w:hAnsiTheme="majorHAnsi" w:cstheme="majorHAnsi"/>
          <w:bCs/>
          <w:sz w:val="24"/>
          <w:szCs w:val="24"/>
          <w:lang w:val="ru-MD"/>
        </w:rPr>
        <w:t xml:space="preserve"> 8 </w:t>
      </w:r>
      <w:r w:rsidR="003D6142" w:rsidRPr="00681F56">
        <w:rPr>
          <w:rFonts w:asciiTheme="majorHAnsi" w:eastAsia="Calibri" w:hAnsiTheme="majorHAnsi" w:cstheme="majorHAnsi"/>
          <w:bCs/>
          <w:i/>
          <w:sz w:val="24"/>
          <w:szCs w:val="24"/>
          <w:lang w:val="ru-MD"/>
        </w:rPr>
        <w:t>„</w:t>
      </w:r>
      <w:r w:rsidR="00CC03E0" w:rsidRPr="00681F56">
        <w:rPr>
          <w:rFonts w:asciiTheme="majorHAnsi" w:eastAsia="Calibri" w:hAnsiTheme="majorHAnsi" w:cstheme="majorHAnsi"/>
          <w:bCs/>
          <w:i/>
          <w:sz w:val="24"/>
          <w:szCs w:val="24"/>
          <w:lang w:val="ru-MD"/>
        </w:rPr>
        <w:t>Д</w:t>
      </w:r>
      <w:r w:rsidR="003D6142" w:rsidRPr="00681F56">
        <w:rPr>
          <w:rFonts w:asciiTheme="majorHAnsi" w:eastAsia="Calibri" w:hAnsiTheme="majorHAnsi" w:cstheme="majorHAnsi"/>
          <w:bCs/>
          <w:i/>
          <w:sz w:val="24"/>
          <w:szCs w:val="24"/>
          <w:lang w:val="ru-MD"/>
        </w:rPr>
        <w:t>остойн</w:t>
      </w:r>
      <w:r w:rsidR="00CC03E0" w:rsidRPr="00681F56">
        <w:rPr>
          <w:rFonts w:asciiTheme="majorHAnsi" w:eastAsia="Calibri" w:hAnsiTheme="majorHAnsi" w:cstheme="majorHAnsi"/>
          <w:bCs/>
          <w:i/>
          <w:sz w:val="24"/>
          <w:szCs w:val="24"/>
          <w:lang w:val="ru-MD"/>
        </w:rPr>
        <w:t>ая</w:t>
      </w:r>
      <w:r w:rsidR="003D6142" w:rsidRPr="00681F56">
        <w:rPr>
          <w:rFonts w:asciiTheme="majorHAnsi" w:eastAsia="Calibri" w:hAnsiTheme="majorHAnsi" w:cstheme="majorHAnsi"/>
          <w:bCs/>
          <w:i/>
          <w:sz w:val="24"/>
          <w:szCs w:val="24"/>
          <w:lang w:val="ru-MD"/>
        </w:rPr>
        <w:t xml:space="preserve"> работ</w:t>
      </w:r>
      <w:r w:rsidR="00CC03E0" w:rsidRPr="00681F56">
        <w:rPr>
          <w:rFonts w:asciiTheme="majorHAnsi" w:eastAsia="Calibri" w:hAnsiTheme="majorHAnsi" w:cstheme="majorHAnsi"/>
          <w:bCs/>
          <w:i/>
          <w:sz w:val="24"/>
          <w:szCs w:val="24"/>
          <w:lang w:val="ru-MD"/>
        </w:rPr>
        <w:t>а</w:t>
      </w:r>
      <w:r w:rsidR="003D6142" w:rsidRPr="00681F56">
        <w:rPr>
          <w:rFonts w:asciiTheme="majorHAnsi" w:eastAsia="Calibri" w:hAnsiTheme="majorHAnsi" w:cstheme="majorHAnsi"/>
          <w:bCs/>
          <w:i/>
          <w:sz w:val="24"/>
          <w:szCs w:val="24"/>
          <w:lang w:val="ru-MD"/>
        </w:rPr>
        <w:t xml:space="preserve"> и экономическ</w:t>
      </w:r>
      <w:r w:rsidR="00CC03E0" w:rsidRPr="00681F56">
        <w:rPr>
          <w:rFonts w:asciiTheme="majorHAnsi" w:eastAsia="Calibri" w:hAnsiTheme="majorHAnsi" w:cstheme="majorHAnsi"/>
          <w:bCs/>
          <w:i/>
          <w:sz w:val="24"/>
          <w:szCs w:val="24"/>
          <w:lang w:val="ru-MD"/>
        </w:rPr>
        <w:t>ий</w:t>
      </w:r>
      <w:r w:rsidR="003D6142" w:rsidRPr="00681F56">
        <w:rPr>
          <w:rFonts w:asciiTheme="majorHAnsi" w:eastAsia="Calibri" w:hAnsiTheme="majorHAnsi" w:cstheme="majorHAnsi"/>
          <w:bCs/>
          <w:i/>
          <w:sz w:val="24"/>
          <w:szCs w:val="24"/>
          <w:lang w:val="ru-MD"/>
        </w:rPr>
        <w:t xml:space="preserve"> рост”</w:t>
      </w:r>
      <w:r w:rsidR="003D6142" w:rsidRPr="00681F56">
        <w:rPr>
          <w:rFonts w:asciiTheme="majorHAnsi" w:eastAsia="Calibri" w:hAnsiTheme="majorHAnsi" w:cstheme="majorHAnsi"/>
          <w:bCs/>
          <w:sz w:val="24"/>
          <w:szCs w:val="24"/>
          <w:lang w:val="ru-MD"/>
        </w:rPr>
        <w:t xml:space="preserve">, она направлена на содействие устойчивому экономическому росту, расширение доступа к достойным рабочим местам для всех и продвижение туризма – приоритеты политик, предусмотренных в </w:t>
      </w:r>
      <w:r w:rsidR="00A83EDC" w:rsidRPr="00681F56">
        <w:rPr>
          <w:rFonts w:asciiTheme="majorHAnsi" w:eastAsia="Calibri" w:hAnsiTheme="majorHAnsi" w:cstheme="majorHAnsi"/>
          <w:bCs/>
          <w:sz w:val="24"/>
          <w:szCs w:val="24"/>
          <w:lang w:val="ru-MD"/>
        </w:rPr>
        <w:t>НСРР</w:t>
      </w:r>
      <w:r w:rsidR="003D6142" w:rsidRPr="00681F56">
        <w:rPr>
          <w:rFonts w:asciiTheme="majorHAnsi" w:eastAsia="Calibri" w:hAnsiTheme="majorHAnsi" w:cstheme="majorHAnsi"/>
          <w:bCs/>
          <w:sz w:val="24"/>
          <w:szCs w:val="24"/>
          <w:lang w:val="ru-MD"/>
        </w:rPr>
        <w:t xml:space="preserve"> на 2016-2020 годы, которые включены в качестве различных проектов в </w:t>
      </w:r>
      <w:r w:rsidR="00CC03E0" w:rsidRPr="00681F56">
        <w:rPr>
          <w:rFonts w:asciiTheme="majorHAnsi" w:eastAsia="Calibri" w:hAnsiTheme="majorHAnsi" w:cstheme="majorHAnsi"/>
          <w:bCs/>
          <w:sz w:val="24"/>
          <w:szCs w:val="24"/>
          <w:lang w:val="ru-MD"/>
        </w:rPr>
        <w:t>ЕПД</w:t>
      </w:r>
      <w:r w:rsidR="003D6142" w:rsidRPr="00681F56">
        <w:rPr>
          <w:rFonts w:asciiTheme="majorHAnsi" w:eastAsia="Calibri" w:hAnsiTheme="majorHAnsi" w:cstheme="majorHAnsi"/>
          <w:bCs/>
          <w:sz w:val="24"/>
          <w:szCs w:val="24"/>
          <w:lang w:val="ru-MD"/>
        </w:rPr>
        <w:t xml:space="preserve"> на 2017-2020 годы и </w:t>
      </w:r>
      <w:r w:rsidR="00F44E2C" w:rsidRPr="00681F56">
        <w:rPr>
          <w:rFonts w:asciiTheme="majorHAnsi" w:eastAsia="Calibri" w:hAnsiTheme="majorHAnsi" w:cstheme="majorHAnsi"/>
          <w:bCs/>
          <w:sz w:val="24"/>
          <w:szCs w:val="24"/>
          <w:lang w:val="ru-MD"/>
        </w:rPr>
        <w:t>направле</w:t>
      </w:r>
      <w:r w:rsidR="003D6142" w:rsidRPr="00681F56">
        <w:rPr>
          <w:rFonts w:asciiTheme="majorHAnsi" w:eastAsia="Calibri" w:hAnsiTheme="majorHAnsi" w:cstheme="majorHAnsi"/>
          <w:bCs/>
          <w:sz w:val="24"/>
          <w:szCs w:val="24"/>
          <w:lang w:val="ru-MD"/>
        </w:rPr>
        <w:t xml:space="preserve">ны </w:t>
      </w:r>
      <w:r w:rsidR="00F44E2C" w:rsidRPr="00681F56">
        <w:rPr>
          <w:rFonts w:asciiTheme="majorHAnsi" w:eastAsia="Calibri" w:hAnsiTheme="majorHAnsi" w:cstheme="majorHAnsi"/>
          <w:bCs/>
          <w:sz w:val="24"/>
          <w:szCs w:val="24"/>
          <w:lang w:val="ru-MD"/>
        </w:rPr>
        <w:t xml:space="preserve">на то, чтобы </w:t>
      </w:r>
      <w:r w:rsidR="00CC03E0" w:rsidRPr="00681F56">
        <w:rPr>
          <w:rFonts w:asciiTheme="majorHAnsi" w:eastAsia="Calibri" w:hAnsiTheme="majorHAnsi" w:cstheme="majorHAnsi"/>
          <w:bCs/>
          <w:sz w:val="24"/>
          <w:szCs w:val="24"/>
          <w:lang w:val="ru-MD"/>
        </w:rPr>
        <w:t xml:space="preserve">в большей мере отвечать </w:t>
      </w:r>
      <w:r w:rsidR="003D6142" w:rsidRPr="00681F56">
        <w:rPr>
          <w:rFonts w:asciiTheme="majorHAnsi" w:eastAsia="Calibri" w:hAnsiTheme="majorHAnsi" w:cstheme="majorHAnsi"/>
          <w:bCs/>
          <w:sz w:val="24"/>
          <w:szCs w:val="24"/>
          <w:lang w:val="ru-MD"/>
        </w:rPr>
        <w:t>экономически</w:t>
      </w:r>
      <w:r w:rsidR="00CC03E0" w:rsidRPr="00681F56">
        <w:rPr>
          <w:rFonts w:asciiTheme="majorHAnsi" w:eastAsia="Calibri" w:hAnsiTheme="majorHAnsi" w:cstheme="majorHAnsi"/>
          <w:bCs/>
          <w:sz w:val="24"/>
          <w:szCs w:val="24"/>
          <w:lang w:val="ru-MD"/>
        </w:rPr>
        <w:t>м</w:t>
      </w:r>
      <w:r w:rsidR="003D6142" w:rsidRPr="00681F56">
        <w:rPr>
          <w:rFonts w:asciiTheme="majorHAnsi" w:eastAsia="Calibri" w:hAnsiTheme="majorHAnsi" w:cstheme="majorHAnsi"/>
          <w:bCs/>
          <w:sz w:val="24"/>
          <w:szCs w:val="24"/>
          <w:lang w:val="ru-MD"/>
        </w:rPr>
        <w:t xml:space="preserve"> потребност</w:t>
      </w:r>
      <w:r w:rsidR="00CC03E0" w:rsidRPr="00681F56">
        <w:rPr>
          <w:rFonts w:asciiTheme="majorHAnsi" w:eastAsia="Calibri" w:hAnsiTheme="majorHAnsi" w:cstheme="majorHAnsi"/>
          <w:bCs/>
          <w:sz w:val="24"/>
          <w:szCs w:val="24"/>
          <w:lang w:val="ru-MD"/>
        </w:rPr>
        <w:t>ям</w:t>
      </w:r>
      <w:r w:rsidR="003D6142" w:rsidRPr="00681F56">
        <w:rPr>
          <w:rFonts w:asciiTheme="majorHAnsi" w:eastAsia="Calibri" w:hAnsiTheme="majorHAnsi" w:cstheme="majorHAnsi"/>
          <w:bCs/>
          <w:sz w:val="24"/>
          <w:szCs w:val="24"/>
          <w:lang w:val="ru-MD"/>
        </w:rPr>
        <w:t xml:space="preserve">, </w:t>
      </w:r>
      <w:r w:rsidR="00F44E2C" w:rsidRPr="00681F56">
        <w:rPr>
          <w:rFonts w:asciiTheme="majorHAnsi" w:eastAsia="Calibri" w:hAnsiTheme="majorHAnsi" w:cstheme="majorHAnsi"/>
          <w:bCs/>
          <w:sz w:val="24"/>
          <w:szCs w:val="24"/>
          <w:lang w:val="ru-MD"/>
        </w:rPr>
        <w:t xml:space="preserve">на </w:t>
      </w:r>
      <w:r w:rsidR="003D6142" w:rsidRPr="00681F56">
        <w:rPr>
          <w:rFonts w:asciiTheme="majorHAnsi" w:eastAsia="Calibri" w:hAnsiTheme="majorHAnsi" w:cstheme="majorHAnsi"/>
          <w:bCs/>
          <w:sz w:val="24"/>
          <w:szCs w:val="24"/>
          <w:lang w:val="ru-MD"/>
        </w:rPr>
        <w:t>улучшени</w:t>
      </w:r>
      <w:r w:rsidR="00F44E2C" w:rsidRPr="00681F56">
        <w:rPr>
          <w:rFonts w:asciiTheme="majorHAnsi" w:eastAsia="Calibri" w:hAnsiTheme="majorHAnsi" w:cstheme="majorHAnsi"/>
          <w:bCs/>
          <w:sz w:val="24"/>
          <w:szCs w:val="24"/>
          <w:lang w:val="ru-MD"/>
        </w:rPr>
        <w:t>е</w:t>
      </w:r>
      <w:r w:rsidR="003D6142" w:rsidRPr="00681F56">
        <w:rPr>
          <w:rFonts w:asciiTheme="majorHAnsi" w:eastAsia="Calibri" w:hAnsiTheme="majorHAnsi" w:cstheme="majorHAnsi"/>
          <w:bCs/>
          <w:sz w:val="24"/>
          <w:szCs w:val="24"/>
          <w:lang w:val="ru-MD"/>
        </w:rPr>
        <w:t xml:space="preserve"> делового климата, повышени</w:t>
      </w:r>
      <w:r w:rsidR="00F44E2C" w:rsidRPr="00681F56">
        <w:rPr>
          <w:rFonts w:asciiTheme="majorHAnsi" w:eastAsia="Calibri" w:hAnsiTheme="majorHAnsi" w:cstheme="majorHAnsi"/>
          <w:bCs/>
          <w:sz w:val="24"/>
          <w:szCs w:val="24"/>
          <w:lang w:val="ru-MD"/>
        </w:rPr>
        <w:t>е</w:t>
      </w:r>
      <w:r w:rsidR="003D6142" w:rsidRPr="00681F56">
        <w:rPr>
          <w:rFonts w:asciiTheme="majorHAnsi" w:eastAsia="Calibri" w:hAnsiTheme="majorHAnsi" w:cstheme="majorHAnsi"/>
          <w:bCs/>
          <w:sz w:val="24"/>
          <w:szCs w:val="24"/>
          <w:lang w:val="ru-MD"/>
        </w:rPr>
        <w:t xml:space="preserve"> энергоэффективности и сокращени</w:t>
      </w:r>
      <w:r w:rsidR="00F44E2C" w:rsidRPr="00681F56">
        <w:rPr>
          <w:rFonts w:asciiTheme="majorHAnsi" w:eastAsia="Calibri" w:hAnsiTheme="majorHAnsi" w:cstheme="majorHAnsi"/>
          <w:bCs/>
          <w:sz w:val="24"/>
          <w:szCs w:val="24"/>
          <w:lang w:val="ru-MD"/>
        </w:rPr>
        <w:t>е</w:t>
      </w:r>
      <w:r w:rsidR="003D6142" w:rsidRPr="00681F56">
        <w:rPr>
          <w:rFonts w:asciiTheme="majorHAnsi" w:eastAsia="Calibri" w:hAnsiTheme="majorHAnsi" w:cstheme="majorHAnsi"/>
          <w:bCs/>
          <w:sz w:val="24"/>
          <w:szCs w:val="24"/>
          <w:lang w:val="ru-MD"/>
        </w:rPr>
        <w:t xml:space="preserve"> затрат</w:t>
      </w:r>
      <w:r w:rsidR="00F44E2C" w:rsidRPr="00681F56">
        <w:rPr>
          <w:rFonts w:asciiTheme="majorHAnsi" w:eastAsia="Calibri" w:hAnsiTheme="majorHAnsi" w:cstheme="majorHAnsi"/>
          <w:bCs/>
          <w:sz w:val="24"/>
          <w:szCs w:val="24"/>
          <w:lang w:val="ru-MD"/>
        </w:rPr>
        <w:t xml:space="preserve">, связанных с </w:t>
      </w:r>
      <w:r w:rsidR="003D6142" w:rsidRPr="00681F56">
        <w:rPr>
          <w:rFonts w:asciiTheme="majorHAnsi" w:eastAsia="Calibri" w:hAnsiTheme="majorHAnsi" w:cstheme="majorHAnsi"/>
          <w:bCs/>
          <w:sz w:val="24"/>
          <w:szCs w:val="24"/>
          <w:lang w:val="ru-MD"/>
        </w:rPr>
        <w:t>финансирование</w:t>
      </w:r>
      <w:r w:rsidR="00F44E2C" w:rsidRPr="00681F56">
        <w:rPr>
          <w:rFonts w:asciiTheme="majorHAnsi" w:eastAsia="Calibri" w:hAnsiTheme="majorHAnsi" w:cstheme="majorHAnsi"/>
          <w:bCs/>
          <w:sz w:val="24"/>
          <w:szCs w:val="24"/>
          <w:lang w:val="ru-MD"/>
        </w:rPr>
        <w:t>м</w:t>
      </w:r>
      <w:r w:rsidR="003D6142" w:rsidRPr="00681F56">
        <w:rPr>
          <w:rFonts w:asciiTheme="majorHAnsi" w:eastAsia="Calibri" w:hAnsiTheme="majorHAnsi" w:cstheme="majorHAnsi"/>
          <w:bCs/>
          <w:sz w:val="24"/>
          <w:szCs w:val="24"/>
          <w:lang w:val="ru-MD"/>
        </w:rPr>
        <w:t>. 10-</w:t>
      </w:r>
      <w:r w:rsidR="00F44E2C" w:rsidRPr="00681F56">
        <w:rPr>
          <w:rFonts w:asciiTheme="majorHAnsi" w:eastAsia="Calibri" w:hAnsiTheme="majorHAnsi" w:cstheme="majorHAnsi"/>
          <w:bCs/>
          <w:sz w:val="24"/>
          <w:szCs w:val="24"/>
          <w:lang w:val="ru-MD"/>
        </w:rPr>
        <w:t>ая</w:t>
      </w:r>
      <w:r w:rsidR="003D6142" w:rsidRPr="00681F56">
        <w:rPr>
          <w:rFonts w:asciiTheme="majorHAnsi" w:eastAsia="Calibri" w:hAnsiTheme="majorHAnsi" w:cstheme="majorHAnsi"/>
          <w:bCs/>
          <w:sz w:val="24"/>
          <w:szCs w:val="24"/>
          <w:lang w:val="ru-MD"/>
        </w:rPr>
        <w:t xml:space="preserve"> </w:t>
      </w:r>
      <w:r w:rsidR="007B1898" w:rsidRPr="00681F56">
        <w:rPr>
          <w:rFonts w:asciiTheme="majorHAnsi" w:eastAsia="Calibri" w:hAnsiTheme="majorHAnsi" w:cstheme="majorHAnsi"/>
          <w:bCs/>
          <w:sz w:val="24"/>
          <w:szCs w:val="24"/>
          <w:lang w:val="ru-MD"/>
        </w:rPr>
        <w:t>ЦУР</w:t>
      </w:r>
      <w:r w:rsidR="003D6142" w:rsidRPr="00681F56">
        <w:rPr>
          <w:rFonts w:asciiTheme="majorHAnsi" w:eastAsia="Calibri" w:hAnsiTheme="majorHAnsi" w:cstheme="majorHAnsi"/>
          <w:bCs/>
          <w:sz w:val="24"/>
          <w:szCs w:val="24"/>
          <w:lang w:val="ru-MD"/>
        </w:rPr>
        <w:t xml:space="preserve"> </w:t>
      </w:r>
      <w:r w:rsidR="003D6142" w:rsidRPr="00681F56">
        <w:rPr>
          <w:rFonts w:asciiTheme="majorHAnsi" w:eastAsia="Calibri" w:hAnsiTheme="majorHAnsi" w:cstheme="majorHAnsi"/>
          <w:bCs/>
          <w:i/>
          <w:sz w:val="24"/>
          <w:szCs w:val="24"/>
          <w:lang w:val="ru-MD"/>
        </w:rPr>
        <w:t>„</w:t>
      </w:r>
      <w:r w:rsidR="00F44E2C" w:rsidRPr="00681F56">
        <w:rPr>
          <w:rFonts w:asciiTheme="majorHAnsi" w:eastAsia="Calibri" w:hAnsiTheme="majorHAnsi" w:cstheme="majorHAnsi"/>
          <w:bCs/>
          <w:i/>
          <w:sz w:val="24"/>
          <w:szCs w:val="24"/>
          <w:lang w:val="ru-MD"/>
        </w:rPr>
        <w:t>Сокращ</w:t>
      </w:r>
      <w:r w:rsidR="003D6142" w:rsidRPr="00681F56">
        <w:rPr>
          <w:rFonts w:asciiTheme="majorHAnsi" w:eastAsia="Calibri" w:hAnsiTheme="majorHAnsi" w:cstheme="majorHAnsi"/>
          <w:bCs/>
          <w:i/>
          <w:sz w:val="24"/>
          <w:szCs w:val="24"/>
          <w:lang w:val="ru-MD"/>
        </w:rPr>
        <w:t>ение неравенства”</w:t>
      </w:r>
      <w:r w:rsidR="003D6142" w:rsidRPr="00681F56">
        <w:rPr>
          <w:rFonts w:asciiTheme="majorHAnsi" w:eastAsia="Calibri" w:hAnsiTheme="majorHAnsi" w:cstheme="majorHAnsi"/>
          <w:bCs/>
          <w:sz w:val="24"/>
          <w:szCs w:val="24"/>
          <w:lang w:val="ru-MD"/>
        </w:rPr>
        <w:t xml:space="preserve"> также имеет общую основу с </w:t>
      </w:r>
      <w:r w:rsidR="00A83EDC" w:rsidRPr="00681F56">
        <w:rPr>
          <w:rFonts w:asciiTheme="majorHAnsi" w:eastAsia="Calibri" w:hAnsiTheme="majorHAnsi" w:cstheme="majorHAnsi"/>
          <w:bCs/>
          <w:sz w:val="24"/>
          <w:szCs w:val="24"/>
          <w:lang w:val="ru-MD"/>
        </w:rPr>
        <w:t>НСРР</w:t>
      </w:r>
      <w:r w:rsidR="003D6142" w:rsidRPr="00681F56">
        <w:rPr>
          <w:rFonts w:asciiTheme="majorHAnsi" w:eastAsia="Calibri" w:hAnsiTheme="majorHAnsi" w:cstheme="majorHAnsi"/>
          <w:bCs/>
          <w:sz w:val="24"/>
          <w:szCs w:val="24"/>
          <w:lang w:val="ru-MD"/>
        </w:rPr>
        <w:t>, одной из е</w:t>
      </w:r>
      <w:r w:rsidR="00F44E2C" w:rsidRPr="00681F56">
        <w:rPr>
          <w:rFonts w:asciiTheme="majorHAnsi" w:eastAsia="Calibri" w:hAnsiTheme="majorHAnsi" w:cstheme="majorHAnsi"/>
          <w:bCs/>
          <w:sz w:val="24"/>
          <w:szCs w:val="24"/>
          <w:lang w:val="ru-MD"/>
        </w:rPr>
        <w:t>е</w:t>
      </w:r>
      <w:r w:rsidR="003D6142" w:rsidRPr="00681F56">
        <w:rPr>
          <w:rFonts w:asciiTheme="majorHAnsi" w:eastAsia="Calibri" w:hAnsiTheme="majorHAnsi" w:cstheme="majorHAnsi"/>
          <w:bCs/>
          <w:sz w:val="24"/>
          <w:szCs w:val="24"/>
          <w:lang w:val="ru-MD"/>
        </w:rPr>
        <w:t xml:space="preserve"> </w:t>
      </w:r>
      <w:r w:rsidR="00F44E2C" w:rsidRPr="00681F56">
        <w:rPr>
          <w:rFonts w:asciiTheme="majorHAnsi" w:eastAsia="Calibri" w:hAnsiTheme="majorHAnsi" w:cstheme="majorHAnsi"/>
          <w:bCs/>
          <w:sz w:val="24"/>
          <w:szCs w:val="24"/>
          <w:lang w:val="ru-MD"/>
        </w:rPr>
        <w:t>задач</w:t>
      </w:r>
      <w:r w:rsidR="003D6142" w:rsidRPr="00681F56">
        <w:rPr>
          <w:rFonts w:asciiTheme="majorHAnsi" w:eastAsia="Calibri" w:hAnsiTheme="majorHAnsi" w:cstheme="majorHAnsi"/>
          <w:bCs/>
          <w:sz w:val="24"/>
          <w:szCs w:val="24"/>
          <w:lang w:val="ru-MD"/>
        </w:rPr>
        <w:t xml:space="preserve"> является исключение регионального неравенства и устранение </w:t>
      </w:r>
      <w:r w:rsidR="00F44E2C" w:rsidRPr="00681F56">
        <w:rPr>
          <w:rFonts w:asciiTheme="majorHAnsi" w:eastAsia="Calibri" w:hAnsiTheme="majorHAnsi" w:cstheme="majorHAnsi"/>
          <w:bCs/>
          <w:sz w:val="24"/>
          <w:szCs w:val="24"/>
          <w:lang w:val="ru-MD"/>
        </w:rPr>
        <w:t>разрыва</w:t>
      </w:r>
      <w:r w:rsidR="003D6142" w:rsidRPr="00681F56">
        <w:rPr>
          <w:rFonts w:asciiTheme="majorHAnsi" w:eastAsia="Calibri" w:hAnsiTheme="majorHAnsi" w:cstheme="majorHAnsi"/>
          <w:bCs/>
          <w:sz w:val="24"/>
          <w:szCs w:val="24"/>
          <w:lang w:val="ru-MD"/>
        </w:rPr>
        <w:t xml:space="preserve"> между регионами страны путем обеспечения сбалансированного и устойчивого развития во всех регионах развития. В то же время, несмотря на то, что РМ </w:t>
      </w:r>
      <w:r w:rsidR="00F44E2C" w:rsidRPr="00681F56">
        <w:rPr>
          <w:rFonts w:asciiTheme="majorHAnsi" w:eastAsia="Calibri" w:hAnsiTheme="majorHAnsi" w:cstheme="majorHAnsi"/>
          <w:bCs/>
          <w:sz w:val="24"/>
          <w:szCs w:val="24"/>
          <w:lang w:val="ru-MD"/>
        </w:rPr>
        <w:t>позаимствовала</w:t>
      </w:r>
      <w:r w:rsidR="003D6142" w:rsidRPr="00681F56">
        <w:rPr>
          <w:rFonts w:asciiTheme="majorHAnsi" w:eastAsia="Calibri" w:hAnsiTheme="majorHAnsi" w:cstheme="majorHAnsi"/>
          <w:bCs/>
          <w:sz w:val="24"/>
          <w:szCs w:val="24"/>
          <w:lang w:val="ru-MD"/>
        </w:rPr>
        <w:t xml:space="preserve"> некоторые положения Соглашения об ассоциации и Целей устойчивого развития, в этом отношении необходимы значительные усилия для приведения политики в области регионального развития в соответствие с европейскими стандартами.</w:t>
      </w:r>
    </w:p>
    <w:p w14:paraId="11ED919F" w14:textId="217B1608" w:rsidR="00790444" w:rsidRPr="00681F56" w:rsidRDefault="00A84CEC" w:rsidP="00835890">
      <w:pPr>
        <w:numPr>
          <w:ilvl w:val="2"/>
          <w:numId w:val="5"/>
        </w:numPr>
        <w:tabs>
          <w:tab w:val="left" w:pos="142"/>
        </w:tabs>
        <w:spacing w:after="0" w:line="276" w:lineRule="auto"/>
        <w:ind w:left="0" w:firstLine="426"/>
        <w:contextualSpacing/>
        <w:jc w:val="both"/>
        <w:outlineLvl w:val="2"/>
        <w:rPr>
          <w:rFonts w:asciiTheme="majorHAnsi" w:hAnsiTheme="majorHAnsi"/>
          <w:b/>
          <w:bCs/>
          <w:i/>
          <w:color w:val="1F4E79" w:themeColor="accent1" w:themeShade="80"/>
          <w:sz w:val="24"/>
          <w:szCs w:val="24"/>
          <w:lang w:val="ru-MD"/>
        </w:rPr>
      </w:pPr>
      <w:r w:rsidRPr="00681F56">
        <w:rPr>
          <w:rFonts w:asciiTheme="majorHAnsi" w:hAnsiTheme="majorHAnsi"/>
          <w:b/>
          <w:bCs/>
          <w:i/>
          <w:color w:val="1F4E79" w:themeColor="accent1" w:themeShade="80"/>
          <w:sz w:val="24"/>
          <w:szCs w:val="24"/>
          <w:lang w:val="ru-MD"/>
        </w:rPr>
        <w:t xml:space="preserve"> </w:t>
      </w:r>
      <w:bookmarkStart w:id="33" w:name="_Toc94088348"/>
      <w:r w:rsidR="00835890" w:rsidRPr="00681F56">
        <w:rPr>
          <w:rFonts w:asciiTheme="majorHAnsi" w:hAnsiTheme="majorHAnsi"/>
          <w:b/>
          <w:bCs/>
          <w:i/>
          <w:color w:val="1F4E79" w:themeColor="accent1" w:themeShade="80"/>
          <w:sz w:val="24"/>
          <w:szCs w:val="24"/>
          <w:lang w:val="ru-MD"/>
        </w:rPr>
        <w:t xml:space="preserve">Хотя МСХРРОС инициировало действия по совершенствованию нормативной базы в области регионального развития, они не </w:t>
      </w:r>
      <w:r w:rsidR="00886B4E" w:rsidRPr="00681F56">
        <w:rPr>
          <w:rFonts w:asciiTheme="majorHAnsi" w:hAnsiTheme="majorHAnsi"/>
          <w:b/>
          <w:bCs/>
          <w:i/>
          <w:color w:val="1F4E79" w:themeColor="accent1" w:themeShade="80"/>
          <w:sz w:val="24"/>
          <w:szCs w:val="24"/>
          <w:lang w:val="ru-MD"/>
        </w:rPr>
        <w:t>доведены до конца</w:t>
      </w:r>
      <w:r w:rsidR="00790444" w:rsidRPr="00681F56">
        <w:rPr>
          <w:rFonts w:asciiTheme="majorHAnsi" w:hAnsiTheme="majorHAnsi"/>
          <w:b/>
          <w:bCs/>
          <w:i/>
          <w:color w:val="1F4E79" w:themeColor="accent1" w:themeShade="80"/>
          <w:sz w:val="24"/>
          <w:szCs w:val="24"/>
          <w:lang w:val="ru-MD"/>
        </w:rPr>
        <w:t>.</w:t>
      </w:r>
      <w:bookmarkEnd w:id="33"/>
    </w:p>
    <w:p w14:paraId="61F82E2B" w14:textId="480175B4" w:rsidR="00414345" w:rsidRPr="00681F56" w:rsidRDefault="00835890" w:rsidP="00CE7306">
      <w:pPr>
        <w:tabs>
          <w:tab w:val="left" w:pos="567"/>
        </w:tabs>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Институциональная база по региональному развитию в РМ был</w:t>
      </w:r>
      <w:r w:rsidR="00886B4E" w:rsidRPr="00681F56">
        <w:rPr>
          <w:rFonts w:asciiTheme="majorHAnsi" w:eastAsia="Calibri" w:hAnsiTheme="majorHAnsi" w:cstheme="majorHAnsi"/>
          <w:bCs/>
          <w:sz w:val="24"/>
          <w:szCs w:val="24"/>
          <w:lang w:val="ru-MD"/>
        </w:rPr>
        <w:t>а создана на основании Закона №</w:t>
      </w:r>
      <w:r w:rsidRPr="00681F56">
        <w:rPr>
          <w:rFonts w:asciiTheme="majorHAnsi" w:eastAsia="Calibri" w:hAnsiTheme="majorHAnsi" w:cstheme="majorHAnsi"/>
          <w:bCs/>
          <w:sz w:val="24"/>
          <w:szCs w:val="24"/>
          <w:lang w:val="ru-MD"/>
        </w:rPr>
        <w:t>438-XVI от 28.12.2006</w:t>
      </w:r>
      <w:r w:rsidR="00886B4E" w:rsidRPr="00681F56">
        <w:rPr>
          <w:rStyle w:val="FootnoteReference"/>
          <w:rFonts w:asciiTheme="majorHAnsi" w:eastAsia="Calibri" w:hAnsiTheme="majorHAnsi" w:cstheme="majorHAnsi"/>
          <w:bCs/>
          <w:sz w:val="24"/>
          <w:szCs w:val="24"/>
          <w:lang w:val="ru-MD"/>
        </w:rPr>
        <w:footnoteReference w:id="20"/>
      </w:r>
      <w:r w:rsidRPr="00681F56">
        <w:rPr>
          <w:rFonts w:asciiTheme="majorHAnsi" w:eastAsia="Calibri" w:hAnsiTheme="majorHAnsi" w:cstheme="majorHAnsi"/>
          <w:bCs/>
          <w:sz w:val="24"/>
          <w:szCs w:val="24"/>
          <w:lang w:val="ru-MD"/>
        </w:rPr>
        <w:t xml:space="preserve">, </w:t>
      </w:r>
      <w:r w:rsidR="00886B4E" w:rsidRPr="00681F56">
        <w:rPr>
          <w:rFonts w:asciiTheme="majorHAnsi" w:eastAsia="Calibri" w:hAnsiTheme="majorHAnsi" w:cstheme="majorHAnsi"/>
          <w:bCs/>
          <w:sz w:val="24"/>
          <w:szCs w:val="24"/>
          <w:lang w:val="ru-MD"/>
        </w:rPr>
        <w:t>для</w:t>
      </w:r>
      <w:r w:rsidRPr="00681F56">
        <w:rPr>
          <w:rFonts w:asciiTheme="majorHAnsi" w:eastAsia="Calibri" w:hAnsiTheme="majorHAnsi" w:cstheme="majorHAnsi"/>
          <w:bCs/>
          <w:sz w:val="24"/>
          <w:szCs w:val="24"/>
          <w:lang w:val="ru-MD"/>
        </w:rPr>
        <w:t xml:space="preserve"> </w:t>
      </w:r>
      <w:r w:rsidR="00886B4E" w:rsidRPr="00681F56">
        <w:rPr>
          <w:rFonts w:asciiTheme="majorHAnsi" w:eastAsia="Calibri" w:hAnsiTheme="majorHAnsi" w:cstheme="majorHAnsi"/>
          <w:bCs/>
          <w:sz w:val="24"/>
          <w:szCs w:val="24"/>
          <w:lang w:val="ru-MD"/>
        </w:rPr>
        <w:t xml:space="preserve">обеспечения </w:t>
      </w:r>
      <w:r w:rsidRPr="00681F56">
        <w:rPr>
          <w:rFonts w:asciiTheme="majorHAnsi" w:eastAsia="Calibri" w:hAnsiTheme="majorHAnsi" w:cstheme="majorHAnsi"/>
          <w:bCs/>
          <w:sz w:val="24"/>
          <w:szCs w:val="24"/>
          <w:lang w:val="ru-MD"/>
        </w:rPr>
        <w:t>планировани</w:t>
      </w:r>
      <w:r w:rsidR="00886B4E" w:rsidRPr="00681F56">
        <w:rPr>
          <w:rFonts w:asciiTheme="majorHAnsi" w:eastAsia="Calibri" w:hAnsiTheme="majorHAnsi" w:cstheme="majorHAnsi"/>
          <w:bCs/>
          <w:sz w:val="24"/>
          <w:szCs w:val="24"/>
          <w:lang w:val="ru-MD"/>
        </w:rPr>
        <w:t>я</w:t>
      </w:r>
      <w:r w:rsidRPr="00681F56">
        <w:rPr>
          <w:rFonts w:asciiTheme="majorHAnsi" w:eastAsia="Calibri" w:hAnsiTheme="majorHAnsi" w:cstheme="majorHAnsi"/>
          <w:bCs/>
          <w:sz w:val="24"/>
          <w:szCs w:val="24"/>
          <w:lang w:val="ru-MD"/>
        </w:rPr>
        <w:t>, разработк</w:t>
      </w:r>
      <w:r w:rsidR="00886B4E" w:rsidRPr="00681F56">
        <w:rPr>
          <w:rFonts w:asciiTheme="majorHAnsi" w:eastAsia="Calibri" w:hAnsiTheme="majorHAnsi" w:cstheme="majorHAnsi"/>
          <w:bCs/>
          <w:sz w:val="24"/>
          <w:szCs w:val="24"/>
          <w:lang w:val="ru-MD"/>
        </w:rPr>
        <w:t>и</w:t>
      </w:r>
      <w:r w:rsidRPr="00681F56">
        <w:rPr>
          <w:rFonts w:asciiTheme="majorHAnsi" w:eastAsia="Calibri" w:hAnsiTheme="majorHAnsi" w:cstheme="majorHAnsi"/>
          <w:bCs/>
          <w:sz w:val="24"/>
          <w:szCs w:val="24"/>
          <w:lang w:val="ru-MD"/>
        </w:rPr>
        <w:t>, мониторинг</w:t>
      </w:r>
      <w:r w:rsidR="00886B4E" w:rsidRPr="00681F56">
        <w:rPr>
          <w:rFonts w:asciiTheme="majorHAnsi" w:eastAsia="Calibri" w:hAnsiTheme="majorHAnsi" w:cstheme="majorHAnsi"/>
          <w:bCs/>
          <w:sz w:val="24"/>
          <w:szCs w:val="24"/>
          <w:lang w:val="ru-MD"/>
        </w:rPr>
        <w:t>а</w:t>
      </w:r>
      <w:r w:rsidRPr="00681F56">
        <w:rPr>
          <w:rFonts w:asciiTheme="majorHAnsi" w:eastAsia="Calibri" w:hAnsiTheme="majorHAnsi" w:cstheme="majorHAnsi"/>
          <w:bCs/>
          <w:sz w:val="24"/>
          <w:szCs w:val="24"/>
          <w:lang w:val="ru-MD"/>
        </w:rPr>
        <w:t xml:space="preserve"> и </w:t>
      </w:r>
      <w:r w:rsidR="00886B4E" w:rsidRPr="00681F56">
        <w:rPr>
          <w:rFonts w:asciiTheme="majorHAnsi" w:eastAsia="Calibri" w:hAnsiTheme="majorHAnsi" w:cstheme="majorHAnsi"/>
          <w:bCs/>
          <w:sz w:val="24"/>
          <w:szCs w:val="24"/>
          <w:lang w:val="ru-MD"/>
        </w:rPr>
        <w:lastRenderedPageBreak/>
        <w:t>реализации</w:t>
      </w:r>
      <w:r w:rsidRPr="00681F56">
        <w:rPr>
          <w:rFonts w:asciiTheme="majorHAnsi" w:eastAsia="Calibri" w:hAnsiTheme="majorHAnsi" w:cstheme="majorHAnsi"/>
          <w:bCs/>
          <w:sz w:val="24"/>
          <w:szCs w:val="24"/>
          <w:lang w:val="ru-MD"/>
        </w:rPr>
        <w:t xml:space="preserve"> </w:t>
      </w:r>
      <w:r w:rsidR="00886B4E" w:rsidRPr="00681F56">
        <w:rPr>
          <w:rFonts w:asciiTheme="majorHAnsi" w:eastAsia="Calibri" w:hAnsiTheme="majorHAnsi" w:cstheme="majorHAnsi"/>
          <w:bCs/>
          <w:sz w:val="24"/>
          <w:szCs w:val="24"/>
          <w:lang w:val="ru-MD"/>
        </w:rPr>
        <w:t>НСРР</w:t>
      </w:r>
      <w:r w:rsidRPr="00681F56">
        <w:rPr>
          <w:rFonts w:asciiTheme="majorHAnsi" w:eastAsia="Calibri" w:hAnsiTheme="majorHAnsi" w:cstheme="majorHAnsi"/>
          <w:bCs/>
          <w:sz w:val="24"/>
          <w:szCs w:val="24"/>
          <w:lang w:val="ru-MD"/>
        </w:rPr>
        <w:t xml:space="preserve">. В целях реализации политики </w:t>
      </w:r>
      <w:r w:rsidR="00886B4E" w:rsidRPr="00681F56">
        <w:rPr>
          <w:rFonts w:asciiTheme="majorHAnsi" w:eastAsia="Calibri" w:hAnsiTheme="majorHAnsi" w:cstheme="majorHAnsi"/>
          <w:bCs/>
          <w:sz w:val="24"/>
          <w:szCs w:val="24"/>
          <w:lang w:val="ru-MD"/>
        </w:rPr>
        <w:t>в</w:t>
      </w:r>
      <w:r w:rsidRPr="00681F56">
        <w:rPr>
          <w:rFonts w:asciiTheme="majorHAnsi" w:eastAsia="Calibri" w:hAnsiTheme="majorHAnsi" w:cstheme="majorHAnsi"/>
          <w:bCs/>
          <w:sz w:val="24"/>
          <w:szCs w:val="24"/>
          <w:lang w:val="ru-MD"/>
        </w:rPr>
        <w:t xml:space="preserve"> этой области</w:t>
      </w:r>
      <w:r w:rsidR="00886B4E"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в рамках </w:t>
      </w:r>
      <w:r w:rsidR="00886B4E" w:rsidRPr="00681F56">
        <w:rPr>
          <w:rFonts w:asciiTheme="majorHAnsi" w:eastAsia="Calibri" w:hAnsiTheme="majorHAnsi" w:cstheme="majorHAnsi"/>
          <w:bCs/>
          <w:sz w:val="24"/>
          <w:szCs w:val="24"/>
          <w:lang w:val="ru-MD"/>
        </w:rPr>
        <w:t>МСХРРОС</w:t>
      </w:r>
      <w:r w:rsidRPr="00681F56">
        <w:rPr>
          <w:rFonts w:asciiTheme="majorHAnsi" w:eastAsia="Calibri" w:hAnsiTheme="majorHAnsi" w:cstheme="majorHAnsi"/>
          <w:bCs/>
          <w:sz w:val="24"/>
          <w:szCs w:val="24"/>
          <w:lang w:val="ru-MD"/>
        </w:rPr>
        <w:t xml:space="preserve"> был</w:t>
      </w:r>
      <w:r w:rsidR="00F54BCB" w:rsidRPr="00681F56">
        <w:rPr>
          <w:rFonts w:asciiTheme="majorHAnsi" w:eastAsia="Calibri" w:hAnsiTheme="majorHAnsi" w:cstheme="majorHAnsi"/>
          <w:bCs/>
          <w:sz w:val="24"/>
          <w:szCs w:val="24"/>
          <w:lang w:val="ru-MD"/>
        </w:rPr>
        <w:t>о</w:t>
      </w:r>
      <w:r w:rsidRPr="00681F56">
        <w:rPr>
          <w:rFonts w:asciiTheme="majorHAnsi" w:eastAsia="Calibri" w:hAnsiTheme="majorHAnsi" w:cstheme="majorHAnsi"/>
          <w:bCs/>
          <w:sz w:val="24"/>
          <w:szCs w:val="24"/>
          <w:lang w:val="ru-MD"/>
        </w:rPr>
        <w:t xml:space="preserve"> создан</w:t>
      </w:r>
      <w:r w:rsidR="00F54BCB" w:rsidRPr="00681F56">
        <w:rPr>
          <w:rFonts w:asciiTheme="majorHAnsi" w:eastAsia="Calibri" w:hAnsiTheme="majorHAnsi" w:cstheme="majorHAnsi"/>
          <w:bCs/>
          <w:sz w:val="24"/>
          <w:szCs w:val="24"/>
          <w:lang w:val="ru-MD"/>
        </w:rPr>
        <w:t>о</w:t>
      </w:r>
      <w:r w:rsidRPr="00681F56">
        <w:rPr>
          <w:rFonts w:asciiTheme="majorHAnsi" w:eastAsia="Calibri" w:hAnsiTheme="majorHAnsi" w:cstheme="majorHAnsi"/>
          <w:bCs/>
          <w:sz w:val="24"/>
          <w:szCs w:val="24"/>
          <w:lang w:val="ru-MD"/>
        </w:rPr>
        <w:t xml:space="preserve"> </w:t>
      </w:r>
      <w:r w:rsidR="00F54BCB" w:rsidRPr="00681F56">
        <w:rPr>
          <w:rFonts w:asciiTheme="majorHAnsi" w:eastAsia="Calibri" w:hAnsiTheme="majorHAnsi" w:cstheme="majorHAnsi"/>
          <w:bCs/>
          <w:sz w:val="24"/>
          <w:szCs w:val="24"/>
          <w:lang w:val="ru-MD"/>
        </w:rPr>
        <w:t>Управление</w:t>
      </w:r>
      <w:r w:rsidRPr="00681F56">
        <w:rPr>
          <w:rFonts w:asciiTheme="majorHAnsi" w:eastAsia="Calibri" w:hAnsiTheme="majorHAnsi" w:cstheme="majorHAnsi"/>
          <w:bCs/>
          <w:sz w:val="24"/>
          <w:szCs w:val="24"/>
          <w:lang w:val="ru-MD"/>
        </w:rPr>
        <w:t xml:space="preserve"> политики регионального развития, основными полномочиями</w:t>
      </w:r>
      <w:r w:rsidR="00F54BCB" w:rsidRPr="00681F56">
        <w:rPr>
          <w:rFonts w:asciiTheme="majorHAnsi" w:eastAsia="Calibri" w:hAnsiTheme="majorHAnsi" w:cstheme="majorHAnsi"/>
          <w:bCs/>
          <w:sz w:val="24"/>
          <w:szCs w:val="24"/>
          <w:lang w:val="ru-MD"/>
        </w:rPr>
        <w:t xml:space="preserve"> которого заключались в том, чтобы </w:t>
      </w:r>
      <w:r w:rsidRPr="00681F56">
        <w:rPr>
          <w:rFonts w:asciiTheme="majorHAnsi" w:eastAsia="Calibri" w:hAnsiTheme="majorHAnsi" w:cstheme="majorHAnsi"/>
          <w:bCs/>
          <w:sz w:val="24"/>
          <w:szCs w:val="24"/>
          <w:lang w:val="ru-MD"/>
        </w:rPr>
        <w:t xml:space="preserve">инициировать, организовывать и совершенствовать существующие нормативные </w:t>
      </w:r>
      <w:r w:rsidR="00F54BCB" w:rsidRPr="00681F56">
        <w:rPr>
          <w:rFonts w:asciiTheme="majorHAnsi" w:eastAsia="Calibri" w:hAnsiTheme="majorHAnsi" w:cstheme="majorHAnsi"/>
          <w:bCs/>
          <w:sz w:val="24"/>
          <w:szCs w:val="24"/>
          <w:lang w:val="ru-MD"/>
        </w:rPr>
        <w:t>документы</w:t>
      </w:r>
      <w:r w:rsidRPr="00681F56">
        <w:rPr>
          <w:rFonts w:asciiTheme="majorHAnsi" w:eastAsia="Calibri" w:hAnsiTheme="majorHAnsi" w:cstheme="majorHAnsi"/>
          <w:bCs/>
          <w:sz w:val="24"/>
          <w:szCs w:val="24"/>
          <w:lang w:val="ru-MD"/>
        </w:rPr>
        <w:t xml:space="preserve"> в области регионального развития. Так, согласно Плану действий по внедрению </w:t>
      </w:r>
      <w:r w:rsidR="00F54BCB" w:rsidRPr="00681F56">
        <w:rPr>
          <w:rFonts w:asciiTheme="majorHAnsi" w:eastAsia="Calibri" w:hAnsiTheme="majorHAnsi" w:cstheme="majorHAnsi"/>
          <w:bCs/>
          <w:sz w:val="24"/>
          <w:szCs w:val="24"/>
          <w:lang w:val="ru-MD"/>
        </w:rPr>
        <w:t>НСРР на 2016-2020 годы</w:t>
      </w:r>
      <w:r w:rsidRPr="00681F56">
        <w:rPr>
          <w:rFonts w:asciiTheme="majorHAnsi" w:eastAsia="Calibri" w:hAnsiTheme="majorHAnsi" w:cstheme="majorHAnsi"/>
          <w:bCs/>
          <w:sz w:val="24"/>
          <w:szCs w:val="24"/>
          <w:lang w:val="ru-MD"/>
        </w:rPr>
        <w:t xml:space="preserve">, утвержденному </w:t>
      </w:r>
      <w:r w:rsidR="00F54BCB" w:rsidRPr="00681F56">
        <w:rPr>
          <w:rFonts w:asciiTheme="majorHAnsi" w:eastAsia="Calibri" w:hAnsiTheme="majorHAnsi" w:cstheme="majorHAnsi"/>
          <w:bCs/>
          <w:sz w:val="24"/>
          <w:szCs w:val="24"/>
          <w:lang w:val="ru-MD"/>
        </w:rPr>
        <w:t>ПП №</w:t>
      </w:r>
      <w:r w:rsidRPr="00681F56">
        <w:rPr>
          <w:rFonts w:asciiTheme="majorHAnsi" w:eastAsia="Calibri" w:hAnsiTheme="majorHAnsi" w:cstheme="majorHAnsi"/>
          <w:bCs/>
          <w:sz w:val="24"/>
          <w:szCs w:val="24"/>
          <w:lang w:val="ru-MD"/>
        </w:rPr>
        <w:t>485 от 29.06.2017</w:t>
      </w:r>
      <w:r w:rsidR="00F54BCB" w:rsidRPr="00681F56">
        <w:rPr>
          <w:rFonts w:asciiTheme="majorHAnsi" w:eastAsia="Calibri" w:hAnsiTheme="majorHAnsi" w:cstheme="majorHAnsi"/>
          <w:bCs/>
          <w:sz w:val="24"/>
          <w:szCs w:val="24"/>
          <w:vertAlign w:val="superscript"/>
          <w:lang w:val="ru-MD"/>
        </w:rPr>
        <w:footnoteReference w:id="21"/>
      </w:r>
      <w:r w:rsidRPr="00681F56">
        <w:rPr>
          <w:rFonts w:asciiTheme="majorHAnsi" w:eastAsia="Calibri" w:hAnsiTheme="majorHAnsi" w:cstheme="majorHAnsi"/>
          <w:bCs/>
          <w:sz w:val="24"/>
          <w:szCs w:val="24"/>
          <w:lang w:val="ru-MD"/>
        </w:rPr>
        <w:t>, до конца IV квартала 2017 года, должн</w:t>
      </w:r>
      <w:r w:rsidR="00F54BCB" w:rsidRPr="00681F56">
        <w:rPr>
          <w:rFonts w:asciiTheme="majorHAnsi" w:eastAsia="Calibri" w:hAnsiTheme="majorHAnsi" w:cstheme="majorHAnsi"/>
          <w:bCs/>
          <w:sz w:val="24"/>
          <w:szCs w:val="24"/>
          <w:lang w:val="ru-MD"/>
        </w:rPr>
        <w:t>а</w:t>
      </w:r>
      <w:r w:rsidRPr="00681F56">
        <w:rPr>
          <w:rFonts w:asciiTheme="majorHAnsi" w:eastAsia="Calibri" w:hAnsiTheme="majorHAnsi" w:cstheme="majorHAnsi"/>
          <w:bCs/>
          <w:sz w:val="24"/>
          <w:szCs w:val="24"/>
          <w:lang w:val="ru-MD"/>
        </w:rPr>
        <w:t xml:space="preserve"> был</w:t>
      </w:r>
      <w:r w:rsidR="00F54BCB" w:rsidRPr="00681F56">
        <w:rPr>
          <w:rFonts w:asciiTheme="majorHAnsi" w:eastAsia="Calibri" w:hAnsiTheme="majorHAnsi" w:cstheme="majorHAnsi"/>
          <w:bCs/>
          <w:sz w:val="24"/>
          <w:szCs w:val="24"/>
          <w:lang w:val="ru-MD"/>
        </w:rPr>
        <w:t>а</w:t>
      </w:r>
      <w:r w:rsidRPr="00681F56">
        <w:rPr>
          <w:rFonts w:asciiTheme="majorHAnsi" w:eastAsia="Calibri" w:hAnsiTheme="majorHAnsi" w:cstheme="majorHAnsi"/>
          <w:bCs/>
          <w:sz w:val="24"/>
          <w:szCs w:val="24"/>
          <w:lang w:val="ru-MD"/>
        </w:rPr>
        <w:t xml:space="preserve"> быть усовершенствован</w:t>
      </w:r>
      <w:r w:rsidR="00F54BCB" w:rsidRPr="00681F56">
        <w:rPr>
          <w:rFonts w:asciiTheme="majorHAnsi" w:eastAsia="Calibri" w:hAnsiTheme="majorHAnsi" w:cstheme="majorHAnsi"/>
          <w:bCs/>
          <w:sz w:val="24"/>
          <w:szCs w:val="24"/>
          <w:lang w:val="ru-MD"/>
        </w:rPr>
        <w:t>а</w:t>
      </w:r>
      <w:r w:rsidRPr="00681F56">
        <w:rPr>
          <w:rFonts w:asciiTheme="majorHAnsi" w:eastAsia="Calibri" w:hAnsiTheme="majorHAnsi" w:cstheme="majorHAnsi"/>
          <w:bCs/>
          <w:sz w:val="24"/>
          <w:szCs w:val="24"/>
          <w:lang w:val="ru-MD"/>
        </w:rPr>
        <w:t xml:space="preserve"> нормативн</w:t>
      </w:r>
      <w:r w:rsidR="00F54BCB" w:rsidRPr="00681F56">
        <w:rPr>
          <w:rFonts w:asciiTheme="majorHAnsi" w:eastAsia="Calibri" w:hAnsiTheme="majorHAnsi" w:cstheme="majorHAnsi"/>
          <w:bCs/>
          <w:sz w:val="24"/>
          <w:szCs w:val="24"/>
          <w:lang w:val="ru-MD"/>
        </w:rPr>
        <w:t>ая база в</w:t>
      </w:r>
      <w:r w:rsidRPr="00681F56">
        <w:rPr>
          <w:rFonts w:asciiTheme="majorHAnsi" w:eastAsia="Calibri" w:hAnsiTheme="majorHAnsi" w:cstheme="majorHAnsi"/>
          <w:bCs/>
          <w:sz w:val="24"/>
          <w:szCs w:val="24"/>
          <w:lang w:val="ru-MD"/>
        </w:rPr>
        <w:t xml:space="preserve"> области регионального развития, а также с</w:t>
      </w:r>
      <w:r w:rsidR="00D17745" w:rsidRPr="00681F56">
        <w:rPr>
          <w:rFonts w:asciiTheme="majorHAnsi" w:eastAsia="Calibri" w:hAnsiTheme="majorHAnsi" w:cstheme="majorHAnsi"/>
          <w:bCs/>
          <w:sz w:val="24"/>
          <w:szCs w:val="24"/>
          <w:lang w:val="ru-MD"/>
        </w:rPr>
        <w:t>межн</w:t>
      </w:r>
      <w:r w:rsidRPr="00681F56">
        <w:rPr>
          <w:rFonts w:asciiTheme="majorHAnsi" w:eastAsia="Calibri" w:hAnsiTheme="majorHAnsi" w:cstheme="majorHAnsi"/>
          <w:bCs/>
          <w:sz w:val="24"/>
          <w:szCs w:val="24"/>
          <w:lang w:val="ru-MD"/>
        </w:rPr>
        <w:t xml:space="preserve">ые </w:t>
      </w:r>
      <w:r w:rsidR="00D17745" w:rsidRPr="00681F56">
        <w:rPr>
          <w:rFonts w:asciiTheme="majorHAnsi" w:eastAsia="Calibri" w:hAnsiTheme="majorHAnsi" w:cstheme="majorHAnsi"/>
          <w:bCs/>
          <w:sz w:val="24"/>
          <w:szCs w:val="24"/>
          <w:lang w:val="ru-MD"/>
        </w:rPr>
        <w:t>нормативные документы</w:t>
      </w:r>
      <w:r w:rsidR="00414345" w:rsidRPr="00681F56">
        <w:rPr>
          <w:rFonts w:asciiTheme="majorHAnsi" w:eastAsia="Calibri" w:hAnsiTheme="majorHAnsi" w:cstheme="majorHAnsi"/>
          <w:bCs/>
          <w:sz w:val="24"/>
          <w:szCs w:val="24"/>
          <w:lang w:val="ru-MD"/>
        </w:rPr>
        <w:t>.</w:t>
      </w:r>
    </w:p>
    <w:p w14:paraId="09100450" w14:textId="1B56D921" w:rsidR="00A74561" w:rsidRPr="00681F56" w:rsidRDefault="00D17745" w:rsidP="00414345">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По данному</w:t>
      </w:r>
      <w:r w:rsidR="00835890" w:rsidRPr="00681F56">
        <w:rPr>
          <w:rFonts w:asciiTheme="majorHAnsi" w:eastAsia="Calibri" w:hAnsiTheme="majorHAnsi" w:cstheme="majorHAnsi"/>
          <w:bCs/>
          <w:sz w:val="24"/>
          <w:szCs w:val="24"/>
          <w:lang w:val="ru-MD"/>
        </w:rPr>
        <w:t xml:space="preserve"> раздел</w:t>
      </w:r>
      <w:r w:rsidRPr="00681F56">
        <w:rPr>
          <w:rFonts w:asciiTheme="majorHAnsi" w:eastAsia="Calibri" w:hAnsiTheme="majorHAnsi" w:cstheme="majorHAnsi"/>
          <w:bCs/>
          <w:sz w:val="24"/>
          <w:szCs w:val="24"/>
          <w:lang w:val="ru-MD"/>
        </w:rPr>
        <w:t>у,</w:t>
      </w:r>
      <w:r w:rsidR="00835890" w:rsidRPr="00681F56">
        <w:rPr>
          <w:rFonts w:asciiTheme="majorHAnsi" w:eastAsia="Calibri" w:hAnsiTheme="majorHAnsi" w:cstheme="majorHAnsi"/>
          <w:bCs/>
          <w:sz w:val="24"/>
          <w:szCs w:val="24"/>
          <w:lang w:val="ru-MD"/>
        </w:rPr>
        <w:t xml:space="preserve"> был внесен ряд поправок редакционного и концептуального </w:t>
      </w:r>
      <w:r w:rsidRPr="00681F56">
        <w:rPr>
          <w:rFonts w:asciiTheme="majorHAnsi" w:eastAsia="Calibri" w:hAnsiTheme="majorHAnsi" w:cstheme="majorHAnsi"/>
          <w:bCs/>
          <w:sz w:val="24"/>
          <w:szCs w:val="24"/>
          <w:lang w:val="ru-MD"/>
        </w:rPr>
        <w:t>характер</w:t>
      </w:r>
      <w:r w:rsidR="00835890" w:rsidRPr="00681F56">
        <w:rPr>
          <w:rFonts w:asciiTheme="majorHAnsi" w:eastAsia="Calibri" w:hAnsiTheme="majorHAnsi" w:cstheme="majorHAnsi"/>
          <w:bCs/>
          <w:sz w:val="24"/>
          <w:szCs w:val="24"/>
          <w:lang w:val="ru-MD"/>
        </w:rPr>
        <w:t xml:space="preserve">а в </w:t>
      </w:r>
      <w:r w:rsidRPr="00681F56">
        <w:rPr>
          <w:rFonts w:asciiTheme="majorHAnsi" w:eastAsia="Calibri" w:hAnsiTheme="majorHAnsi" w:cstheme="majorHAnsi"/>
          <w:bCs/>
          <w:sz w:val="24"/>
          <w:szCs w:val="24"/>
          <w:lang w:val="ru-MD"/>
        </w:rPr>
        <w:t>З</w:t>
      </w:r>
      <w:r w:rsidR="00835890" w:rsidRPr="00681F56">
        <w:rPr>
          <w:rFonts w:asciiTheme="majorHAnsi" w:eastAsia="Calibri" w:hAnsiTheme="majorHAnsi" w:cstheme="majorHAnsi"/>
          <w:bCs/>
          <w:sz w:val="24"/>
          <w:szCs w:val="24"/>
          <w:lang w:val="ru-MD"/>
        </w:rPr>
        <w:t>акон</w:t>
      </w:r>
      <w:r w:rsidRPr="00681F56">
        <w:rPr>
          <w:rFonts w:asciiTheme="majorHAnsi" w:eastAsia="Calibri" w:hAnsiTheme="majorHAnsi" w:cstheme="majorHAnsi"/>
          <w:bCs/>
          <w:sz w:val="24"/>
          <w:szCs w:val="24"/>
          <w:lang w:val="ru-MD"/>
        </w:rPr>
        <w:t xml:space="preserve"> </w:t>
      </w:r>
      <w:r w:rsidR="00835890" w:rsidRPr="00681F56">
        <w:rPr>
          <w:rFonts w:asciiTheme="majorHAnsi" w:eastAsia="Calibri" w:hAnsiTheme="majorHAnsi" w:cstheme="majorHAnsi"/>
          <w:bCs/>
          <w:sz w:val="24"/>
          <w:szCs w:val="24"/>
          <w:lang w:val="ru-MD"/>
        </w:rPr>
        <w:t>№438-XVI от 28.12.2006, а именно</w:t>
      </w:r>
      <w:r w:rsidR="00A74561" w:rsidRPr="00681F56">
        <w:rPr>
          <w:rFonts w:asciiTheme="majorHAnsi" w:eastAsia="Calibri" w:hAnsiTheme="majorHAnsi" w:cstheme="majorHAnsi"/>
          <w:bCs/>
          <w:sz w:val="24"/>
          <w:szCs w:val="24"/>
          <w:lang w:val="ru-MD"/>
        </w:rPr>
        <w:t>:</w:t>
      </w:r>
    </w:p>
    <w:p w14:paraId="468218A0" w14:textId="3944CF00" w:rsidR="00414345" w:rsidRPr="00681F56" w:rsidRDefault="00835890" w:rsidP="00835890">
      <w:pPr>
        <w:pStyle w:val="ListParagraph"/>
        <w:numPr>
          <w:ilvl w:val="0"/>
          <w:numId w:val="13"/>
        </w:numPr>
        <w:spacing w:after="0" w:line="276" w:lineRule="auto"/>
        <w:ind w:left="0" w:firstLine="540"/>
        <w:jc w:val="both"/>
        <w:rPr>
          <w:rFonts w:asciiTheme="majorHAnsi" w:eastAsia="Calibri" w:hAnsiTheme="majorHAnsi" w:cstheme="majorHAnsi"/>
          <w:b w:val="0"/>
          <w:sz w:val="24"/>
          <w:szCs w:val="24"/>
          <w:lang w:val="ru-MD"/>
        </w:rPr>
      </w:pPr>
      <w:r w:rsidRPr="00681F56">
        <w:rPr>
          <w:rFonts w:asciiTheme="majorHAnsi" w:eastAsia="Calibri" w:hAnsiTheme="majorHAnsi" w:cstheme="majorHAnsi"/>
          <w:b w:val="0"/>
          <w:sz w:val="24"/>
          <w:szCs w:val="24"/>
          <w:lang w:val="ru-MD"/>
        </w:rPr>
        <w:t>был заменен механизм финансирования АРР, предусматривающий финансирование проектов и программ, а также расход</w:t>
      </w:r>
      <w:r w:rsidR="00D17745" w:rsidRPr="00681F56">
        <w:rPr>
          <w:rFonts w:asciiTheme="majorHAnsi" w:eastAsia="Calibri" w:hAnsiTheme="majorHAnsi" w:cstheme="majorHAnsi"/>
          <w:b w:val="0"/>
          <w:sz w:val="24"/>
          <w:szCs w:val="24"/>
          <w:lang w:val="ru-MD"/>
        </w:rPr>
        <w:t>ов</w:t>
      </w:r>
      <w:r w:rsidRPr="00681F56">
        <w:rPr>
          <w:rFonts w:asciiTheme="majorHAnsi" w:eastAsia="Calibri" w:hAnsiTheme="majorHAnsi" w:cstheme="majorHAnsi"/>
          <w:b w:val="0"/>
          <w:sz w:val="24"/>
          <w:szCs w:val="24"/>
          <w:lang w:val="ru-MD"/>
        </w:rPr>
        <w:t xml:space="preserve"> на организацию и функционирование </w:t>
      </w:r>
      <w:r w:rsidR="00D17745" w:rsidRPr="00681F56">
        <w:rPr>
          <w:rFonts w:asciiTheme="majorHAnsi" w:eastAsia="Calibri" w:hAnsiTheme="majorHAnsi" w:cstheme="majorHAnsi"/>
          <w:b w:val="0"/>
          <w:sz w:val="24"/>
          <w:szCs w:val="24"/>
          <w:lang w:val="ru-MD"/>
        </w:rPr>
        <w:t>А</w:t>
      </w:r>
      <w:r w:rsidRPr="00681F56">
        <w:rPr>
          <w:rFonts w:asciiTheme="majorHAnsi" w:eastAsia="Calibri" w:hAnsiTheme="majorHAnsi" w:cstheme="majorHAnsi"/>
          <w:b w:val="0"/>
          <w:sz w:val="24"/>
          <w:szCs w:val="24"/>
          <w:lang w:val="ru-MD"/>
        </w:rPr>
        <w:t>гентства за счет Н</w:t>
      </w:r>
      <w:r w:rsidR="00D17745" w:rsidRPr="00681F56">
        <w:rPr>
          <w:rFonts w:asciiTheme="majorHAnsi" w:eastAsia="Calibri" w:hAnsiTheme="majorHAnsi" w:cstheme="majorHAnsi"/>
          <w:b w:val="0"/>
          <w:sz w:val="24"/>
          <w:szCs w:val="24"/>
          <w:lang w:val="ru-MD"/>
        </w:rPr>
        <w:t>ФР</w:t>
      </w:r>
      <w:r w:rsidRPr="00681F56">
        <w:rPr>
          <w:rFonts w:asciiTheme="majorHAnsi" w:eastAsia="Calibri" w:hAnsiTheme="majorHAnsi" w:cstheme="majorHAnsi"/>
          <w:b w:val="0"/>
          <w:sz w:val="24"/>
          <w:szCs w:val="24"/>
          <w:lang w:val="ru-MD"/>
        </w:rPr>
        <w:t xml:space="preserve">Р, </w:t>
      </w:r>
      <w:r w:rsidR="00D17745" w:rsidRPr="00681F56">
        <w:rPr>
          <w:rFonts w:asciiTheme="majorHAnsi" w:eastAsia="Calibri" w:hAnsiTheme="majorHAnsi" w:cstheme="majorHAnsi"/>
          <w:b w:val="0"/>
          <w:sz w:val="24"/>
          <w:szCs w:val="24"/>
          <w:lang w:val="ru-MD"/>
        </w:rPr>
        <w:t>а</w:t>
      </w:r>
      <w:r w:rsidRPr="00681F56">
        <w:rPr>
          <w:rFonts w:asciiTheme="majorHAnsi" w:eastAsia="Calibri" w:hAnsiTheme="majorHAnsi" w:cstheme="majorHAnsi"/>
          <w:b w:val="0"/>
          <w:sz w:val="24"/>
          <w:szCs w:val="24"/>
          <w:lang w:val="ru-MD"/>
        </w:rPr>
        <w:t xml:space="preserve"> не за счет бюджетов административно-территориальных единиц второго уровня, как было установлено ранее;</w:t>
      </w:r>
    </w:p>
    <w:p w14:paraId="07F7885F" w14:textId="6EA1B6F2" w:rsidR="00A74561" w:rsidRPr="00681F56" w:rsidRDefault="00D17745" w:rsidP="00835890">
      <w:pPr>
        <w:pStyle w:val="ListParagraph"/>
        <w:numPr>
          <w:ilvl w:val="0"/>
          <w:numId w:val="13"/>
        </w:numPr>
        <w:spacing w:after="0" w:line="276" w:lineRule="auto"/>
        <w:ind w:left="0" w:firstLine="540"/>
        <w:jc w:val="both"/>
        <w:rPr>
          <w:rFonts w:asciiTheme="majorHAnsi" w:eastAsia="Calibri" w:hAnsiTheme="majorHAnsi" w:cstheme="majorHAnsi"/>
          <w:b w:val="0"/>
          <w:sz w:val="24"/>
          <w:szCs w:val="24"/>
          <w:lang w:val="ru-MD"/>
        </w:rPr>
      </w:pPr>
      <w:r w:rsidRPr="00681F56">
        <w:rPr>
          <w:rFonts w:asciiTheme="majorHAnsi" w:eastAsia="Calibri" w:hAnsiTheme="majorHAnsi" w:cstheme="majorHAnsi"/>
          <w:b w:val="0"/>
          <w:bCs w:val="0"/>
          <w:sz w:val="24"/>
          <w:szCs w:val="24"/>
          <w:lang w:val="ru-MD"/>
        </w:rPr>
        <w:t>было принято ПП №</w:t>
      </w:r>
      <w:r w:rsidR="00835890" w:rsidRPr="00681F56">
        <w:rPr>
          <w:rFonts w:asciiTheme="majorHAnsi" w:eastAsia="Calibri" w:hAnsiTheme="majorHAnsi" w:cstheme="majorHAnsi"/>
          <w:b w:val="0"/>
          <w:bCs w:val="0"/>
          <w:sz w:val="24"/>
          <w:szCs w:val="24"/>
          <w:lang w:val="ru-MD"/>
        </w:rPr>
        <w:t>570 от 19.07.2017</w:t>
      </w:r>
      <w:r w:rsidR="00F54BCB" w:rsidRPr="00681F56">
        <w:rPr>
          <w:rStyle w:val="FootnoteReference"/>
          <w:rFonts w:asciiTheme="majorHAnsi" w:eastAsia="Calibri" w:hAnsiTheme="majorHAnsi" w:cstheme="majorHAnsi"/>
          <w:b w:val="0"/>
          <w:bCs w:val="0"/>
          <w:sz w:val="24"/>
          <w:szCs w:val="24"/>
          <w:lang w:val="ru-MD"/>
        </w:rPr>
        <w:footnoteReference w:id="22"/>
      </w:r>
      <w:r w:rsidR="00835890" w:rsidRPr="00681F56">
        <w:rPr>
          <w:rFonts w:asciiTheme="majorHAnsi" w:eastAsia="Calibri" w:hAnsiTheme="majorHAnsi" w:cstheme="majorHAnsi"/>
          <w:b w:val="0"/>
          <w:bCs w:val="0"/>
          <w:sz w:val="24"/>
          <w:szCs w:val="24"/>
          <w:lang w:val="ru-MD"/>
        </w:rPr>
        <w:t xml:space="preserve"> </w:t>
      </w:r>
      <w:r w:rsidR="00F54BCB" w:rsidRPr="00681F56">
        <w:rPr>
          <w:rFonts w:asciiTheme="majorHAnsi" w:eastAsia="Calibri" w:hAnsiTheme="majorHAnsi" w:cstheme="majorHAnsi"/>
          <w:b w:val="0"/>
          <w:bCs w:val="0"/>
          <w:sz w:val="24"/>
          <w:szCs w:val="24"/>
          <w:lang w:val="ru-MD"/>
        </w:rPr>
        <w:t xml:space="preserve">об утверждении Номенклатуры территориальных единиц для статистики </w:t>
      </w:r>
      <w:r w:rsidR="00835890" w:rsidRPr="00681F56">
        <w:rPr>
          <w:rFonts w:asciiTheme="majorHAnsi" w:eastAsia="Calibri" w:hAnsiTheme="majorHAnsi" w:cstheme="majorHAnsi"/>
          <w:b w:val="0"/>
          <w:bCs w:val="0"/>
          <w:sz w:val="24"/>
          <w:szCs w:val="24"/>
          <w:lang w:val="ru-MD"/>
        </w:rPr>
        <w:t>(</w:t>
      </w:r>
      <w:r w:rsidR="00F54BCB" w:rsidRPr="00681F56">
        <w:rPr>
          <w:rFonts w:asciiTheme="majorHAnsi" w:eastAsia="Calibri" w:hAnsiTheme="majorHAnsi" w:cstheme="majorHAnsi"/>
          <w:b w:val="0"/>
          <w:bCs w:val="0"/>
          <w:sz w:val="24"/>
          <w:szCs w:val="24"/>
          <w:lang w:val="ru-MD"/>
        </w:rPr>
        <w:t>НТЕС</w:t>
      </w:r>
      <w:r w:rsidR="00835890" w:rsidRPr="00681F56">
        <w:rPr>
          <w:rFonts w:asciiTheme="majorHAnsi" w:eastAsia="Calibri" w:hAnsiTheme="majorHAnsi" w:cstheme="majorHAnsi"/>
          <w:b w:val="0"/>
          <w:bCs w:val="0"/>
          <w:sz w:val="24"/>
          <w:szCs w:val="24"/>
          <w:lang w:val="ru-MD"/>
        </w:rPr>
        <w:t>) РМ</w:t>
      </w:r>
      <w:r w:rsidR="00F54BCB" w:rsidRPr="00681F56">
        <w:rPr>
          <w:rFonts w:asciiTheme="majorHAnsi" w:eastAsia="Calibri" w:hAnsiTheme="majorHAnsi" w:cstheme="majorHAnsi"/>
          <w:b w:val="0"/>
          <w:bCs w:val="0"/>
          <w:sz w:val="24"/>
          <w:szCs w:val="24"/>
          <w:lang w:val="ru-MD"/>
        </w:rPr>
        <w:t>,</w:t>
      </w:r>
      <w:r w:rsidR="00835890" w:rsidRPr="00681F56">
        <w:rPr>
          <w:rFonts w:asciiTheme="majorHAnsi" w:eastAsia="Calibri" w:hAnsiTheme="majorHAnsi" w:cstheme="majorHAnsi"/>
          <w:b w:val="0"/>
          <w:bCs w:val="0"/>
          <w:sz w:val="24"/>
          <w:szCs w:val="24"/>
          <w:lang w:val="ru-MD"/>
        </w:rPr>
        <w:t xml:space="preserve"> в целях использования </w:t>
      </w:r>
      <w:r w:rsidRPr="00681F56">
        <w:rPr>
          <w:rFonts w:asciiTheme="majorHAnsi" w:eastAsia="Calibri" w:hAnsiTheme="majorHAnsi" w:cstheme="majorHAnsi"/>
          <w:b w:val="0"/>
          <w:bCs w:val="0"/>
          <w:sz w:val="24"/>
          <w:szCs w:val="24"/>
          <w:lang w:val="ru-MD"/>
        </w:rPr>
        <w:t>Н</w:t>
      </w:r>
      <w:r w:rsidR="00835890" w:rsidRPr="00681F56">
        <w:rPr>
          <w:rFonts w:asciiTheme="majorHAnsi" w:eastAsia="Calibri" w:hAnsiTheme="majorHAnsi" w:cstheme="majorHAnsi"/>
          <w:b w:val="0"/>
          <w:bCs w:val="0"/>
          <w:sz w:val="24"/>
          <w:szCs w:val="24"/>
          <w:lang w:val="ru-MD"/>
        </w:rPr>
        <w:t xml:space="preserve">оменклатуры при разработке и внедрении документов политик </w:t>
      </w:r>
      <w:r w:rsidR="00536921" w:rsidRPr="00681F56">
        <w:rPr>
          <w:rFonts w:asciiTheme="majorHAnsi" w:eastAsia="Calibri" w:hAnsiTheme="majorHAnsi" w:cstheme="majorHAnsi"/>
          <w:b w:val="0"/>
          <w:bCs w:val="0"/>
          <w:sz w:val="24"/>
          <w:szCs w:val="24"/>
          <w:lang w:val="ru-MD"/>
        </w:rPr>
        <w:t>государственными органами, ответственными за производство и распространение статистической информации на региональном уровне</w:t>
      </w:r>
      <w:r w:rsidR="00835890" w:rsidRPr="00681F56">
        <w:rPr>
          <w:rFonts w:asciiTheme="majorHAnsi" w:eastAsia="Calibri" w:hAnsiTheme="majorHAnsi" w:cstheme="majorHAnsi"/>
          <w:b w:val="0"/>
          <w:bCs w:val="0"/>
          <w:sz w:val="24"/>
          <w:szCs w:val="24"/>
          <w:lang w:val="ru-MD"/>
        </w:rPr>
        <w:t xml:space="preserve">; </w:t>
      </w:r>
    </w:p>
    <w:p w14:paraId="3E375A9C" w14:textId="5C12BF13" w:rsidR="00253BE5" w:rsidRPr="00681F56" w:rsidRDefault="00D17745" w:rsidP="00D17745">
      <w:pPr>
        <w:pStyle w:val="ListParagraph"/>
        <w:numPr>
          <w:ilvl w:val="0"/>
          <w:numId w:val="13"/>
        </w:numPr>
        <w:spacing w:after="0" w:line="276" w:lineRule="auto"/>
        <w:ind w:left="0" w:firstLine="540"/>
        <w:jc w:val="both"/>
        <w:rPr>
          <w:rFonts w:eastAsia="Calibri" w:cstheme="majorHAnsi"/>
          <w:sz w:val="24"/>
          <w:szCs w:val="24"/>
          <w:lang w:val="ru-MD"/>
        </w:rPr>
      </w:pPr>
      <w:r w:rsidRPr="00681F56">
        <w:rPr>
          <w:rFonts w:asciiTheme="majorHAnsi" w:eastAsia="Calibri" w:hAnsiTheme="majorHAnsi" w:cstheme="majorHAnsi"/>
          <w:b w:val="0"/>
          <w:bCs w:val="0"/>
          <w:sz w:val="24"/>
          <w:szCs w:val="24"/>
          <w:lang w:val="ru-MD"/>
        </w:rPr>
        <w:t>было принято ПП №</w:t>
      </w:r>
      <w:r w:rsidR="00835890" w:rsidRPr="00681F56">
        <w:rPr>
          <w:rFonts w:asciiTheme="majorHAnsi" w:eastAsia="Calibri" w:hAnsiTheme="majorHAnsi" w:cstheme="majorHAnsi"/>
          <w:b w:val="0"/>
          <w:sz w:val="24"/>
          <w:szCs w:val="24"/>
          <w:lang w:val="ru-MD"/>
        </w:rPr>
        <w:t xml:space="preserve">916 от 16.12.2020 </w:t>
      </w:r>
      <w:r w:rsidRPr="00681F56">
        <w:rPr>
          <w:rFonts w:asciiTheme="majorHAnsi" w:eastAsia="Calibri" w:hAnsiTheme="majorHAnsi" w:cstheme="majorHAnsi"/>
          <w:b w:val="0"/>
          <w:sz w:val="24"/>
          <w:szCs w:val="24"/>
          <w:lang w:val="ru-MD"/>
        </w:rPr>
        <w:t>об утверждении Национальной программы развития городов-полюсов роста в Республике Молдова на 2021-2027 годы</w:t>
      </w:r>
      <w:r w:rsidR="00253BE5" w:rsidRPr="00681F56">
        <w:rPr>
          <w:rFonts w:asciiTheme="majorHAnsi" w:eastAsia="Calibri" w:hAnsiTheme="majorHAnsi" w:cstheme="majorHAnsi"/>
          <w:b w:val="0"/>
          <w:sz w:val="24"/>
          <w:szCs w:val="24"/>
          <w:lang w:val="ru-MD"/>
        </w:rPr>
        <w:t>;</w:t>
      </w:r>
    </w:p>
    <w:p w14:paraId="6C9BF20E" w14:textId="024B4366" w:rsidR="00253BE5" w:rsidRPr="00681F56" w:rsidRDefault="00D17745" w:rsidP="00B75E7B">
      <w:pPr>
        <w:pStyle w:val="ListParagraph"/>
        <w:numPr>
          <w:ilvl w:val="0"/>
          <w:numId w:val="13"/>
        </w:numPr>
        <w:spacing w:after="0" w:line="276" w:lineRule="auto"/>
        <w:ind w:left="0" w:firstLine="540"/>
        <w:jc w:val="both"/>
        <w:rPr>
          <w:rFonts w:asciiTheme="majorHAnsi" w:eastAsia="Calibri" w:hAnsiTheme="majorHAnsi" w:cstheme="majorHAnsi"/>
          <w:b w:val="0"/>
          <w:bCs w:val="0"/>
          <w:sz w:val="24"/>
          <w:szCs w:val="24"/>
          <w:lang w:val="ru-MD"/>
        </w:rPr>
      </w:pPr>
      <w:r w:rsidRPr="00681F56">
        <w:rPr>
          <w:rFonts w:asciiTheme="majorHAnsi" w:eastAsia="Calibri" w:hAnsiTheme="majorHAnsi" w:cstheme="majorHAnsi"/>
          <w:b w:val="0"/>
          <w:sz w:val="24"/>
          <w:szCs w:val="24"/>
          <w:lang w:val="ru-MD"/>
        </w:rPr>
        <w:t>ПП №</w:t>
      </w:r>
      <w:r w:rsidR="00835890" w:rsidRPr="00681F56">
        <w:rPr>
          <w:rFonts w:asciiTheme="majorHAnsi" w:eastAsia="Calibri" w:hAnsiTheme="majorHAnsi" w:cstheme="majorHAnsi"/>
          <w:b w:val="0"/>
          <w:sz w:val="24"/>
          <w:szCs w:val="24"/>
          <w:lang w:val="ru-MD"/>
        </w:rPr>
        <w:t xml:space="preserve">918 от 16.12.2020 </w:t>
      </w:r>
      <w:r w:rsidR="00DF14FD" w:rsidRPr="00681F56">
        <w:rPr>
          <w:rFonts w:asciiTheme="majorHAnsi" w:eastAsia="Calibri" w:hAnsiTheme="majorHAnsi" w:cstheme="majorHAnsi"/>
          <w:b w:val="0"/>
          <w:sz w:val="24"/>
          <w:szCs w:val="24"/>
          <w:lang w:val="ru-MD"/>
        </w:rPr>
        <w:t>об утверждении Заключения по проекту Закона</w:t>
      </w:r>
      <w:r w:rsidR="00DF14FD" w:rsidRPr="00681F56">
        <w:rPr>
          <w:rFonts w:asciiTheme="majorHAnsi" w:eastAsia="Calibri" w:hAnsiTheme="majorHAnsi" w:cstheme="majorHAnsi"/>
          <w:b w:val="0"/>
          <w:sz w:val="24"/>
          <w:szCs w:val="24"/>
          <w:lang w:val="ru-MD"/>
        </w:rPr>
        <w:br/>
        <w:t xml:space="preserve">о внесении изменений в некоторые нормативные акты </w:t>
      </w:r>
      <w:r w:rsidR="00835890" w:rsidRPr="00681F56">
        <w:rPr>
          <w:rFonts w:asciiTheme="majorHAnsi" w:eastAsia="Calibri" w:hAnsiTheme="majorHAnsi" w:cstheme="majorHAnsi"/>
          <w:b w:val="0"/>
          <w:sz w:val="24"/>
          <w:szCs w:val="24"/>
          <w:lang w:val="ru-MD"/>
        </w:rPr>
        <w:t xml:space="preserve"> и </w:t>
      </w:r>
      <w:r w:rsidR="00DF14FD" w:rsidRPr="00681F56">
        <w:rPr>
          <w:rFonts w:asciiTheme="majorHAnsi" w:eastAsia="Calibri" w:hAnsiTheme="majorHAnsi" w:cstheme="majorHAnsi"/>
          <w:b w:val="0"/>
          <w:sz w:val="24"/>
          <w:szCs w:val="24"/>
          <w:lang w:val="ru-MD"/>
        </w:rPr>
        <w:t>Реш</w:t>
      </w:r>
      <w:r w:rsidR="00835890" w:rsidRPr="00681F56">
        <w:rPr>
          <w:rFonts w:asciiTheme="majorHAnsi" w:eastAsia="Calibri" w:hAnsiTheme="majorHAnsi" w:cstheme="majorHAnsi"/>
          <w:b w:val="0"/>
          <w:sz w:val="24"/>
          <w:szCs w:val="24"/>
          <w:lang w:val="ru-MD"/>
        </w:rPr>
        <w:t>ением НКЦ</w:t>
      </w:r>
      <w:r w:rsidR="00DF14FD" w:rsidRPr="00681F56">
        <w:rPr>
          <w:rFonts w:asciiTheme="majorHAnsi" w:eastAsia="Calibri" w:hAnsiTheme="majorHAnsi" w:cstheme="majorHAnsi"/>
          <w:b w:val="0"/>
          <w:sz w:val="24"/>
          <w:szCs w:val="24"/>
          <w:lang w:val="ru-MD"/>
        </w:rPr>
        <w:t>РР №</w:t>
      </w:r>
      <w:r w:rsidR="00835890" w:rsidRPr="00681F56">
        <w:rPr>
          <w:rFonts w:asciiTheme="majorHAnsi" w:eastAsia="Calibri" w:hAnsiTheme="majorHAnsi" w:cstheme="majorHAnsi"/>
          <w:b w:val="0"/>
          <w:sz w:val="24"/>
          <w:szCs w:val="24"/>
          <w:lang w:val="ru-MD"/>
        </w:rPr>
        <w:t xml:space="preserve">4/20 </w:t>
      </w:r>
      <w:r w:rsidR="00DF14FD" w:rsidRPr="00681F56">
        <w:rPr>
          <w:rFonts w:asciiTheme="majorHAnsi" w:eastAsia="Calibri" w:hAnsiTheme="majorHAnsi" w:cstheme="majorHAnsi"/>
          <w:b w:val="0"/>
          <w:sz w:val="24"/>
          <w:szCs w:val="24"/>
          <w:lang w:val="ru-MD"/>
        </w:rPr>
        <w:t xml:space="preserve">от </w:t>
      </w:r>
      <w:r w:rsidR="00835890" w:rsidRPr="00681F56">
        <w:rPr>
          <w:rFonts w:asciiTheme="majorHAnsi" w:eastAsia="Calibri" w:hAnsiTheme="majorHAnsi" w:cstheme="majorHAnsi"/>
          <w:b w:val="0"/>
          <w:sz w:val="24"/>
          <w:szCs w:val="24"/>
          <w:lang w:val="ru-MD"/>
        </w:rPr>
        <w:t xml:space="preserve">13.12.2020, была утверждена новая </w:t>
      </w:r>
      <w:r w:rsidR="00DF14FD" w:rsidRPr="00681F56">
        <w:rPr>
          <w:rFonts w:asciiTheme="majorHAnsi" w:eastAsia="Calibri" w:hAnsiTheme="majorHAnsi" w:cstheme="majorHAnsi"/>
          <w:b w:val="0"/>
          <w:sz w:val="24"/>
          <w:szCs w:val="24"/>
          <w:lang w:val="ru-MD"/>
        </w:rPr>
        <w:t>К</w:t>
      </w:r>
      <w:r w:rsidR="00835890" w:rsidRPr="00681F56">
        <w:rPr>
          <w:rFonts w:asciiTheme="majorHAnsi" w:eastAsia="Calibri" w:hAnsiTheme="majorHAnsi" w:cstheme="majorHAnsi"/>
          <w:b w:val="0"/>
          <w:sz w:val="24"/>
          <w:szCs w:val="24"/>
          <w:lang w:val="ru-MD"/>
        </w:rPr>
        <w:t>онцепция (парадигма) регионального развития РМ, направленная на экономическое развитие, конкурентоспособность регионов и развитие</w:t>
      </w:r>
      <w:r w:rsidR="00DF14FD" w:rsidRPr="00681F56">
        <w:rPr>
          <w:rFonts w:asciiTheme="majorHAnsi" w:eastAsia="Calibri" w:hAnsiTheme="majorHAnsi" w:cstheme="majorHAnsi"/>
          <w:b w:val="0"/>
          <w:sz w:val="24"/>
          <w:szCs w:val="24"/>
          <w:lang w:val="ru-MD"/>
        </w:rPr>
        <w:t xml:space="preserve"> городов</w:t>
      </w:r>
      <w:r w:rsidR="00835890" w:rsidRPr="00681F56">
        <w:rPr>
          <w:rFonts w:asciiTheme="majorHAnsi" w:eastAsia="Calibri" w:hAnsiTheme="majorHAnsi" w:cstheme="majorHAnsi"/>
          <w:b w:val="0"/>
          <w:sz w:val="24"/>
          <w:szCs w:val="24"/>
          <w:lang w:val="ru-MD"/>
        </w:rPr>
        <w:t xml:space="preserve">, </w:t>
      </w:r>
      <w:r w:rsidR="00901F50" w:rsidRPr="00681F56">
        <w:rPr>
          <w:rFonts w:asciiTheme="majorHAnsi" w:eastAsia="Calibri" w:hAnsiTheme="majorHAnsi" w:cstheme="majorHAnsi"/>
          <w:b w:val="0"/>
          <w:sz w:val="24"/>
          <w:szCs w:val="24"/>
          <w:lang w:val="ru-MD"/>
        </w:rPr>
        <w:t>учитывая</w:t>
      </w:r>
      <w:r w:rsidR="00DF14FD" w:rsidRPr="00681F56">
        <w:rPr>
          <w:rFonts w:asciiTheme="majorHAnsi" w:eastAsia="Calibri" w:hAnsiTheme="majorHAnsi" w:cstheme="majorHAnsi"/>
          <w:b w:val="0"/>
          <w:sz w:val="24"/>
          <w:szCs w:val="24"/>
          <w:lang w:val="ru-MD"/>
        </w:rPr>
        <w:t>, что наше государство взяло на себя обязательство усовершенствовать нормативную базу для функционирования политики в данной области</w:t>
      </w:r>
      <w:r w:rsidR="00253BE5" w:rsidRPr="00681F56">
        <w:rPr>
          <w:rFonts w:asciiTheme="majorHAnsi" w:eastAsia="Calibri" w:hAnsiTheme="majorHAnsi" w:cstheme="majorHAnsi"/>
          <w:b w:val="0"/>
          <w:bCs w:val="0"/>
          <w:sz w:val="24"/>
          <w:szCs w:val="24"/>
          <w:lang w:val="ru-MD"/>
        </w:rPr>
        <w:t>;</w:t>
      </w:r>
    </w:p>
    <w:p w14:paraId="35A1E5B1" w14:textId="42F32930" w:rsidR="00253BE5" w:rsidRPr="00681F56" w:rsidRDefault="00835890" w:rsidP="00835890">
      <w:pPr>
        <w:pStyle w:val="ListParagraph"/>
        <w:numPr>
          <w:ilvl w:val="0"/>
          <w:numId w:val="13"/>
        </w:numPr>
        <w:spacing w:after="0" w:line="276" w:lineRule="auto"/>
        <w:ind w:left="0" w:firstLine="540"/>
        <w:jc w:val="both"/>
        <w:rPr>
          <w:rFonts w:asciiTheme="majorHAnsi" w:eastAsia="Calibri" w:hAnsiTheme="majorHAnsi" w:cstheme="majorHAnsi"/>
          <w:b w:val="0"/>
          <w:bCs w:val="0"/>
          <w:sz w:val="24"/>
          <w:szCs w:val="24"/>
          <w:lang w:val="ru-MD"/>
        </w:rPr>
      </w:pPr>
      <w:r w:rsidRPr="00681F56">
        <w:rPr>
          <w:rFonts w:asciiTheme="majorHAnsi" w:eastAsia="Calibri" w:hAnsiTheme="majorHAnsi" w:cstheme="majorHAnsi"/>
          <w:b w:val="0"/>
          <w:bCs w:val="0"/>
          <w:sz w:val="24"/>
          <w:szCs w:val="24"/>
          <w:lang w:val="ru-MD"/>
        </w:rPr>
        <w:t>был</w:t>
      </w:r>
      <w:r w:rsidR="00901F50" w:rsidRPr="00681F56">
        <w:rPr>
          <w:rFonts w:asciiTheme="majorHAnsi" w:eastAsia="Calibri" w:hAnsiTheme="majorHAnsi" w:cstheme="majorHAnsi"/>
          <w:b w:val="0"/>
          <w:bCs w:val="0"/>
          <w:sz w:val="24"/>
          <w:szCs w:val="24"/>
          <w:lang w:val="ru-MD"/>
        </w:rPr>
        <w:t>о</w:t>
      </w:r>
      <w:r w:rsidRPr="00681F56">
        <w:rPr>
          <w:rFonts w:asciiTheme="majorHAnsi" w:eastAsia="Calibri" w:hAnsiTheme="majorHAnsi" w:cstheme="majorHAnsi"/>
          <w:b w:val="0"/>
          <w:bCs w:val="0"/>
          <w:sz w:val="24"/>
          <w:szCs w:val="24"/>
          <w:lang w:val="ru-MD"/>
        </w:rPr>
        <w:t xml:space="preserve"> принят</w:t>
      </w:r>
      <w:r w:rsidR="00901F50" w:rsidRPr="00681F56">
        <w:rPr>
          <w:rFonts w:asciiTheme="majorHAnsi" w:eastAsia="Calibri" w:hAnsiTheme="majorHAnsi" w:cstheme="majorHAnsi"/>
          <w:b w:val="0"/>
          <w:bCs w:val="0"/>
          <w:sz w:val="24"/>
          <w:szCs w:val="24"/>
          <w:lang w:val="ru-MD"/>
        </w:rPr>
        <w:t>о</w:t>
      </w:r>
      <w:r w:rsidRPr="00681F56">
        <w:rPr>
          <w:rFonts w:asciiTheme="majorHAnsi" w:eastAsia="Calibri" w:hAnsiTheme="majorHAnsi" w:cstheme="majorHAnsi"/>
          <w:b w:val="0"/>
          <w:bCs w:val="0"/>
          <w:sz w:val="24"/>
          <w:szCs w:val="24"/>
          <w:lang w:val="ru-MD"/>
        </w:rPr>
        <w:t xml:space="preserve"> </w:t>
      </w:r>
      <w:r w:rsidR="00901F50" w:rsidRPr="00681F56">
        <w:rPr>
          <w:rFonts w:asciiTheme="majorHAnsi" w:eastAsia="Calibri" w:hAnsiTheme="majorHAnsi" w:cstheme="majorHAnsi"/>
          <w:b w:val="0"/>
          <w:bCs w:val="0"/>
          <w:sz w:val="24"/>
          <w:szCs w:val="24"/>
          <w:lang w:val="ru-MD"/>
        </w:rPr>
        <w:t>ПП №</w:t>
      </w:r>
      <w:r w:rsidRPr="00681F56">
        <w:rPr>
          <w:rFonts w:asciiTheme="majorHAnsi" w:eastAsia="Calibri" w:hAnsiTheme="majorHAnsi" w:cstheme="majorHAnsi"/>
          <w:b w:val="0"/>
          <w:bCs w:val="0"/>
          <w:sz w:val="24"/>
          <w:szCs w:val="24"/>
          <w:lang w:val="ru-MD"/>
        </w:rPr>
        <w:t xml:space="preserve">720 </w:t>
      </w:r>
      <w:r w:rsidR="00901F50" w:rsidRPr="00681F56">
        <w:rPr>
          <w:rFonts w:asciiTheme="majorHAnsi" w:eastAsia="Calibri" w:hAnsiTheme="majorHAnsi" w:cstheme="majorHAnsi"/>
          <w:b w:val="0"/>
          <w:bCs w:val="0"/>
          <w:sz w:val="24"/>
          <w:szCs w:val="24"/>
          <w:lang w:val="ru-MD"/>
        </w:rPr>
        <w:t>от</w:t>
      </w:r>
      <w:r w:rsidRPr="00681F56">
        <w:rPr>
          <w:rFonts w:asciiTheme="majorHAnsi" w:eastAsia="Calibri" w:hAnsiTheme="majorHAnsi" w:cstheme="majorHAnsi"/>
          <w:b w:val="0"/>
          <w:bCs w:val="0"/>
          <w:sz w:val="24"/>
          <w:szCs w:val="24"/>
          <w:lang w:val="ru-MD"/>
        </w:rPr>
        <w:t xml:space="preserve"> 30.09.2020 о внесении изменений </w:t>
      </w:r>
      <w:r w:rsidR="00901F50" w:rsidRPr="00681F56">
        <w:rPr>
          <w:rFonts w:asciiTheme="majorHAnsi" w:eastAsia="Calibri" w:hAnsiTheme="majorHAnsi" w:cstheme="majorHAnsi"/>
          <w:b w:val="0"/>
          <w:bCs w:val="0"/>
          <w:sz w:val="24"/>
          <w:szCs w:val="24"/>
          <w:lang w:val="ru-MD"/>
        </w:rPr>
        <w:t>в Закон №</w:t>
      </w:r>
      <w:r w:rsidRPr="00681F56">
        <w:rPr>
          <w:rFonts w:asciiTheme="majorHAnsi" w:eastAsia="Calibri" w:hAnsiTheme="majorHAnsi" w:cstheme="majorHAnsi"/>
          <w:b w:val="0"/>
          <w:bCs w:val="0"/>
          <w:sz w:val="24"/>
          <w:szCs w:val="24"/>
          <w:lang w:val="ru-MD"/>
        </w:rPr>
        <w:t>438-XVI от 28.12.2006</w:t>
      </w:r>
      <w:r w:rsidR="00901F50" w:rsidRPr="00681F56">
        <w:rPr>
          <w:rFonts w:asciiTheme="majorHAnsi" w:eastAsia="Calibri" w:hAnsiTheme="majorHAnsi" w:cstheme="majorHAnsi"/>
          <w:b w:val="0"/>
          <w:bCs w:val="0"/>
          <w:sz w:val="24"/>
          <w:szCs w:val="24"/>
          <w:lang w:val="ru-MD"/>
        </w:rPr>
        <w:t>,</w:t>
      </w:r>
      <w:r w:rsidRPr="00681F56">
        <w:rPr>
          <w:rFonts w:asciiTheme="majorHAnsi" w:eastAsia="Calibri" w:hAnsiTheme="majorHAnsi" w:cstheme="majorHAnsi"/>
          <w:b w:val="0"/>
          <w:bCs w:val="0"/>
          <w:sz w:val="24"/>
          <w:szCs w:val="24"/>
          <w:lang w:val="ru-MD"/>
        </w:rPr>
        <w:t xml:space="preserve"> необходимость этих изменений </w:t>
      </w:r>
      <w:r w:rsidR="00901F50" w:rsidRPr="00681F56">
        <w:rPr>
          <w:rFonts w:asciiTheme="majorHAnsi" w:eastAsia="Calibri" w:hAnsiTheme="majorHAnsi" w:cstheme="majorHAnsi"/>
          <w:b w:val="0"/>
          <w:bCs w:val="0"/>
          <w:sz w:val="24"/>
          <w:szCs w:val="24"/>
          <w:lang w:val="ru-MD"/>
        </w:rPr>
        <w:t>возникло по итогам</w:t>
      </w:r>
      <w:r w:rsidRPr="00681F56">
        <w:rPr>
          <w:rFonts w:asciiTheme="majorHAnsi" w:eastAsia="Calibri" w:hAnsiTheme="majorHAnsi" w:cstheme="majorHAnsi"/>
          <w:b w:val="0"/>
          <w:bCs w:val="0"/>
          <w:sz w:val="24"/>
          <w:szCs w:val="24"/>
          <w:lang w:val="ru-MD"/>
        </w:rPr>
        <w:t xml:space="preserve"> заседания Подкомитета РМ-ЕС по экономическому сотрудничеству и другим видам секторального сотрудничества</w:t>
      </w:r>
      <w:r w:rsidR="00901F50" w:rsidRPr="00681F56">
        <w:rPr>
          <w:rFonts w:asciiTheme="majorHAnsi" w:eastAsia="Calibri" w:hAnsiTheme="majorHAnsi" w:cstheme="majorHAnsi"/>
          <w:b w:val="0"/>
          <w:bCs w:val="0"/>
          <w:sz w:val="24"/>
          <w:szCs w:val="24"/>
          <w:lang w:val="ru-MD"/>
        </w:rPr>
        <w:t xml:space="preserve"> </w:t>
      </w:r>
      <w:r w:rsidRPr="00681F56">
        <w:rPr>
          <w:rFonts w:asciiTheme="majorHAnsi" w:eastAsia="Calibri" w:hAnsiTheme="majorHAnsi" w:cstheme="majorHAnsi"/>
          <w:b w:val="0"/>
          <w:bCs w:val="0"/>
          <w:sz w:val="24"/>
          <w:szCs w:val="24"/>
          <w:lang w:val="ru-MD"/>
        </w:rPr>
        <w:t>-</w:t>
      </w:r>
      <w:r w:rsidR="00901F50" w:rsidRPr="00681F56">
        <w:rPr>
          <w:rFonts w:asciiTheme="majorHAnsi" w:eastAsia="Calibri" w:hAnsiTheme="majorHAnsi" w:cstheme="majorHAnsi"/>
          <w:b w:val="0"/>
          <w:bCs w:val="0"/>
          <w:sz w:val="24"/>
          <w:szCs w:val="24"/>
          <w:lang w:val="ru-MD"/>
        </w:rPr>
        <w:t xml:space="preserve"> К</w:t>
      </w:r>
      <w:r w:rsidRPr="00681F56">
        <w:rPr>
          <w:rFonts w:asciiTheme="majorHAnsi" w:eastAsia="Calibri" w:hAnsiTheme="majorHAnsi" w:cstheme="majorHAnsi"/>
          <w:b w:val="0"/>
          <w:bCs w:val="0"/>
          <w:sz w:val="24"/>
          <w:szCs w:val="24"/>
          <w:lang w:val="ru-MD"/>
        </w:rPr>
        <w:t xml:space="preserve">ластер V </w:t>
      </w:r>
      <w:r w:rsidR="00901F50" w:rsidRPr="00681F56">
        <w:rPr>
          <w:rFonts w:asciiTheme="majorHAnsi" w:eastAsia="Calibri" w:hAnsiTheme="majorHAnsi" w:cstheme="majorHAnsi"/>
          <w:b w:val="0"/>
          <w:bCs w:val="0"/>
          <w:i/>
          <w:sz w:val="24"/>
          <w:szCs w:val="24"/>
          <w:lang w:val="ru-MD"/>
        </w:rPr>
        <w:t>„</w:t>
      </w:r>
      <w:r w:rsidR="006B2B21" w:rsidRPr="00681F56">
        <w:rPr>
          <w:rFonts w:asciiTheme="majorHAnsi" w:eastAsia="Calibri" w:hAnsiTheme="majorHAnsi" w:cstheme="majorHAnsi"/>
          <w:b w:val="0"/>
          <w:bCs w:val="0"/>
          <w:i/>
          <w:sz w:val="24"/>
          <w:szCs w:val="24"/>
          <w:lang w:val="ru-MD"/>
        </w:rPr>
        <w:t>Сельское хозяйство и развитие сельской местности, рыболовство и морская политика, региональное развитие, сотрудничество на приграничном и региональном уровне</w:t>
      </w:r>
      <w:r w:rsidR="006B2B21" w:rsidRPr="00681F56">
        <w:rPr>
          <w:rFonts w:asciiTheme="majorHAnsi" w:eastAsia="Calibri" w:hAnsiTheme="majorHAnsi" w:cstheme="majorHAnsi"/>
          <w:b w:val="0"/>
          <w:bCs w:val="0"/>
          <w:sz w:val="24"/>
          <w:szCs w:val="24"/>
          <w:lang w:val="ru-MD"/>
        </w:rPr>
        <w:t>”</w:t>
      </w:r>
      <w:r w:rsidR="00AD47F9" w:rsidRPr="00681F56">
        <w:rPr>
          <w:rFonts w:asciiTheme="majorHAnsi" w:eastAsia="Calibri" w:hAnsiTheme="majorHAnsi" w:cstheme="majorHAnsi"/>
          <w:b w:val="0"/>
          <w:bCs w:val="0"/>
          <w:sz w:val="24"/>
          <w:szCs w:val="24"/>
          <w:lang w:val="ru-MD"/>
        </w:rPr>
        <w:t>;</w:t>
      </w:r>
    </w:p>
    <w:p w14:paraId="1EF592A4" w14:textId="66835F0C" w:rsidR="00253BE5" w:rsidRPr="00681F56" w:rsidRDefault="006B2B21" w:rsidP="00835890">
      <w:pPr>
        <w:pStyle w:val="ListParagraph"/>
        <w:numPr>
          <w:ilvl w:val="0"/>
          <w:numId w:val="13"/>
        </w:numPr>
        <w:spacing w:after="0" w:line="276" w:lineRule="auto"/>
        <w:ind w:left="0" w:firstLine="540"/>
        <w:jc w:val="both"/>
        <w:rPr>
          <w:rFonts w:asciiTheme="majorHAnsi" w:eastAsia="Calibri" w:hAnsiTheme="majorHAnsi" w:cstheme="majorHAnsi"/>
          <w:b w:val="0"/>
          <w:bCs w:val="0"/>
          <w:sz w:val="24"/>
          <w:szCs w:val="24"/>
          <w:lang w:val="ru-MD"/>
        </w:rPr>
      </w:pPr>
      <w:r w:rsidRPr="00681F56">
        <w:rPr>
          <w:rFonts w:asciiTheme="majorHAnsi" w:eastAsia="Calibri" w:hAnsiTheme="majorHAnsi" w:cstheme="majorHAnsi"/>
          <w:b w:val="0"/>
          <w:bCs w:val="0"/>
          <w:sz w:val="24"/>
          <w:szCs w:val="24"/>
          <w:lang w:val="ru-MD"/>
        </w:rPr>
        <w:t>Р</w:t>
      </w:r>
      <w:r w:rsidR="00835890" w:rsidRPr="00681F56">
        <w:rPr>
          <w:rFonts w:asciiTheme="majorHAnsi" w:eastAsia="Calibri" w:hAnsiTheme="majorHAnsi" w:cstheme="majorHAnsi"/>
          <w:b w:val="0"/>
          <w:bCs w:val="0"/>
          <w:sz w:val="24"/>
          <w:szCs w:val="24"/>
          <w:lang w:val="ru-MD"/>
        </w:rPr>
        <w:t>ешени</w:t>
      </w:r>
      <w:r w:rsidRPr="00681F56">
        <w:rPr>
          <w:rFonts w:asciiTheme="majorHAnsi" w:eastAsia="Calibri" w:hAnsiTheme="majorHAnsi" w:cstheme="majorHAnsi"/>
          <w:b w:val="0"/>
          <w:bCs w:val="0"/>
          <w:sz w:val="24"/>
          <w:szCs w:val="24"/>
          <w:lang w:val="ru-MD"/>
        </w:rPr>
        <w:t>ем</w:t>
      </w:r>
      <w:r w:rsidR="00835890" w:rsidRPr="00681F56">
        <w:rPr>
          <w:rFonts w:asciiTheme="majorHAnsi" w:eastAsia="Calibri" w:hAnsiTheme="majorHAnsi" w:cstheme="majorHAnsi"/>
          <w:b w:val="0"/>
          <w:bCs w:val="0"/>
          <w:sz w:val="24"/>
          <w:szCs w:val="24"/>
          <w:lang w:val="ru-MD"/>
        </w:rPr>
        <w:t xml:space="preserve"> </w:t>
      </w:r>
      <w:r w:rsidRPr="00681F56">
        <w:rPr>
          <w:rFonts w:asciiTheme="majorHAnsi" w:eastAsia="Calibri" w:hAnsiTheme="majorHAnsi" w:cstheme="majorHAnsi"/>
          <w:b w:val="0"/>
          <w:bCs w:val="0"/>
          <w:sz w:val="24"/>
          <w:szCs w:val="24"/>
          <w:lang w:val="ru-MD"/>
        </w:rPr>
        <w:t>НКСРР</w:t>
      </w:r>
      <w:r w:rsidR="00835890" w:rsidRPr="00681F56">
        <w:rPr>
          <w:rFonts w:asciiTheme="majorHAnsi" w:eastAsia="Calibri" w:hAnsiTheme="majorHAnsi" w:cstheme="majorHAnsi"/>
          <w:b w:val="0"/>
          <w:bCs w:val="0"/>
          <w:sz w:val="24"/>
          <w:szCs w:val="24"/>
          <w:lang w:val="ru-MD"/>
        </w:rPr>
        <w:t xml:space="preserve"> </w:t>
      </w:r>
      <w:r w:rsidRPr="00681F56">
        <w:rPr>
          <w:rFonts w:asciiTheme="majorHAnsi" w:eastAsia="Calibri" w:hAnsiTheme="majorHAnsi" w:cstheme="majorHAnsi"/>
          <w:b w:val="0"/>
          <w:bCs w:val="0"/>
          <w:sz w:val="24"/>
          <w:szCs w:val="24"/>
          <w:lang w:val="ru-MD"/>
        </w:rPr>
        <w:t>№</w:t>
      </w:r>
      <w:r w:rsidR="00835890" w:rsidRPr="00681F56">
        <w:rPr>
          <w:rFonts w:asciiTheme="majorHAnsi" w:eastAsia="Calibri" w:hAnsiTheme="majorHAnsi" w:cstheme="majorHAnsi"/>
          <w:b w:val="0"/>
          <w:bCs w:val="0"/>
          <w:sz w:val="24"/>
          <w:szCs w:val="24"/>
          <w:lang w:val="ru-MD"/>
        </w:rPr>
        <w:t xml:space="preserve">17/20 от 04.08.2020 </w:t>
      </w:r>
      <w:r w:rsidRPr="00681F56">
        <w:rPr>
          <w:rFonts w:asciiTheme="majorHAnsi" w:eastAsia="Calibri" w:hAnsiTheme="majorHAnsi" w:cstheme="majorHAnsi"/>
          <w:b w:val="0"/>
          <w:bCs w:val="0"/>
          <w:sz w:val="24"/>
          <w:szCs w:val="24"/>
          <w:lang w:val="ru-MD"/>
        </w:rPr>
        <w:t xml:space="preserve">было </w:t>
      </w:r>
      <w:r w:rsidR="00835890" w:rsidRPr="00681F56">
        <w:rPr>
          <w:rFonts w:asciiTheme="majorHAnsi" w:eastAsia="Calibri" w:hAnsiTheme="majorHAnsi" w:cstheme="majorHAnsi"/>
          <w:b w:val="0"/>
          <w:bCs w:val="0"/>
          <w:sz w:val="24"/>
          <w:szCs w:val="24"/>
          <w:lang w:val="ru-MD"/>
        </w:rPr>
        <w:t>утвержден</w:t>
      </w:r>
      <w:r w:rsidRPr="00681F56">
        <w:rPr>
          <w:rFonts w:asciiTheme="majorHAnsi" w:eastAsia="Calibri" w:hAnsiTheme="majorHAnsi" w:cstheme="majorHAnsi"/>
          <w:b w:val="0"/>
          <w:bCs w:val="0"/>
          <w:sz w:val="24"/>
          <w:szCs w:val="24"/>
          <w:lang w:val="ru-MD"/>
        </w:rPr>
        <w:t>о</w:t>
      </w:r>
      <w:r w:rsidR="00835890" w:rsidRPr="00681F56">
        <w:rPr>
          <w:rFonts w:asciiTheme="majorHAnsi" w:eastAsia="Calibri" w:hAnsiTheme="majorHAnsi" w:cstheme="majorHAnsi"/>
          <w:b w:val="0"/>
          <w:bCs w:val="0"/>
          <w:sz w:val="24"/>
          <w:szCs w:val="24"/>
          <w:lang w:val="ru-MD"/>
        </w:rPr>
        <w:t xml:space="preserve"> нов</w:t>
      </w:r>
      <w:r w:rsidRPr="00681F56">
        <w:rPr>
          <w:rFonts w:asciiTheme="majorHAnsi" w:eastAsia="Calibri" w:hAnsiTheme="majorHAnsi" w:cstheme="majorHAnsi"/>
          <w:b w:val="0"/>
          <w:bCs w:val="0"/>
          <w:sz w:val="24"/>
          <w:szCs w:val="24"/>
          <w:lang w:val="ru-MD"/>
        </w:rPr>
        <w:t>ое</w:t>
      </w:r>
      <w:r w:rsidR="00835890" w:rsidRPr="00681F56">
        <w:rPr>
          <w:rFonts w:asciiTheme="majorHAnsi" w:eastAsia="Calibri" w:hAnsiTheme="majorHAnsi" w:cstheme="majorHAnsi"/>
          <w:b w:val="0"/>
          <w:bCs w:val="0"/>
          <w:sz w:val="24"/>
          <w:szCs w:val="24"/>
          <w:lang w:val="ru-MD"/>
        </w:rPr>
        <w:t xml:space="preserve"> </w:t>
      </w:r>
      <w:r w:rsidRPr="00681F56">
        <w:rPr>
          <w:rFonts w:asciiTheme="majorHAnsi" w:eastAsia="Calibri" w:hAnsiTheme="majorHAnsi" w:cstheme="majorHAnsi"/>
          <w:b w:val="0"/>
          <w:bCs w:val="0"/>
          <w:sz w:val="24"/>
          <w:szCs w:val="24"/>
          <w:lang w:val="ru-MD"/>
        </w:rPr>
        <w:t>О</w:t>
      </w:r>
      <w:r w:rsidR="00835890" w:rsidRPr="00681F56">
        <w:rPr>
          <w:rFonts w:asciiTheme="majorHAnsi" w:eastAsia="Calibri" w:hAnsiTheme="majorHAnsi" w:cstheme="majorHAnsi"/>
          <w:b w:val="0"/>
          <w:bCs w:val="0"/>
          <w:sz w:val="24"/>
          <w:szCs w:val="24"/>
          <w:lang w:val="ru-MD"/>
        </w:rPr>
        <w:t>перационн</w:t>
      </w:r>
      <w:r w:rsidRPr="00681F56">
        <w:rPr>
          <w:rFonts w:asciiTheme="majorHAnsi" w:eastAsia="Calibri" w:hAnsiTheme="majorHAnsi" w:cstheme="majorHAnsi"/>
          <w:b w:val="0"/>
          <w:bCs w:val="0"/>
          <w:sz w:val="24"/>
          <w:szCs w:val="24"/>
          <w:lang w:val="ru-MD"/>
        </w:rPr>
        <w:t>ое</w:t>
      </w:r>
      <w:r w:rsidR="00835890" w:rsidRPr="00681F56">
        <w:rPr>
          <w:rFonts w:asciiTheme="majorHAnsi" w:eastAsia="Calibri" w:hAnsiTheme="majorHAnsi" w:cstheme="majorHAnsi"/>
          <w:b w:val="0"/>
          <w:bCs w:val="0"/>
          <w:sz w:val="24"/>
          <w:szCs w:val="24"/>
          <w:lang w:val="ru-MD"/>
        </w:rPr>
        <w:t xml:space="preserve"> </w:t>
      </w:r>
      <w:r w:rsidRPr="00681F56">
        <w:rPr>
          <w:rFonts w:asciiTheme="majorHAnsi" w:eastAsia="Calibri" w:hAnsiTheme="majorHAnsi" w:cstheme="majorHAnsi"/>
          <w:b w:val="0"/>
          <w:bCs w:val="0"/>
          <w:sz w:val="24"/>
          <w:szCs w:val="24"/>
          <w:lang w:val="ru-MD"/>
        </w:rPr>
        <w:t>пособие</w:t>
      </w:r>
      <w:r w:rsidR="00835890" w:rsidRPr="00681F56">
        <w:rPr>
          <w:rFonts w:asciiTheme="majorHAnsi" w:eastAsia="Calibri" w:hAnsiTheme="majorHAnsi" w:cstheme="majorHAnsi"/>
          <w:b w:val="0"/>
          <w:bCs w:val="0"/>
          <w:sz w:val="24"/>
          <w:szCs w:val="24"/>
          <w:lang w:val="ru-MD"/>
        </w:rPr>
        <w:t xml:space="preserve">, </w:t>
      </w:r>
      <w:r w:rsidR="002A1249" w:rsidRPr="00681F56">
        <w:rPr>
          <w:rFonts w:asciiTheme="majorHAnsi" w:eastAsia="Calibri" w:hAnsiTheme="majorHAnsi" w:cstheme="majorHAnsi"/>
          <w:b w:val="0"/>
          <w:bCs w:val="0"/>
          <w:sz w:val="24"/>
          <w:szCs w:val="24"/>
          <w:lang w:val="ru-MD"/>
        </w:rPr>
        <w:t>согласно</w:t>
      </w:r>
      <w:r w:rsidR="00835890" w:rsidRPr="00681F56">
        <w:rPr>
          <w:rFonts w:asciiTheme="majorHAnsi" w:eastAsia="Calibri" w:hAnsiTheme="majorHAnsi" w:cstheme="majorHAnsi"/>
          <w:b w:val="0"/>
          <w:bCs w:val="0"/>
          <w:sz w:val="24"/>
          <w:szCs w:val="24"/>
          <w:lang w:val="ru-MD"/>
        </w:rPr>
        <w:t xml:space="preserve"> котором</w:t>
      </w:r>
      <w:r w:rsidR="002A1249" w:rsidRPr="00681F56">
        <w:rPr>
          <w:rFonts w:asciiTheme="majorHAnsi" w:eastAsia="Calibri" w:hAnsiTheme="majorHAnsi" w:cstheme="majorHAnsi"/>
          <w:b w:val="0"/>
          <w:bCs w:val="0"/>
          <w:sz w:val="24"/>
          <w:szCs w:val="24"/>
          <w:lang w:val="ru-MD"/>
        </w:rPr>
        <w:t>у</w:t>
      </w:r>
      <w:r w:rsidR="00835890" w:rsidRPr="00681F56">
        <w:rPr>
          <w:rFonts w:asciiTheme="majorHAnsi" w:eastAsia="Calibri" w:hAnsiTheme="majorHAnsi" w:cstheme="majorHAnsi"/>
          <w:b w:val="0"/>
          <w:bCs w:val="0"/>
          <w:sz w:val="24"/>
          <w:szCs w:val="24"/>
          <w:lang w:val="ru-MD"/>
        </w:rPr>
        <w:t xml:space="preserve"> </w:t>
      </w:r>
      <w:r w:rsidR="002A1249" w:rsidRPr="00681F56">
        <w:rPr>
          <w:rFonts w:asciiTheme="majorHAnsi" w:eastAsia="Calibri" w:hAnsiTheme="majorHAnsi" w:cstheme="majorHAnsi"/>
          <w:b w:val="0"/>
          <w:bCs w:val="0"/>
          <w:sz w:val="24"/>
          <w:szCs w:val="24"/>
          <w:lang w:val="ru-MD"/>
        </w:rPr>
        <w:t xml:space="preserve">был </w:t>
      </w:r>
      <w:r w:rsidR="00835890" w:rsidRPr="00681F56">
        <w:rPr>
          <w:rFonts w:asciiTheme="majorHAnsi" w:eastAsia="Calibri" w:hAnsiTheme="majorHAnsi" w:cstheme="majorHAnsi"/>
          <w:b w:val="0"/>
          <w:bCs w:val="0"/>
          <w:sz w:val="24"/>
          <w:szCs w:val="24"/>
          <w:lang w:val="ru-MD"/>
        </w:rPr>
        <w:t xml:space="preserve">изменен </w:t>
      </w:r>
      <w:r w:rsidR="002A1249" w:rsidRPr="00681F56">
        <w:rPr>
          <w:rFonts w:asciiTheme="majorHAnsi" w:eastAsia="Calibri" w:hAnsiTheme="majorHAnsi" w:cstheme="majorHAnsi"/>
          <w:b w:val="0"/>
          <w:bCs w:val="0"/>
          <w:sz w:val="24"/>
          <w:szCs w:val="24"/>
          <w:lang w:val="ru-MD"/>
        </w:rPr>
        <w:t>порядок</w:t>
      </w:r>
      <w:r w:rsidR="00835890" w:rsidRPr="00681F56">
        <w:rPr>
          <w:rFonts w:asciiTheme="majorHAnsi" w:eastAsia="Calibri" w:hAnsiTheme="majorHAnsi" w:cstheme="majorHAnsi"/>
          <w:b w:val="0"/>
          <w:bCs w:val="0"/>
          <w:sz w:val="24"/>
          <w:szCs w:val="24"/>
          <w:lang w:val="ru-MD"/>
        </w:rPr>
        <w:t xml:space="preserve"> проведения </w:t>
      </w:r>
      <w:r w:rsidR="005E3702" w:rsidRPr="00681F56">
        <w:rPr>
          <w:rFonts w:asciiTheme="majorHAnsi" w:eastAsia="Calibri" w:hAnsiTheme="majorHAnsi" w:cstheme="majorHAnsi"/>
          <w:b w:val="0"/>
          <w:bCs w:val="0"/>
          <w:sz w:val="24"/>
          <w:szCs w:val="24"/>
          <w:lang w:val="ru-MD"/>
        </w:rPr>
        <w:t>К</w:t>
      </w:r>
      <w:r w:rsidR="00835890" w:rsidRPr="00681F56">
        <w:rPr>
          <w:rFonts w:asciiTheme="majorHAnsi" w:eastAsia="Calibri" w:hAnsiTheme="majorHAnsi" w:cstheme="majorHAnsi"/>
          <w:b w:val="0"/>
          <w:bCs w:val="0"/>
          <w:sz w:val="24"/>
          <w:szCs w:val="24"/>
          <w:lang w:val="ru-MD"/>
        </w:rPr>
        <w:t xml:space="preserve">онкурса </w:t>
      </w:r>
      <w:r w:rsidR="005E3702" w:rsidRPr="00681F56">
        <w:rPr>
          <w:rFonts w:asciiTheme="majorHAnsi" w:eastAsia="Calibri" w:hAnsiTheme="majorHAnsi" w:cstheme="majorHAnsi"/>
          <w:b w:val="0"/>
          <w:bCs w:val="0"/>
          <w:sz w:val="24"/>
          <w:szCs w:val="24"/>
          <w:lang w:val="ru-MD"/>
        </w:rPr>
        <w:t xml:space="preserve">по отбору </w:t>
      </w:r>
      <w:r w:rsidR="00835890" w:rsidRPr="00681F56">
        <w:rPr>
          <w:rFonts w:asciiTheme="majorHAnsi" w:eastAsia="Calibri" w:hAnsiTheme="majorHAnsi" w:cstheme="majorHAnsi"/>
          <w:b w:val="0"/>
          <w:bCs w:val="0"/>
          <w:sz w:val="24"/>
          <w:szCs w:val="24"/>
          <w:lang w:val="ru-MD"/>
        </w:rPr>
        <w:t xml:space="preserve">проектных предложений, предусматривающий два вида </w:t>
      </w:r>
      <w:r w:rsidR="005E3702" w:rsidRPr="00681F56">
        <w:rPr>
          <w:rFonts w:asciiTheme="majorHAnsi" w:eastAsia="Calibri" w:hAnsiTheme="majorHAnsi" w:cstheme="majorHAnsi"/>
          <w:b w:val="0"/>
          <w:bCs w:val="0"/>
          <w:sz w:val="24"/>
          <w:szCs w:val="24"/>
          <w:lang w:val="ru-MD"/>
        </w:rPr>
        <w:t>конкурс</w:t>
      </w:r>
      <w:r w:rsidR="00835890" w:rsidRPr="00681F56">
        <w:rPr>
          <w:rFonts w:asciiTheme="majorHAnsi" w:eastAsia="Calibri" w:hAnsiTheme="majorHAnsi" w:cstheme="majorHAnsi"/>
          <w:b w:val="0"/>
          <w:bCs w:val="0"/>
          <w:sz w:val="24"/>
          <w:szCs w:val="24"/>
          <w:lang w:val="ru-MD"/>
        </w:rPr>
        <w:t xml:space="preserve">ов: конкурентный и </w:t>
      </w:r>
      <w:r w:rsidR="005E3702" w:rsidRPr="00681F56">
        <w:rPr>
          <w:rFonts w:asciiTheme="majorHAnsi" w:eastAsia="Calibri" w:hAnsiTheme="majorHAnsi" w:cstheme="majorHAnsi"/>
          <w:b w:val="0"/>
          <w:bCs w:val="0"/>
          <w:sz w:val="24"/>
          <w:szCs w:val="24"/>
          <w:lang w:val="ru-MD"/>
        </w:rPr>
        <w:t xml:space="preserve">по </w:t>
      </w:r>
      <w:r w:rsidR="00835890" w:rsidRPr="00681F56">
        <w:rPr>
          <w:rFonts w:asciiTheme="majorHAnsi" w:eastAsia="Calibri" w:hAnsiTheme="majorHAnsi" w:cstheme="majorHAnsi"/>
          <w:b w:val="0"/>
          <w:bCs w:val="0"/>
          <w:sz w:val="24"/>
          <w:szCs w:val="24"/>
          <w:lang w:val="ru-MD"/>
        </w:rPr>
        <w:t>списк</w:t>
      </w:r>
      <w:r w:rsidR="005E3702" w:rsidRPr="00681F56">
        <w:rPr>
          <w:rFonts w:asciiTheme="majorHAnsi" w:eastAsia="Calibri" w:hAnsiTheme="majorHAnsi" w:cstheme="majorHAnsi"/>
          <w:b w:val="0"/>
          <w:bCs w:val="0"/>
          <w:sz w:val="24"/>
          <w:szCs w:val="24"/>
          <w:lang w:val="ru-MD"/>
        </w:rPr>
        <w:t>у</w:t>
      </w:r>
      <w:r w:rsidR="00835890" w:rsidRPr="00681F56">
        <w:rPr>
          <w:rFonts w:asciiTheme="majorHAnsi" w:eastAsia="Calibri" w:hAnsiTheme="majorHAnsi" w:cstheme="majorHAnsi"/>
          <w:b w:val="0"/>
          <w:bCs w:val="0"/>
          <w:sz w:val="24"/>
          <w:szCs w:val="24"/>
          <w:lang w:val="ru-MD"/>
        </w:rPr>
        <w:t xml:space="preserve">. Так, 10.08.2020 </w:t>
      </w:r>
      <w:r w:rsidR="005E3702" w:rsidRPr="00681F56">
        <w:rPr>
          <w:rFonts w:asciiTheme="majorHAnsi" w:eastAsia="Calibri" w:hAnsiTheme="majorHAnsi" w:cstheme="majorHAnsi"/>
          <w:b w:val="0"/>
          <w:bCs w:val="0"/>
          <w:sz w:val="24"/>
          <w:szCs w:val="24"/>
          <w:lang w:val="ru-MD"/>
        </w:rPr>
        <w:t>был запущен</w:t>
      </w:r>
      <w:r w:rsidR="00835890" w:rsidRPr="00681F56">
        <w:rPr>
          <w:rFonts w:asciiTheme="majorHAnsi" w:eastAsia="Calibri" w:hAnsiTheme="majorHAnsi" w:cstheme="majorHAnsi"/>
          <w:b w:val="0"/>
          <w:bCs w:val="0"/>
          <w:sz w:val="24"/>
          <w:szCs w:val="24"/>
          <w:lang w:val="ru-MD"/>
        </w:rPr>
        <w:t xml:space="preserve"> новый </w:t>
      </w:r>
      <w:r w:rsidR="005E3702" w:rsidRPr="00681F56">
        <w:rPr>
          <w:rFonts w:asciiTheme="majorHAnsi" w:eastAsia="Calibri" w:hAnsiTheme="majorHAnsi" w:cstheme="majorHAnsi"/>
          <w:b w:val="0"/>
          <w:bCs w:val="0"/>
          <w:sz w:val="24"/>
          <w:szCs w:val="24"/>
          <w:lang w:val="ru-MD"/>
        </w:rPr>
        <w:t>К</w:t>
      </w:r>
      <w:r w:rsidR="00835890" w:rsidRPr="00681F56">
        <w:rPr>
          <w:rFonts w:asciiTheme="majorHAnsi" w:eastAsia="Calibri" w:hAnsiTheme="majorHAnsi" w:cstheme="majorHAnsi"/>
          <w:b w:val="0"/>
          <w:bCs w:val="0"/>
          <w:sz w:val="24"/>
          <w:szCs w:val="24"/>
          <w:lang w:val="ru-MD"/>
        </w:rPr>
        <w:t xml:space="preserve">онкурс </w:t>
      </w:r>
      <w:r w:rsidR="005E3702" w:rsidRPr="00681F56">
        <w:rPr>
          <w:rFonts w:asciiTheme="majorHAnsi" w:eastAsia="Calibri" w:hAnsiTheme="majorHAnsi" w:cstheme="majorHAnsi"/>
          <w:b w:val="0"/>
          <w:bCs w:val="0"/>
          <w:sz w:val="24"/>
          <w:szCs w:val="24"/>
          <w:lang w:val="ru-MD"/>
        </w:rPr>
        <w:t xml:space="preserve">по отбору </w:t>
      </w:r>
      <w:r w:rsidR="00835890" w:rsidRPr="00681F56">
        <w:rPr>
          <w:rFonts w:asciiTheme="majorHAnsi" w:eastAsia="Calibri" w:hAnsiTheme="majorHAnsi" w:cstheme="majorHAnsi"/>
          <w:b w:val="0"/>
          <w:bCs w:val="0"/>
          <w:sz w:val="24"/>
          <w:szCs w:val="24"/>
          <w:lang w:val="ru-MD"/>
        </w:rPr>
        <w:t xml:space="preserve">проектных предложений, в рамках которого </w:t>
      </w:r>
      <w:r w:rsidR="005E3702" w:rsidRPr="00681F56">
        <w:rPr>
          <w:rFonts w:asciiTheme="majorHAnsi" w:eastAsia="Calibri" w:hAnsiTheme="majorHAnsi" w:cstheme="majorHAnsi"/>
          <w:b w:val="0"/>
          <w:bCs w:val="0"/>
          <w:sz w:val="24"/>
          <w:szCs w:val="24"/>
          <w:lang w:val="ru-MD"/>
        </w:rPr>
        <w:t>ото</w:t>
      </w:r>
      <w:r w:rsidR="00835890" w:rsidRPr="00681F56">
        <w:rPr>
          <w:rFonts w:asciiTheme="majorHAnsi" w:eastAsia="Calibri" w:hAnsiTheme="majorHAnsi" w:cstheme="majorHAnsi"/>
          <w:b w:val="0"/>
          <w:bCs w:val="0"/>
          <w:sz w:val="24"/>
          <w:szCs w:val="24"/>
          <w:lang w:val="ru-MD"/>
        </w:rPr>
        <w:t xml:space="preserve">бранные проекты будут включены в </w:t>
      </w:r>
      <w:r w:rsidR="005E3702" w:rsidRPr="00681F56">
        <w:rPr>
          <w:rFonts w:asciiTheme="majorHAnsi" w:eastAsia="Calibri" w:hAnsiTheme="majorHAnsi" w:cstheme="majorHAnsi"/>
          <w:b w:val="0"/>
          <w:bCs w:val="0"/>
          <w:sz w:val="24"/>
          <w:szCs w:val="24"/>
          <w:lang w:val="ru-MD"/>
        </w:rPr>
        <w:t xml:space="preserve">ЕПД на </w:t>
      </w:r>
      <w:r w:rsidR="00835890" w:rsidRPr="00681F56">
        <w:rPr>
          <w:rFonts w:asciiTheme="majorHAnsi" w:eastAsia="Calibri" w:hAnsiTheme="majorHAnsi" w:cstheme="majorHAnsi"/>
          <w:b w:val="0"/>
          <w:bCs w:val="0"/>
          <w:sz w:val="24"/>
          <w:szCs w:val="24"/>
          <w:lang w:val="ru-MD"/>
        </w:rPr>
        <w:t>2021-2023</w:t>
      </w:r>
      <w:r w:rsidR="005E3702" w:rsidRPr="00681F56">
        <w:rPr>
          <w:rFonts w:asciiTheme="majorHAnsi" w:eastAsia="Calibri" w:hAnsiTheme="majorHAnsi" w:cstheme="majorHAnsi"/>
          <w:b w:val="0"/>
          <w:bCs w:val="0"/>
          <w:sz w:val="24"/>
          <w:szCs w:val="24"/>
          <w:lang w:val="ru-MD"/>
        </w:rPr>
        <w:t xml:space="preserve"> годы</w:t>
      </w:r>
      <w:r w:rsidR="00253BE5" w:rsidRPr="00681F56">
        <w:rPr>
          <w:rFonts w:asciiTheme="majorHAnsi" w:eastAsia="Calibri" w:hAnsiTheme="majorHAnsi" w:cstheme="majorHAnsi"/>
          <w:b w:val="0"/>
          <w:bCs w:val="0"/>
          <w:sz w:val="24"/>
          <w:szCs w:val="24"/>
          <w:lang w:val="ru-MD"/>
        </w:rPr>
        <w:t>.</w:t>
      </w:r>
    </w:p>
    <w:p w14:paraId="4E07612A" w14:textId="31D8F0FA" w:rsidR="009632FD" w:rsidRPr="00681F56" w:rsidRDefault="001E163D" w:rsidP="009632FD">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lastRenderedPageBreak/>
        <w:t xml:space="preserve">Воздействие реализации НСРР на 2016-2020 годы болжно было быть направленным на то, чтобы идти в ногу с изменениями в условиях социально-экономического развития и, соответственно, с изменениями в стратегическом подходе. Следовательно, нормативная база также должна была успевать за этими изменениями и быть модифицирована согласно требованиям и в разумные сроки, что не было достигнуто МСХРРОС в сроки, </w:t>
      </w:r>
      <w:r w:rsidR="000A3185" w:rsidRPr="00681F56">
        <w:rPr>
          <w:rFonts w:asciiTheme="majorHAnsi" w:eastAsia="Calibri" w:hAnsiTheme="majorHAnsi" w:cstheme="majorHAnsi"/>
          <w:bCs/>
          <w:sz w:val="24"/>
          <w:szCs w:val="24"/>
          <w:lang w:val="ru-MD"/>
        </w:rPr>
        <w:t>предусмотр</w:t>
      </w:r>
      <w:r w:rsidRPr="00681F56">
        <w:rPr>
          <w:rFonts w:asciiTheme="majorHAnsi" w:eastAsia="Calibri" w:hAnsiTheme="majorHAnsi" w:cstheme="majorHAnsi"/>
          <w:bCs/>
          <w:sz w:val="24"/>
          <w:szCs w:val="24"/>
          <w:lang w:val="ru-MD"/>
        </w:rPr>
        <w:t>енные в Плане мероприятий по внедрению НСРР на 2016-2020 годы.</w:t>
      </w:r>
      <w:r w:rsidR="009632FD" w:rsidRPr="00681F56">
        <w:rPr>
          <w:rFonts w:asciiTheme="majorHAnsi" w:eastAsia="Calibri" w:hAnsiTheme="majorHAnsi" w:cstheme="majorHAnsi"/>
          <w:bCs/>
          <w:sz w:val="24"/>
          <w:szCs w:val="24"/>
          <w:lang w:val="ru-MD"/>
        </w:rPr>
        <w:t xml:space="preserve"> </w:t>
      </w:r>
    </w:p>
    <w:p w14:paraId="0C275BF5" w14:textId="122B1D47" w:rsidR="00E02595" w:rsidRPr="00681F56" w:rsidRDefault="001C5572" w:rsidP="00414345">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Принципиальным ограничением нормативной базы является установление закон</w:t>
      </w:r>
      <w:r w:rsidR="000A3185" w:rsidRPr="00681F56">
        <w:rPr>
          <w:rFonts w:asciiTheme="majorHAnsi" w:eastAsia="Calibri" w:hAnsiTheme="majorHAnsi" w:cstheme="majorHAnsi"/>
          <w:bCs/>
          <w:sz w:val="24"/>
          <w:szCs w:val="24"/>
          <w:lang w:val="ru-MD"/>
        </w:rPr>
        <w:t>ом</w:t>
      </w:r>
      <w:r w:rsidRPr="00681F56">
        <w:rPr>
          <w:rFonts w:asciiTheme="majorHAnsi" w:eastAsia="Calibri" w:hAnsiTheme="majorHAnsi" w:cstheme="majorHAnsi"/>
          <w:bCs/>
          <w:sz w:val="24"/>
          <w:szCs w:val="24"/>
          <w:lang w:val="ru-MD"/>
        </w:rPr>
        <w:t xml:space="preserve"> целей политики регионального развития. Закон </w:t>
      </w:r>
      <w:r w:rsidR="000A3185"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438 от 28.12.2006, </w:t>
      </w:r>
      <w:r w:rsidR="000A3185" w:rsidRPr="00681F56">
        <w:rPr>
          <w:rFonts w:asciiTheme="majorHAnsi" w:eastAsia="Calibri" w:hAnsiTheme="majorHAnsi" w:cstheme="majorHAnsi"/>
          <w:bCs/>
          <w:sz w:val="24"/>
          <w:szCs w:val="24"/>
          <w:lang w:val="ru-MD"/>
        </w:rPr>
        <w:t>как и</w:t>
      </w:r>
      <w:r w:rsidRPr="00681F56">
        <w:rPr>
          <w:rFonts w:asciiTheme="majorHAnsi" w:eastAsia="Calibri" w:hAnsiTheme="majorHAnsi" w:cstheme="majorHAnsi"/>
          <w:bCs/>
          <w:sz w:val="24"/>
          <w:szCs w:val="24"/>
          <w:lang w:val="ru-MD"/>
        </w:rPr>
        <w:t xml:space="preserve"> предыдущие </w:t>
      </w:r>
      <w:r w:rsidR="000A3185" w:rsidRPr="00681F56">
        <w:rPr>
          <w:rFonts w:asciiTheme="majorHAnsi" w:eastAsia="Calibri" w:hAnsiTheme="majorHAnsi" w:cstheme="majorHAnsi"/>
          <w:bCs/>
          <w:sz w:val="24"/>
          <w:szCs w:val="24"/>
          <w:lang w:val="ru-MD"/>
        </w:rPr>
        <w:t>С</w:t>
      </w:r>
      <w:r w:rsidRPr="00681F56">
        <w:rPr>
          <w:rFonts w:asciiTheme="majorHAnsi" w:eastAsia="Calibri" w:hAnsiTheme="majorHAnsi" w:cstheme="majorHAnsi"/>
          <w:bCs/>
          <w:sz w:val="24"/>
          <w:szCs w:val="24"/>
          <w:lang w:val="ru-MD"/>
        </w:rPr>
        <w:t>тратегии</w:t>
      </w:r>
      <w:r w:rsidR="000A3185" w:rsidRPr="00681F56">
        <w:rPr>
          <w:rStyle w:val="FootnoteReference"/>
          <w:rFonts w:asciiTheme="majorHAnsi" w:eastAsia="Calibri" w:hAnsiTheme="majorHAnsi" w:cstheme="majorHAnsi"/>
          <w:bCs/>
          <w:sz w:val="24"/>
          <w:szCs w:val="24"/>
          <w:lang w:val="ru-MD"/>
        </w:rPr>
        <w:footnoteReference w:id="23"/>
      </w:r>
      <w:r w:rsidRPr="00681F56">
        <w:rPr>
          <w:rFonts w:asciiTheme="majorHAnsi" w:eastAsia="Calibri" w:hAnsiTheme="majorHAnsi" w:cstheme="majorHAnsi"/>
          <w:bCs/>
          <w:sz w:val="24"/>
          <w:szCs w:val="24"/>
          <w:lang w:val="ru-MD"/>
        </w:rPr>
        <w:t xml:space="preserve"> содержат цели регионального развития. Стратегии, как правило, устанавливают общую цель и </w:t>
      </w:r>
      <w:r w:rsidR="000A3185" w:rsidRPr="00681F56">
        <w:rPr>
          <w:rFonts w:asciiTheme="majorHAnsi" w:eastAsia="Calibri" w:hAnsiTheme="majorHAnsi" w:cstheme="majorHAnsi"/>
          <w:bCs/>
          <w:sz w:val="24"/>
          <w:szCs w:val="24"/>
          <w:lang w:val="ru-MD"/>
        </w:rPr>
        <w:t>определенн</w:t>
      </w:r>
      <w:r w:rsidRPr="00681F56">
        <w:rPr>
          <w:rFonts w:asciiTheme="majorHAnsi" w:eastAsia="Calibri" w:hAnsiTheme="majorHAnsi" w:cstheme="majorHAnsi"/>
          <w:bCs/>
          <w:sz w:val="24"/>
          <w:szCs w:val="24"/>
          <w:lang w:val="ru-MD"/>
        </w:rPr>
        <w:t xml:space="preserve">ые конкретные </w:t>
      </w:r>
      <w:r w:rsidR="000A3185" w:rsidRPr="00681F56">
        <w:rPr>
          <w:rFonts w:asciiTheme="majorHAnsi" w:eastAsia="Calibri" w:hAnsiTheme="majorHAnsi" w:cstheme="majorHAnsi"/>
          <w:bCs/>
          <w:sz w:val="24"/>
          <w:szCs w:val="24"/>
          <w:lang w:val="ru-MD"/>
        </w:rPr>
        <w:t>задачи</w:t>
      </w:r>
      <w:r w:rsidRPr="00681F56">
        <w:rPr>
          <w:rFonts w:asciiTheme="majorHAnsi" w:eastAsia="Calibri" w:hAnsiTheme="majorHAnsi" w:cstheme="majorHAnsi"/>
          <w:bCs/>
          <w:sz w:val="24"/>
          <w:szCs w:val="24"/>
          <w:lang w:val="ru-MD"/>
        </w:rPr>
        <w:t>, которые не полностью совпадают с указанными в законе</w:t>
      </w:r>
      <w:r w:rsidR="000A3185" w:rsidRPr="00681F56">
        <w:rPr>
          <w:rFonts w:asciiTheme="majorHAnsi" w:eastAsia="Calibri" w:hAnsiTheme="majorHAnsi" w:cstheme="majorHAnsi"/>
          <w:bCs/>
          <w:sz w:val="24"/>
          <w:szCs w:val="24"/>
          <w:lang w:val="ru-MD"/>
        </w:rPr>
        <w:t xml:space="preserve"> целями</w:t>
      </w:r>
      <w:r w:rsidRPr="00681F56">
        <w:rPr>
          <w:rFonts w:asciiTheme="majorHAnsi" w:eastAsia="Calibri" w:hAnsiTheme="majorHAnsi" w:cstheme="majorHAnsi"/>
          <w:bCs/>
          <w:sz w:val="24"/>
          <w:szCs w:val="24"/>
          <w:lang w:val="ru-MD"/>
        </w:rPr>
        <w:t>. В этих условиях</w:t>
      </w:r>
      <w:r w:rsidR="000A3185"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w:t>
      </w:r>
      <w:r w:rsidR="000A3185" w:rsidRPr="00681F56">
        <w:rPr>
          <w:rFonts w:asciiTheme="majorHAnsi" w:eastAsia="Calibri" w:hAnsiTheme="majorHAnsi" w:cstheme="majorHAnsi"/>
          <w:bCs/>
          <w:sz w:val="24"/>
          <w:szCs w:val="24"/>
          <w:lang w:val="ru-MD"/>
        </w:rPr>
        <w:t>имеет место коллизия правовых норм</w:t>
      </w:r>
      <w:r w:rsidRPr="00681F56">
        <w:rPr>
          <w:rFonts w:asciiTheme="majorHAnsi" w:eastAsia="Calibri" w:hAnsiTheme="majorHAnsi" w:cstheme="majorHAnsi"/>
          <w:bCs/>
          <w:sz w:val="24"/>
          <w:szCs w:val="24"/>
          <w:lang w:val="ru-MD"/>
        </w:rPr>
        <w:t xml:space="preserve">, а обеспечение согласованности между такими нормативными актами является обязательным требованием, установленным </w:t>
      </w:r>
      <w:r w:rsidR="000A3185" w:rsidRPr="00681F56">
        <w:rPr>
          <w:rFonts w:asciiTheme="majorHAnsi" w:eastAsia="Calibri" w:hAnsiTheme="majorHAnsi" w:cstheme="majorHAnsi"/>
          <w:bCs/>
          <w:sz w:val="24"/>
          <w:szCs w:val="24"/>
          <w:lang w:val="ru-MD"/>
        </w:rPr>
        <w:t>З</w:t>
      </w:r>
      <w:r w:rsidRPr="00681F56">
        <w:rPr>
          <w:rFonts w:asciiTheme="majorHAnsi" w:eastAsia="Calibri" w:hAnsiTheme="majorHAnsi" w:cstheme="majorHAnsi"/>
          <w:bCs/>
          <w:sz w:val="24"/>
          <w:szCs w:val="24"/>
          <w:lang w:val="ru-MD"/>
        </w:rPr>
        <w:t>аконом №100 от 22.12.2017</w:t>
      </w:r>
      <w:r w:rsidR="00E02595" w:rsidRPr="00681F56">
        <w:rPr>
          <w:rStyle w:val="FootnoteReference"/>
          <w:rFonts w:asciiTheme="majorHAnsi" w:eastAsia="Calibri" w:hAnsiTheme="majorHAnsi" w:cstheme="majorHAnsi"/>
          <w:bCs/>
          <w:sz w:val="24"/>
          <w:szCs w:val="24"/>
          <w:lang w:val="ru-MD"/>
        </w:rPr>
        <w:footnoteReference w:id="24"/>
      </w:r>
      <w:r w:rsidR="009632FD" w:rsidRPr="00681F56">
        <w:rPr>
          <w:rFonts w:asciiTheme="majorHAnsi" w:eastAsia="Calibri" w:hAnsiTheme="majorHAnsi" w:cstheme="majorHAnsi"/>
          <w:bCs/>
          <w:sz w:val="24"/>
          <w:szCs w:val="24"/>
          <w:lang w:val="ru-MD"/>
        </w:rPr>
        <w:t xml:space="preserve">. </w:t>
      </w:r>
    </w:p>
    <w:p w14:paraId="5CFF755B" w14:textId="14F2690B" w:rsidR="00321D76" w:rsidRPr="00681F56" w:rsidRDefault="000A3185" w:rsidP="00414345">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Исходя из того</w:t>
      </w:r>
      <w:r w:rsidR="001C5572" w:rsidRPr="00681F56">
        <w:rPr>
          <w:rFonts w:asciiTheme="majorHAnsi" w:eastAsia="Calibri" w:hAnsiTheme="majorHAnsi" w:cstheme="majorHAnsi"/>
          <w:bCs/>
          <w:sz w:val="24"/>
          <w:szCs w:val="24"/>
          <w:lang w:val="ru-MD"/>
        </w:rPr>
        <w:t xml:space="preserve">, как были сформулированы </w:t>
      </w:r>
      <w:r w:rsidRPr="00681F56">
        <w:rPr>
          <w:rFonts w:asciiTheme="majorHAnsi" w:eastAsia="Calibri" w:hAnsiTheme="majorHAnsi" w:cstheme="majorHAnsi"/>
          <w:bCs/>
          <w:sz w:val="24"/>
          <w:szCs w:val="24"/>
          <w:lang w:val="ru-MD"/>
        </w:rPr>
        <w:t xml:space="preserve">цели политики регионального развития </w:t>
      </w:r>
      <w:r w:rsidR="001C5572" w:rsidRPr="00681F56">
        <w:rPr>
          <w:rFonts w:asciiTheme="majorHAnsi" w:eastAsia="Calibri" w:hAnsiTheme="majorHAnsi" w:cstheme="majorHAnsi"/>
          <w:bCs/>
          <w:sz w:val="24"/>
          <w:szCs w:val="24"/>
          <w:lang w:val="ru-MD"/>
        </w:rPr>
        <w:t xml:space="preserve">в 2006 году, трудно </w:t>
      </w:r>
      <w:r w:rsidRPr="00681F56">
        <w:rPr>
          <w:rFonts w:asciiTheme="majorHAnsi" w:eastAsia="Calibri" w:hAnsiTheme="majorHAnsi" w:cstheme="majorHAnsi"/>
          <w:bCs/>
          <w:sz w:val="24"/>
          <w:szCs w:val="24"/>
          <w:lang w:val="ru-MD"/>
        </w:rPr>
        <w:t>добиться</w:t>
      </w:r>
      <w:r w:rsidR="001C5572"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согласованности</w:t>
      </w:r>
      <w:r w:rsidR="001C5572" w:rsidRPr="00681F56">
        <w:rPr>
          <w:rFonts w:asciiTheme="majorHAnsi" w:eastAsia="Calibri" w:hAnsiTheme="majorHAnsi" w:cstheme="majorHAnsi"/>
          <w:bCs/>
          <w:sz w:val="24"/>
          <w:szCs w:val="24"/>
          <w:lang w:val="ru-MD"/>
        </w:rPr>
        <w:t xml:space="preserve"> между положениями, поскольку цели регионального развития, как правило, </w:t>
      </w:r>
      <w:r w:rsidRPr="00681F56">
        <w:rPr>
          <w:rFonts w:asciiTheme="majorHAnsi" w:eastAsia="Calibri" w:hAnsiTheme="majorHAnsi" w:cstheme="majorHAnsi"/>
          <w:bCs/>
          <w:sz w:val="24"/>
          <w:szCs w:val="24"/>
          <w:lang w:val="ru-MD"/>
        </w:rPr>
        <w:t>изменяются</w:t>
      </w:r>
      <w:r w:rsidR="001C5572" w:rsidRPr="00681F56">
        <w:rPr>
          <w:rFonts w:asciiTheme="majorHAnsi" w:eastAsia="Calibri" w:hAnsiTheme="majorHAnsi" w:cstheme="majorHAnsi"/>
          <w:bCs/>
          <w:sz w:val="24"/>
          <w:szCs w:val="24"/>
          <w:lang w:val="ru-MD"/>
        </w:rPr>
        <w:t xml:space="preserve"> в зависимости от циклов стратегического планирования. В связи с этим, с точки зрения нормативной </w:t>
      </w:r>
      <w:r w:rsidRPr="00681F56">
        <w:rPr>
          <w:rFonts w:asciiTheme="majorHAnsi" w:eastAsia="Calibri" w:hAnsiTheme="majorHAnsi" w:cstheme="majorHAnsi"/>
          <w:bCs/>
          <w:sz w:val="24"/>
          <w:szCs w:val="24"/>
          <w:lang w:val="ru-MD"/>
        </w:rPr>
        <w:t>последователь</w:t>
      </w:r>
      <w:r w:rsidR="001C5572" w:rsidRPr="00681F56">
        <w:rPr>
          <w:rFonts w:asciiTheme="majorHAnsi" w:eastAsia="Calibri" w:hAnsiTheme="majorHAnsi" w:cstheme="majorHAnsi"/>
          <w:bCs/>
          <w:sz w:val="24"/>
          <w:szCs w:val="24"/>
          <w:lang w:val="ru-MD"/>
        </w:rPr>
        <w:t xml:space="preserve">ности, </w:t>
      </w:r>
      <w:r w:rsidRPr="00681F56">
        <w:rPr>
          <w:rFonts w:asciiTheme="majorHAnsi" w:eastAsia="Calibri" w:hAnsiTheme="majorHAnsi" w:cstheme="majorHAnsi"/>
          <w:bCs/>
          <w:sz w:val="24"/>
          <w:szCs w:val="24"/>
          <w:lang w:val="ru-MD"/>
        </w:rPr>
        <w:t xml:space="preserve">было бы целесообразно, </w:t>
      </w:r>
      <w:r w:rsidR="001C5572" w:rsidRPr="00681F56">
        <w:rPr>
          <w:rFonts w:asciiTheme="majorHAnsi" w:eastAsia="Calibri" w:hAnsiTheme="majorHAnsi" w:cstheme="majorHAnsi"/>
          <w:bCs/>
          <w:sz w:val="24"/>
          <w:szCs w:val="24"/>
          <w:lang w:val="ru-MD"/>
        </w:rPr>
        <w:t>чтобы закон</w:t>
      </w:r>
      <w:r w:rsidRPr="00681F56">
        <w:rPr>
          <w:rFonts w:asciiTheme="majorHAnsi" w:eastAsia="Calibri" w:hAnsiTheme="majorHAnsi" w:cstheme="majorHAnsi"/>
          <w:bCs/>
          <w:sz w:val="24"/>
          <w:szCs w:val="24"/>
          <w:lang w:val="ru-MD"/>
        </w:rPr>
        <w:t xml:space="preserve">ом </w:t>
      </w:r>
      <w:r w:rsidR="001C5572" w:rsidRPr="00681F56">
        <w:rPr>
          <w:rFonts w:asciiTheme="majorHAnsi" w:eastAsia="Calibri" w:hAnsiTheme="majorHAnsi" w:cstheme="majorHAnsi"/>
          <w:bCs/>
          <w:sz w:val="24"/>
          <w:szCs w:val="24"/>
          <w:lang w:val="ru-MD"/>
        </w:rPr>
        <w:t xml:space="preserve">были установлены общие принципы внедрения политики регионального развития, а стратегические </w:t>
      </w:r>
      <w:r w:rsidRPr="00681F56">
        <w:rPr>
          <w:rFonts w:asciiTheme="majorHAnsi" w:eastAsia="Calibri" w:hAnsiTheme="majorHAnsi" w:cstheme="majorHAnsi"/>
          <w:bCs/>
          <w:sz w:val="24"/>
          <w:szCs w:val="24"/>
          <w:lang w:val="ru-MD"/>
        </w:rPr>
        <w:t xml:space="preserve">цели </w:t>
      </w:r>
      <w:r w:rsidR="001C5572" w:rsidRPr="00681F56">
        <w:rPr>
          <w:rFonts w:asciiTheme="majorHAnsi" w:eastAsia="Calibri" w:hAnsiTheme="majorHAnsi" w:cstheme="majorHAnsi"/>
          <w:bCs/>
          <w:sz w:val="24"/>
          <w:szCs w:val="24"/>
          <w:lang w:val="ru-MD"/>
        </w:rPr>
        <w:t xml:space="preserve">и конкретные </w:t>
      </w:r>
      <w:r w:rsidRPr="00681F56">
        <w:rPr>
          <w:rFonts w:asciiTheme="majorHAnsi" w:eastAsia="Calibri" w:hAnsiTheme="majorHAnsi" w:cstheme="majorHAnsi"/>
          <w:bCs/>
          <w:sz w:val="24"/>
          <w:szCs w:val="24"/>
          <w:lang w:val="ru-MD"/>
        </w:rPr>
        <w:t xml:space="preserve">задачи </w:t>
      </w:r>
      <w:r w:rsidR="001C5572" w:rsidRPr="00681F56">
        <w:rPr>
          <w:rFonts w:asciiTheme="majorHAnsi" w:eastAsia="Calibri" w:hAnsiTheme="majorHAnsi" w:cstheme="majorHAnsi"/>
          <w:bCs/>
          <w:sz w:val="24"/>
          <w:szCs w:val="24"/>
          <w:lang w:val="ru-MD"/>
        </w:rPr>
        <w:t xml:space="preserve">устанавливались </w:t>
      </w:r>
      <w:r w:rsidRPr="00681F56">
        <w:rPr>
          <w:rFonts w:asciiTheme="majorHAnsi" w:eastAsia="Calibri" w:hAnsiTheme="majorHAnsi" w:cstheme="majorHAnsi"/>
          <w:bCs/>
          <w:sz w:val="24"/>
          <w:szCs w:val="24"/>
          <w:lang w:val="ru-MD"/>
        </w:rPr>
        <w:t xml:space="preserve">согласно </w:t>
      </w:r>
      <w:r w:rsidR="001C5572" w:rsidRPr="00681F56">
        <w:rPr>
          <w:rFonts w:asciiTheme="majorHAnsi" w:eastAsia="Calibri" w:hAnsiTheme="majorHAnsi" w:cstheme="majorHAnsi"/>
          <w:bCs/>
          <w:sz w:val="24"/>
          <w:szCs w:val="24"/>
          <w:lang w:val="ru-MD"/>
        </w:rPr>
        <w:t>стратегиям</w:t>
      </w:r>
      <w:r w:rsidR="009632FD" w:rsidRPr="00681F56">
        <w:rPr>
          <w:rFonts w:asciiTheme="majorHAnsi" w:eastAsia="Calibri" w:hAnsiTheme="majorHAnsi" w:cstheme="majorHAnsi"/>
          <w:bCs/>
          <w:sz w:val="24"/>
          <w:szCs w:val="24"/>
          <w:lang w:val="ru-MD"/>
        </w:rPr>
        <w:t xml:space="preserve">. </w:t>
      </w:r>
    </w:p>
    <w:p w14:paraId="4F461C78" w14:textId="021502A5" w:rsidR="00E02595" w:rsidRPr="00681F56" w:rsidRDefault="000A3185" w:rsidP="00414345">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Боле</w:t>
      </w:r>
      <w:r w:rsidR="001C5572" w:rsidRPr="00681F56">
        <w:rPr>
          <w:rFonts w:asciiTheme="majorHAnsi" w:eastAsia="Calibri" w:hAnsiTheme="majorHAnsi" w:cstheme="majorHAnsi"/>
          <w:bCs/>
          <w:sz w:val="24"/>
          <w:szCs w:val="24"/>
          <w:lang w:val="ru-MD"/>
        </w:rPr>
        <w:t xml:space="preserve">е того, закон не устанавливает временной горизонт для </w:t>
      </w:r>
      <w:r w:rsidR="00886B4E" w:rsidRPr="00681F56">
        <w:rPr>
          <w:rFonts w:asciiTheme="majorHAnsi" w:eastAsia="Calibri" w:hAnsiTheme="majorHAnsi" w:cstheme="majorHAnsi"/>
          <w:bCs/>
          <w:sz w:val="24"/>
          <w:szCs w:val="24"/>
          <w:lang w:val="ru-MD"/>
        </w:rPr>
        <w:t>НСРР</w:t>
      </w:r>
      <w:r w:rsidR="001C5572" w:rsidRPr="00681F56">
        <w:rPr>
          <w:rFonts w:asciiTheme="majorHAnsi" w:eastAsia="Calibri" w:hAnsiTheme="majorHAnsi" w:cstheme="majorHAnsi"/>
          <w:bCs/>
          <w:sz w:val="24"/>
          <w:szCs w:val="24"/>
          <w:lang w:val="ru-MD"/>
        </w:rPr>
        <w:t xml:space="preserve">. В </w:t>
      </w:r>
      <w:r w:rsidRPr="00681F56">
        <w:rPr>
          <w:rFonts w:asciiTheme="majorHAnsi" w:eastAsia="Calibri" w:hAnsiTheme="majorHAnsi" w:cstheme="majorHAnsi"/>
          <w:bCs/>
          <w:sz w:val="24"/>
          <w:szCs w:val="24"/>
          <w:lang w:val="ru-MD"/>
        </w:rPr>
        <w:t>так</w:t>
      </w:r>
      <w:r w:rsidR="001C5572" w:rsidRPr="00681F56">
        <w:rPr>
          <w:rFonts w:asciiTheme="majorHAnsi" w:eastAsia="Calibri" w:hAnsiTheme="majorHAnsi" w:cstheme="majorHAnsi"/>
          <w:bCs/>
          <w:sz w:val="24"/>
          <w:szCs w:val="24"/>
          <w:lang w:val="ru-MD"/>
        </w:rPr>
        <w:t>ой ситуации</w:t>
      </w:r>
      <w:r w:rsidRPr="00681F56">
        <w:rPr>
          <w:rFonts w:asciiTheme="majorHAnsi" w:eastAsia="Calibri" w:hAnsiTheme="majorHAnsi" w:cstheme="majorHAnsi"/>
          <w:bCs/>
          <w:sz w:val="24"/>
          <w:szCs w:val="24"/>
          <w:lang w:val="ru-MD"/>
        </w:rPr>
        <w:t>,</w:t>
      </w:r>
      <w:r w:rsidR="001C5572" w:rsidRPr="00681F56">
        <w:rPr>
          <w:rFonts w:asciiTheme="majorHAnsi" w:eastAsia="Calibri" w:hAnsiTheme="majorHAnsi" w:cstheme="majorHAnsi"/>
          <w:bCs/>
          <w:sz w:val="24"/>
          <w:szCs w:val="24"/>
          <w:lang w:val="ru-MD"/>
        </w:rPr>
        <w:t xml:space="preserve"> первые две </w:t>
      </w:r>
      <w:r w:rsidRPr="00681F56">
        <w:rPr>
          <w:rFonts w:asciiTheme="majorHAnsi" w:eastAsia="Calibri" w:hAnsiTheme="majorHAnsi" w:cstheme="majorHAnsi"/>
          <w:bCs/>
          <w:sz w:val="24"/>
          <w:szCs w:val="24"/>
          <w:lang w:val="ru-MD"/>
        </w:rPr>
        <w:t>С</w:t>
      </w:r>
      <w:r w:rsidR="001C5572" w:rsidRPr="00681F56">
        <w:rPr>
          <w:rFonts w:asciiTheme="majorHAnsi" w:eastAsia="Calibri" w:hAnsiTheme="majorHAnsi" w:cstheme="majorHAnsi"/>
          <w:bCs/>
          <w:sz w:val="24"/>
          <w:szCs w:val="24"/>
          <w:lang w:val="ru-MD"/>
        </w:rPr>
        <w:t xml:space="preserve">тратегии были разработаны на 3 года, а </w:t>
      </w:r>
      <w:r w:rsidR="00886B4E" w:rsidRPr="00681F56">
        <w:rPr>
          <w:rFonts w:asciiTheme="majorHAnsi" w:eastAsia="Calibri" w:hAnsiTheme="majorHAnsi" w:cstheme="majorHAnsi"/>
          <w:bCs/>
          <w:sz w:val="24"/>
          <w:szCs w:val="24"/>
          <w:lang w:val="ru-MD"/>
        </w:rPr>
        <w:t>НСРР</w:t>
      </w:r>
      <w:r w:rsidR="001C5572"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 xml:space="preserve">на </w:t>
      </w:r>
      <w:r w:rsidR="001C5572" w:rsidRPr="00681F56">
        <w:rPr>
          <w:rFonts w:asciiTheme="majorHAnsi" w:eastAsia="Calibri" w:hAnsiTheme="majorHAnsi" w:cstheme="majorHAnsi"/>
          <w:bCs/>
          <w:sz w:val="24"/>
          <w:szCs w:val="24"/>
          <w:lang w:val="ru-MD"/>
        </w:rPr>
        <w:t xml:space="preserve">2016-2020 </w:t>
      </w:r>
      <w:r w:rsidRPr="00681F56">
        <w:rPr>
          <w:rFonts w:asciiTheme="majorHAnsi" w:eastAsia="Calibri" w:hAnsiTheme="majorHAnsi" w:cstheme="majorHAnsi"/>
          <w:bCs/>
          <w:sz w:val="24"/>
          <w:szCs w:val="24"/>
          <w:lang w:val="ru-MD"/>
        </w:rPr>
        <w:t xml:space="preserve">годы </w:t>
      </w:r>
      <w:r w:rsidR="001C5572" w:rsidRPr="00681F56">
        <w:rPr>
          <w:rFonts w:asciiTheme="majorHAnsi" w:eastAsia="Calibri" w:hAnsiTheme="majorHAnsi" w:cstheme="majorHAnsi"/>
          <w:bCs/>
          <w:sz w:val="24"/>
          <w:szCs w:val="24"/>
          <w:lang w:val="ru-MD"/>
        </w:rPr>
        <w:t>был</w:t>
      </w:r>
      <w:r w:rsidRPr="00681F56">
        <w:rPr>
          <w:rFonts w:asciiTheme="majorHAnsi" w:eastAsia="Calibri" w:hAnsiTheme="majorHAnsi" w:cstheme="majorHAnsi"/>
          <w:bCs/>
          <w:sz w:val="24"/>
          <w:szCs w:val="24"/>
          <w:lang w:val="ru-MD"/>
        </w:rPr>
        <w:t>а</w:t>
      </w:r>
      <w:r w:rsidR="001C5572" w:rsidRPr="00681F56">
        <w:rPr>
          <w:rFonts w:asciiTheme="majorHAnsi" w:eastAsia="Calibri" w:hAnsiTheme="majorHAnsi" w:cstheme="majorHAnsi"/>
          <w:bCs/>
          <w:sz w:val="24"/>
          <w:szCs w:val="24"/>
          <w:lang w:val="ru-MD"/>
        </w:rPr>
        <w:t xml:space="preserve"> разработан</w:t>
      </w:r>
      <w:r w:rsidRPr="00681F56">
        <w:rPr>
          <w:rFonts w:asciiTheme="majorHAnsi" w:eastAsia="Calibri" w:hAnsiTheme="majorHAnsi" w:cstheme="majorHAnsi"/>
          <w:bCs/>
          <w:sz w:val="24"/>
          <w:szCs w:val="24"/>
          <w:lang w:val="ru-MD"/>
        </w:rPr>
        <w:t>а</w:t>
      </w:r>
      <w:r w:rsidR="001C5572" w:rsidRPr="00681F56">
        <w:rPr>
          <w:rFonts w:asciiTheme="majorHAnsi" w:eastAsia="Calibri" w:hAnsiTheme="majorHAnsi" w:cstheme="majorHAnsi"/>
          <w:bCs/>
          <w:sz w:val="24"/>
          <w:szCs w:val="24"/>
          <w:lang w:val="ru-MD"/>
        </w:rPr>
        <w:t xml:space="preserve"> на 5 лет. В этом же контексте</w:t>
      </w:r>
      <w:r w:rsidR="000E4F4D" w:rsidRPr="00681F56">
        <w:rPr>
          <w:rFonts w:asciiTheme="majorHAnsi" w:eastAsia="Calibri" w:hAnsiTheme="majorHAnsi" w:cstheme="majorHAnsi"/>
          <w:bCs/>
          <w:sz w:val="24"/>
          <w:szCs w:val="24"/>
          <w:lang w:val="ru-MD"/>
        </w:rPr>
        <w:t xml:space="preserve"> </w:t>
      </w:r>
      <w:r w:rsidR="001C5572" w:rsidRPr="00681F56">
        <w:rPr>
          <w:rFonts w:asciiTheme="majorHAnsi" w:eastAsia="Calibri" w:hAnsiTheme="majorHAnsi" w:cstheme="majorHAnsi"/>
          <w:bCs/>
          <w:sz w:val="24"/>
          <w:szCs w:val="24"/>
          <w:lang w:val="ru-MD"/>
        </w:rPr>
        <w:t>-</w:t>
      </w:r>
      <w:r w:rsidR="000E4F4D" w:rsidRPr="00681F56">
        <w:rPr>
          <w:rFonts w:asciiTheme="majorHAnsi" w:eastAsia="Calibri" w:hAnsiTheme="majorHAnsi" w:cstheme="majorHAnsi"/>
          <w:bCs/>
          <w:sz w:val="24"/>
          <w:szCs w:val="24"/>
          <w:lang w:val="ru-MD"/>
        </w:rPr>
        <w:t xml:space="preserve"> гармонизация</w:t>
      </w:r>
      <w:r w:rsidR="001C5572" w:rsidRPr="00681F56">
        <w:rPr>
          <w:rFonts w:asciiTheme="majorHAnsi" w:eastAsia="Calibri" w:hAnsiTheme="majorHAnsi" w:cstheme="majorHAnsi"/>
          <w:bCs/>
          <w:sz w:val="24"/>
          <w:szCs w:val="24"/>
          <w:lang w:val="ru-MD"/>
        </w:rPr>
        <w:t xml:space="preserve"> нормативных положений, </w:t>
      </w:r>
      <w:r w:rsidR="000E4F4D" w:rsidRPr="00681F56">
        <w:rPr>
          <w:rFonts w:asciiTheme="majorHAnsi" w:eastAsia="Calibri" w:hAnsiTheme="majorHAnsi" w:cstheme="majorHAnsi"/>
          <w:bCs/>
          <w:sz w:val="24"/>
          <w:szCs w:val="24"/>
          <w:lang w:val="ru-MD"/>
        </w:rPr>
        <w:t>исходя из</w:t>
      </w:r>
      <w:r w:rsidR="001C5572" w:rsidRPr="00681F56">
        <w:rPr>
          <w:rFonts w:asciiTheme="majorHAnsi" w:eastAsia="Calibri" w:hAnsiTheme="majorHAnsi" w:cstheme="majorHAnsi"/>
          <w:bCs/>
          <w:sz w:val="24"/>
          <w:szCs w:val="24"/>
          <w:lang w:val="ru-MD"/>
        </w:rPr>
        <w:t xml:space="preserve"> требовани</w:t>
      </w:r>
      <w:r w:rsidR="000E4F4D" w:rsidRPr="00681F56">
        <w:rPr>
          <w:rFonts w:asciiTheme="majorHAnsi" w:eastAsia="Calibri" w:hAnsiTheme="majorHAnsi" w:cstheme="majorHAnsi"/>
          <w:bCs/>
          <w:sz w:val="24"/>
          <w:szCs w:val="24"/>
          <w:lang w:val="ru-MD"/>
        </w:rPr>
        <w:t>я</w:t>
      </w:r>
      <w:r w:rsidR="001C5572" w:rsidRPr="00681F56">
        <w:rPr>
          <w:rFonts w:asciiTheme="majorHAnsi" w:eastAsia="Calibri" w:hAnsiTheme="majorHAnsi" w:cstheme="majorHAnsi"/>
          <w:bCs/>
          <w:sz w:val="24"/>
          <w:szCs w:val="24"/>
          <w:lang w:val="ru-MD"/>
        </w:rPr>
        <w:t xml:space="preserve"> </w:t>
      </w:r>
      <w:r w:rsidR="000E4F4D" w:rsidRPr="00681F56">
        <w:rPr>
          <w:rFonts w:asciiTheme="majorHAnsi" w:eastAsia="Calibri" w:hAnsiTheme="majorHAnsi" w:cstheme="majorHAnsi"/>
          <w:bCs/>
          <w:sz w:val="24"/>
          <w:szCs w:val="24"/>
          <w:lang w:val="ru-MD"/>
        </w:rPr>
        <w:t xml:space="preserve">об </w:t>
      </w:r>
      <w:r w:rsidR="001C5572" w:rsidRPr="00681F56">
        <w:rPr>
          <w:rFonts w:asciiTheme="majorHAnsi" w:eastAsia="Calibri" w:hAnsiTheme="majorHAnsi" w:cstheme="majorHAnsi"/>
          <w:bCs/>
          <w:sz w:val="24"/>
          <w:szCs w:val="24"/>
          <w:lang w:val="ru-MD"/>
        </w:rPr>
        <w:t>обеспечени</w:t>
      </w:r>
      <w:r w:rsidR="000E4F4D" w:rsidRPr="00681F56">
        <w:rPr>
          <w:rFonts w:asciiTheme="majorHAnsi" w:eastAsia="Calibri" w:hAnsiTheme="majorHAnsi" w:cstheme="majorHAnsi"/>
          <w:bCs/>
          <w:sz w:val="24"/>
          <w:szCs w:val="24"/>
          <w:lang w:val="ru-MD"/>
        </w:rPr>
        <w:t>и</w:t>
      </w:r>
      <w:r w:rsidR="001C5572" w:rsidRPr="00681F56">
        <w:rPr>
          <w:rFonts w:asciiTheme="majorHAnsi" w:eastAsia="Calibri" w:hAnsiTheme="majorHAnsi" w:cstheme="majorHAnsi"/>
          <w:bCs/>
          <w:sz w:val="24"/>
          <w:szCs w:val="24"/>
          <w:lang w:val="ru-MD"/>
        </w:rPr>
        <w:t xml:space="preserve"> гармонизации национального законодательства с европейским законодательством, необходимо </w:t>
      </w:r>
      <w:r w:rsidR="000E4F4D" w:rsidRPr="00681F56">
        <w:rPr>
          <w:rFonts w:asciiTheme="majorHAnsi" w:eastAsia="Calibri" w:hAnsiTheme="majorHAnsi" w:cstheme="majorHAnsi"/>
          <w:bCs/>
          <w:sz w:val="24"/>
          <w:szCs w:val="24"/>
          <w:lang w:val="ru-MD"/>
        </w:rPr>
        <w:t>присоединиться к</w:t>
      </w:r>
      <w:r w:rsidR="001C5572" w:rsidRPr="00681F56">
        <w:rPr>
          <w:rFonts w:asciiTheme="majorHAnsi" w:eastAsia="Calibri" w:hAnsiTheme="majorHAnsi" w:cstheme="majorHAnsi"/>
          <w:bCs/>
          <w:sz w:val="24"/>
          <w:szCs w:val="24"/>
          <w:lang w:val="ru-MD"/>
        </w:rPr>
        <w:t xml:space="preserve"> приоритетам ЕС </w:t>
      </w:r>
      <w:r w:rsidR="000E4F4D" w:rsidRPr="00681F56">
        <w:rPr>
          <w:rFonts w:asciiTheme="majorHAnsi" w:eastAsia="Calibri" w:hAnsiTheme="majorHAnsi" w:cstheme="majorHAnsi"/>
          <w:bCs/>
          <w:sz w:val="24"/>
          <w:szCs w:val="24"/>
          <w:lang w:val="ru-MD"/>
        </w:rPr>
        <w:t xml:space="preserve">в области </w:t>
      </w:r>
      <w:r w:rsidR="001C5572" w:rsidRPr="00681F56">
        <w:rPr>
          <w:rFonts w:asciiTheme="majorHAnsi" w:eastAsia="Calibri" w:hAnsiTheme="majorHAnsi" w:cstheme="majorHAnsi"/>
          <w:bCs/>
          <w:sz w:val="24"/>
          <w:szCs w:val="24"/>
          <w:lang w:val="ru-MD"/>
        </w:rPr>
        <w:t xml:space="preserve">регионального развития, </w:t>
      </w:r>
      <w:r w:rsidR="000E4F4D" w:rsidRPr="00681F56">
        <w:rPr>
          <w:rFonts w:asciiTheme="majorHAnsi" w:eastAsia="Calibri" w:hAnsiTheme="majorHAnsi" w:cstheme="majorHAnsi"/>
          <w:bCs/>
          <w:sz w:val="24"/>
          <w:szCs w:val="24"/>
          <w:lang w:val="ru-MD"/>
        </w:rPr>
        <w:t xml:space="preserve">и </w:t>
      </w:r>
      <w:r w:rsidR="001C5572" w:rsidRPr="00681F56">
        <w:rPr>
          <w:rFonts w:asciiTheme="majorHAnsi" w:eastAsia="Calibri" w:hAnsiTheme="majorHAnsi" w:cstheme="majorHAnsi"/>
          <w:bCs/>
          <w:sz w:val="24"/>
          <w:szCs w:val="24"/>
          <w:lang w:val="ru-MD"/>
        </w:rPr>
        <w:t xml:space="preserve">чтобы </w:t>
      </w:r>
      <w:r w:rsidR="00886B4E" w:rsidRPr="00681F56">
        <w:rPr>
          <w:rFonts w:asciiTheme="majorHAnsi" w:eastAsia="Calibri" w:hAnsiTheme="majorHAnsi" w:cstheme="majorHAnsi"/>
          <w:bCs/>
          <w:sz w:val="24"/>
          <w:szCs w:val="24"/>
          <w:lang w:val="ru-MD"/>
        </w:rPr>
        <w:t>НСРР</w:t>
      </w:r>
      <w:r w:rsidR="001C5572" w:rsidRPr="00681F56">
        <w:rPr>
          <w:rFonts w:asciiTheme="majorHAnsi" w:eastAsia="Calibri" w:hAnsiTheme="majorHAnsi" w:cstheme="majorHAnsi"/>
          <w:bCs/>
          <w:sz w:val="24"/>
          <w:szCs w:val="24"/>
          <w:lang w:val="ru-MD"/>
        </w:rPr>
        <w:t xml:space="preserve"> разрабатывал</w:t>
      </w:r>
      <w:r w:rsidR="000E4F4D" w:rsidRPr="00681F56">
        <w:rPr>
          <w:rFonts w:asciiTheme="majorHAnsi" w:eastAsia="Calibri" w:hAnsiTheme="majorHAnsi" w:cstheme="majorHAnsi"/>
          <w:bCs/>
          <w:sz w:val="24"/>
          <w:szCs w:val="24"/>
          <w:lang w:val="ru-MD"/>
        </w:rPr>
        <w:t>а</w:t>
      </w:r>
      <w:r w:rsidR="001C5572" w:rsidRPr="00681F56">
        <w:rPr>
          <w:rFonts w:asciiTheme="majorHAnsi" w:eastAsia="Calibri" w:hAnsiTheme="majorHAnsi" w:cstheme="majorHAnsi"/>
          <w:bCs/>
          <w:sz w:val="24"/>
          <w:szCs w:val="24"/>
          <w:lang w:val="ru-MD"/>
        </w:rPr>
        <w:t>с</w:t>
      </w:r>
      <w:r w:rsidR="000E4F4D" w:rsidRPr="00681F56">
        <w:rPr>
          <w:rFonts w:asciiTheme="majorHAnsi" w:eastAsia="Calibri" w:hAnsiTheme="majorHAnsi" w:cstheme="majorHAnsi"/>
          <w:bCs/>
          <w:sz w:val="24"/>
          <w:szCs w:val="24"/>
          <w:lang w:val="ru-MD"/>
        </w:rPr>
        <w:t>ь</w:t>
      </w:r>
      <w:r w:rsidR="001C5572" w:rsidRPr="00681F56">
        <w:rPr>
          <w:rFonts w:asciiTheme="majorHAnsi" w:eastAsia="Calibri" w:hAnsiTheme="majorHAnsi" w:cstheme="majorHAnsi"/>
          <w:bCs/>
          <w:sz w:val="24"/>
          <w:szCs w:val="24"/>
          <w:lang w:val="ru-MD"/>
        </w:rPr>
        <w:t xml:space="preserve"> и соответствовал</w:t>
      </w:r>
      <w:r w:rsidR="000E4F4D" w:rsidRPr="00681F56">
        <w:rPr>
          <w:rFonts w:asciiTheme="majorHAnsi" w:eastAsia="Calibri" w:hAnsiTheme="majorHAnsi" w:cstheme="majorHAnsi"/>
          <w:bCs/>
          <w:sz w:val="24"/>
          <w:szCs w:val="24"/>
          <w:lang w:val="ru-MD"/>
        </w:rPr>
        <w:t>а</w:t>
      </w:r>
      <w:r w:rsidR="001C5572" w:rsidRPr="00681F56">
        <w:rPr>
          <w:rFonts w:asciiTheme="majorHAnsi" w:eastAsia="Calibri" w:hAnsiTheme="majorHAnsi" w:cstheme="majorHAnsi"/>
          <w:bCs/>
          <w:sz w:val="24"/>
          <w:szCs w:val="24"/>
          <w:lang w:val="ru-MD"/>
        </w:rPr>
        <w:t xml:space="preserve"> </w:t>
      </w:r>
      <w:r w:rsidR="000E4F4D" w:rsidRPr="00681F56">
        <w:rPr>
          <w:rFonts w:asciiTheme="majorHAnsi" w:eastAsia="Calibri" w:hAnsiTheme="majorHAnsi" w:cstheme="majorHAnsi"/>
          <w:bCs/>
          <w:sz w:val="24"/>
          <w:szCs w:val="24"/>
          <w:lang w:val="ru-MD"/>
        </w:rPr>
        <w:t xml:space="preserve">в програмном отношении </w:t>
      </w:r>
      <w:r w:rsidR="001C5572" w:rsidRPr="00681F56">
        <w:rPr>
          <w:rFonts w:asciiTheme="majorHAnsi" w:eastAsia="Calibri" w:hAnsiTheme="majorHAnsi" w:cstheme="majorHAnsi"/>
          <w:bCs/>
          <w:sz w:val="24"/>
          <w:szCs w:val="24"/>
          <w:lang w:val="ru-MD"/>
        </w:rPr>
        <w:t xml:space="preserve">горизонтам планирования ЕС </w:t>
      </w:r>
      <w:r w:rsidR="000E4F4D" w:rsidRPr="00681F56">
        <w:rPr>
          <w:rFonts w:asciiTheme="majorHAnsi" w:eastAsia="Calibri" w:hAnsiTheme="majorHAnsi" w:cstheme="majorHAnsi"/>
          <w:bCs/>
          <w:sz w:val="24"/>
          <w:szCs w:val="24"/>
          <w:lang w:val="ru-MD"/>
        </w:rPr>
        <w:t>на</w:t>
      </w:r>
      <w:r w:rsidR="001C5572" w:rsidRPr="00681F56">
        <w:rPr>
          <w:rFonts w:asciiTheme="majorHAnsi" w:eastAsia="Calibri" w:hAnsiTheme="majorHAnsi" w:cstheme="majorHAnsi"/>
          <w:bCs/>
          <w:sz w:val="24"/>
          <w:szCs w:val="24"/>
          <w:lang w:val="ru-MD"/>
        </w:rPr>
        <w:t xml:space="preserve"> 7 лет</w:t>
      </w:r>
      <w:r w:rsidR="009632FD" w:rsidRPr="00681F56">
        <w:rPr>
          <w:rFonts w:asciiTheme="majorHAnsi" w:eastAsia="Calibri" w:hAnsiTheme="majorHAnsi" w:cstheme="majorHAnsi"/>
          <w:bCs/>
          <w:sz w:val="24"/>
          <w:szCs w:val="24"/>
          <w:lang w:val="ru-MD"/>
        </w:rPr>
        <w:t>.</w:t>
      </w:r>
    </w:p>
    <w:p w14:paraId="4FBEFD76" w14:textId="41FF712C" w:rsidR="004B5F78" w:rsidRPr="00681F56" w:rsidRDefault="001C5572" w:rsidP="00414345">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В</w:t>
      </w:r>
      <w:r w:rsidR="003D7298" w:rsidRPr="00681F56">
        <w:rPr>
          <w:rFonts w:asciiTheme="majorHAnsi" w:eastAsia="Calibri" w:hAnsiTheme="majorHAnsi" w:cstheme="majorHAnsi"/>
          <w:bCs/>
          <w:sz w:val="24"/>
          <w:szCs w:val="24"/>
          <w:lang w:val="ru-MD"/>
        </w:rPr>
        <w:t>месте с тем</w:t>
      </w:r>
      <w:r w:rsidRPr="00681F56">
        <w:rPr>
          <w:rFonts w:asciiTheme="majorHAnsi" w:eastAsia="Calibri" w:hAnsiTheme="majorHAnsi" w:cstheme="majorHAnsi"/>
          <w:bCs/>
          <w:sz w:val="24"/>
          <w:szCs w:val="24"/>
          <w:lang w:val="ru-MD"/>
        </w:rPr>
        <w:t xml:space="preserve">, хотя </w:t>
      </w:r>
      <w:r w:rsidR="005213E8" w:rsidRPr="00681F56">
        <w:rPr>
          <w:rFonts w:asciiTheme="majorHAnsi" w:eastAsia="Calibri" w:hAnsiTheme="majorHAnsi" w:cstheme="majorHAnsi"/>
          <w:bCs/>
          <w:sz w:val="24"/>
          <w:szCs w:val="24"/>
          <w:lang w:val="ru-MD"/>
        </w:rPr>
        <w:t>ПП №</w:t>
      </w:r>
      <w:r w:rsidRPr="00681F56">
        <w:rPr>
          <w:rFonts w:asciiTheme="majorHAnsi" w:eastAsia="Calibri" w:hAnsiTheme="majorHAnsi" w:cstheme="majorHAnsi"/>
          <w:bCs/>
          <w:sz w:val="24"/>
          <w:szCs w:val="24"/>
          <w:lang w:val="ru-MD"/>
        </w:rPr>
        <w:t xml:space="preserve">570 от 19.07.2017 была утверждена </w:t>
      </w:r>
      <w:r w:rsidR="005213E8" w:rsidRPr="00681F56">
        <w:rPr>
          <w:rFonts w:asciiTheme="majorHAnsi" w:eastAsia="Calibri" w:hAnsiTheme="majorHAnsi" w:cstheme="majorHAnsi"/>
          <w:bCs/>
          <w:sz w:val="24"/>
          <w:szCs w:val="24"/>
          <w:lang w:val="ru-MD"/>
        </w:rPr>
        <w:t>Н</w:t>
      </w:r>
      <w:r w:rsidRPr="00681F56">
        <w:rPr>
          <w:rFonts w:asciiTheme="majorHAnsi" w:eastAsia="Calibri" w:hAnsiTheme="majorHAnsi" w:cstheme="majorHAnsi"/>
          <w:bCs/>
          <w:sz w:val="24"/>
          <w:szCs w:val="24"/>
          <w:lang w:val="ru-MD"/>
        </w:rPr>
        <w:t>оменклатура территориальных статистических единиц Республики Молдова (</w:t>
      </w:r>
      <w:r w:rsidR="005213E8" w:rsidRPr="00681F56">
        <w:rPr>
          <w:rFonts w:asciiTheme="majorHAnsi" w:eastAsia="Calibri" w:hAnsiTheme="majorHAnsi" w:cstheme="majorHAnsi"/>
          <w:bCs/>
          <w:sz w:val="24"/>
          <w:szCs w:val="24"/>
          <w:lang w:val="ru-MD"/>
        </w:rPr>
        <w:t>НТСЕ</w:t>
      </w:r>
      <w:r w:rsidRPr="00681F56">
        <w:rPr>
          <w:rFonts w:asciiTheme="majorHAnsi" w:eastAsia="Calibri" w:hAnsiTheme="majorHAnsi" w:cstheme="majorHAnsi"/>
          <w:bCs/>
          <w:sz w:val="24"/>
          <w:szCs w:val="24"/>
          <w:lang w:val="ru-MD"/>
        </w:rPr>
        <w:t xml:space="preserve">), которая должна была быть внедрена </w:t>
      </w:r>
      <w:r w:rsidR="005213E8" w:rsidRPr="00681F56">
        <w:rPr>
          <w:rFonts w:asciiTheme="majorHAnsi" w:eastAsia="Calibri" w:hAnsiTheme="majorHAnsi" w:cstheme="majorHAnsi"/>
          <w:bCs/>
          <w:sz w:val="24"/>
          <w:szCs w:val="24"/>
          <w:lang w:val="ru-MD"/>
        </w:rPr>
        <w:t xml:space="preserve">начиная </w:t>
      </w:r>
      <w:r w:rsidRPr="00681F56">
        <w:rPr>
          <w:rFonts w:asciiTheme="majorHAnsi" w:eastAsia="Calibri" w:hAnsiTheme="majorHAnsi" w:cstheme="majorHAnsi"/>
          <w:bCs/>
          <w:sz w:val="24"/>
          <w:szCs w:val="24"/>
          <w:lang w:val="ru-MD"/>
        </w:rPr>
        <w:t>с 2018 года и использова</w:t>
      </w:r>
      <w:r w:rsidR="00536921" w:rsidRPr="00681F56">
        <w:rPr>
          <w:rFonts w:asciiTheme="majorHAnsi" w:eastAsia="Calibri" w:hAnsiTheme="majorHAnsi" w:cstheme="majorHAnsi"/>
          <w:bCs/>
          <w:sz w:val="24"/>
          <w:szCs w:val="24"/>
          <w:lang w:val="ru-MD"/>
        </w:rPr>
        <w:t>ться</w:t>
      </w:r>
      <w:r w:rsidRPr="00681F56">
        <w:rPr>
          <w:rFonts w:asciiTheme="majorHAnsi" w:eastAsia="Calibri" w:hAnsiTheme="majorHAnsi" w:cstheme="majorHAnsi"/>
          <w:bCs/>
          <w:sz w:val="24"/>
          <w:szCs w:val="24"/>
          <w:lang w:val="ru-MD"/>
        </w:rPr>
        <w:t xml:space="preserve"> в производстве и распространении официальных статистических данных </w:t>
      </w:r>
      <w:r w:rsidR="00536921" w:rsidRPr="00681F56">
        <w:rPr>
          <w:rFonts w:asciiTheme="majorHAnsi" w:eastAsia="Calibri" w:hAnsiTheme="majorHAnsi" w:cstheme="majorHAnsi"/>
          <w:bCs/>
          <w:sz w:val="24"/>
          <w:szCs w:val="24"/>
          <w:lang w:val="ru-MD"/>
        </w:rPr>
        <w:t>на</w:t>
      </w:r>
      <w:r w:rsidRPr="00681F56">
        <w:rPr>
          <w:rFonts w:asciiTheme="majorHAnsi" w:eastAsia="Calibri" w:hAnsiTheme="majorHAnsi" w:cstheme="majorHAnsi"/>
          <w:bCs/>
          <w:sz w:val="24"/>
          <w:szCs w:val="24"/>
          <w:lang w:val="ru-MD"/>
        </w:rPr>
        <w:t xml:space="preserve"> региональном </w:t>
      </w:r>
      <w:r w:rsidR="00536921" w:rsidRPr="00681F56">
        <w:rPr>
          <w:rFonts w:asciiTheme="majorHAnsi" w:eastAsia="Calibri" w:hAnsiTheme="majorHAnsi" w:cstheme="majorHAnsi"/>
          <w:bCs/>
          <w:sz w:val="24"/>
          <w:szCs w:val="24"/>
          <w:lang w:val="ru-MD"/>
        </w:rPr>
        <w:t>уровне</w:t>
      </w:r>
      <w:r w:rsidRPr="00681F56">
        <w:rPr>
          <w:rFonts w:asciiTheme="majorHAnsi" w:eastAsia="Calibri" w:hAnsiTheme="majorHAnsi" w:cstheme="majorHAnsi"/>
          <w:bCs/>
          <w:sz w:val="24"/>
          <w:szCs w:val="24"/>
          <w:lang w:val="ru-MD"/>
        </w:rPr>
        <w:t xml:space="preserve">, </w:t>
      </w:r>
      <w:r w:rsidR="003D7298" w:rsidRPr="00681F56">
        <w:rPr>
          <w:rFonts w:asciiTheme="majorHAnsi" w:eastAsia="Calibri" w:hAnsiTheme="majorHAnsi" w:cstheme="majorHAnsi"/>
          <w:bCs/>
          <w:sz w:val="24"/>
          <w:szCs w:val="24"/>
          <w:lang w:val="ru-MD"/>
        </w:rPr>
        <w:t xml:space="preserve">в </w:t>
      </w:r>
      <w:r w:rsidRPr="00681F56">
        <w:rPr>
          <w:rFonts w:asciiTheme="majorHAnsi" w:eastAsia="Calibri" w:hAnsiTheme="majorHAnsi" w:cstheme="majorHAnsi"/>
          <w:bCs/>
          <w:sz w:val="24"/>
          <w:szCs w:val="24"/>
          <w:lang w:val="ru-MD"/>
        </w:rPr>
        <w:t xml:space="preserve">указанные нормативные положения </w:t>
      </w:r>
      <w:r w:rsidR="003D7298" w:rsidRPr="00681F56">
        <w:rPr>
          <w:rFonts w:asciiTheme="majorHAnsi" w:eastAsia="Calibri" w:hAnsiTheme="majorHAnsi" w:cstheme="majorHAnsi"/>
          <w:bCs/>
          <w:sz w:val="24"/>
          <w:szCs w:val="24"/>
          <w:lang w:val="ru-MD"/>
        </w:rPr>
        <w:t>необходимо вносить</w:t>
      </w:r>
      <w:r w:rsidRPr="00681F56">
        <w:rPr>
          <w:rFonts w:asciiTheme="majorHAnsi" w:eastAsia="Calibri" w:hAnsiTheme="majorHAnsi" w:cstheme="majorHAnsi"/>
          <w:bCs/>
          <w:sz w:val="24"/>
          <w:szCs w:val="24"/>
          <w:lang w:val="ru-MD"/>
        </w:rPr>
        <w:t xml:space="preserve"> некоторы</w:t>
      </w:r>
      <w:r w:rsidR="003D7298" w:rsidRPr="00681F56">
        <w:rPr>
          <w:rFonts w:asciiTheme="majorHAnsi" w:eastAsia="Calibri" w:hAnsiTheme="majorHAnsi" w:cstheme="majorHAnsi"/>
          <w:bCs/>
          <w:sz w:val="24"/>
          <w:szCs w:val="24"/>
          <w:lang w:val="ru-MD"/>
        </w:rPr>
        <w:t>е</w:t>
      </w:r>
      <w:r w:rsidRPr="00681F56">
        <w:rPr>
          <w:rFonts w:asciiTheme="majorHAnsi" w:eastAsia="Calibri" w:hAnsiTheme="majorHAnsi" w:cstheme="majorHAnsi"/>
          <w:bCs/>
          <w:sz w:val="24"/>
          <w:szCs w:val="24"/>
          <w:lang w:val="ru-MD"/>
        </w:rPr>
        <w:t xml:space="preserve"> процедурны</w:t>
      </w:r>
      <w:r w:rsidR="003D7298" w:rsidRPr="00681F56">
        <w:rPr>
          <w:rFonts w:asciiTheme="majorHAnsi" w:eastAsia="Calibri" w:hAnsiTheme="majorHAnsi" w:cstheme="majorHAnsi"/>
          <w:bCs/>
          <w:sz w:val="24"/>
          <w:szCs w:val="24"/>
          <w:lang w:val="ru-MD"/>
        </w:rPr>
        <w:t>е</w:t>
      </w:r>
      <w:r w:rsidRPr="00681F56">
        <w:rPr>
          <w:rFonts w:asciiTheme="majorHAnsi" w:eastAsia="Calibri" w:hAnsiTheme="majorHAnsi" w:cstheme="majorHAnsi"/>
          <w:bCs/>
          <w:sz w:val="24"/>
          <w:szCs w:val="24"/>
          <w:lang w:val="ru-MD"/>
        </w:rPr>
        <w:t xml:space="preserve"> корректиров</w:t>
      </w:r>
      <w:r w:rsidR="003D7298" w:rsidRPr="00681F56">
        <w:rPr>
          <w:rFonts w:asciiTheme="majorHAnsi" w:eastAsia="Calibri" w:hAnsiTheme="majorHAnsi" w:cstheme="majorHAnsi"/>
          <w:bCs/>
          <w:sz w:val="24"/>
          <w:szCs w:val="24"/>
          <w:lang w:val="ru-MD"/>
        </w:rPr>
        <w:t>ки</w:t>
      </w:r>
      <w:r w:rsidRPr="00681F56">
        <w:rPr>
          <w:rFonts w:asciiTheme="majorHAnsi" w:eastAsia="Calibri" w:hAnsiTheme="majorHAnsi" w:cstheme="majorHAnsi"/>
          <w:bCs/>
          <w:sz w:val="24"/>
          <w:szCs w:val="24"/>
          <w:lang w:val="ru-MD"/>
        </w:rPr>
        <w:t xml:space="preserve">, чтобы </w:t>
      </w:r>
      <w:r w:rsidR="003D7298" w:rsidRPr="00681F56">
        <w:rPr>
          <w:rFonts w:asciiTheme="majorHAnsi" w:eastAsia="Calibri" w:hAnsiTheme="majorHAnsi" w:cstheme="majorHAnsi"/>
          <w:bCs/>
          <w:sz w:val="24"/>
          <w:szCs w:val="24"/>
          <w:lang w:val="ru-MD"/>
        </w:rPr>
        <w:t>ввести их в действие</w:t>
      </w:r>
      <w:r w:rsidRPr="00681F56">
        <w:rPr>
          <w:rFonts w:asciiTheme="majorHAnsi" w:eastAsia="Calibri" w:hAnsiTheme="majorHAnsi" w:cstheme="majorHAnsi"/>
          <w:bCs/>
          <w:sz w:val="24"/>
          <w:szCs w:val="24"/>
          <w:lang w:val="ru-MD"/>
        </w:rPr>
        <w:t xml:space="preserve">. Из-за отсутствия статистических данных </w:t>
      </w:r>
      <w:r w:rsidR="003D7298" w:rsidRPr="00681F56">
        <w:rPr>
          <w:rFonts w:asciiTheme="majorHAnsi" w:eastAsia="Calibri" w:hAnsiTheme="majorHAnsi" w:cstheme="majorHAnsi"/>
          <w:bCs/>
          <w:sz w:val="24"/>
          <w:szCs w:val="24"/>
          <w:lang w:val="ru-MD"/>
        </w:rPr>
        <w:t>на</w:t>
      </w:r>
      <w:r w:rsidRPr="00681F56">
        <w:rPr>
          <w:rFonts w:asciiTheme="majorHAnsi" w:eastAsia="Calibri" w:hAnsiTheme="majorHAnsi" w:cstheme="majorHAnsi"/>
          <w:bCs/>
          <w:sz w:val="24"/>
          <w:szCs w:val="24"/>
          <w:lang w:val="ru-MD"/>
        </w:rPr>
        <w:t xml:space="preserve"> региональном </w:t>
      </w:r>
      <w:r w:rsidR="003D7298" w:rsidRPr="00681F56">
        <w:rPr>
          <w:rFonts w:asciiTheme="majorHAnsi" w:eastAsia="Calibri" w:hAnsiTheme="majorHAnsi" w:cstheme="majorHAnsi"/>
          <w:bCs/>
          <w:sz w:val="24"/>
          <w:szCs w:val="24"/>
          <w:lang w:val="ru-MD"/>
        </w:rPr>
        <w:t>уровн</w:t>
      </w:r>
      <w:r w:rsidRPr="00681F56">
        <w:rPr>
          <w:rFonts w:asciiTheme="majorHAnsi" w:eastAsia="Calibri" w:hAnsiTheme="majorHAnsi" w:cstheme="majorHAnsi"/>
          <w:bCs/>
          <w:sz w:val="24"/>
          <w:szCs w:val="24"/>
          <w:lang w:val="ru-MD"/>
        </w:rPr>
        <w:t>е</w:t>
      </w:r>
      <w:r w:rsidR="003D7298"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трудно оценить в</w:t>
      </w:r>
      <w:r w:rsidR="003D7298" w:rsidRPr="00681F56">
        <w:rPr>
          <w:rFonts w:asciiTheme="majorHAnsi" w:eastAsia="Calibri" w:hAnsiTheme="majorHAnsi" w:cstheme="majorHAnsi"/>
          <w:bCs/>
          <w:sz w:val="24"/>
          <w:szCs w:val="24"/>
          <w:lang w:val="ru-MD"/>
        </w:rPr>
        <w:t>оздейств</w:t>
      </w:r>
      <w:r w:rsidRPr="00681F56">
        <w:rPr>
          <w:rFonts w:asciiTheme="majorHAnsi" w:eastAsia="Calibri" w:hAnsiTheme="majorHAnsi" w:cstheme="majorHAnsi"/>
          <w:bCs/>
          <w:sz w:val="24"/>
          <w:szCs w:val="24"/>
          <w:lang w:val="ru-MD"/>
        </w:rPr>
        <w:t xml:space="preserve">ие проведенных инвестиций, а также проанализировать </w:t>
      </w:r>
      <w:r w:rsidR="003D7298" w:rsidRPr="00681F56">
        <w:rPr>
          <w:rFonts w:asciiTheme="majorHAnsi" w:eastAsia="Calibri" w:hAnsiTheme="majorHAnsi" w:cstheme="majorHAnsi"/>
          <w:bCs/>
          <w:sz w:val="24"/>
          <w:szCs w:val="24"/>
          <w:lang w:val="ru-MD"/>
        </w:rPr>
        <w:t xml:space="preserve">сопоставимые </w:t>
      </w:r>
      <w:r w:rsidRPr="00681F56">
        <w:rPr>
          <w:rFonts w:asciiTheme="majorHAnsi" w:eastAsia="Calibri" w:hAnsiTheme="majorHAnsi" w:cstheme="majorHAnsi"/>
          <w:bCs/>
          <w:sz w:val="24"/>
          <w:szCs w:val="24"/>
          <w:lang w:val="ru-MD"/>
        </w:rPr>
        <w:t>аспекты</w:t>
      </w:r>
      <w:r w:rsidR="003D7298"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между регионами, что облегчило бы процесс планирования, а также приняти</w:t>
      </w:r>
      <w:r w:rsidR="003D7298" w:rsidRPr="00681F56">
        <w:rPr>
          <w:rFonts w:asciiTheme="majorHAnsi" w:eastAsia="Calibri" w:hAnsiTheme="majorHAnsi" w:cstheme="majorHAnsi"/>
          <w:bCs/>
          <w:sz w:val="24"/>
          <w:szCs w:val="24"/>
          <w:lang w:val="ru-MD"/>
        </w:rPr>
        <w:t>я</w:t>
      </w:r>
      <w:r w:rsidRPr="00681F56">
        <w:rPr>
          <w:rFonts w:asciiTheme="majorHAnsi" w:eastAsia="Calibri" w:hAnsiTheme="majorHAnsi" w:cstheme="majorHAnsi"/>
          <w:bCs/>
          <w:sz w:val="24"/>
          <w:szCs w:val="24"/>
          <w:lang w:val="ru-MD"/>
        </w:rPr>
        <w:t xml:space="preserve"> решений</w:t>
      </w:r>
      <w:r w:rsidR="009632FD" w:rsidRPr="00681F56">
        <w:rPr>
          <w:rFonts w:asciiTheme="majorHAnsi" w:eastAsia="Calibri" w:hAnsiTheme="majorHAnsi" w:cstheme="majorHAnsi"/>
          <w:bCs/>
          <w:sz w:val="24"/>
          <w:szCs w:val="24"/>
          <w:lang w:val="ru-MD"/>
        </w:rPr>
        <w:t>.</w:t>
      </w:r>
    </w:p>
    <w:p w14:paraId="6D0E77D9" w14:textId="2EA73381" w:rsidR="004B5F78" w:rsidRPr="00681F56" w:rsidRDefault="001C5572" w:rsidP="00414345">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Действующая нормативная база </w:t>
      </w:r>
      <w:r w:rsidR="003D7298" w:rsidRPr="00681F56">
        <w:rPr>
          <w:rFonts w:asciiTheme="majorHAnsi" w:eastAsia="Calibri" w:hAnsiTheme="majorHAnsi" w:cstheme="majorHAnsi"/>
          <w:bCs/>
          <w:sz w:val="24"/>
          <w:szCs w:val="24"/>
          <w:lang w:val="ru-MD"/>
        </w:rPr>
        <w:t xml:space="preserve">лишь </w:t>
      </w:r>
      <w:r w:rsidRPr="00681F56">
        <w:rPr>
          <w:rFonts w:asciiTheme="majorHAnsi" w:eastAsia="Calibri" w:hAnsiTheme="majorHAnsi" w:cstheme="majorHAnsi"/>
          <w:bCs/>
          <w:sz w:val="24"/>
          <w:szCs w:val="24"/>
          <w:lang w:val="ru-MD"/>
        </w:rPr>
        <w:t>суммарно рег</w:t>
      </w:r>
      <w:r w:rsidR="003D7298" w:rsidRPr="00681F56">
        <w:rPr>
          <w:rFonts w:asciiTheme="majorHAnsi" w:eastAsia="Calibri" w:hAnsiTheme="majorHAnsi" w:cstheme="majorHAnsi"/>
          <w:bCs/>
          <w:sz w:val="24"/>
          <w:szCs w:val="24"/>
          <w:lang w:val="ru-MD"/>
        </w:rPr>
        <w:t>ламентир</w:t>
      </w:r>
      <w:r w:rsidRPr="00681F56">
        <w:rPr>
          <w:rFonts w:asciiTheme="majorHAnsi" w:eastAsia="Calibri" w:hAnsiTheme="majorHAnsi" w:cstheme="majorHAnsi"/>
          <w:bCs/>
          <w:sz w:val="24"/>
          <w:szCs w:val="24"/>
          <w:lang w:val="ru-MD"/>
        </w:rPr>
        <w:t xml:space="preserve">ует права, обязанности и </w:t>
      </w:r>
      <w:r w:rsidR="003D7298" w:rsidRPr="00681F56">
        <w:rPr>
          <w:rFonts w:asciiTheme="majorHAnsi" w:eastAsia="Calibri" w:hAnsiTheme="majorHAnsi" w:cstheme="majorHAnsi"/>
          <w:bCs/>
          <w:sz w:val="24"/>
          <w:szCs w:val="24"/>
          <w:lang w:val="ru-MD"/>
        </w:rPr>
        <w:t>полномочия</w:t>
      </w:r>
      <w:r w:rsidRPr="00681F56">
        <w:rPr>
          <w:rFonts w:asciiTheme="majorHAnsi" w:eastAsia="Calibri" w:hAnsiTheme="majorHAnsi" w:cstheme="majorHAnsi"/>
          <w:bCs/>
          <w:sz w:val="24"/>
          <w:szCs w:val="24"/>
          <w:lang w:val="ru-MD"/>
        </w:rPr>
        <w:t xml:space="preserve"> органов местного публичного управления</w:t>
      </w:r>
      <w:r w:rsidR="004B205A" w:rsidRPr="00681F56">
        <w:rPr>
          <w:rFonts w:asciiTheme="majorHAnsi" w:eastAsia="Calibri" w:hAnsiTheme="majorHAnsi" w:cstheme="majorHAnsi"/>
          <w:bCs/>
          <w:sz w:val="24"/>
          <w:szCs w:val="24"/>
          <w:lang w:val="ru-MD"/>
        </w:rPr>
        <w:t>, касающиеся их</w:t>
      </w:r>
      <w:r w:rsidRPr="00681F56">
        <w:rPr>
          <w:rFonts w:asciiTheme="majorHAnsi" w:eastAsia="Calibri" w:hAnsiTheme="majorHAnsi" w:cstheme="majorHAnsi"/>
          <w:bCs/>
          <w:sz w:val="24"/>
          <w:szCs w:val="24"/>
          <w:lang w:val="ru-MD"/>
        </w:rPr>
        <w:t xml:space="preserve"> </w:t>
      </w:r>
      <w:r w:rsidR="004B205A" w:rsidRPr="00681F56">
        <w:rPr>
          <w:rFonts w:asciiTheme="majorHAnsi" w:eastAsia="Calibri" w:hAnsiTheme="majorHAnsi" w:cstheme="majorHAnsi"/>
          <w:bCs/>
          <w:sz w:val="24"/>
          <w:szCs w:val="24"/>
          <w:lang w:val="ru-MD"/>
        </w:rPr>
        <w:t>участия</w:t>
      </w:r>
      <w:r w:rsidRPr="00681F56">
        <w:rPr>
          <w:rFonts w:asciiTheme="majorHAnsi" w:eastAsia="Calibri" w:hAnsiTheme="majorHAnsi" w:cstheme="majorHAnsi"/>
          <w:bCs/>
          <w:sz w:val="24"/>
          <w:szCs w:val="24"/>
          <w:lang w:val="ru-MD"/>
        </w:rPr>
        <w:t xml:space="preserve"> в процесс</w:t>
      </w:r>
      <w:r w:rsidR="004B205A" w:rsidRPr="00681F56">
        <w:rPr>
          <w:rFonts w:asciiTheme="majorHAnsi" w:eastAsia="Calibri" w:hAnsiTheme="majorHAnsi" w:cstheme="majorHAnsi"/>
          <w:bCs/>
          <w:sz w:val="24"/>
          <w:szCs w:val="24"/>
          <w:lang w:val="ru-MD"/>
        </w:rPr>
        <w:t>е</w:t>
      </w:r>
      <w:r w:rsidRPr="00681F56">
        <w:rPr>
          <w:rFonts w:asciiTheme="majorHAnsi" w:eastAsia="Calibri" w:hAnsiTheme="majorHAnsi" w:cstheme="majorHAnsi"/>
          <w:bCs/>
          <w:sz w:val="24"/>
          <w:szCs w:val="24"/>
          <w:lang w:val="ru-MD"/>
        </w:rPr>
        <w:t xml:space="preserve"> регионального развития. </w:t>
      </w:r>
      <w:r w:rsidR="00E43B16" w:rsidRPr="00681F56">
        <w:rPr>
          <w:rFonts w:asciiTheme="majorHAnsi" w:eastAsia="Calibri" w:hAnsiTheme="majorHAnsi" w:cstheme="majorHAnsi"/>
          <w:bCs/>
          <w:sz w:val="24"/>
          <w:szCs w:val="24"/>
          <w:lang w:val="ru-MD"/>
        </w:rPr>
        <w:t>Нерешенной проблемой</w:t>
      </w:r>
      <w:r w:rsidRPr="00681F56">
        <w:rPr>
          <w:rFonts w:asciiTheme="majorHAnsi" w:eastAsia="Calibri" w:hAnsiTheme="majorHAnsi" w:cstheme="majorHAnsi"/>
          <w:bCs/>
          <w:sz w:val="24"/>
          <w:szCs w:val="24"/>
          <w:lang w:val="ru-MD"/>
        </w:rPr>
        <w:t xml:space="preserve"> является отсутствие правил, касающихся </w:t>
      </w:r>
      <w:r w:rsidRPr="00681F56">
        <w:rPr>
          <w:rFonts w:asciiTheme="majorHAnsi" w:eastAsia="Calibri" w:hAnsiTheme="majorHAnsi" w:cstheme="majorHAnsi"/>
          <w:bCs/>
          <w:sz w:val="24"/>
          <w:szCs w:val="24"/>
          <w:lang w:val="ru-MD"/>
        </w:rPr>
        <w:lastRenderedPageBreak/>
        <w:t>способа обеспечения менеджмента внедрения и софинансирования проектов регионального развития МПО или их партнер</w:t>
      </w:r>
      <w:r w:rsidR="00E43B16" w:rsidRPr="00681F56">
        <w:rPr>
          <w:rFonts w:asciiTheme="majorHAnsi" w:eastAsia="Calibri" w:hAnsiTheme="majorHAnsi" w:cstheme="majorHAnsi"/>
          <w:bCs/>
          <w:sz w:val="24"/>
          <w:szCs w:val="24"/>
          <w:lang w:val="ru-MD"/>
        </w:rPr>
        <w:t>ами</w:t>
      </w:r>
      <w:r w:rsidRPr="00681F56">
        <w:rPr>
          <w:rFonts w:asciiTheme="majorHAnsi" w:eastAsia="Calibri" w:hAnsiTheme="majorHAnsi" w:cstheme="majorHAnsi"/>
          <w:bCs/>
          <w:sz w:val="24"/>
          <w:szCs w:val="24"/>
          <w:lang w:val="ru-MD"/>
        </w:rPr>
        <w:t xml:space="preserve"> частно</w:t>
      </w:r>
      <w:r w:rsidR="00E43B16" w:rsidRPr="00681F56">
        <w:rPr>
          <w:rFonts w:asciiTheme="majorHAnsi" w:eastAsia="Calibri" w:hAnsiTheme="majorHAnsi" w:cstheme="majorHAnsi"/>
          <w:bCs/>
          <w:sz w:val="24"/>
          <w:szCs w:val="24"/>
          <w:lang w:val="ru-MD"/>
        </w:rPr>
        <w:t>го</w:t>
      </w:r>
      <w:r w:rsidRPr="00681F56">
        <w:rPr>
          <w:rFonts w:asciiTheme="majorHAnsi" w:eastAsia="Calibri" w:hAnsiTheme="majorHAnsi" w:cstheme="majorHAnsi"/>
          <w:bCs/>
          <w:sz w:val="24"/>
          <w:szCs w:val="24"/>
          <w:lang w:val="ru-MD"/>
        </w:rPr>
        <w:t xml:space="preserve"> и ассоциативно</w:t>
      </w:r>
      <w:r w:rsidR="00E43B16" w:rsidRPr="00681F56">
        <w:rPr>
          <w:rFonts w:asciiTheme="majorHAnsi" w:eastAsia="Calibri" w:hAnsiTheme="majorHAnsi" w:cstheme="majorHAnsi"/>
          <w:bCs/>
          <w:sz w:val="24"/>
          <w:szCs w:val="24"/>
          <w:lang w:val="ru-MD"/>
        </w:rPr>
        <w:t>го</w:t>
      </w:r>
      <w:r w:rsidRPr="00681F56">
        <w:rPr>
          <w:rFonts w:asciiTheme="majorHAnsi" w:eastAsia="Calibri" w:hAnsiTheme="majorHAnsi" w:cstheme="majorHAnsi"/>
          <w:bCs/>
          <w:sz w:val="24"/>
          <w:szCs w:val="24"/>
          <w:lang w:val="ru-MD"/>
        </w:rPr>
        <w:t xml:space="preserve"> сектор</w:t>
      </w:r>
      <w:r w:rsidR="00E43B16" w:rsidRPr="00681F56">
        <w:rPr>
          <w:rFonts w:asciiTheme="majorHAnsi" w:eastAsia="Calibri" w:hAnsiTheme="majorHAnsi" w:cstheme="majorHAnsi"/>
          <w:bCs/>
          <w:sz w:val="24"/>
          <w:szCs w:val="24"/>
          <w:lang w:val="ru-MD"/>
        </w:rPr>
        <w:t>ов</w:t>
      </w:r>
      <w:r w:rsidRPr="00681F56">
        <w:rPr>
          <w:rFonts w:asciiTheme="majorHAnsi" w:eastAsia="Calibri" w:hAnsiTheme="majorHAnsi" w:cstheme="majorHAnsi"/>
          <w:bCs/>
          <w:sz w:val="24"/>
          <w:szCs w:val="24"/>
          <w:lang w:val="ru-MD"/>
        </w:rPr>
        <w:t xml:space="preserve">. </w:t>
      </w:r>
      <w:r w:rsidR="00E43B16" w:rsidRPr="00681F56">
        <w:rPr>
          <w:rFonts w:asciiTheme="majorHAnsi" w:eastAsia="Calibri" w:hAnsiTheme="majorHAnsi" w:cstheme="majorHAnsi"/>
          <w:bCs/>
          <w:sz w:val="24"/>
          <w:szCs w:val="24"/>
          <w:lang w:val="ru-MD"/>
        </w:rPr>
        <w:t>Другое</w:t>
      </w:r>
      <w:r w:rsidRPr="00681F56">
        <w:rPr>
          <w:rFonts w:asciiTheme="majorHAnsi" w:eastAsia="Calibri" w:hAnsiTheme="majorHAnsi" w:cstheme="majorHAnsi"/>
          <w:bCs/>
          <w:sz w:val="24"/>
          <w:szCs w:val="24"/>
          <w:lang w:val="ru-MD"/>
        </w:rPr>
        <w:t xml:space="preserve"> ограничение правовой базы связано с наличием не</w:t>
      </w:r>
      <w:r w:rsidR="00E43B16" w:rsidRPr="00681F56">
        <w:rPr>
          <w:rFonts w:asciiTheme="majorHAnsi" w:eastAsia="Calibri" w:hAnsiTheme="majorHAnsi" w:cstheme="majorHAnsi"/>
          <w:bCs/>
          <w:sz w:val="24"/>
          <w:szCs w:val="24"/>
          <w:lang w:val="ru-MD"/>
        </w:rPr>
        <w:t>последовательности</w:t>
      </w:r>
      <w:r w:rsidRPr="00681F56">
        <w:rPr>
          <w:rFonts w:asciiTheme="majorHAnsi" w:eastAsia="Calibri" w:hAnsiTheme="majorHAnsi" w:cstheme="majorHAnsi"/>
          <w:bCs/>
          <w:sz w:val="24"/>
          <w:szCs w:val="24"/>
          <w:lang w:val="ru-MD"/>
        </w:rPr>
        <w:t xml:space="preserve"> в процедурах организации </w:t>
      </w:r>
      <w:r w:rsidR="00E43B16" w:rsidRPr="00681F56">
        <w:rPr>
          <w:rFonts w:asciiTheme="majorHAnsi" w:eastAsia="Calibri" w:hAnsiTheme="majorHAnsi" w:cstheme="majorHAnsi"/>
          <w:bCs/>
          <w:sz w:val="24"/>
          <w:szCs w:val="24"/>
          <w:lang w:val="ru-MD"/>
        </w:rPr>
        <w:t>конкурсов по отбору</w:t>
      </w:r>
      <w:r w:rsidRPr="00681F56">
        <w:rPr>
          <w:rFonts w:asciiTheme="majorHAnsi" w:eastAsia="Calibri" w:hAnsiTheme="majorHAnsi" w:cstheme="majorHAnsi"/>
          <w:bCs/>
          <w:sz w:val="24"/>
          <w:szCs w:val="24"/>
          <w:lang w:val="ru-MD"/>
        </w:rPr>
        <w:t xml:space="preserve"> проектных предложений, процессов их оценки и отбора для финансирования из НФР</w:t>
      </w:r>
      <w:r w:rsidR="00E43B16" w:rsidRPr="00681F56">
        <w:rPr>
          <w:rFonts w:asciiTheme="majorHAnsi" w:eastAsia="Calibri" w:hAnsiTheme="majorHAnsi" w:cstheme="majorHAnsi"/>
          <w:bCs/>
          <w:sz w:val="24"/>
          <w:szCs w:val="24"/>
          <w:lang w:val="ru-MD"/>
        </w:rPr>
        <w:t>Р</w:t>
      </w:r>
      <w:r w:rsidRPr="00681F56">
        <w:rPr>
          <w:rFonts w:asciiTheme="majorHAnsi" w:eastAsia="Calibri" w:hAnsiTheme="majorHAnsi" w:cstheme="majorHAnsi"/>
          <w:bCs/>
          <w:sz w:val="24"/>
          <w:szCs w:val="24"/>
          <w:lang w:val="ru-MD"/>
        </w:rPr>
        <w:t xml:space="preserve">, </w:t>
      </w:r>
      <w:r w:rsidR="00E43B16" w:rsidRPr="00681F56">
        <w:rPr>
          <w:rFonts w:asciiTheme="majorHAnsi" w:eastAsia="Calibri" w:hAnsiTheme="majorHAnsi" w:cstheme="majorHAnsi"/>
          <w:bCs/>
          <w:sz w:val="24"/>
          <w:szCs w:val="24"/>
          <w:lang w:val="ru-MD"/>
        </w:rPr>
        <w:t>для</w:t>
      </w:r>
      <w:r w:rsidRPr="00681F56">
        <w:rPr>
          <w:rFonts w:asciiTheme="majorHAnsi" w:eastAsia="Calibri" w:hAnsiTheme="majorHAnsi" w:cstheme="majorHAnsi"/>
          <w:bCs/>
          <w:sz w:val="24"/>
          <w:szCs w:val="24"/>
          <w:lang w:val="ru-MD"/>
        </w:rPr>
        <w:t xml:space="preserve"> сокращения сроков и упрощения соответствующего процесса</w:t>
      </w:r>
      <w:r w:rsidR="009632FD" w:rsidRPr="00681F56">
        <w:rPr>
          <w:rFonts w:asciiTheme="majorHAnsi" w:eastAsia="Calibri" w:hAnsiTheme="majorHAnsi" w:cstheme="majorHAnsi"/>
          <w:bCs/>
          <w:sz w:val="24"/>
          <w:szCs w:val="24"/>
          <w:lang w:val="ru-MD"/>
        </w:rPr>
        <w:t xml:space="preserve">. </w:t>
      </w:r>
    </w:p>
    <w:p w14:paraId="6DC368BE" w14:textId="1C5B88F1" w:rsidR="00285AA0" w:rsidRPr="00681F56" w:rsidRDefault="00E43B16" w:rsidP="00414345">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В целях</w:t>
      </w:r>
      <w:r w:rsidR="001C5572" w:rsidRPr="00681F56">
        <w:rPr>
          <w:rFonts w:asciiTheme="majorHAnsi" w:eastAsia="Calibri" w:hAnsiTheme="majorHAnsi" w:cstheme="majorHAnsi"/>
          <w:bCs/>
          <w:sz w:val="24"/>
          <w:szCs w:val="24"/>
          <w:lang w:val="ru-MD"/>
        </w:rPr>
        <w:t xml:space="preserve"> устранения указанных пробелов, </w:t>
      </w:r>
      <w:r w:rsidRPr="00681F56">
        <w:rPr>
          <w:rFonts w:asciiTheme="majorHAnsi" w:eastAsia="Calibri" w:hAnsiTheme="majorHAnsi" w:cstheme="majorHAnsi"/>
          <w:bCs/>
          <w:sz w:val="24"/>
          <w:szCs w:val="24"/>
          <w:lang w:val="ru-MD"/>
        </w:rPr>
        <w:t>МСХРРОС</w:t>
      </w:r>
      <w:r w:rsidR="001C5572" w:rsidRPr="00681F56">
        <w:rPr>
          <w:rFonts w:asciiTheme="majorHAnsi" w:eastAsia="Calibri" w:hAnsiTheme="majorHAnsi" w:cstheme="majorHAnsi"/>
          <w:bCs/>
          <w:sz w:val="24"/>
          <w:szCs w:val="24"/>
          <w:lang w:val="ru-MD"/>
        </w:rPr>
        <w:t xml:space="preserve"> разработал</w:t>
      </w:r>
      <w:r w:rsidRPr="00681F56">
        <w:rPr>
          <w:rFonts w:asciiTheme="majorHAnsi" w:eastAsia="Calibri" w:hAnsiTheme="majorHAnsi" w:cstheme="majorHAnsi"/>
          <w:bCs/>
          <w:sz w:val="24"/>
          <w:szCs w:val="24"/>
          <w:lang w:val="ru-MD"/>
        </w:rPr>
        <w:t>о</w:t>
      </w:r>
      <w:r w:rsidR="001C5572" w:rsidRPr="00681F56">
        <w:rPr>
          <w:rFonts w:asciiTheme="majorHAnsi" w:eastAsia="Calibri" w:hAnsiTheme="majorHAnsi" w:cstheme="majorHAnsi"/>
          <w:bCs/>
          <w:sz w:val="24"/>
          <w:szCs w:val="24"/>
          <w:lang w:val="ru-MD"/>
        </w:rPr>
        <w:t xml:space="preserve"> новый проект </w:t>
      </w:r>
      <w:r w:rsidRPr="00681F56">
        <w:rPr>
          <w:rFonts w:asciiTheme="majorHAnsi" w:eastAsia="Calibri" w:hAnsiTheme="majorHAnsi" w:cstheme="majorHAnsi"/>
          <w:bCs/>
          <w:sz w:val="24"/>
          <w:szCs w:val="24"/>
          <w:lang w:val="ru-MD"/>
        </w:rPr>
        <w:t xml:space="preserve">Закона </w:t>
      </w:r>
      <w:r w:rsidR="001C5572" w:rsidRPr="00681F56">
        <w:rPr>
          <w:rFonts w:asciiTheme="majorHAnsi" w:eastAsia="Calibri" w:hAnsiTheme="majorHAnsi" w:cstheme="majorHAnsi"/>
          <w:bCs/>
          <w:sz w:val="24"/>
          <w:szCs w:val="24"/>
          <w:lang w:val="ru-MD"/>
        </w:rPr>
        <w:t xml:space="preserve">о региональном развитии, в том числе полный </w:t>
      </w:r>
      <w:r w:rsidR="00831EDD" w:rsidRPr="00681F56">
        <w:rPr>
          <w:rFonts w:asciiTheme="majorHAnsi" w:eastAsia="Calibri" w:hAnsiTheme="majorHAnsi" w:cstheme="majorHAnsi"/>
          <w:bCs/>
          <w:sz w:val="24"/>
          <w:szCs w:val="24"/>
          <w:lang w:val="ru-MD"/>
        </w:rPr>
        <w:t>пакет</w:t>
      </w:r>
      <w:r w:rsidR="001C5572" w:rsidRPr="00681F56">
        <w:rPr>
          <w:rFonts w:asciiTheme="majorHAnsi" w:eastAsia="Calibri" w:hAnsiTheme="majorHAnsi" w:cstheme="majorHAnsi"/>
          <w:bCs/>
          <w:sz w:val="24"/>
          <w:szCs w:val="24"/>
          <w:lang w:val="ru-MD"/>
        </w:rPr>
        <w:t xml:space="preserve"> соответствующих нормативных актов (</w:t>
      </w:r>
      <w:r w:rsidRPr="00681F56">
        <w:rPr>
          <w:rFonts w:asciiTheme="majorHAnsi" w:eastAsia="Calibri" w:hAnsiTheme="majorHAnsi" w:cstheme="majorHAnsi"/>
          <w:bCs/>
          <w:sz w:val="24"/>
          <w:szCs w:val="24"/>
          <w:lang w:val="ru-MD"/>
        </w:rPr>
        <w:t>Р</w:t>
      </w:r>
      <w:r w:rsidR="001C5572" w:rsidRPr="00681F56">
        <w:rPr>
          <w:rFonts w:asciiTheme="majorHAnsi" w:eastAsia="Calibri" w:hAnsiTheme="majorHAnsi" w:cstheme="majorHAnsi"/>
          <w:bCs/>
          <w:sz w:val="24"/>
          <w:szCs w:val="24"/>
          <w:lang w:val="ru-MD"/>
        </w:rPr>
        <w:t xml:space="preserve">егламент </w:t>
      </w:r>
      <w:r w:rsidR="006B2B21" w:rsidRPr="00681F56">
        <w:rPr>
          <w:rFonts w:asciiTheme="majorHAnsi" w:eastAsia="Calibri" w:hAnsiTheme="majorHAnsi" w:cstheme="majorHAnsi"/>
          <w:bCs/>
          <w:sz w:val="24"/>
          <w:szCs w:val="24"/>
          <w:lang w:val="ru-MD"/>
        </w:rPr>
        <w:t>НКСРР</w:t>
      </w:r>
      <w:r w:rsidR="001C5572"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О</w:t>
      </w:r>
      <w:r w:rsidR="001C5572" w:rsidRPr="00681F56">
        <w:rPr>
          <w:rFonts w:asciiTheme="majorHAnsi" w:eastAsia="Calibri" w:hAnsiTheme="majorHAnsi" w:cstheme="majorHAnsi"/>
          <w:bCs/>
          <w:sz w:val="24"/>
          <w:szCs w:val="24"/>
          <w:lang w:val="ru-MD"/>
        </w:rPr>
        <w:t xml:space="preserve">перационное </w:t>
      </w:r>
      <w:r w:rsidRPr="00681F56">
        <w:rPr>
          <w:rFonts w:asciiTheme="majorHAnsi" w:eastAsia="Calibri" w:hAnsiTheme="majorHAnsi" w:cstheme="majorHAnsi"/>
          <w:bCs/>
          <w:sz w:val="24"/>
          <w:szCs w:val="24"/>
          <w:lang w:val="ru-MD"/>
        </w:rPr>
        <w:t>пособие</w:t>
      </w:r>
      <w:r w:rsidR="001C5572"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НФРР</w:t>
      </w:r>
      <w:r w:rsidR="001C5572" w:rsidRPr="00681F56">
        <w:rPr>
          <w:rFonts w:asciiTheme="majorHAnsi" w:eastAsia="Calibri" w:hAnsiTheme="majorHAnsi" w:cstheme="majorHAnsi"/>
          <w:bCs/>
          <w:sz w:val="24"/>
          <w:szCs w:val="24"/>
          <w:lang w:val="ru-MD"/>
        </w:rPr>
        <w:t>, Положени</w:t>
      </w:r>
      <w:r w:rsidR="00831EDD" w:rsidRPr="00681F56">
        <w:rPr>
          <w:rFonts w:asciiTheme="majorHAnsi" w:eastAsia="Calibri" w:hAnsiTheme="majorHAnsi" w:cstheme="majorHAnsi"/>
          <w:bCs/>
          <w:sz w:val="24"/>
          <w:szCs w:val="24"/>
          <w:lang w:val="ru-MD"/>
        </w:rPr>
        <w:t>е</w:t>
      </w:r>
      <w:r w:rsidR="001C5572" w:rsidRPr="00681F56">
        <w:rPr>
          <w:rFonts w:asciiTheme="majorHAnsi" w:eastAsia="Calibri" w:hAnsiTheme="majorHAnsi" w:cstheme="majorHAnsi"/>
          <w:bCs/>
          <w:sz w:val="24"/>
          <w:szCs w:val="24"/>
          <w:lang w:val="ru-MD"/>
        </w:rPr>
        <w:t xml:space="preserve"> о </w:t>
      </w:r>
      <w:r w:rsidR="00831EDD" w:rsidRPr="00681F56">
        <w:rPr>
          <w:rFonts w:asciiTheme="majorHAnsi" w:eastAsia="Calibri" w:hAnsiTheme="majorHAnsi" w:cstheme="majorHAnsi"/>
          <w:bCs/>
          <w:sz w:val="24"/>
          <w:szCs w:val="24"/>
          <w:lang w:val="ru-MD"/>
        </w:rPr>
        <w:t xml:space="preserve">порядке </w:t>
      </w:r>
      <w:r w:rsidR="001C5572" w:rsidRPr="00681F56">
        <w:rPr>
          <w:rFonts w:asciiTheme="majorHAnsi" w:eastAsia="Calibri" w:hAnsiTheme="majorHAnsi" w:cstheme="majorHAnsi"/>
          <w:bCs/>
          <w:sz w:val="24"/>
          <w:szCs w:val="24"/>
          <w:lang w:val="ru-MD"/>
        </w:rPr>
        <w:t>проведени</w:t>
      </w:r>
      <w:r w:rsidR="00831EDD" w:rsidRPr="00681F56">
        <w:rPr>
          <w:rFonts w:asciiTheme="majorHAnsi" w:eastAsia="Calibri" w:hAnsiTheme="majorHAnsi" w:cstheme="majorHAnsi"/>
          <w:bCs/>
          <w:sz w:val="24"/>
          <w:szCs w:val="24"/>
          <w:lang w:val="ru-MD"/>
        </w:rPr>
        <w:t>я конкурсов по отбору</w:t>
      </w:r>
      <w:r w:rsidR="001C5572" w:rsidRPr="00681F56">
        <w:rPr>
          <w:rFonts w:asciiTheme="majorHAnsi" w:eastAsia="Calibri" w:hAnsiTheme="majorHAnsi" w:cstheme="majorHAnsi"/>
          <w:bCs/>
          <w:sz w:val="24"/>
          <w:szCs w:val="24"/>
          <w:lang w:val="ru-MD"/>
        </w:rPr>
        <w:t xml:space="preserve"> проектных предложений, </w:t>
      </w:r>
      <w:r w:rsidR="00831EDD" w:rsidRPr="00681F56">
        <w:rPr>
          <w:rFonts w:asciiTheme="majorHAnsi" w:eastAsia="Calibri" w:hAnsiTheme="majorHAnsi" w:cstheme="majorHAnsi"/>
          <w:bCs/>
          <w:sz w:val="24"/>
          <w:szCs w:val="24"/>
          <w:lang w:val="ru-MD"/>
        </w:rPr>
        <w:t>О</w:t>
      </w:r>
      <w:r w:rsidR="001C5572" w:rsidRPr="00681F56">
        <w:rPr>
          <w:rFonts w:asciiTheme="majorHAnsi" w:eastAsia="Calibri" w:hAnsiTheme="majorHAnsi" w:cstheme="majorHAnsi"/>
          <w:bCs/>
          <w:sz w:val="24"/>
          <w:szCs w:val="24"/>
          <w:lang w:val="ru-MD"/>
        </w:rPr>
        <w:t xml:space="preserve">перационные руководства </w:t>
      </w:r>
      <w:r w:rsidR="00831EDD" w:rsidRPr="00681F56">
        <w:rPr>
          <w:rFonts w:asciiTheme="majorHAnsi" w:eastAsia="Calibri" w:hAnsiTheme="majorHAnsi" w:cstheme="majorHAnsi"/>
          <w:bCs/>
          <w:sz w:val="24"/>
          <w:szCs w:val="24"/>
          <w:lang w:val="ru-MD"/>
        </w:rPr>
        <w:t>АРР</w:t>
      </w:r>
      <w:r w:rsidR="001C5572" w:rsidRPr="00681F56">
        <w:rPr>
          <w:rFonts w:asciiTheme="majorHAnsi" w:eastAsia="Calibri" w:hAnsiTheme="majorHAnsi" w:cstheme="majorHAnsi"/>
          <w:bCs/>
          <w:sz w:val="24"/>
          <w:szCs w:val="24"/>
          <w:lang w:val="ru-MD"/>
        </w:rPr>
        <w:t>, различные инструкции и т.д.), которые должны учитывать выявленные ограничения, в том числе в настоящей Стратегии. В то же время, несмотря на то, что М</w:t>
      </w:r>
      <w:r w:rsidR="00831EDD" w:rsidRPr="00681F56">
        <w:rPr>
          <w:rFonts w:asciiTheme="majorHAnsi" w:eastAsia="Calibri" w:hAnsiTheme="majorHAnsi" w:cstheme="majorHAnsi"/>
          <w:bCs/>
          <w:sz w:val="24"/>
          <w:szCs w:val="24"/>
          <w:lang w:val="ru-MD"/>
        </w:rPr>
        <w:t>СХРРОС</w:t>
      </w:r>
      <w:r w:rsidR="001C5572" w:rsidRPr="00681F56">
        <w:rPr>
          <w:rFonts w:asciiTheme="majorHAnsi" w:eastAsia="Calibri" w:hAnsiTheme="majorHAnsi" w:cstheme="majorHAnsi"/>
          <w:bCs/>
          <w:sz w:val="24"/>
          <w:szCs w:val="24"/>
          <w:lang w:val="ru-MD"/>
        </w:rPr>
        <w:t xml:space="preserve"> инициировал</w:t>
      </w:r>
      <w:r w:rsidR="00831EDD" w:rsidRPr="00681F56">
        <w:rPr>
          <w:rFonts w:asciiTheme="majorHAnsi" w:eastAsia="Calibri" w:hAnsiTheme="majorHAnsi" w:cstheme="majorHAnsi"/>
          <w:bCs/>
          <w:sz w:val="24"/>
          <w:szCs w:val="24"/>
          <w:lang w:val="ru-MD"/>
        </w:rPr>
        <w:t>о</w:t>
      </w:r>
      <w:r w:rsidR="001C5572" w:rsidRPr="00681F56">
        <w:rPr>
          <w:rFonts w:asciiTheme="majorHAnsi" w:eastAsia="Calibri" w:hAnsiTheme="majorHAnsi" w:cstheme="majorHAnsi"/>
          <w:bCs/>
          <w:sz w:val="24"/>
          <w:szCs w:val="24"/>
          <w:lang w:val="ru-MD"/>
        </w:rPr>
        <w:t xml:space="preserve"> и продвигал</w:t>
      </w:r>
      <w:r w:rsidR="00831EDD" w:rsidRPr="00681F56">
        <w:rPr>
          <w:rFonts w:asciiTheme="majorHAnsi" w:eastAsia="Calibri" w:hAnsiTheme="majorHAnsi" w:cstheme="majorHAnsi"/>
          <w:bCs/>
          <w:sz w:val="24"/>
          <w:szCs w:val="24"/>
          <w:lang w:val="ru-MD"/>
        </w:rPr>
        <w:t>о</w:t>
      </w:r>
      <w:r w:rsidR="001C5572" w:rsidRPr="00681F56">
        <w:rPr>
          <w:rFonts w:asciiTheme="majorHAnsi" w:eastAsia="Calibri" w:hAnsiTheme="majorHAnsi" w:cstheme="majorHAnsi"/>
          <w:bCs/>
          <w:sz w:val="24"/>
          <w:szCs w:val="24"/>
          <w:lang w:val="ru-MD"/>
        </w:rPr>
        <w:t xml:space="preserve"> соответствующие изменения, на данный момент они не утверждены, </w:t>
      </w:r>
      <w:r w:rsidR="00831EDD" w:rsidRPr="00681F56">
        <w:rPr>
          <w:rFonts w:asciiTheme="majorHAnsi" w:eastAsia="Calibri" w:hAnsiTheme="majorHAnsi" w:cstheme="majorHAnsi"/>
          <w:bCs/>
          <w:sz w:val="24"/>
          <w:szCs w:val="24"/>
          <w:lang w:val="ru-MD"/>
        </w:rPr>
        <w:t>а прогресс в</w:t>
      </w:r>
      <w:r w:rsidR="001C5572" w:rsidRPr="00681F56">
        <w:rPr>
          <w:rFonts w:asciiTheme="majorHAnsi" w:eastAsia="Calibri" w:hAnsiTheme="majorHAnsi" w:cstheme="majorHAnsi"/>
          <w:bCs/>
          <w:sz w:val="24"/>
          <w:szCs w:val="24"/>
          <w:lang w:val="ru-MD"/>
        </w:rPr>
        <w:t xml:space="preserve"> </w:t>
      </w:r>
      <w:r w:rsidR="00831EDD" w:rsidRPr="00681F56">
        <w:rPr>
          <w:rFonts w:asciiTheme="majorHAnsi" w:eastAsia="Calibri" w:hAnsiTheme="majorHAnsi" w:cstheme="majorHAnsi"/>
          <w:bCs/>
          <w:sz w:val="24"/>
          <w:szCs w:val="24"/>
          <w:lang w:val="ru-MD"/>
        </w:rPr>
        <w:t>у</w:t>
      </w:r>
      <w:r w:rsidR="001C5572" w:rsidRPr="00681F56">
        <w:rPr>
          <w:rFonts w:asciiTheme="majorHAnsi" w:eastAsia="Calibri" w:hAnsiTheme="majorHAnsi" w:cstheme="majorHAnsi"/>
          <w:bCs/>
          <w:sz w:val="24"/>
          <w:szCs w:val="24"/>
          <w:lang w:val="ru-MD"/>
        </w:rPr>
        <w:t>совершенствовани</w:t>
      </w:r>
      <w:r w:rsidR="00831EDD" w:rsidRPr="00681F56">
        <w:rPr>
          <w:rFonts w:asciiTheme="majorHAnsi" w:eastAsia="Calibri" w:hAnsiTheme="majorHAnsi" w:cstheme="majorHAnsi"/>
          <w:bCs/>
          <w:sz w:val="24"/>
          <w:szCs w:val="24"/>
          <w:lang w:val="ru-MD"/>
        </w:rPr>
        <w:t>и</w:t>
      </w:r>
      <w:r w:rsidR="001C5572" w:rsidRPr="00681F56">
        <w:rPr>
          <w:rFonts w:asciiTheme="majorHAnsi" w:eastAsia="Calibri" w:hAnsiTheme="majorHAnsi" w:cstheme="majorHAnsi"/>
          <w:bCs/>
          <w:sz w:val="24"/>
          <w:szCs w:val="24"/>
          <w:lang w:val="ru-MD"/>
        </w:rPr>
        <w:t xml:space="preserve"> нормативной базы остается пока ограниченн</w:t>
      </w:r>
      <w:r w:rsidR="00831EDD" w:rsidRPr="00681F56">
        <w:rPr>
          <w:rFonts w:asciiTheme="majorHAnsi" w:eastAsia="Calibri" w:hAnsiTheme="majorHAnsi" w:cstheme="majorHAnsi"/>
          <w:bCs/>
          <w:sz w:val="24"/>
          <w:szCs w:val="24"/>
          <w:lang w:val="ru-MD"/>
        </w:rPr>
        <w:t>ым</w:t>
      </w:r>
      <w:r w:rsidR="001C5572" w:rsidRPr="00681F56">
        <w:rPr>
          <w:rFonts w:asciiTheme="majorHAnsi" w:eastAsia="Calibri" w:hAnsiTheme="majorHAnsi" w:cstheme="majorHAnsi"/>
          <w:bCs/>
          <w:sz w:val="24"/>
          <w:szCs w:val="24"/>
          <w:lang w:val="ru-MD"/>
        </w:rPr>
        <w:t xml:space="preserve"> и </w:t>
      </w:r>
      <w:r w:rsidR="00831EDD" w:rsidRPr="00681F56">
        <w:rPr>
          <w:rFonts w:asciiTheme="majorHAnsi" w:eastAsia="Calibri" w:hAnsiTheme="majorHAnsi" w:cstheme="majorHAnsi"/>
          <w:bCs/>
          <w:sz w:val="24"/>
          <w:szCs w:val="24"/>
          <w:lang w:val="ru-MD"/>
        </w:rPr>
        <w:t xml:space="preserve">запоздалым. </w:t>
      </w:r>
      <w:r w:rsidR="001C5572" w:rsidRPr="00681F56">
        <w:rPr>
          <w:rFonts w:asciiTheme="majorHAnsi" w:eastAsia="Calibri" w:hAnsiTheme="majorHAnsi" w:cstheme="majorHAnsi"/>
          <w:bCs/>
          <w:sz w:val="24"/>
          <w:szCs w:val="24"/>
          <w:lang w:val="ru-MD"/>
        </w:rPr>
        <w:t xml:space="preserve"> </w:t>
      </w:r>
    </w:p>
    <w:p w14:paraId="70CADADA" w14:textId="1133BBCE" w:rsidR="00285AA0" w:rsidRPr="00681F56" w:rsidRDefault="00414345" w:rsidP="00AA4F4F">
      <w:pPr>
        <w:spacing w:after="0" w:line="276" w:lineRule="auto"/>
        <w:ind w:firstLine="567"/>
        <w:jc w:val="both"/>
        <w:rPr>
          <w:rFonts w:asciiTheme="majorHAnsi" w:hAnsiTheme="majorHAnsi"/>
          <w:b/>
          <w:bCs/>
          <w:i/>
          <w:color w:val="1F4E79" w:themeColor="accent1" w:themeShade="80"/>
          <w:sz w:val="24"/>
          <w:szCs w:val="24"/>
          <w:lang w:val="ru-MD"/>
        </w:rPr>
      </w:pPr>
      <w:r w:rsidRPr="00681F56">
        <w:rPr>
          <w:rFonts w:asciiTheme="majorHAnsi" w:eastAsia="Calibri" w:hAnsiTheme="majorHAnsi" w:cstheme="majorHAnsi"/>
          <w:bCs/>
          <w:sz w:val="24"/>
          <w:szCs w:val="24"/>
          <w:lang w:val="ru-MD"/>
        </w:rPr>
        <w:t xml:space="preserve"> </w:t>
      </w:r>
      <w:r w:rsidR="00285AA0" w:rsidRPr="00681F56">
        <w:rPr>
          <w:rFonts w:asciiTheme="majorHAnsi" w:hAnsiTheme="majorHAnsi"/>
          <w:b/>
          <w:bCs/>
          <w:i/>
          <w:color w:val="1F4E79" w:themeColor="accent1" w:themeShade="80"/>
          <w:sz w:val="24"/>
          <w:szCs w:val="24"/>
          <w:lang w:val="ru-MD"/>
        </w:rPr>
        <w:t>4</w:t>
      </w:r>
      <w:r w:rsidR="00085A49" w:rsidRPr="00681F56">
        <w:rPr>
          <w:rFonts w:asciiTheme="majorHAnsi" w:hAnsiTheme="majorHAnsi"/>
          <w:b/>
          <w:bCs/>
          <w:i/>
          <w:color w:val="1F4E79" w:themeColor="accent1" w:themeShade="80"/>
          <w:sz w:val="24"/>
          <w:szCs w:val="24"/>
          <w:lang w:val="ru-MD"/>
        </w:rPr>
        <w:t xml:space="preserve">.1.3. </w:t>
      </w:r>
      <w:r w:rsidR="00831EDD" w:rsidRPr="00681F56">
        <w:rPr>
          <w:rFonts w:asciiTheme="majorHAnsi" w:hAnsiTheme="majorHAnsi"/>
          <w:b/>
          <w:bCs/>
          <w:i/>
          <w:color w:val="1F4E79" w:themeColor="accent1" w:themeShade="80"/>
          <w:sz w:val="24"/>
          <w:szCs w:val="24"/>
          <w:lang w:val="ru-MD"/>
        </w:rPr>
        <w:t>Согласованность и синергия Стратегий и политик регионального развития требуют нормативного регулирования и четких процедур</w:t>
      </w:r>
      <w:r w:rsidR="008915AE" w:rsidRPr="00681F56">
        <w:rPr>
          <w:rFonts w:asciiTheme="majorHAnsi" w:hAnsiTheme="majorHAnsi"/>
          <w:b/>
          <w:bCs/>
          <w:i/>
          <w:color w:val="1F4E79" w:themeColor="accent1" w:themeShade="80"/>
          <w:sz w:val="24"/>
          <w:szCs w:val="24"/>
          <w:lang w:val="ru-MD"/>
        </w:rPr>
        <w:t>.</w:t>
      </w:r>
    </w:p>
    <w:p w14:paraId="02EB8CC4" w14:textId="1C2E6C25" w:rsidR="00790444" w:rsidRPr="00681F56" w:rsidRDefault="00776F00" w:rsidP="001F3ABC">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Действующая нормативная база определяет </w:t>
      </w:r>
      <w:r w:rsidR="00831EDD" w:rsidRPr="00681F56">
        <w:rPr>
          <w:rFonts w:asciiTheme="majorHAnsi" w:eastAsia="Calibri" w:hAnsiTheme="majorHAnsi" w:cstheme="majorHAnsi"/>
          <w:bCs/>
          <w:sz w:val="24"/>
          <w:szCs w:val="24"/>
          <w:lang w:val="ru-MD"/>
        </w:rPr>
        <w:t>политик</w:t>
      </w:r>
      <w:r w:rsidRPr="00681F56">
        <w:rPr>
          <w:rFonts w:asciiTheme="majorHAnsi" w:eastAsia="Calibri" w:hAnsiTheme="majorHAnsi" w:cstheme="majorHAnsi"/>
          <w:bCs/>
          <w:sz w:val="24"/>
          <w:szCs w:val="24"/>
          <w:lang w:val="ru-MD"/>
        </w:rPr>
        <w:t>у</w:t>
      </w:r>
      <w:r w:rsidR="00831EDD" w:rsidRPr="00681F56">
        <w:rPr>
          <w:rFonts w:asciiTheme="majorHAnsi" w:eastAsia="Calibri" w:hAnsiTheme="majorHAnsi" w:cstheme="majorHAnsi"/>
          <w:bCs/>
          <w:sz w:val="24"/>
          <w:szCs w:val="24"/>
          <w:lang w:val="ru-MD"/>
        </w:rPr>
        <w:t xml:space="preserve"> регионального развития </w:t>
      </w:r>
      <w:r w:rsidRPr="00681F56">
        <w:rPr>
          <w:rFonts w:asciiTheme="majorHAnsi" w:eastAsia="Calibri" w:hAnsiTheme="majorHAnsi" w:cstheme="majorHAnsi"/>
          <w:bCs/>
          <w:sz w:val="24"/>
          <w:szCs w:val="24"/>
          <w:lang w:val="ru-MD"/>
        </w:rPr>
        <w:t>как</w:t>
      </w:r>
      <w:r w:rsidR="00831EDD" w:rsidRPr="00681F56">
        <w:rPr>
          <w:rFonts w:asciiTheme="majorHAnsi" w:eastAsia="Calibri" w:hAnsiTheme="majorHAnsi" w:cstheme="majorHAnsi"/>
          <w:bCs/>
          <w:sz w:val="24"/>
          <w:szCs w:val="24"/>
          <w:lang w:val="ru-MD"/>
        </w:rPr>
        <w:t xml:space="preserve"> со</w:t>
      </w:r>
      <w:r w:rsidRPr="00681F56">
        <w:rPr>
          <w:rFonts w:asciiTheme="majorHAnsi" w:eastAsia="Calibri" w:hAnsiTheme="majorHAnsi" w:cstheme="majorHAnsi"/>
          <w:bCs/>
          <w:sz w:val="24"/>
          <w:szCs w:val="24"/>
          <w:lang w:val="ru-MD"/>
        </w:rPr>
        <w:t>гласован</w:t>
      </w:r>
      <w:r w:rsidR="00831EDD" w:rsidRPr="00681F56">
        <w:rPr>
          <w:rFonts w:asciiTheme="majorHAnsi" w:eastAsia="Calibri" w:hAnsiTheme="majorHAnsi" w:cstheme="majorHAnsi"/>
          <w:bCs/>
          <w:sz w:val="24"/>
          <w:szCs w:val="24"/>
          <w:lang w:val="ru-MD"/>
        </w:rPr>
        <w:t xml:space="preserve">ную </w:t>
      </w:r>
      <w:r w:rsidRPr="00681F56">
        <w:rPr>
          <w:rFonts w:asciiTheme="majorHAnsi" w:eastAsia="Calibri" w:hAnsiTheme="majorHAnsi" w:cstheme="majorHAnsi"/>
          <w:bCs/>
          <w:sz w:val="24"/>
          <w:szCs w:val="24"/>
          <w:lang w:val="ru-MD"/>
        </w:rPr>
        <w:t>деятельность органов центрального и местного публичного управления, местных сообществ и неправительственных организаций, направленную на планирование и реализацию сбалансированного социально-экономического развития территорий, с непосредственной поддержкой неблагоприятных регионов</w:t>
      </w:r>
      <w:r w:rsidR="00B513AC"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 xml:space="preserve">Однако конкретный способ </w:t>
      </w:r>
      <w:r w:rsidR="009D23B1" w:rsidRPr="00681F56">
        <w:rPr>
          <w:rFonts w:asciiTheme="majorHAnsi" w:eastAsia="Calibri" w:hAnsiTheme="majorHAnsi" w:cstheme="majorHAnsi"/>
          <w:bCs/>
          <w:sz w:val="24"/>
          <w:szCs w:val="24"/>
          <w:lang w:val="ru-MD"/>
        </w:rPr>
        <w:t xml:space="preserve">взаимодействия и согласования между </w:t>
      </w:r>
      <w:r w:rsidRPr="00681F56">
        <w:rPr>
          <w:rFonts w:asciiTheme="majorHAnsi" w:eastAsia="Calibri" w:hAnsiTheme="majorHAnsi" w:cstheme="majorHAnsi"/>
          <w:bCs/>
          <w:sz w:val="24"/>
          <w:szCs w:val="24"/>
          <w:lang w:val="ru-MD"/>
        </w:rPr>
        <w:t>эти</w:t>
      </w:r>
      <w:r w:rsidR="009D23B1" w:rsidRPr="00681F56">
        <w:rPr>
          <w:rFonts w:asciiTheme="majorHAnsi" w:eastAsia="Calibri" w:hAnsiTheme="majorHAnsi" w:cstheme="majorHAnsi"/>
          <w:bCs/>
          <w:sz w:val="24"/>
          <w:szCs w:val="24"/>
          <w:lang w:val="ru-MD"/>
        </w:rPr>
        <w:t>ми</w:t>
      </w:r>
      <w:r w:rsidRPr="00681F56">
        <w:rPr>
          <w:rFonts w:asciiTheme="majorHAnsi" w:eastAsia="Calibri" w:hAnsiTheme="majorHAnsi" w:cstheme="majorHAnsi"/>
          <w:bCs/>
          <w:sz w:val="24"/>
          <w:szCs w:val="24"/>
          <w:lang w:val="ru-MD"/>
        </w:rPr>
        <w:t xml:space="preserve"> субъект</w:t>
      </w:r>
      <w:r w:rsidR="009D23B1" w:rsidRPr="00681F56">
        <w:rPr>
          <w:rFonts w:asciiTheme="majorHAnsi" w:eastAsia="Calibri" w:hAnsiTheme="majorHAnsi" w:cstheme="majorHAnsi"/>
          <w:bCs/>
          <w:sz w:val="24"/>
          <w:szCs w:val="24"/>
          <w:lang w:val="ru-MD"/>
        </w:rPr>
        <w:t>ами</w:t>
      </w:r>
      <w:r w:rsidRPr="00681F56">
        <w:rPr>
          <w:rFonts w:asciiTheme="majorHAnsi" w:eastAsia="Calibri" w:hAnsiTheme="majorHAnsi" w:cstheme="majorHAnsi"/>
          <w:bCs/>
          <w:sz w:val="24"/>
          <w:szCs w:val="24"/>
          <w:lang w:val="ru-MD"/>
        </w:rPr>
        <w:t xml:space="preserve"> не уточнен и не рег</w:t>
      </w:r>
      <w:r w:rsidR="009D23B1" w:rsidRPr="00681F56">
        <w:rPr>
          <w:rFonts w:asciiTheme="majorHAnsi" w:eastAsia="Calibri" w:hAnsiTheme="majorHAnsi" w:cstheme="majorHAnsi"/>
          <w:bCs/>
          <w:sz w:val="24"/>
          <w:szCs w:val="24"/>
          <w:lang w:val="ru-MD"/>
        </w:rPr>
        <w:t>ламентирован</w:t>
      </w:r>
      <w:r w:rsidRPr="00681F56">
        <w:rPr>
          <w:rFonts w:asciiTheme="majorHAnsi" w:eastAsia="Calibri" w:hAnsiTheme="majorHAnsi" w:cstheme="majorHAnsi"/>
          <w:bCs/>
          <w:sz w:val="24"/>
          <w:szCs w:val="24"/>
          <w:lang w:val="ru-MD"/>
        </w:rPr>
        <w:t xml:space="preserve">. В </w:t>
      </w:r>
      <w:r w:rsidR="009D23B1" w:rsidRPr="00681F56">
        <w:rPr>
          <w:rFonts w:asciiTheme="majorHAnsi" w:eastAsia="Calibri" w:hAnsiTheme="majorHAnsi" w:cstheme="majorHAnsi"/>
          <w:bCs/>
          <w:sz w:val="24"/>
          <w:szCs w:val="24"/>
          <w:lang w:val="ru-MD"/>
        </w:rPr>
        <w:t xml:space="preserve">этой связи, </w:t>
      </w:r>
      <w:r w:rsidRPr="00681F56">
        <w:rPr>
          <w:rFonts w:asciiTheme="majorHAnsi" w:eastAsia="Calibri" w:hAnsiTheme="majorHAnsi" w:cstheme="majorHAnsi"/>
          <w:bCs/>
          <w:sz w:val="24"/>
          <w:szCs w:val="24"/>
          <w:lang w:val="ru-MD"/>
        </w:rPr>
        <w:t xml:space="preserve">разработка и внедрение политики регионального развития остается приоритетом только </w:t>
      </w:r>
      <w:r w:rsidR="009D23B1" w:rsidRPr="00681F56">
        <w:rPr>
          <w:rFonts w:asciiTheme="majorHAnsi" w:eastAsia="Calibri" w:hAnsiTheme="majorHAnsi" w:cstheme="majorHAnsi"/>
          <w:bCs/>
          <w:sz w:val="24"/>
          <w:szCs w:val="24"/>
          <w:lang w:val="ru-MD"/>
        </w:rPr>
        <w:t xml:space="preserve">для </w:t>
      </w:r>
      <w:r w:rsidRPr="00681F56">
        <w:rPr>
          <w:rFonts w:asciiTheme="majorHAnsi" w:eastAsia="Calibri" w:hAnsiTheme="majorHAnsi" w:cstheme="majorHAnsi"/>
          <w:bCs/>
          <w:sz w:val="24"/>
          <w:szCs w:val="24"/>
          <w:lang w:val="ru-MD"/>
        </w:rPr>
        <w:t xml:space="preserve">национального органа, ответственного за эту </w:t>
      </w:r>
      <w:r w:rsidR="009D23B1" w:rsidRPr="00681F56">
        <w:rPr>
          <w:rFonts w:asciiTheme="majorHAnsi" w:eastAsia="Calibri" w:hAnsiTheme="majorHAnsi" w:cstheme="majorHAnsi"/>
          <w:bCs/>
          <w:sz w:val="24"/>
          <w:szCs w:val="24"/>
          <w:lang w:val="ru-MD"/>
        </w:rPr>
        <w:t>область</w:t>
      </w:r>
      <w:r w:rsidRPr="00681F56">
        <w:rPr>
          <w:rFonts w:asciiTheme="majorHAnsi" w:eastAsia="Calibri" w:hAnsiTheme="majorHAnsi" w:cstheme="majorHAnsi"/>
          <w:bCs/>
          <w:sz w:val="24"/>
          <w:szCs w:val="24"/>
          <w:lang w:val="ru-MD"/>
        </w:rPr>
        <w:t xml:space="preserve"> - </w:t>
      </w:r>
      <w:r w:rsidR="009D23B1" w:rsidRPr="00681F56">
        <w:rPr>
          <w:rFonts w:asciiTheme="majorHAnsi" w:eastAsia="Calibri" w:hAnsiTheme="majorHAnsi" w:cstheme="majorHAnsi"/>
          <w:bCs/>
          <w:sz w:val="24"/>
          <w:szCs w:val="24"/>
          <w:lang w:val="ru-MD"/>
        </w:rPr>
        <w:t>МСХРРОС</w:t>
      </w:r>
      <w:r w:rsidRPr="00681F56">
        <w:rPr>
          <w:rFonts w:asciiTheme="majorHAnsi" w:eastAsia="Calibri" w:hAnsiTheme="majorHAnsi" w:cstheme="majorHAnsi"/>
          <w:bCs/>
          <w:sz w:val="24"/>
          <w:szCs w:val="24"/>
          <w:lang w:val="ru-MD"/>
        </w:rPr>
        <w:t xml:space="preserve">. </w:t>
      </w:r>
    </w:p>
    <w:p w14:paraId="2183F2BA" w14:textId="111C862A" w:rsidR="00B16F81" w:rsidRPr="00681F56" w:rsidRDefault="009D23B1" w:rsidP="001F3ABC">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Одной из основных особенностей политики регионального развития является то, что она имеет межсекторальный подход и реализуется на территориальном уровне, в том числе при поддержке других смежных стратегий, тем самым обеспечивая </w:t>
      </w:r>
      <w:r w:rsidR="006342E8" w:rsidRPr="00681F56">
        <w:rPr>
          <w:rFonts w:asciiTheme="majorHAnsi" w:eastAsia="Calibri" w:hAnsiTheme="majorHAnsi" w:cstheme="majorHAnsi"/>
          <w:bCs/>
          <w:sz w:val="24"/>
          <w:szCs w:val="24"/>
          <w:lang w:val="ru-MD"/>
        </w:rPr>
        <w:t>принцип</w:t>
      </w:r>
      <w:r w:rsidRPr="00681F56">
        <w:rPr>
          <w:rFonts w:asciiTheme="majorHAnsi" w:eastAsia="Calibri" w:hAnsiTheme="majorHAnsi" w:cstheme="majorHAnsi"/>
          <w:bCs/>
          <w:sz w:val="24"/>
          <w:szCs w:val="24"/>
          <w:lang w:val="ru-MD"/>
        </w:rPr>
        <w:t xml:space="preserve"> синергии. В действующей нормативной базе отсутствуют конкретные положения, регулирую</w:t>
      </w:r>
      <w:r w:rsidR="006342E8" w:rsidRPr="00681F56">
        <w:rPr>
          <w:rFonts w:asciiTheme="majorHAnsi" w:eastAsia="Calibri" w:hAnsiTheme="majorHAnsi" w:cstheme="majorHAnsi"/>
          <w:bCs/>
          <w:sz w:val="24"/>
          <w:szCs w:val="24"/>
          <w:lang w:val="ru-MD"/>
        </w:rPr>
        <w:t>щие</w:t>
      </w:r>
      <w:r w:rsidRPr="00681F56">
        <w:rPr>
          <w:rFonts w:asciiTheme="majorHAnsi" w:eastAsia="Calibri" w:hAnsiTheme="majorHAnsi" w:cstheme="majorHAnsi"/>
          <w:bCs/>
          <w:sz w:val="24"/>
          <w:szCs w:val="24"/>
          <w:lang w:val="ru-MD"/>
        </w:rPr>
        <w:t xml:space="preserve"> порядок </w:t>
      </w:r>
      <w:r w:rsidR="006342E8" w:rsidRPr="00681F56">
        <w:rPr>
          <w:rFonts w:asciiTheme="majorHAnsi" w:eastAsia="Calibri" w:hAnsiTheme="majorHAnsi" w:cstheme="majorHAnsi"/>
          <w:bCs/>
          <w:sz w:val="24"/>
          <w:szCs w:val="24"/>
          <w:lang w:val="ru-MD"/>
        </w:rPr>
        <w:t xml:space="preserve">согласования </w:t>
      </w:r>
      <w:r w:rsidRPr="00681F56">
        <w:rPr>
          <w:rFonts w:asciiTheme="majorHAnsi" w:eastAsia="Calibri" w:hAnsiTheme="majorHAnsi" w:cstheme="majorHAnsi"/>
          <w:bCs/>
          <w:sz w:val="24"/>
          <w:szCs w:val="24"/>
          <w:lang w:val="ru-MD"/>
        </w:rPr>
        <w:t>и синергии аналогичных стратегий и политик развития, управляемых другими органами центрального или местного публичного управления, на уровне стратегических или операционных документов</w:t>
      </w:r>
      <w:r w:rsidR="006342E8" w:rsidRPr="00681F56">
        <w:rPr>
          <w:rFonts w:asciiTheme="majorHAnsi" w:eastAsia="Calibri" w:hAnsiTheme="majorHAnsi" w:cstheme="majorHAnsi"/>
          <w:bCs/>
          <w:sz w:val="24"/>
          <w:szCs w:val="24"/>
          <w:lang w:val="ru-MD"/>
        </w:rPr>
        <w:t xml:space="preserve"> в области</w:t>
      </w:r>
      <w:r w:rsidRPr="00681F56">
        <w:rPr>
          <w:rFonts w:asciiTheme="majorHAnsi" w:eastAsia="Calibri" w:hAnsiTheme="majorHAnsi" w:cstheme="majorHAnsi"/>
          <w:bCs/>
          <w:sz w:val="24"/>
          <w:szCs w:val="24"/>
          <w:lang w:val="ru-MD"/>
        </w:rPr>
        <w:t xml:space="preserve"> регионально</w:t>
      </w:r>
      <w:r w:rsidR="006342E8" w:rsidRPr="00681F56">
        <w:rPr>
          <w:rFonts w:asciiTheme="majorHAnsi" w:eastAsia="Calibri" w:hAnsiTheme="majorHAnsi" w:cstheme="majorHAnsi"/>
          <w:bCs/>
          <w:sz w:val="24"/>
          <w:szCs w:val="24"/>
          <w:lang w:val="ru-MD"/>
        </w:rPr>
        <w:t>го</w:t>
      </w:r>
      <w:r w:rsidRPr="00681F56">
        <w:rPr>
          <w:rFonts w:asciiTheme="majorHAnsi" w:eastAsia="Calibri" w:hAnsiTheme="majorHAnsi" w:cstheme="majorHAnsi"/>
          <w:bCs/>
          <w:sz w:val="24"/>
          <w:szCs w:val="24"/>
          <w:lang w:val="ru-MD"/>
        </w:rPr>
        <w:t xml:space="preserve"> развити</w:t>
      </w:r>
      <w:r w:rsidR="006342E8" w:rsidRPr="00681F56">
        <w:rPr>
          <w:rFonts w:asciiTheme="majorHAnsi" w:eastAsia="Calibri" w:hAnsiTheme="majorHAnsi" w:cstheme="majorHAnsi"/>
          <w:bCs/>
          <w:sz w:val="24"/>
          <w:szCs w:val="24"/>
          <w:lang w:val="ru-MD"/>
        </w:rPr>
        <w:t>я</w:t>
      </w:r>
      <w:r w:rsidRPr="00681F56">
        <w:rPr>
          <w:rFonts w:asciiTheme="majorHAnsi" w:eastAsia="Calibri" w:hAnsiTheme="majorHAnsi" w:cstheme="majorHAnsi"/>
          <w:bCs/>
          <w:sz w:val="24"/>
          <w:szCs w:val="24"/>
          <w:lang w:val="ru-MD"/>
        </w:rPr>
        <w:t>. Соответственно, для повышения эффективности, а также синергии вмешательств</w:t>
      </w:r>
      <w:r w:rsidR="006342E8"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необходим комплексный и скоординированный подход, который должен быть обеспечен через </w:t>
      </w:r>
      <w:r w:rsidR="006342E8" w:rsidRPr="00681F56">
        <w:rPr>
          <w:rFonts w:asciiTheme="majorHAnsi" w:eastAsia="Calibri" w:hAnsiTheme="majorHAnsi" w:cstheme="majorHAnsi"/>
          <w:bCs/>
          <w:sz w:val="24"/>
          <w:szCs w:val="24"/>
          <w:lang w:val="ru-MD"/>
        </w:rPr>
        <w:t>НКСРР</w:t>
      </w:r>
      <w:r w:rsidRPr="00681F56">
        <w:rPr>
          <w:rFonts w:asciiTheme="majorHAnsi" w:eastAsia="Calibri" w:hAnsiTheme="majorHAnsi" w:cstheme="majorHAnsi"/>
          <w:bCs/>
          <w:sz w:val="24"/>
          <w:szCs w:val="24"/>
          <w:lang w:val="ru-MD"/>
        </w:rPr>
        <w:t xml:space="preserve">. Эта цель </w:t>
      </w:r>
      <w:r w:rsidR="00FB43AE" w:rsidRPr="00681F56">
        <w:rPr>
          <w:rFonts w:asciiTheme="majorHAnsi" w:eastAsia="Calibri" w:hAnsiTheme="majorHAnsi" w:cstheme="majorHAnsi"/>
          <w:bCs/>
          <w:sz w:val="24"/>
          <w:szCs w:val="24"/>
          <w:lang w:val="ru-MD"/>
        </w:rPr>
        <w:t>должна реализовываться</w:t>
      </w:r>
      <w:r w:rsidRPr="00681F56">
        <w:rPr>
          <w:rFonts w:asciiTheme="majorHAnsi" w:eastAsia="Calibri" w:hAnsiTheme="majorHAnsi" w:cstheme="majorHAnsi"/>
          <w:bCs/>
          <w:sz w:val="24"/>
          <w:szCs w:val="24"/>
          <w:lang w:val="ru-MD"/>
        </w:rPr>
        <w:t xml:space="preserve"> в </w:t>
      </w:r>
      <w:r w:rsidR="00FB43AE" w:rsidRPr="00681F56">
        <w:rPr>
          <w:rFonts w:asciiTheme="majorHAnsi" w:eastAsia="Calibri" w:hAnsiTheme="majorHAnsi" w:cstheme="majorHAnsi"/>
          <w:bCs/>
          <w:sz w:val="24"/>
          <w:szCs w:val="24"/>
          <w:lang w:val="ru-MD"/>
        </w:rPr>
        <w:t>непосредственн</w:t>
      </w:r>
      <w:r w:rsidRPr="00681F56">
        <w:rPr>
          <w:rFonts w:asciiTheme="majorHAnsi" w:eastAsia="Calibri" w:hAnsiTheme="majorHAnsi" w:cstheme="majorHAnsi"/>
          <w:bCs/>
          <w:sz w:val="24"/>
          <w:szCs w:val="24"/>
          <w:lang w:val="ru-MD"/>
        </w:rPr>
        <w:t xml:space="preserve">ой </w:t>
      </w:r>
      <w:r w:rsidR="00FB43AE" w:rsidRPr="00681F56">
        <w:rPr>
          <w:rFonts w:asciiTheme="majorHAnsi" w:eastAsia="Calibri" w:hAnsiTheme="majorHAnsi" w:cstheme="majorHAnsi"/>
          <w:bCs/>
          <w:sz w:val="24"/>
          <w:szCs w:val="24"/>
          <w:lang w:val="ru-MD"/>
        </w:rPr>
        <w:t>согласованности</w:t>
      </w:r>
      <w:r w:rsidRPr="00681F56">
        <w:rPr>
          <w:rFonts w:asciiTheme="majorHAnsi" w:eastAsia="Calibri" w:hAnsiTheme="majorHAnsi" w:cstheme="majorHAnsi"/>
          <w:bCs/>
          <w:sz w:val="24"/>
          <w:szCs w:val="24"/>
          <w:lang w:val="ru-MD"/>
        </w:rPr>
        <w:t xml:space="preserve"> и синергии с внедрением других документов государственной политики, в том числе: Национальной стратеги</w:t>
      </w:r>
      <w:r w:rsidR="00FB43AE" w:rsidRPr="00681F56">
        <w:rPr>
          <w:rFonts w:asciiTheme="majorHAnsi" w:eastAsia="Calibri" w:hAnsiTheme="majorHAnsi" w:cstheme="majorHAnsi"/>
          <w:bCs/>
          <w:sz w:val="24"/>
          <w:szCs w:val="24"/>
          <w:lang w:val="ru-MD"/>
        </w:rPr>
        <w:t>ей</w:t>
      </w:r>
      <w:r w:rsidRPr="00681F56">
        <w:rPr>
          <w:rFonts w:asciiTheme="majorHAnsi" w:eastAsia="Calibri" w:hAnsiTheme="majorHAnsi" w:cstheme="majorHAnsi"/>
          <w:bCs/>
          <w:sz w:val="24"/>
          <w:szCs w:val="24"/>
          <w:lang w:val="ru-MD"/>
        </w:rPr>
        <w:t xml:space="preserve"> инклюзивной, устойчивой и цифровой экономики 2030 (в процессе разработки), </w:t>
      </w:r>
      <w:r w:rsidR="00FB43AE" w:rsidRPr="00681F56">
        <w:rPr>
          <w:rFonts w:asciiTheme="majorHAnsi" w:eastAsia="Calibri" w:hAnsiTheme="majorHAnsi" w:cstheme="majorHAnsi"/>
          <w:bCs/>
          <w:sz w:val="24"/>
          <w:szCs w:val="24"/>
          <w:lang w:val="ru-MD"/>
        </w:rPr>
        <w:t>Н</w:t>
      </w:r>
      <w:r w:rsidRPr="00681F56">
        <w:rPr>
          <w:rFonts w:asciiTheme="majorHAnsi" w:eastAsia="Calibri" w:hAnsiTheme="majorHAnsi" w:cstheme="majorHAnsi"/>
          <w:bCs/>
          <w:sz w:val="24"/>
          <w:szCs w:val="24"/>
          <w:lang w:val="ru-MD"/>
        </w:rPr>
        <w:t>ациональной пилотной программ</w:t>
      </w:r>
      <w:r w:rsidR="00FB43AE" w:rsidRPr="00681F56">
        <w:rPr>
          <w:rFonts w:asciiTheme="majorHAnsi" w:eastAsia="Calibri" w:hAnsiTheme="majorHAnsi" w:cstheme="majorHAnsi"/>
          <w:bCs/>
          <w:sz w:val="24"/>
          <w:szCs w:val="24"/>
          <w:lang w:val="ru-MD"/>
        </w:rPr>
        <w:t>ой</w:t>
      </w:r>
      <w:r w:rsidRPr="00681F56">
        <w:rPr>
          <w:rFonts w:asciiTheme="majorHAnsi" w:eastAsia="Calibri" w:hAnsiTheme="majorHAnsi" w:cstheme="majorHAnsi"/>
          <w:bCs/>
          <w:sz w:val="24"/>
          <w:szCs w:val="24"/>
          <w:lang w:val="ru-MD"/>
        </w:rPr>
        <w:t xml:space="preserve"> по созданию многофункциональных промышленных платформ 2019-2023, Национальной стратегии транспорта и логистики 2013-2022 и др.</w:t>
      </w:r>
    </w:p>
    <w:p w14:paraId="5E0393E6" w14:textId="7AE18B01" w:rsidR="00B16F81" w:rsidRPr="00681F56" w:rsidRDefault="00FB43AE" w:rsidP="001F3ABC">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Боле</w:t>
      </w:r>
      <w:r w:rsidR="009D23B1" w:rsidRPr="00681F56">
        <w:rPr>
          <w:rFonts w:asciiTheme="majorHAnsi" w:eastAsia="Calibri" w:hAnsiTheme="majorHAnsi" w:cstheme="majorHAnsi"/>
          <w:bCs/>
          <w:sz w:val="24"/>
          <w:szCs w:val="24"/>
          <w:lang w:val="ru-MD"/>
        </w:rPr>
        <w:t xml:space="preserve">е того, политика регионального развития </w:t>
      </w:r>
      <w:r w:rsidRPr="00681F56">
        <w:rPr>
          <w:rFonts w:asciiTheme="majorHAnsi" w:eastAsia="Calibri" w:hAnsiTheme="majorHAnsi" w:cstheme="majorHAnsi"/>
          <w:bCs/>
          <w:sz w:val="24"/>
          <w:szCs w:val="24"/>
          <w:lang w:val="ru-MD"/>
        </w:rPr>
        <w:t>призва</w:t>
      </w:r>
      <w:r w:rsidR="009D23B1" w:rsidRPr="00681F56">
        <w:rPr>
          <w:rFonts w:asciiTheme="majorHAnsi" w:eastAsia="Calibri" w:hAnsiTheme="majorHAnsi" w:cstheme="majorHAnsi"/>
          <w:bCs/>
          <w:sz w:val="24"/>
          <w:szCs w:val="24"/>
          <w:lang w:val="ru-MD"/>
        </w:rPr>
        <w:t xml:space="preserve">на обеспечить конвергенцию существующих отраслевых политик, а также объединение </w:t>
      </w:r>
      <w:r w:rsidRPr="00681F56">
        <w:rPr>
          <w:rFonts w:asciiTheme="majorHAnsi" w:eastAsia="Calibri" w:hAnsiTheme="majorHAnsi" w:cstheme="majorHAnsi"/>
          <w:bCs/>
          <w:sz w:val="24"/>
          <w:szCs w:val="24"/>
          <w:lang w:val="ru-MD"/>
        </w:rPr>
        <w:t xml:space="preserve">необходимых </w:t>
      </w:r>
      <w:r w:rsidR="009D23B1" w:rsidRPr="00681F56">
        <w:rPr>
          <w:rFonts w:asciiTheme="majorHAnsi" w:eastAsia="Calibri" w:hAnsiTheme="majorHAnsi" w:cstheme="majorHAnsi"/>
          <w:bCs/>
          <w:sz w:val="24"/>
          <w:szCs w:val="24"/>
          <w:lang w:val="ru-MD"/>
        </w:rPr>
        <w:t xml:space="preserve">финансовых ресурсов для реализации проектов регионального развития. В настоящее время на национальном </w:t>
      </w:r>
      <w:r w:rsidR="009D23B1" w:rsidRPr="00681F56">
        <w:rPr>
          <w:rFonts w:asciiTheme="majorHAnsi" w:eastAsia="Calibri" w:hAnsiTheme="majorHAnsi" w:cstheme="majorHAnsi"/>
          <w:bCs/>
          <w:sz w:val="24"/>
          <w:szCs w:val="24"/>
          <w:lang w:val="ru-MD"/>
        </w:rPr>
        <w:lastRenderedPageBreak/>
        <w:t>уровне существует несколько отраслевых фондов (Национальный экологический фонд, Дорожный фонд, Фонд энерг</w:t>
      </w:r>
      <w:r w:rsidRPr="00681F56">
        <w:rPr>
          <w:rFonts w:asciiTheme="majorHAnsi" w:eastAsia="Calibri" w:hAnsiTheme="majorHAnsi" w:cstheme="majorHAnsi"/>
          <w:bCs/>
          <w:sz w:val="24"/>
          <w:szCs w:val="24"/>
          <w:lang w:val="ru-MD"/>
        </w:rPr>
        <w:t xml:space="preserve">етической </w:t>
      </w:r>
      <w:r w:rsidR="009D23B1" w:rsidRPr="00681F56">
        <w:rPr>
          <w:rFonts w:asciiTheme="majorHAnsi" w:eastAsia="Calibri" w:hAnsiTheme="majorHAnsi" w:cstheme="majorHAnsi"/>
          <w:bCs/>
          <w:sz w:val="24"/>
          <w:szCs w:val="24"/>
          <w:lang w:val="ru-MD"/>
        </w:rPr>
        <w:t>эффективности, Фонд социальных инвестиций Молдовы и др.), которы</w:t>
      </w:r>
      <w:r w:rsidRPr="00681F56">
        <w:rPr>
          <w:rFonts w:asciiTheme="majorHAnsi" w:eastAsia="Calibri" w:hAnsiTheme="majorHAnsi" w:cstheme="majorHAnsi"/>
          <w:bCs/>
          <w:sz w:val="24"/>
          <w:szCs w:val="24"/>
          <w:lang w:val="ru-MD"/>
        </w:rPr>
        <w:t>е</w:t>
      </w:r>
      <w:r w:rsidR="009D23B1" w:rsidRPr="00681F56">
        <w:rPr>
          <w:rFonts w:asciiTheme="majorHAnsi" w:eastAsia="Calibri" w:hAnsiTheme="majorHAnsi" w:cstheme="majorHAnsi"/>
          <w:bCs/>
          <w:sz w:val="24"/>
          <w:szCs w:val="24"/>
          <w:lang w:val="ru-MD"/>
        </w:rPr>
        <w:t xml:space="preserve"> софинансиру</w:t>
      </w:r>
      <w:r w:rsidRPr="00681F56">
        <w:rPr>
          <w:rFonts w:asciiTheme="majorHAnsi" w:eastAsia="Calibri" w:hAnsiTheme="majorHAnsi" w:cstheme="majorHAnsi"/>
          <w:bCs/>
          <w:sz w:val="24"/>
          <w:szCs w:val="24"/>
          <w:lang w:val="ru-MD"/>
        </w:rPr>
        <w:t>ю</w:t>
      </w:r>
      <w:r w:rsidR="009D23B1" w:rsidRPr="00681F56">
        <w:rPr>
          <w:rFonts w:asciiTheme="majorHAnsi" w:eastAsia="Calibri" w:hAnsiTheme="majorHAnsi" w:cstheme="majorHAnsi"/>
          <w:bCs/>
          <w:sz w:val="24"/>
          <w:szCs w:val="24"/>
          <w:lang w:val="ru-MD"/>
        </w:rPr>
        <w:t xml:space="preserve">т </w:t>
      </w:r>
      <w:r w:rsidRPr="00681F56">
        <w:rPr>
          <w:rFonts w:asciiTheme="majorHAnsi" w:eastAsia="Calibri" w:hAnsiTheme="majorHAnsi" w:cstheme="majorHAnsi"/>
          <w:bCs/>
          <w:sz w:val="24"/>
          <w:szCs w:val="24"/>
          <w:lang w:val="ru-MD"/>
        </w:rPr>
        <w:t>внедрение</w:t>
      </w:r>
      <w:r w:rsidR="009D23B1" w:rsidRPr="00681F56">
        <w:rPr>
          <w:rFonts w:asciiTheme="majorHAnsi" w:eastAsia="Calibri" w:hAnsiTheme="majorHAnsi" w:cstheme="majorHAnsi"/>
          <w:bCs/>
          <w:sz w:val="24"/>
          <w:szCs w:val="24"/>
          <w:lang w:val="ru-MD"/>
        </w:rPr>
        <w:t xml:space="preserve"> различных проектов в регионах развития, </w:t>
      </w:r>
      <w:r w:rsidRPr="00681F56">
        <w:rPr>
          <w:rFonts w:asciiTheme="majorHAnsi" w:eastAsia="Calibri" w:hAnsiTheme="majorHAnsi" w:cstheme="majorHAnsi"/>
          <w:bCs/>
          <w:sz w:val="24"/>
          <w:szCs w:val="24"/>
          <w:lang w:val="ru-MD"/>
        </w:rPr>
        <w:t>с воздействием</w:t>
      </w:r>
      <w:r w:rsidR="009D23B1" w:rsidRPr="00681F56">
        <w:rPr>
          <w:rFonts w:asciiTheme="majorHAnsi" w:eastAsia="Calibri" w:hAnsiTheme="majorHAnsi" w:cstheme="majorHAnsi"/>
          <w:bCs/>
          <w:sz w:val="24"/>
          <w:szCs w:val="24"/>
          <w:lang w:val="ru-MD"/>
        </w:rPr>
        <w:t xml:space="preserve"> на их развитие, </w:t>
      </w:r>
      <w:r w:rsidRPr="00681F56">
        <w:rPr>
          <w:rFonts w:asciiTheme="majorHAnsi" w:eastAsia="Calibri" w:hAnsiTheme="majorHAnsi" w:cstheme="majorHAnsi"/>
          <w:bCs/>
          <w:sz w:val="24"/>
          <w:szCs w:val="24"/>
          <w:lang w:val="ru-MD"/>
        </w:rPr>
        <w:t xml:space="preserve">однако они не реализуются </w:t>
      </w:r>
      <w:r w:rsidR="009D23B1" w:rsidRPr="00681F56">
        <w:rPr>
          <w:rFonts w:asciiTheme="majorHAnsi" w:eastAsia="Calibri" w:hAnsiTheme="majorHAnsi" w:cstheme="majorHAnsi"/>
          <w:bCs/>
          <w:sz w:val="24"/>
          <w:szCs w:val="24"/>
          <w:lang w:val="ru-MD"/>
        </w:rPr>
        <w:t>в синергии и стратегической и опера</w:t>
      </w:r>
      <w:r w:rsidRPr="00681F56">
        <w:rPr>
          <w:rFonts w:asciiTheme="majorHAnsi" w:eastAsia="Calibri" w:hAnsiTheme="majorHAnsi" w:cstheme="majorHAnsi"/>
          <w:bCs/>
          <w:sz w:val="24"/>
          <w:szCs w:val="24"/>
          <w:lang w:val="ru-MD"/>
        </w:rPr>
        <w:t>ционн</w:t>
      </w:r>
      <w:r w:rsidR="009D23B1" w:rsidRPr="00681F56">
        <w:rPr>
          <w:rFonts w:asciiTheme="majorHAnsi" w:eastAsia="Calibri" w:hAnsiTheme="majorHAnsi" w:cstheme="majorHAnsi"/>
          <w:bCs/>
          <w:sz w:val="24"/>
          <w:szCs w:val="24"/>
          <w:lang w:val="ru-MD"/>
        </w:rPr>
        <w:t xml:space="preserve">ой </w:t>
      </w:r>
      <w:r w:rsidRPr="00681F56">
        <w:rPr>
          <w:rFonts w:asciiTheme="majorHAnsi" w:eastAsia="Calibri" w:hAnsiTheme="majorHAnsi" w:cstheme="majorHAnsi"/>
          <w:bCs/>
          <w:sz w:val="24"/>
          <w:szCs w:val="24"/>
          <w:lang w:val="ru-MD"/>
        </w:rPr>
        <w:t>согласованности</w:t>
      </w:r>
      <w:r w:rsidR="009D23B1" w:rsidRPr="00681F56">
        <w:rPr>
          <w:rFonts w:asciiTheme="majorHAnsi" w:eastAsia="Calibri" w:hAnsiTheme="majorHAnsi" w:cstheme="majorHAnsi"/>
          <w:bCs/>
          <w:sz w:val="24"/>
          <w:szCs w:val="24"/>
          <w:lang w:val="ru-MD"/>
        </w:rPr>
        <w:t xml:space="preserve"> с </w:t>
      </w:r>
      <w:r w:rsidRPr="00681F56">
        <w:rPr>
          <w:rFonts w:asciiTheme="majorHAnsi" w:eastAsia="Calibri" w:hAnsiTheme="majorHAnsi" w:cstheme="majorHAnsi"/>
          <w:bCs/>
          <w:sz w:val="24"/>
          <w:szCs w:val="24"/>
          <w:lang w:val="ru-MD"/>
        </w:rPr>
        <w:t>НФРР</w:t>
      </w:r>
      <w:r w:rsidR="009D23B1" w:rsidRPr="00681F56">
        <w:rPr>
          <w:rFonts w:asciiTheme="majorHAnsi" w:eastAsia="Calibri" w:hAnsiTheme="majorHAnsi" w:cstheme="majorHAnsi"/>
          <w:bCs/>
          <w:sz w:val="24"/>
          <w:szCs w:val="24"/>
          <w:lang w:val="ru-MD"/>
        </w:rPr>
        <w:t xml:space="preserve">. Таким образом, </w:t>
      </w:r>
      <w:r w:rsidR="005F09FA" w:rsidRPr="00681F56">
        <w:rPr>
          <w:rFonts w:asciiTheme="majorHAnsi" w:eastAsia="Calibri" w:hAnsiTheme="majorHAnsi" w:cstheme="majorHAnsi"/>
          <w:bCs/>
          <w:sz w:val="24"/>
          <w:szCs w:val="24"/>
          <w:lang w:val="ru-MD"/>
        </w:rPr>
        <w:t>МСХРРОС</w:t>
      </w:r>
      <w:r w:rsidR="009D23B1" w:rsidRPr="00681F56">
        <w:rPr>
          <w:rFonts w:asciiTheme="majorHAnsi" w:eastAsia="Calibri" w:hAnsiTheme="majorHAnsi" w:cstheme="majorHAnsi"/>
          <w:bCs/>
          <w:sz w:val="24"/>
          <w:szCs w:val="24"/>
          <w:lang w:val="ru-MD"/>
        </w:rPr>
        <w:t xml:space="preserve"> не смог</w:t>
      </w:r>
      <w:r w:rsidR="005F09FA" w:rsidRPr="00681F56">
        <w:rPr>
          <w:rFonts w:asciiTheme="majorHAnsi" w:eastAsia="Calibri" w:hAnsiTheme="majorHAnsi" w:cstheme="majorHAnsi"/>
          <w:bCs/>
          <w:sz w:val="24"/>
          <w:szCs w:val="24"/>
          <w:lang w:val="ru-MD"/>
        </w:rPr>
        <w:t>ло</w:t>
      </w:r>
      <w:r w:rsidR="009D23B1" w:rsidRPr="00681F56">
        <w:rPr>
          <w:rFonts w:asciiTheme="majorHAnsi" w:eastAsia="Calibri" w:hAnsiTheme="majorHAnsi" w:cstheme="majorHAnsi"/>
          <w:bCs/>
          <w:sz w:val="24"/>
          <w:szCs w:val="24"/>
          <w:lang w:val="ru-MD"/>
        </w:rPr>
        <w:t xml:space="preserve"> провести все </w:t>
      </w:r>
      <w:r w:rsidR="005F09FA" w:rsidRPr="00681F56">
        <w:rPr>
          <w:rFonts w:asciiTheme="majorHAnsi" w:eastAsia="Calibri" w:hAnsiTheme="majorHAnsi" w:cstheme="majorHAnsi"/>
          <w:bCs/>
          <w:sz w:val="24"/>
          <w:szCs w:val="24"/>
          <w:lang w:val="ru-MD"/>
        </w:rPr>
        <w:t xml:space="preserve">необходимые </w:t>
      </w:r>
      <w:r w:rsidR="009D23B1" w:rsidRPr="00681F56">
        <w:rPr>
          <w:rFonts w:asciiTheme="majorHAnsi" w:eastAsia="Calibri" w:hAnsiTheme="majorHAnsi" w:cstheme="majorHAnsi"/>
          <w:bCs/>
          <w:sz w:val="24"/>
          <w:szCs w:val="24"/>
          <w:lang w:val="ru-MD"/>
        </w:rPr>
        <w:t xml:space="preserve">реформы для регионального развития, </w:t>
      </w:r>
      <w:r w:rsidR="005F09FA" w:rsidRPr="00681F56">
        <w:rPr>
          <w:rFonts w:asciiTheme="majorHAnsi" w:eastAsia="Calibri" w:hAnsiTheme="majorHAnsi" w:cstheme="majorHAnsi"/>
          <w:bCs/>
          <w:sz w:val="24"/>
          <w:szCs w:val="24"/>
          <w:lang w:val="ru-MD"/>
        </w:rPr>
        <w:t>из-за</w:t>
      </w:r>
      <w:r w:rsidR="009D23B1" w:rsidRPr="00681F56">
        <w:rPr>
          <w:rFonts w:asciiTheme="majorHAnsi" w:eastAsia="Calibri" w:hAnsiTheme="majorHAnsi" w:cstheme="majorHAnsi"/>
          <w:bCs/>
          <w:sz w:val="24"/>
          <w:szCs w:val="24"/>
          <w:lang w:val="ru-MD"/>
        </w:rPr>
        <w:t xml:space="preserve"> недостат</w:t>
      </w:r>
      <w:r w:rsidR="005F09FA" w:rsidRPr="00681F56">
        <w:rPr>
          <w:rFonts w:asciiTheme="majorHAnsi" w:eastAsia="Calibri" w:hAnsiTheme="majorHAnsi" w:cstheme="majorHAnsi"/>
          <w:bCs/>
          <w:sz w:val="24"/>
          <w:szCs w:val="24"/>
          <w:lang w:val="ru-MD"/>
        </w:rPr>
        <w:t>очной</w:t>
      </w:r>
      <w:r w:rsidR="009D23B1" w:rsidRPr="00681F56">
        <w:rPr>
          <w:rFonts w:asciiTheme="majorHAnsi" w:eastAsia="Calibri" w:hAnsiTheme="majorHAnsi" w:cstheme="majorHAnsi"/>
          <w:bCs/>
          <w:sz w:val="24"/>
          <w:szCs w:val="24"/>
          <w:lang w:val="ru-MD"/>
        </w:rPr>
        <w:t xml:space="preserve"> синергии в деятельности министерств-членов НК</w:t>
      </w:r>
      <w:r w:rsidR="005F09FA" w:rsidRPr="00681F56">
        <w:rPr>
          <w:rFonts w:asciiTheme="majorHAnsi" w:eastAsia="Calibri" w:hAnsiTheme="majorHAnsi" w:cstheme="majorHAnsi"/>
          <w:bCs/>
          <w:sz w:val="24"/>
          <w:szCs w:val="24"/>
          <w:lang w:val="ru-MD"/>
        </w:rPr>
        <w:t>С</w:t>
      </w:r>
      <w:r w:rsidR="009D23B1" w:rsidRPr="00681F56">
        <w:rPr>
          <w:rFonts w:asciiTheme="majorHAnsi" w:eastAsia="Calibri" w:hAnsiTheme="majorHAnsi" w:cstheme="majorHAnsi"/>
          <w:bCs/>
          <w:sz w:val="24"/>
          <w:szCs w:val="24"/>
          <w:lang w:val="ru-MD"/>
        </w:rPr>
        <w:t xml:space="preserve">РР и </w:t>
      </w:r>
      <w:r w:rsidR="005F09FA" w:rsidRPr="00681F56">
        <w:rPr>
          <w:rFonts w:asciiTheme="majorHAnsi" w:eastAsia="Calibri" w:hAnsiTheme="majorHAnsi" w:cstheme="majorHAnsi"/>
          <w:bCs/>
          <w:sz w:val="24"/>
          <w:szCs w:val="24"/>
          <w:lang w:val="ru-MD"/>
        </w:rPr>
        <w:t>несогласования</w:t>
      </w:r>
      <w:r w:rsidR="009D23B1" w:rsidRPr="00681F56">
        <w:rPr>
          <w:rFonts w:asciiTheme="majorHAnsi" w:eastAsia="Calibri" w:hAnsiTheme="majorHAnsi" w:cstheme="majorHAnsi"/>
          <w:bCs/>
          <w:sz w:val="24"/>
          <w:szCs w:val="24"/>
          <w:lang w:val="ru-MD"/>
        </w:rPr>
        <w:t xml:space="preserve"> </w:t>
      </w:r>
      <w:r w:rsidR="005F09FA" w:rsidRPr="00681F56">
        <w:rPr>
          <w:rFonts w:asciiTheme="majorHAnsi" w:eastAsia="Calibri" w:hAnsiTheme="majorHAnsi" w:cstheme="majorHAnsi"/>
          <w:bCs/>
          <w:sz w:val="24"/>
          <w:szCs w:val="24"/>
          <w:lang w:val="ru-MD"/>
        </w:rPr>
        <w:t>фондов</w:t>
      </w:r>
      <w:r w:rsidR="009D23B1" w:rsidRPr="00681F56">
        <w:rPr>
          <w:rFonts w:asciiTheme="majorHAnsi" w:eastAsia="Calibri" w:hAnsiTheme="majorHAnsi" w:cstheme="majorHAnsi"/>
          <w:bCs/>
          <w:sz w:val="24"/>
          <w:szCs w:val="24"/>
          <w:lang w:val="ru-MD"/>
        </w:rPr>
        <w:t xml:space="preserve">. Некоторые из причин, которые </w:t>
      </w:r>
      <w:r w:rsidR="005F09FA" w:rsidRPr="00681F56">
        <w:rPr>
          <w:rFonts w:asciiTheme="majorHAnsi" w:eastAsia="Calibri" w:hAnsiTheme="majorHAnsi" w:cstheme="majorHAnsi"/>
          <w:bCs/>
          <w:sz w:val="24"/>
          <w:szCs w:val="24"/>
          <w:lang w:val="ru-MD"/>
        </w:rPr>
        <w:t xml:space="preserve">отрицательно </w:t>
      </w:r>
      <w:r w:rsidR="009D23B1" w:rsidRPr="00681F56">
        <w:rPr>
          <w:rFonts w:asciiTheme="majorHAnsi" w:eastAsia="Calibri" w:hAnsiTheme="majorHAnsi" w:cstheme="majorHAnsi"/>
          <w:bCs/>
          <w:sz w:val="24"/>
          <w:szCs w:val="24"/>
          <w:lang w:val="ru-MD"/>
        </w:rPr>
        <w:t>повлияли на управление региональным развитием в РМ, - это не</w:t>
      </w:r>
      <w:r w:rsidR="005F09FA" w:rsidRPr="00681F56">
        <w:rPr>
          <w:rFonts w:asciiTheme="majorHAnsi" w:eastAsia="Calibri" w:hAnsiTheme="majorHAnsi" w:cstheme="majorHAnsi"/>
          <w:bCs/>
          <w:sz w:val="24"/>
          <w:szCs w:val="24"/>
          <w:lang w:val="ru-MD"/>
        </w:rPr>
        <w:t>проведение</w:t>
      </w:r>
      <w:r w:rsidR="009D23B1" w:rsidRPr="00681F56">
        <w:rPr>
          <w:rFonts w:asciiTheme="majorHAnsi" w:eastAsia="Calibri" w:hAnsiTheme="majorHAnsi" w:cstheme="majorHAnsi"/>
          <w:bCs/>
          <w:sz w:val="24"/>
          <w:szCs w:val="24"/>
          <w:lang w:val="ru-MD"/>
        </w:rPr>
        <w:t xml:space="preserve"> территориально-административной реформы и затягивание финансовой децентрализации</w:t>
      </w:r>
      <w:r w:rsidR="00B16F81" w:rsidRPr="00681F56">
        <w:rPr>
          <w:rFonts w:asciiTheme="majorHAnsi" w:eastAsia="Calibri" w:hAnsiTheme="majorHAnsi" w:cstheme="majorHAnsi"/>
          <w:bCs/>
          <w:sz w:val="24"/>
          <w:szCs w:val="24"/>
          <w:lang w:val="ru-MD"/>
        </w:rPr>
        <w:t xml:space="preserve">. </w:t>
      </w:r>
    </w:p>
    <w:p w14:paraId="4A4DD697" w14:textId="4E4E18DA" w:rsidR="00A14B54" w:rsidRPr="00681F56" w:rsidRDefault="006342E8" w:rsidP="001F3ABC">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Чтобы сбалансировать </w:t>
      </w:r>
      <w:r w:rsidR="005F09FA" w:rsidRPr="00681F56">
        <w:rPr>
          <w:rFonts w:asciiTheme="majorHAnsi" w:eastAsia="Calibri" w:hAnsiTheme="majorHAnsi" w:cstheme="majorHAnsi"/>
          <w:bCs/>
          <w:sz w:val="24"/>
          <w:szCs w:val="24"/>
          <w:lang w:val="ru-MD"/>
        </w:rPr>
        <w:t>согласованность</w:t>
      </w:r>
      <w:r w:rsidRPr="00681F56">
        <w:rPr>
          <w:rFonts w:asciiTheme="majorHAnsi" w:eastAsia="Calibri" w:hAnsiTheme="majorHAnsi" w:cstheme="majorHAnsi"/>
          <w:bCs/>
          <w:sz w:val="24"/>
          <w:szCs w:val="24"/>
          <w:lang w:val="ru-MD"/>
        </w:rPr>
        <w:t xml:space="preserve"> политик и фондов в области регионального развития, помимо установленных законом полномочий, </w:t>
      </w:r>
      <w:r w:rsidR="005F09FA" w:rsidRPr="00681F56">
        <w:rPr>
          <w:rFonts w:asciiTheme="majorHAnsi" w:eastAsia="Calibri" w:hAnsiTheme="majorHAnsi" w:cstheme="majorHAnsi"/>
          <w:bCs/>
          <w:sz w:val="24"/>
          <w:szCs w:val="24"/>
          <w:lang w:val="ru-MD"/>
        </w:rPr>
        <w:t>МСХРРОС</w:t>
      </w:r>
      <w:r w:rsidRPr="00681F56">
        <w:rPr>
          <w:rFonts w:asciiTheme="majorHAnsi" w:eastAsia="Calibri" w:hAnsiTheme="majorHAnsi" w:cstheme="majorHAnsi"/>
          <w:bCs/>
          <w:sz w:val="24"/>
          <w:szCs w:val="24"/>
          <w:lang w:val="ru-MD"/>
        </w:rPr>
        <w:t xml:space="preserve"> включил</w:t>
      </w:r>
      <w:r w:rsidR="005F09FA" w:rsidRPr="00681F56">
        <w:rPr>
          <w:rFonts w:asciiTheme="majorHAnsi" w:eastAsia="Calibri" w:hAnsiTheme="majorHAnsi" w:cstheme="majorHAnsi"/>
          <w:bCs/>
          <w:sz w:val="24"/>
          <w:szCs w:val="24"/>
          <w:lang w:val="ru-MD"/>
        </w:rPr>
        <w:t>о</w:t>
      </w:r>
      <w:r w:rsidRPr="00681F56">
        <w:rPr>
          <w:rFonts w:asciiTheme="majorHAnsi" w:eastAsia="Calibri" w:hAnsiTheme="majorHAnsi" w:cstheme="majorHAnsi"/>
          <w:bCs/>
          <w:sz w:val="24"/>
          <w:szCs w:val="24"/>
          <w:lang w:val="ru-MD"/>
        </w:rPr>
        <w:t xml:space="preserve"> </w:t>
      </w:r>
      <w:r w:rsidR="005F09FA" w:rsidRPr="00681F56">
        <w:rPr>
          <w:rFonts w:asciiTheme="majorHAnsi" w:eastAsia="Calibri" w:hAnsiTheme="majorHAnsi" w:cstheme="majorHAnsi"/>
          <w:bCs/>
          <w:sz w:val="24"/>
          <w:szCs w:val="24"/>
          <w:lang w:val="ru-MD"/>
        </w:rPr>
        <w:t xml:space="preserve">дополнительно </w:t>
      </w:r>
      <w:r w:rsidRPr="00681F56">
        <w:rPr>
          <w:rFonts w:asciiTheme="majorHAnsi" w:eastAsia="Calibri" w:hAnsiTheme="majorHAnsi" w:cstheme="majorHAnsi"/>
          <w:bCs/>
          <w:sz w:val="24"/>
          <w:szCs w:val="24"/>
          <w:lang w:val="ru-MD"/>
        </w:rPr>
        <w:t xml:space="preserve">в проект </w:t>
      </w:r>
      <w:r w:rsidR="005F09FA" w:rsidRPr="00681F56">
        <w:rPr>
          <w:rFonts w:asciiTheme="majorHAnsi" w:eastAsia="Calibri" w:hAnsiTheme="majorHAnsi" w:cstheme="majorHAnsi"/>
          <w:bCs/>
          <w:sz w:val="24"/>
          <w:szCs w:val="24"/>
          <w:lang w:val="ru-MD"/>
        </w:rPr>
        <w:t>НСРР на</w:t>
      </w:r>
      <w:r w:rsidRPr="00681F56">
        <w:rPr>
          <w:rFonts w:asciiTheme="majorHAnsi" w:eastAsia="Calibri" w:hAnsiTheme="majorHAnsi" w:cstheme="majorHAnsi"/>
          <w:bCs/>
          <w:sz w:val="24"/>
          <w:szCs w:val="24"/>
          <w:lang w:val="ru-MD"/>
        </w:rPr>
        <w:t xml:space="preserve"> 2021-2027 </w:t>
      </w:r>
      <w:r w:rsidR="005F09FA" w:rsidRPr="00681F56">
        <w:rPr>
          <w:rFonts w:asciiTheme="majorHAnsi" w:eastAsia="Calibri" w:hAnsiTheme="majorHAnsi" w:cstheme="majorHAnsi"/>
          <w:bCs/>
          <w:sz w:val="24"/>
          <w:szCs w:val="24"/>
          <w:lang w:val="ru-MD"/>
        </w:rPr>
        <w:t xml:space="preserve">годы </w:t>
      </w:r>
      <w:r w:rsidRPr="00681F56">
        <w:rPr>
          <w:rFonts w:asciiTheme="majorHAnsi" w:eastAsia="Calibri" w:hAnsiTheme="majorHAnsi" w:cstheme="majorHAnsi"/>
          <w:bCs/>
          <w:sz w:val="24"/>
          <w:szCs w:val="24"/>
          <w:lang w:val="ru-MD"/>
        </w:rPr>
        <w:t>для НК</w:t>
      </w:r>
      <w:r w:rsidR="005F09FA" w:rsidRPr="00681F56">
        <w:rPr>
          <w:rFonts w:asciiTheme="majorHAnsi" w:eastAsia="Calibri" w:hAnsiTheme="majorHAnsi" w:cstheme="majorHAnsi"/>
          <w:bCs/>
          <w:sz w:val="24"/>
          <w:szCs w:val="24"/>
          <w:lang w:val="ru-MD"/>
        </w:rPr>
        <w:t>СРР</w:t>
      </w:r>
      <w:r w:rsidRPr="00681F56">
        <w:rPr>
          <w:rFonts w:asciiTheme="majorHAnsi" w:eastAsia="Calibri" w:hAnsiTheme="majorHAnsi" w:cstheme="majorHAnsi"/>
          <w:bCs/>
          <w:sz w:val="24"/>
          <w:szCs w:val="24"/>
          <w:lang w:val="ru-MD"/>
        </w:rPr>
        <w:t xml:space="preserve"> следующие полномочия: a) соотнесение стратегических приоритетов, вытекающих из документов отраслевой политики, с действиями, предпринятыми в регионах развития учреждениями, ответственными за область регионального развития</w:t>
      </w:r>
      <w:r w:rsidR="005F09FA"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для реализации этих приоритетов; b) обеспечение разрешения споров, связанных с процессом внедрения политики регионального развития и достижения консенсуса </w:t>
      </w:r>
      <w:r w:rsidR="005F09FA" w:rsidRPr="00681F56">
        <w:rPr>
          <w:rFonts w:asciiTheme="majorHAnsi" w:eastAsia="Calibri" w:hAnsiTheme="majorHAnsi" w:cstheme="majorHAnsi"/>
          <w:bCs/>
          <w:sz w:val="24"/>
          <w:szCs w:val="24"/>
          <w:lang w:val="ru-MD"/>
        </w:rPr>
        <w:t>по возникшим</w:t>
      </w:r>
      <w:r w:rsidRPr="00681F56">
        <w:rPr>
          <w:rFonts w:asciiTheme="majorHAnsi" w:eastAsia="Calibri" w:hAnsiTheme="majorHAnsi" w:cstheme="majorHAnsi"/>
          <w:bCs/>
          <w:sz w:val="24"/>
          <w:szCs w:val="24"/>
          <w:lang w:val="ru-MD"/>
        </w:rPr>
        <w:t xml:space="preserve"> вопрос</w:t>
      </w:r>
      <w:r w:rsidR="005F09FA" w:rsidRPr="00681F56">
        <w:rPr>
          <w:rFonts w:asciiTheme="majorHAnsi" w:eastAsia="Calibri" w:hAnsiTheme="majorHAnsi" w:cstheme="majorHAnsi"/>
          <w:bCs/>
          <w:sz w:val="24"/>
          <w:szCs w:val="24"/>
          <w:lang w:val="ru-MD"/>
        </w:rPr>
        <w:t>ам</w:t>
      </w:r>
      <w:r w:rsidRPr="00681F56">
        <w:rPr>
          <w:rFonts w:asciiTheme="majorHAnsi" w:eastAsia="Calibri" w:hAnsiTheme="majorHAnsi" w:cstheme="majorHAnsi"/>
          <w:bCs/>
          <w:sz w:val="24"/>
          <w:szCs w:val="24"/>
          <w:lang w:val="ru-MD"/>
        </w:rPr>
        <w:t xml:space="preserve">, </w:t>
      </w:r>
      <w:r w:rsidR="005F09FA" w:rsidRPr="00681F56">
        <w:rPr>
          <w:rFonts w:asciiTheme="majorHAnsi" w:eastAsia="Calibri" w:hAnsiTheme="majorHAnsi" w:cstheme="majorHAnsi"/>
          <w:bCs/>
          <w:sz w:val="24"/>
          <w:szCs w:val="24"/>
          <w:lang w:val="ru-MD"/>
        </w:rPr>
        <w:t>касающимся</w:t>
      </w:r>
      <w:r w:rsidRPr="00681F56">
        <w:rPr>
          <w:rFonts w:asciiTheme="majorHAnsi" w:eastAsia="Calibri" w:hAnsiTheme="majorHAnsi" w:cstheme="majorHAnsi"/>
          <w:bCs/>
          <w:sz w:val="24"/>
          <w:szCs w:val="24"/>
          <w:lang w:val="ru-MD"/>
        </w:rPr>
        <w:t xml:space="preserve"> взаим</w:t>
      </w:r>
      <w:r w:rsidR="003716EB" w:rsidRPr="00681F56">
        <w:rPr>
          <w:rFonts w:asciiTheme="majorHAnsi" w:eastAsia="Calibri" w:hAnsiTheme="majorHAnsi" w:cstheme="majorHAnsi"/>
          <w:bCs/>
          <w:sz w:val="24"/>
          <w:szCs w:val="24"/>
          <w:lang w:val="ru-MD"/>
        </w:rPr>
        <w:t xml:space="preserve">ного </w:t>
      </w:r>
      <w:r w:rsidRPr="00681F56">
        <w:rPr>
          <w:rFonts w:asciiTheme="majorHAnsi" w:eastAsia="Calibri" w:hAnsiTheme="majorHAnsi" w:cstheme="majorHAnsi"/>
          <w:bCs/>
          <w:sz w:val="24"/>
          <w:szCs w:val="24"/>
          <w:lang w:val="ru-MD"/>
        </w:rPr>
        <w:t>с</w:t>
      </w:r>
      <w:r w:rsidR="003716EB" w:rsidRPr="00681F56">
        <w:rPr>
          <w:rFonts w:asciiTheme="majorHAnsi" w:eastAsia="Calibri" w:hAnsiTheme="majorHAnsi" w:cstheme="majorHAnsi"/>
          <w:bCs/>
          <w:sz w:val="24"/>
          <w:szCs w:val="24"/>
          <w:lang w:val="ru-MD"/>
        </w:rPr>
        <w:t>огласования</w:t>
      </w:r>
      <w:r w:rsidRPr="00681F56">
        <w:rPr>
          <w:rFonts w:asciiTheme="majorHAnsi" w:eastAsia="Calibri" w:hAnsiTheme="majorHAnsi" w:cstheme="majorHAnsi"/>
          <w:bCs/>
          <w:sz w:val="24"/>
          <w:szCs w:val="24"/>
          <w:lang w:val="ru-MD"/>
        </w:rPr>
        <w:t xml:space="preserve"> политик отраслевого развития, внедряемых на региональном уровне; </w:t>
      </w:r>
      <w:r w:rsidR="003716EB" w:rsidRPr="00681F56">
        <w:rPr>
          <w:rFonts w:asciiTheme="majorHAnsi" w:eastAsia="Calibri" w:hAnsiTheme="majorHAnsi" w:cstheme="majorHAnsi"/>
          <w:bCs/>
          <w:sz w:val="24"/>
          <w:szCs w:val="24"/>
          <w:lang w:val="ru-MD"/>
        </w:rPr>
        <w:t>c</w:t>
      </w:r>
      <w:r w:rsidRPr="00681F56">
        <w:rPr>
          <w:rFonts w:asciiTheme="majorHAnsi" w:eastAsia="Calibri" w:hAnsiTheme="majorHAnsi" w:cstheme="majorHAnsi"/>
          <w:bCs/>
          <w:sz w:val="24"/>
          <w:szCs w:val="24"/>
          <w:lang w:val="ru-MD"/>
        </w:rPr>
        <w:t xml:space="preserve">) обеспечение корреляции политики регионального развития с международными обязательствами, взятыми </w:t>
      </w:r>
      <w:r w:rsidR="003716EB" w:rsidRPr="00681F56">
        <w:rPr>
          <w:rFonts w:asciiTheme="majorHAnsi" w:eastAsia="Calibri" w:hAnsiTheme="majorHAnsi" w:cstheme="majorHAnsi"/>
          <w:bCs/>
          <w:sz w:val="24"/>
          <w:szCs w:val="24"/>
          <w:lang w:val="ru-MD"/>
        </w:rPr>
        <w:t>на себя П</w:t>
      </w:r>
      <w:r w:rsidRPr="00681F56">
        <w:rPr>
          <w:rFonts w:asciiTheme="majorHAnsi" w:eastAsia="Calibri" w:hAnsiTheme="majorHAnsi" w:cstheme="majorHAnsi"/>
          <w:bCs/>
          <w:sz w:val="24"/>
          <w:szCs w:val="24"/>
          <w:lang w:val="ru-MD"/>
        </w:rPr>
        <w:t xml:space="preserve">равительством, в частности, с </w:t>
      </w:r>
      <w:r w:rsidR="003716EB" w:rsidRPr="00681F56">
        <w:rPr>
          <w:rFonts w:asciiTheme="majorHAnsi" w:eastAsia="Calibri" w:hAnsiTheme="majorHAnsi" w:cstheme="majorHAnsi"/>
          <w:bCs/>
          <w:sz w:val="24"/>
          <w:szCs w:val="24"/>
          <w:lang w:val="ru-MD"/>
        </w:rPr>
        <w:t>программой</w:t>
      </w:r>
      <w:r w:rsidRPr="00681F56">
        <w:rPr>
          <w:rFonts w:asciiTheme="majorHAnsi" w:eastAsia="Calibri" w:hAnsiTheme="majorHAnsi" w:cstheme="majorHAnsi"/>
          <w:bCs/>
          <w:sz w:val="24"/>
          <w:szCs w:val="24"/>
          <w:lang w:val="ru-MD"/>
        </w:rPr>
        <w:t xml:space="preserve"> европейской интеграции; d) обеспечение синергии финансовых усилий различных национальных фондов, администрируемых министерскими структурами</w:t>
      </w:r>
      <w:r w:rsidR="003716EB"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для реализации интегрированных проектов регионального развития</w:t>
      </w:r>
      <w:r w:rsidR="00A14B54" w:rsidRPr="00681F56">
        <w:rPr>
          <w:rFonts w:asciiTheme="majorHAnsi" w:eastAsia="Calibri" w:hAnsiTheme="majorHAnsi" w:cstheme="majorHAnsi"/>
          <w:bCs/>
          <w:sz w:val="24"/>
          <w:szCs w:val="24"/>
          <w:lang w:val="ru-MD"/>
        </w:rPr>
        <w:t>.</w:t>
      </w:r>
    </w:p>
    <w:p w14:paraId="261ADED1" w14:textId="3DD5520A" w:rsidR="008E2A11" w:rsidRPr="00681F56" w:rsidRDefault="008E2A11" w:rsidP="008E2A11">
      <w:pPr>
        <w:tabs>
          <w:tab w:val="left" w:pos="142"/>
        </w:tabs>
        <w:spacing w:after="0" w:line="276" w:lineRule="auto"/>
        <w:contextualSpacing/>
        <w:jc w:val="both"/>
        <w:outlineLvl w:val="2"/>
        <w:rPr>
          <w:rFonts w:asciiTheme="majorHAnsi" w:hAnsiTheme="majorHAnsi"/>
          <w:b/>
          <w:bCs/>
          <w:i/>
          <w:color w:val="1F4E79" w:themeColor="accent1" w:themeShade="80"/>
          <w:sz w:val="24"/>
          <w:szCs w:val="24"/>
          <w:lang w:val="ru-MD"/>
        </w:rPr>
      </w:pPr>
      <w:bookmarkStart w:id="34" w:name="_Toc94088349"/>
      <w:r w:rsidRPr="00681F56">
        <w:rPr>
          <w:rFonts w:asciiTheme="majorHAnsi" w:hAnsiTheme="majorHAnsi"/>
          <w:b/>
          <w:bCs/>
          <w:i/>
          <w:color w:val="1F4E79" w:themeColor="accent1" w:themeShade="80"/>
          <w:sz w:val="24"/>
          <w:szCs w:val="24"/>
          <w:lang w:val="ru-MD"/>
        </w:rPr>
        <w:t xml:space="preserve">4.1.4. </w:t>
      </w:r>
      <w:r w:rsidR="00A23904" w:rsidRPr="00681F56">
        <w:rPr>
          <w:rFonts w:asciiTheme="majorHAnsi" w:hAnsiTheme="majorHAnsi"/>
          <w:b/>
          <w:bCs/>
          <w:i/>
          <w:color w:val="1F4E79" w:themeColor="accent1" w:themeShade="80"/>
          <w:sz w:val="24"/>
          <w:szCs w:val="24"/>
          <w:lang w:val="ru-MD"/>
        </w:rPr>
        <w:t xml:space="preserve"> </w:t>
      </w:r>
      <w:r w:rsidR="006342E8" w:rsidRPr="00681F56">
        <w:rPr>
          <w:rFonts w:asciiTheme="majorHAnsi" w:hAnsiTheme="majorHAnsi"/>
          <w:b/>
          <w:bCs/>
          <w:i/>
          <w:color w:val="1F4E79" w:themeColor="accent1" w:themeShade="80"/>
          <w:sz w:val="24"/>
          <w:szCs w:val="24"/>
          <w:lang w:val="ru-MD"/>
        </w:rPr>
        <w:t>Покрытие проектов надежными финансовыми ресурсами по-прежнему остается большой проблемой</w:t>
      </w:r>
      <w:r w:rsidRPr="00681F56">
        <w:rPr>
          <w:rFonts w:asciiTheme="majorHAnsi" w:hAnsiTheme="majorHAnsi"/>
          <w:b/>
          <w:bCs/>
          <w:i/>
          <w:color w:val="1F4E79" w:themeColor="accent1" w:themeShade="80"/>
          <w:sz w:val="24"/>
          <w:szCs w:val="24"/>
          <w:lang w:val="ru-MD"/>
        </w:rPr>
        <w:t>.</w:t>
      </w:r>
      <w:bookmarkEnd w:id="34"/>
      <w:r w:rsidRPr="00681F56">
        <w:rPr>
          <w:rFonts w:asciiTheme="majorHAnsi" w:hAnsiTheme="majorHAnsi"/>
          <w:b/>
          <w:bCs/>
          <w:i/>
          <w:color w:val="1F4E79" w:themeColor="accent1" w:themeShade="80"/>
          <w:sz w:val="24"/>
          <w:szCs w:val="24"/>
          <w:lang w:val="ru-MD"/>
        </w:rPr>
        <w:t xml:space="preserve"> </w:t>
      </w:r>
    </w:p>
    <w:p w14:paraId="3330971D" w14:textId="0F6A9F34" w:rsidR="003B5F00" w:rsidRPr="00681F56" w:rsidRDefault="006342E8" w:rsidP="001F3ABC">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Адекватная оценка необходима </w:t>
      </w:r>
      <w:r w:rsidR="003716EB" w:rsidRPr="00681F56">
        <w:rPr>
          <w:rFonts w:asciiTheme="majorHAnsi" w:eastAsia="Calibri" w:hAnsiTheme="majorHAnsi" w:cstheme="majorHAnsi"/>
          <w:bCs/>
          <w:sz w:val="24"/>
          <w:szCs w:val="24"/>
          <w:lang w:val="ru-MD"/>
        </w:rPr>
        <w:t>того, чтобы знать</w:t>
      </w:r>
      <w:r w:rsidRPr="00681F56">
        <w:rPr>
          <w:rFonts w:asciiTheme="majorHAnsi" w:eastAsia="Calibri" w:hAnsiTheme="majorHAnsi" w:cstheme="majorHAnsi"/>
          <w:bCs/>
          <w:sz w:val="24"/>
          <w:szCs w:val="24"/>
          <w:lang w:val="ru-MD"/>
        </w:rPr>
        <w:t xml:space="preserve"> объем</w:t>
      </w:r>
      <w:r w:rsidR="003716EB" w:rsidRPr="00681F56">
        <w:rPr>
          <w:rFonts w:asciiTheme="majorHAnsi" w:eastAsia="Calibri" w:hAnsiTheme="majorHAnsi" w:cstheme="majorHAnsi"/>
          <w:bCs/>
          <w:sz w:val="24"/>
          <w:szCs w:val="24"/>
          <w:lang w:val="ru-MD"/>
        </w:rPr>
        <w:t>ы</w:t>
      </w:r>
      <w:r w:rsidRPr="00681F56">
        <w:rPr>
          <w:rFonts w:asciiTheme="majorHAnsi" w:eastAsia="Calibri" w:hAnsiTheme="majorHAnsi" w:cstheme="majorHAnsi"/>
          <w:bCs/>
          <w:sz w:val="24"/>
          <w:szCs w:val="24"/>
          <w:lang w:val="ru-MD"/>
        </w:rPr>
        <w:t xml:space="preserve"> будущих бюджетных ассигнований</w:t>
      </w:r>
      <w:r w:rsidR="003716EB"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и их прогнозирования</w:t>
      </w:r>
      <w:r w:rsidR="003716EB"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с целью принятия реалистичного обязательства. Таким образом, аудиторская миссия </w:t>
      </w:r>
      <w:r w:rsidR="003716EB" w:rsidRPr="00681F56">
        <w:rPr>
          <w:rFonts w:asciiTheme="majorHAnsi" w:eastAsia="Calibri" w:hAnsiTheme="majorHAnsi" w:cstheme="majorHAnsi"/>
          <w:bCs/>
          <w:sz w:val="24"/>
          <w:szCs w:val="24"/>
          <w:lang w:val="ru-MD"/>
        </w:rPr>
        <w:t>реш</w:t>
      </w:r>
      <w:r w:rsidRPr="00681F56">
        <w:rPr>
          <w:rFonts w:asciiTheme="majorHAnsi" w:eastAsia="Calibri" w:hAnsiTheme="majorHAnsi" w:cstheme="majorHAnsi"/>
          <w:bCs/>
          <w:sz w:val="24"/>
          <w:szCs w:val="24"/>
          <w:lang w:val="ru-MD"/>
        </w:rPr>
        <w:t xml:space="preserve">ила </w:t>
      </w:r>
      <w:r w:rsidR="003716EB" w:rsidRPr="00681F56">
        <w:rPr>
          <w:rFonts w:asciiTheme="majorHAnsi" w:eastAsia="Calibri" w:hAnsiTheme="majorHAnsi" w:cstheme="majorHAnsi"/>
          <w:bCs/>
          <w:sz w:val="24"/>
          <w:szCs w:val="24"/>
          <w:lang w:val="ru-MD"/>
        </w:rPr>
        <w:t xml:space="preserve">провести </w:t>
      </w:r>
      <w:r w:rsidRPr="00681F56">
        <w:rPr>
          <w:rFonts w:asciiTheme="majorHAnsi" w:eastAsia="Calibri" w:hAnsiTheme="majorHAnsi" w:cstheme="majorHAnsi"/>
          <w:bCs/>
          <w:sz w:val="24"/>
          <w:szCs w:val="24"/>
          <w:lang w:val="ru-MD"/>
        </w:rPr>
        <w:t>оцен</w:t>
      </w:r>
      <w:r w:rsidR="003716EB" w:rsidRPr="00681F56">
        <w:rPr>
          <w:rFonts w:asciiTheme="majorHAnsi" w:eastAsia="Calibri" w:hAnsiTheme="majorHAnsi" w:cstheme="majorHAnsi"/>
          <w:bCs/>
          <w:sz w:val="24"/>
          <w:szCs w:val="24"/>
          <w:lang w:val="ru-MD"/>
        </w:rPr>
        <w:t>ку</w:t>
      </w:r>
      <w:r w:rsidRPr="00681F56">
        <w:rPr>
          <w:rFonts w:asciiTheme="majorHAnsi" w:eastAsia="Calibri" w:hAnsiTheme="majorHAnsi" w:cstheme="majorHAnsi"/>
          <w:bCs/>
          <w:sz w:val="24"/>
          <w:szCs w:val="24"/>
          <w:lang w:val="ru-MD"/>
        </w:rPr>
        <w:t xml:space="preserve"> реалистичн</w:t>
      </w:r>
      <w:r w:rsidR="003716EB" w:rsidRPr="00681F56">
        <w:rPr>
          <w:rFonts w:asciiTheme="majorHAnsi" w:eastAsia="Calibri" w:hAnsiTheme="majorHAnsi" w:cstheme="majorHAnsi"/>
          <w:bCs/>
          <w:sz w:val="24"/>
          <w:szCs w:val="24"/>
          <w:lang w:val="ru-MD"/>
        </w:rPr>
        <w:t>ости</w:t>
      </w:r>
      <w:r w:rsidRPr="00681F56">
        <w:rPr>
          <w:rFonts w:asciiTheme="majorHAnsi" w:eastAsia="Calibri" w:hAnsiTheme="majorHAnsi" w:cstheme="majorHAnsi"/>
          <w:bCs/>
          <w:sz w:val="24"/>
          <w:szCs w:val="24"/>
          <w:lang w:val="ru-MD"/>
        </w:rPr>
        <w:t xml:space="preserve"> и правильн</w:t>
      </w:r>
      <w:r w:rsidR="003716EB" w:rsidRPr="00681F56">
        <w:rPr>
          <w:rFonts w:asciiTheme="majorHAnsi" w:eastAsia="Calibri" w:hAnsiTheme="majorHAnsi" w:cstheme="majorHAnsi"/>
          <w:bCs/>
          <w:sz w:val="24"/>
          <w:szCs w:val="24"/>
          <w:lang w:val="ru-MD"/>
        </w:rPr>
        <w:t>ости</w:t>
      </w:r>
      <w:r w:rsidRPr="00681F56">
        <w:rPr>
          <w:rFonts w:asciiTheme="majorHAnsi" w:eastAsia="Calibri" w:hAnsiTheme="majorHAnsi" w:cstheme="majorHAnsi"/>
          <w:bCs/>
          <w:sz w:val="24"/>
          <w:szCs w:val="24"/>
          <w:lang w:val="ru-MD"/>
        </w:rPr>
        <w:t xml:space="preserve"> оценки затрат, связанных с действиями по внедрению </w:t>
      </w:r>
      <w:r w:rsidR="003716EB" w:rsidRPr="00681F56">
        <w:rPr>
          <w:rFonts w:asciiTheme="majorHAnsi" w:eastAsia="Calibri" w:hAnsiTheme="majorHAnsi" w:cstheme="majorHAnsi"/>
          <w:bCs/>
          <w:sz w:val="24"/>
          <w:szCs w:val="24"/>
          <w:lang w:val="ru-MD"/>
        </w:rPr>
        <w:t>НСРР</w:t>
      </w:r>
      <w:r w:rsidR="003B5F00" w:rsidRPr="00681F56">
        <w:rPr>
          <w:rFonts w:asciiTheme="majorHAnsi" w:eastAsia="Calibri" w:hAnsiTheme="majorHAnsi" w:cstheme="majorHAnsi"/>
          <w:bCs/>
          <w:sz w:val="24"/>
          <w:szCs w:val="24"/>
          <w:lang w:val="ru-MD"/>
        </w:rPr>
        <w:t>.</w:t>
      </w:r>
    </w:p>
    <w:p w14:paraId="6A21FF49" w14:textId="5A8BA9CC" w:rsidR="0040160A" w:rsidRPr="00681F56" w:rsidRDefault="006342E8" w:rsidP="001F3ABC">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На этапе разработки НСР</w:t>
      </w:r>
      <w:r w:rsidR="003716EB" w:rsidRPr="00681F56">
        <w:rPr>
          <w:rFonts w:asciiTheme="majorHAnsi" w:eastAsia="Calibri" w:hAnsiTheme="majorHAnsi" w:cstheme="majorHAnsi"/>
          <w:bCs/>
          <w:sz w:val="24"/>
          <w:szCs w:val="24"/>
          <w:lang w:val="ru-MD"/>
        </w:rPr>
        <w:t>Р,</w:t>
      </w:r>
      <w:r w:rsidRPr="00681F56">
        <w:rPr>
          <w:rFonts w:asciiTheme="majorHAnsi" w:eastAsia="Calibri" w:hAnsiTheme="majorHAnsi" w:cstheme="majorHAnsi"/>
          <w:bCs/>
          <w:sz w:val="24"/>
          <w:szCs w:val="24"/>
          <w:lang w:val="ru-MD"/>
        </w:rPr>
        <w:t xml:space="preserve"> общ</w:t>
      </w:r>
      <w:r w:rsidR="000748D5" w:rsidRPr="00681F56">
        <w:rPr>
          <w:rFonts w:asciiTheme="majorHAnsi" w:eastAsia="Calibri" w:hAnsiTheme="majorHAnsi" w:cstheme="majorHAnsi"/>
          <w:bCs/>
          <w:sz w:val="24"/>
          <w:szCs w:val="24"/>
          <w:lang w:val="ru-MD"/>
        </w:rPr>
        <w:t>ие</w:t>
      </w:r>
      <w:r w:rsidRPr="00681F56">
        <w:rPr>
          <w:rFonts w:asciiTheme="majorHAnsi" w:eastAsia="Calibri" w:hAnsiTheme="majorHAnsi" w:cstheme="majorHAnsi"/>
          <w:bCs/>
          <w:sz w:val="24"/>
          <w:szCs w:val="24"/>
          <w:lang w:val="ru-MD"/>
        </w:rPr>
        <w:t xml:space="preserve"> </w:t>
      </w:r>
      <w:r w:rsidR="000748D5" w:rsidRPr="00681F56">
        <w:rPr>
          <w:rFonts w:asciiTheme="majorHAnsi" w:eastAsia="Calibri" w:hAnsiTheme="majorHAnsi" w:cstheme="majorHAnsi"/>
          <w:bCs/>
          <w:sz w:val="24"/>
          <w:szCs w:val="24"/>
          <w:lang w:val="ru-MD"/>
        </w:rPr>
        <w:t>расходы на</w:t>
      </w:r>
      <w:r w:rsidRPr="00681F56">
        <w:rPr>
          <w:rFonts w:asciiTheme="majorHAnsi" w:eastAsia="Calibri" w:hAnsiTheme="majorHAnsi" w:cstheme="majorHAnsi"/>
          <w:bCs/>
          <w:sz w:val="24"/>
          <w:szCs w:val="24"/>
          <w:lang w:val="ru-MD"/>
        </w:rPr>
        <w:t xml:space="preserve"> действи</w:t>
      </w:r>
      <w:r w:rsidR="000748D5" w:rsidRPr="00681F56">
        <w:rPr>
          <w:rFonts w:asciiTheme="majorHAnsi" w:eastAsia="Calibri" w:hAnsiTheme="majorHAnsi" w:cstheme="majorHAnsi"/>
          <w:bCs/>
          <w:sz w:val="24"/>
          <w:szCs w:val="24"/>
          <w:lang w:val="ru-MD"/>
        </w:rPr>
        <w:t>я</w:t>
      </w:r>
      <w:r w:rsidRPr="00681F56">
        <w:rPr>
          <w:rFonts w:asciiTheme="majorHAnsi" w:eastAsia="Calibri" w:hAnsiTheme="majorHAnsi" w:cstheme="majorHAnsi"/>
          <w:bCs/>
          <w:sz w:val="24"/>
          <w:szCs w:val="24"/>
          <w:lang w:val="ru-MD"/>
        </w:rPr>
        <w:t xml:space="preserve"> по внедрению Стратегии, отражен</w:t>
      </w:r>
      <w:r w:rsidR="000748D5" w:rsidRPr="00681F56">
        <w:rPr>
          <w:rFonts w:asciiTheme="majorHAnsi" w:eastAsia="Calibri" w:hAnsiTheme="majorHAnsi" w:cstheme="majorHAnsi"/>
          <w:bCs/>
          <w:sz w:val="24"/>
          <w:szCs w:val="24"/>
          <w:lang w:val="ru-MD"/>
        </w:rPr>
        <w:t>ные</w:t>
      </w:r>
      <w:r w:rsidRPr="00681F56">
        <w:rPr>
          <w:rFonts w:asciiTheme="majorHAnsi" w:eastAsia="Calibri" w:hAnsiTheme="majorHAnsi" w:cstheme="majorHAnsi"/>
          <w:bCs/>
          <w:sz w:val="24"/>
          <w:szCs w:val="24"/>
          <w:lang w:val="ru-MD"/>
        </w:rPr>
        <w:t xml:space="preserve"> в </w:t>
      </w:r>
      <w:r w:rsidR="000748D5" w:rsidRPr="00681F56">
        <w:rPr>
          <w:rFonts w:asciiTheme="majorHAnsi" w:eastAsia="Calibri" w:hAnsiTheme="majorHAnsi" w:cstheme="majorHAnsi"/>
          <w:bCs/>
          <w:sz w:val="24"/>
          <w:szCs w:val="24"/>
          <w:lang w:val="ru-MD"/>
        </w:rPr>
        <w:t>П</w:t>
      </w:r>
      <w:r w:rsidRPr="00681F56">
        <w:rPr>
          <w:rFonts w:asciiTheme="majorHAnsi" w:eastAsia="Calibri" w:hAnsiTheme="majorHAnsi" w:cstheme="majorHAnsi"/>
          <w:bCs/>
          <w:sz w:val="24"/>
          <w:szCs w:val="24"/>
          <w:lang w:val="ru-MD"/>
        </w:rPr>
        <w:t xml:space="preserve">лане действий, утвержденном </w:t>
      </w:r>
      <w:r w:rsidR="000748D5" w:rsidRPr="00681F56">
        <w:rPr>
          <w:rFonts w:asciiTheme="majorHAnsi" w:eastAsia="Calibri" w:hAnsiTheme="majorHAnsi" w:cstheme="majorHAnsi"/>
          <w:bCs/>
          <w:sz w:val="24"/>
          <w:szCs w:val="24"/>
          <w:lang w:val="ru-MD"/>
        </w:rPr>
        <w:t>П</w:t>
      </w:r>
      <w:r w:rsidRPr="00681F56">
        <w:rPr>
          <w:rFonts w:asciiTheme="majorHAnsi" w:eastAsia="Calibri" w:hAnsiTheme="majorHAnsi" w:cstheme="majorHAnsi"/>
          <w:bCs/>
          <w:sz w:val="24"/>
          <w:szCs w:val="24"/>
          <w:lang w:val="ru-MD"/>
        </w:rPr>
        <w:t xml:space="preserve">П </w:t>
      </w:r>
      <w:r w:rsidR="000748D5"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485 от 29.06.2017</w:t>
      </w:r>
      <w:r w:rsidR="000748D5" w:rsidRPr="00681F56">
        <w:rPr>
          <w:rStyle w:val="FootnoteReference"/>
          <w:rFonts w:asciiTheme="majorHAnsi" w:eastAsia="Calibri" w:hAnsiTheme="majorHAnsi" w:cstheme="majorHAnsi"/>
          <w:bCs/>
          <w:sz w:val="24"/>
          <w:szCs w:val="24"/>
          <w:lang w:val="ru-MD"/>
        </w:rPr>
        <w:footnoteReference w:id="25"/>
      </w:r>
      <w:r w:rsidRPr="00681F56">
        <w:rPr>
          <w:rFonts w:asciiTheme="majorHAnsi" w:eastAsia="Calibri" w:hAnsiTheme="majorHAnsi" w:cstheme="majorHAnsi"/>
          <w:bCs/>
          <w:sz w:val="24"/>
          <w:szCs w:val="24"/>
          <w:lang w:val="ru-MD"/>
        </w:rPr>
        <w:t>, оцен</w:t>
      </w:r>
      <w:r w:rsidR="000748D5" w:rsidRPr="00681F56">
        <w:rPr>
          <w:rFonts w:asciiTheme="majorHAnsi" w:eastAsia="Calibri" w:hAnsiTheme="majorHAnsi" w:cstheme="majorHAnsi"/>
          <w:bCs/>
          <w:sz w:val="24"/>
          <w:szCs w:val="24"/>
          <w:lang w:val="ru-MD"/>
        </w:rPr>
        <w:t>ены</w:t>
      </w:r>
      <w:r w:rsidRPr="00681F56">
        <w:rPr>
          <w:rFonts w:asciiTheme="majorHAnsi" w:eastAsia="Calibri" w:hAnsiTheme="majorHAnsi" w:cstheme="majorHAnsi"/>
          <w:bCs/>
          <w:sz w:val="24"/>
          <w:szCs w:val="24"/>
          <w:lang w:val="ru-MD"/>
        </w:rPr>
        <w:t xml:space="preserve"> примерно в </w:t>
      </w:r>
      <w:r w:rsidRPr="00681F56">
        <w:rPr>
          <w:rFonts w:asciiTheme="majorHAnsi" w:eastAsia="Calibri" w:hAnsiTheme="majorHAnsi" w:cstheme="majorHAnsi"/>
          <w:b/>
          <w:bCs/>
          <w:sz w:val="24"/>
          <w:szCs w:val="24"/>
          <w:lang w:val="ru-MD"/>
        </w:rPr>
        <w:t xml:space="preserve">4,34 </w:t>
      </w:r>
      <w:r w:rsidR="000748D5" w:rsidRPr="00681F56">
        <w:rPr>
          <w:rFonts w:asciiTheme="majorHAnsi" w:eastAsia="Calibri" w:hAnsiTheme="majorHAnsi" w:cstheme="majorHAnsi"/>
          <w:b/>
          <w:bCs/>
          <w:sz w:val="24"/>
          <w:szCs w:val="24"/>
          <w:lang w:val="ru-MD"/>
        </w:rPr>
        <w:t>млрд. леев</w:t>
      </w:r>
      <w:r w:rsidRPr="00681F56">
        <w:rPr>
          <w:rFonts w:asciiTheme="majorHAnsi" w:eastAsia="Calibri" w:hAnsiTheme="majorHAnsi" w:cstheme="majorHAnsi"/>
          <w:bCs/>
          <w:sz w:val="24"/>
          <w:szCs w:val="24"/>
          <w:lang w:val="ru-MD"/>
        </w:rPr>
        <w:t xml:space="preserve">. Оценка </w:t>
      </w:r>
      <w:r w:rsidR="000748D5" w:rsidRPr="00681F56">
        <w:rPr>
          <w:rFonts w:asciiTheme="majorHAnsi" w:eastAsia="Calibri" w:hAnsiTheme="majorHAnsi" w:cstheme="majorHAnsi"/>
          <w:bCs/>
          <w:sz w:val="24"/>
          <w:szCs w:val="24"/>
          <w:lang w:val="ru-MD"/>
        </w:rPr>
        <w:t xml:space="preserve">расходов на необходимые действия по внедрению НСРР на </w:t>
      </w:r>
      <w:r w:rsidRPr="00681F56">
        <w:rPr>
          <w:rFonts w:asciiTheme="majorHAnsi" w:eastAsia="Calibri" w:hAnsiTheme="majorHAnsi" w:cstheme="majorHAnsi"/>
          <w:bCs/>
          <w:sz w:val="24"/>
          <w:szCs w:val="24"/>
          <w:lang w:val="ru-MD"/>
        </w:rPr>
        <w:t xml:space="preserve">2016-2020 </w:t>
      </w:r>
      <w:r w:rsidR="000748D5" w:rsidRPr="00681F56">
        <w:rPr>
          <w:rFonts w:asciiTheme="majorHAnsi" w:eastAsia="Calibri" w:hAnsiTheme="majorHAnsi" w:cstheme="majorHAnsi"/>
          <w:bCs/>
          <w:sz w:val="24"/>
          <w:szCs w:val="24"/>
          <w:lang w:val="ru-MD"/>
        </w:rPr>
        <w:t>годы</w:t>
      </w:r>
      <w:r w:rsidRPr="00681F56">
        <w:rPr>
          <w:rFonts w:asciiTheme="majorHAnsi" w:eastAsia="Calibri" w:hAnsiTheme="majorHAnsi" w:cstheme="majorHAnsi"/>
          <w:bCs/>
          <w:sz w:val="24"/>
          <w:szCs w:val="24"/>
          <w:lang w:val="ru-MD"/>
        </w:rPr>
        <w:t xml:space="preserve"> была проведена через призму трех существующих </w:t>
      </w:r>
      <w:r w:rsidR="000748D5" w:rsidRPr="00681F56">
        <w:rPr>
          <w:rFonts w:asciiTheme="majorHAnsi" w:eastAsia="Calibri" w:hAnsiTheme="majorHAnsi" w:cstheme="majorHAnsi"/>
          <w:bCs/>
          <w:sz w:val="24"/>
          <w:szCs w:val="24"/>
          <w:lang w:val="ru-MD"/>
        </w:rPr>
        <w:t>на</w:t>
      </w:r>
      <w:r w:rsidRPr="00681F56">
        <w:rPr>
          <w:rFonts w:asciiTheme="majorHAnsi" w:eastAsia="Calibri" w:hAnsiTheme="majorHAnsi" w:cstheme="majorHAnsi"/>
          <w:bCs/>
          <w:sz w:val="24"/>
          <w:szCs w:val="24"/>
          <w:lang w:val="ru-MD"/>
        </w:rPr>
        <w:t xml:space="preserve"> тот период источников: документов по планированию на национальном уровне (</w:t>
      </w:r>
      <w:r w:rsidR="000748D5" w:rsidRPr="00681F56">
        <w:rPr>
          <w:rFonts w:asciiTheme="majorHAnsi" w:eastAsia="Calibri" w:hAnsiTheme="majorHAnsi" w:cstheme="majorHAnsi"/>
          <w:bCs/>
          <w:sz w:val="24"/>
          <w:szCs w:val="24"/>
          <w:lang w:val="ru-MD"/>
        </w:rPr>
        <w:t>секторальн</w:t>
      </w:r>
      <w:r w:rsidRPr="00681F56">
        <w:rPr>
          <w:rFonts w:asciiTheme="majorHAnsi" w:eastAsia="Calibri" w:hAnsiTheme="majorHAnsi" w:cstheme="majorHAnsi"/>
          <w:bCs/>
          <w:sz w:val="24"/>
          <w:szCs w:val="24"/>
          <w:lang w:val="ru-MD"/>
        </w:rPr>
        <w:t>ы</w:t>
      </w:r>
      <w:r w:rsidR="000748D5" w:rsidRPr="00681F56">
        <w:rPr>
          <w:rFonts w:asciiTheme="majorHAnsi" w:eastAsia="Calibri" w:hAnsiTheme="majorHAnsi" w:cstheme="majorHAnsi"/>
          <w:bCs/>
          <w:sz w:val="24"/>
          <w:szCs w:val="24"/>
          <w:lang w:val="ru-MD"/>
        </w:rPr>
        <w:t>х</w:t>
      </w:r>
      <w:r w:rsidRPr="00681F56">
        <w:rPr>
          <w:rFonts w:asciiTheme="majorHAnsi" w:eastAsia="Calibri" w:hAnsiTheme="majorHAnsi" w:cstheme="majorHAnsi"/>
          <w:bCs/>
          <w:sz w:val="24"/>
          <w:szCs w:val="24"/>
          <w:lang w:val="ru-MD"/>
        </w:rPr>
        <w:t xml:space="preserve"> стратеги</w:t>
      </w:r>
      <w:r w:rsidR="000748D5" w:rsidRPr="00681F56">
        <w:rPr>
          <w:rFonts w:asciiTheme="majorHAnsi" w:eastAsia="Calibri" w:hAnsiTheme="majorHAnsi" w:cstheme="majorHAnsi"/>
          <w:bCs/>
          <w:sz w:val="24"/>
          <w:szCs w:val="24"/>
          <w:lang w:val="ru-MD"/>
        </w:rPr>
        <w:t>й</w:t>
      </w:r>
      <w:r w:rsidRPr="00681F56">
        <w:rPr>
          <w:rFonts w:asciiTheme="majorHAnsi" w:eastAsia="Calibri" w:hAnsiTheme="majorHAnsi" w:cstheme="majorHAnsi"/>
          <w:bCs/>
          <w:sz w:val="24"/>
          <w:szCs w:val="24"/>
          <w:lang w:val="ru-MD"/>
        </w:rPr>
        <w:t>), документов по планированию на региональном уровне и финансовых ресурсов, запланированных партнерами по развитию.</w:t>
      </w:r>
      <w:r w:rsidR="003716EB"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 xml:space="preserve">Таким образом, некоторые </w:t>
      </w:r>
      <w:r w:rsidR="000748D5" w:rsidRPr="00681F56">
        <w:rPr>
          <w:rFonts w:asciiTheme="majorHAnsi" w:eastAsia="Calibri" w:hAnsiTheme="majorHAnsi" w:cstheme="majorHAnsi"/>
          <w:bCs/>
          <w:sz w:val="24"/>
          <w:szCs w:val="24"/>
          <w:lang w:val="ru-MD"/>
        </w:rPr>
        <w:t>расходы</w:t>
      </w:r>
      <w:r w:rsidRPr="00681F56">
        <w:rPr>
          <w:rFonts w:asciiTheme="majorHAnsi" w:eastAsia="Calibri" w:hAnsiTheme="majorHAnsi" w:cstheme="majorHAnsi"/>
          <w:bCs/>
          <w:sz w:val="24"/>
          <w:szCs w:val="24"/>
          <w:lang w:val="ru-MD"/>
        </w:rPr>
        <w:t xml:space="preserve"> были запланированы и оценены в </w:t>
      </w:r>
      <w:r w:rsidR="008851B0" w:rsidRPr="00681F56">
        <w:rPr>
          <w:rFonts w:asciiTheme="majorHAnsi" w:eastAsia="Calibri" w:hAnsiTheme="majorHAnsi" w:cstheme="majorHAnsi"/>
          <w:bCs/>
          <w:sz w:val="24"/>
          <w:szCs w:val="24"/>
          <w:lang w:val="ru-MD"/>
        </w:rPr>
        <w:t>зависимости от</w:t>
      </w:r>
      <w:r w:rsidRPr="00681F56">
        <w:rPr>
          <w:rFonts w:asciiTheme="majorHAnsi" w:eastAsia="Calibri" w:hAnsiTheme="majorHAnsi" w:cstheme="majorHAnsi"/>
          <w:bCs/>
          <w:sz w:val="24"/>
          <w:szCs w:val="24"/>
          <w:lang w:val="ru-MD"/>
        </w:rPr>
        <w:t xml:space="preserve"> ресурс</w:t>
      </w:r>
      <w:r w:rsidR="008851B0" w:rsidRPr="00681F56">
        <w:rPr>
          <w:rFonts w:asciiTheme="majorHAnsi" w:eastAsia="Calibri" w:hAnsiTheme="majorHAnsi" w:cstheme="majorHAnsi"/>
          <w:bCs/>
          <w:sz w:val="24"/>
          <w:szCs w:val="24"/>
          <w:lang w:val="ru-MD"/>
        </w:rPr>
        <w:t>ов</w:t>
      </w:r>
      <w:r w:rsidRPr="00681F56">
        <w:rPr>
          <w:rFonts w:asciiTheme="majorHAnsi" w:eastAsia="Calibri" w:hAnsiTheme="majorHAnsi" w:cstheme="majorHAnsi"/>
          <w:bCs/>
          <w:sz w:val="24"/>
          <w:szCs w:val="24"/>
          <w:lang w:val="ru-MD"/>
        </w:rPr>
        <w:t>, выделенны</w:t>
      </w:r>
      <w:r w:rsidR="008851B0" w:rsidRPr="00681F56">
        <w:rPr>
          <w:rFonts w:asciiTheme="majorHAnsi" w:eastAsia="Calibri" w:hAnsiTheme="majorHAnsi" w:cstheme="majorHAnsi"/>
          <w:bCs/>
          <w:sz w:val="24"/>
          <w:szCs w:val="24"/>
          <w:lang w:val="ru-MD"/>
        </w:rPr>
        <w:t>х</w:t>
      </w:r>
      <w:r w:rsidRPr="00681F56">
        <w:rPr>
          <w:rFonts w:asciiTheme="majorHAnsi" w:eastAsia="Calibri" w:hAnsiTheme="majorHAnsi" w:cstheme="majorHAnsi"/>
          <w:bCs/>
          <w:sz w:val="24"/>
          <w:szCs w:val="24"/>
          <w:lang w:val="ru-MD"/>
        </w:rPr>
        <w:t xml:space="preserve"> партнерами по развитию, концепци</w:t>
      </w:r>
      <w:r w:rsidR="008851B0" w:rsidRPr="00681F56">
        <w:rPr>
          <w:rFonts w:asciiTheme="majorHAnsi" w:eastAsia="Calibri" w:hAnsiTheme="majorHAnsi" w:cstheme="majorHAnsi"/>
          <w:bCs/>
          <w:sz w:val="24"/>
          <w:szCs w:val="24"/>
          <w:lang w:val="ru-MD"/>
        </w:rPr>
        <w:t>и</w:t>
      </w:r>
      <w:r w:rsidRPr="00681F56">
        <w:rPr>
          <w:rFonts w:asciiTheme="majorHAnsi" w:eastAsia="Calibri" w:hAnsiTheme="majorHAnsi" w:cstheme="majorHAnsi"/>
          <w:bCs/>
          <w:sz w:val="24"/>
          <w:szCs w:val="24"/>
          <w:lang w:val="ru-MD"/>
        </w:rPr>
        <w:t xml:space="preserve"> </w:t>
      </w:r>
      <w:r w:rsidR="008851B0" w:rsidRPr="00681F56">
        <w:rPr>
          <w:rFonts w:asciiTheme="majorHAnsi" w:eastAsia="Calibri" w:hAnsiTheme="majorHAnsi" w:cstheme="majorHAnsi"/>
          <w:bCs/>
          <w:sz w:val="24"/>
          <w:szCs w:val="24"/>
          <w:lang w:val="ru-MD"/>
        </w:rPr>
        <w:t>действен</w:t>
      </w:r>
      <w:r w:rsidRPr="00681F56">
        <w:rPr>
          <w:rFonts w:asciiTheme="majorHAnsi" w:eastAsia="Calibri" w:hAnsiTheme="majorHAnsi" w:cstheme="majorHAnsi"/>
          <w:bCs/>
          <w:sz w:val="24"/>
          <w:szCs w:val="24"/>
          <w:lang w:val="ru-MD"/>
        </w:rPr>
        <w:t xml:space="preserve">ных </w:t>
      </w:r>
      <w:r w:rsidRPr="00681F56">
        <w:rPr>
          <w:rFonts w:asciiTheme="majorHAnsi" w:eastAsia="Calibri" w:hAnsiTheme="majorHAnsi" w:cstheme="majorHAnsi"/>
          <w:bCs/>
          <w:sz w:val="24"/>
          <w:szCs w:val="24"/>
          <w:lang w:val="ru-MD"/>
        </w:rPr>
        <w:lastRenderedPageBreak/>
        <w:t>проектов для финансирования, которые были реализованы при поддержке партнеров по развитию (ЕС, GIZ, Всемирны</w:t>
      </w:r>
      <w:r w:rsidR="008851B0" w:rsidRPr="00681F56">
        <w:rPr>
          <w:rFonts w:asciiTheme="majorHAnsi" w:eastAsia="Calibri" w:hAnsiTheme="majorHAnsi" w:cstheme="majorHAnsi"/>
          <w:bCs/>
          <w:sz w:val="24"/>
          <w:szCs w:val="24"/>
          <w:lang w:val="ru-MD"/>
        </w:rPr>
        <w:t>м</w:t>
      </w:r>
      <w:r w:rsidRPr="00681F56">
        <w:rPr>
          <w:rFonts w:asciiTheme="majorHAnsi" w:eastAsia="Calibri" w:hAnsiTheme="majorHAnsi" w:cstheme="majorHAnsi"/>
          <w:bCs/>
          <w:sz w:val="24"/>
          <w:szCs w:val="24"/>
          <w:lang w:val="ru-MD"/>
        </w:rPr>
        <w:t xml:space="preserve"> банк</w:t>
      </w:r>
      <w:r w:rsidR="008851B0" w:rsidRPr="00681F56">
        <w:rPr>
          <w:rFonts w:asciiTheme="majorHAnsi" w:eastAsia="Calibri" w:hAnsiTheme="majorHAnsi" w:cstheme="majorHAnsi"/>
          <w:bCs/>
          <w:sz w:val="24"/>
          <w:szCs w:val="24"/>
          <w:lang w:val="ru-MD"/>
        </w:rPr>
        <w:t>ом</w:t>
      </w:r>
      <w:r w:rsidRPr="00681F56">
        <w:rPr>
          <w:rFonts w:asciiTheme="majorHAnsi" w:eastAsia="Calibri" w:hAnsiTheme="majorHAnsi" w:cstheme="majorHAnsi"/>
          <w:bCs/>
          <w:sz w:val="24"/>
          <w:szCs w:val="24"/>
          <w:lang w:val="ru-MD"/>
        </w:rPr>
        <w:t xml:space="preserve">) в областях, связанных с повышением энергоэффективности, управлением твердыми отходами, водоснабжением и канализацией, </w:t>
      </w:r>
      <w:r w:rsidR="008851B0" w:rsidRPr="00681F56">
        <w:rPr>
          <w:rFonts w:asciiTheme="majorHAnsi" w:eastAsia="Calibri" w:hAnsiTheme="majorHAnsi" w:cstheme="majorHAnsi"/>
          <w:bCs/>
          <w:sz w:val="24"/>
          <w:szCs w:val="24"/>
          <w:lang w:val="ru-MD"/>
        </w:rPr>
        <w:t xml:space="preserve">не имея </w:t>
      </w:r>
      <w:r w:rsidR="003468FD" w:rsidRPr="00681F56">
        <w:rPr>
          <w:rFonts w:asciiTheme="majorHAnsi" w:eastAsia="Calibri" w:hAnsiTheme="majorHAnsi" w:cstheme="majorHAnsi"/>
          <w:bCs/>
          <w:sz w:val="24"/>
          <w:szCs w:val="24"/>
          <w:lang w:val="ru-MD"/>
        </w:rPr>
        <w:t>с их строны твердой гарантии</w:t>
      </w:r>
      <w:r w:rsidRPr="00681F56">
        <w:rPr>
          <w:rFonts w:asciiTheme="majorHAnsi" w:eastAsia="Calibri" w:hAnsiTheme="majorHAnsi" w:cstheme="majorHAnsi"/>
          <w:bCs/>
          <w:sz w:val="24"/>
          <w:szCs w:val="24"/>
          <w:lang w:val="ru-MD"/>
        </w:rPr>
        <w:t xml:space="preserve"> поддержки. </w:t>
      </w:r>
    </w:p>
    <w:p w14:paraId="354B85DC" w14:textId="40407C5D" w:rsidR="00A56447" w:rsidRPr="00681F56" w:rsidRDefault="00B75E7B" w:rsidP="00A56447">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Кроме того</w:t>
      </w:r>
      <w:r w:rsidR="006342E8" w:rsidRPr="00681F56">
        <w:rPr>
          <w:rFonts w:asciiTheme="majorHAnsi" w:eastAsia="Calibri" w:hAnsiTheme="majorHAnsi" w:cstheme="majorHAnsi"/>
          <w:bCs/>
          <w:sz w:val="24"/>
          <w:szCs w:val="24"/>
          <w:lang w:val="ru-MD"/>
        </w:rPr>
        <w:t xml:space="preserve">, указанный период совпал с этапом планирования и программирования </w:t>
      </w:r>
      <w:r w:rsidRPr="00681F56">
        <w:rPr>
          <w:rFonts w:asciiTheme="majorHAnsi" w:eastAsia="Calibri" w:hAnsiTheme="majorHAnsi" w:cstheme="majorHAnsi"/>
          <w:bCs/>
          <w:sz w:val="24"/>
          <w:szCs w:val="24"/>
          <w:lang w:val="ru-MD"/>
        </w:rPr>
        <w:t>Е</w:t>
      </w:r>
      <w:r w:rsidR="006342E8" w:rsidRPr="00681F56">
        <w:rPr>
          <w:rFonts w:asciiTheme="majorHAnsi" w:eastAsia="Calibri" w:hAnsiTheme="majorHAnsi" w:cstheme="majorHAnsi"/>
          <w:bCs/>
          <w:sz w:val="24"/>
          <w:szCs w:val="24"/>
          <w:lang w:val="ru-MD"/>
        </w:rPr>
        <w:t>диного программ</w:t>
      </w:r>
      <w:r w:rsidRPr="00681F56">
        <w:rPr>
          <w:rFonts w:asciiTheme="majorHAnsi" w:eastAsia="Calibri" w:hAnsiTheme="majorHAnsi" w:cstheme="majorHAnsi"/>
          <w:bCs/>
          <w:sz w:val="24"/>
          <w:szCs w:val="24"/>
          <w:lang w:val="ru-MD"/>
        </w:rPr>
        <w:t>ного документа</w:t>
      </w:r>
      <w:r w:rsidR="006342E8" w:rsidRPr="00681F56">
        <w:rPr>
          <w:rFonts w:asciiTheme="majorHAnsi" w:eastAsia="Calibri" w:hAnsiTheme="majorHAnsi" w:cstheme="majorHAnsi"/>
          <w:bCs/>
          <w:sz w:val="24"/>
          <w:szCs w:val="24"/>
          <w:lang w:val="ru-MD"/>
        </w:rPr>
        <w:t>. Таким образом, часть оценочных расходов была вычтена из заявок на полное финансирование, п</w:t>
      </w:r>
      <w:r w:rsidRPr="00681F56">
        <w:rPr>
          <w:rFonts w:asciiTheme="majorHAnsi" w:eastAsia="Calibri" w:hAnsiTheme="majorHAnsi" w:cstheme="majorHAnsi"/>
          <w:bCs/>
          <w:sz w:val="24"/>
          <w:szCs w:val="24"/>
          <w:lang w:val="ru-MD"/>
        </w:rPr>
        <w:t>риняты</w:t>
      </w:r>
      <w:r w:rsidR="006342E8" w:rsidRPr="00681F56">
        <w:rPr>
          <w:rFonts w:asciiTheme="majorHAnsi" w:eastAsia="Calibri" w:hAnsiTheme="majorHAnsi" w:cstheme="majorHAnsi"/>
          <w:bCs/>
          <w:sz w:val="24"/>
          <w:szCs w:val="24"/>
          <w:lang w:val="ru-MD"/>
        </w:rPr>
        <w:t xml:space="preserve">х и проанализированных в рамках </w:t>
      </w:r>
      <w:r w:rsidRPr="00681F56">
        <w:rPr>
          <w:rFonts w:asciiTheme="majorHAnsi" w:eastAsia="Calibri" w:hAnsiTheme="majorHAnsi" w:cstheme="majorHAnsi"/>
          <w:bCs/>
          <w:sz w:val="24"/>
          <w:szCs w:val="24"/>
          <w:lang w:val="ru-MD"/>
        </w:rPr>
        <w:t>К</w:t>
      </w:r>
      <w:r w:rsidR="006342E8" w:rsidRPr="00681F56">
        <w:rPr>
          <w:rFonts w:asciiTheme="majorHAnsi" w:eastAsia="Calibri" w:hAnsiTheme="majorHAnsi" w:cstheme="majorHAnsi"/>
          <w:bCs/>
          <w:sz w:val="24"/>
          <w:szCs w:val="24"/>
          <w:lang w:val="ru-MD"/>
        </w:rPr>
        <w:t xml:space="preserve">онкурса проектов </w:t>
      </w:r>
      <w:r w:rsidRPr="00681F56">
        <w:rPr>
          <w:rFonts w:asciiTheme="majorHAnsi" w:eastAsia="Calibri" w:hAnsiTheme="majorHAnsi" w:cstheme="majorHAnsi"/>
          <w:bCs/>
          <w:sz w:val="24"/>
          <w:szCs w:val="24"/>
          <w:lang w:val="ru-MD"/>
        </w:rPr>
        <w:t>на</w:t>
      </w:r>
      <w:r w:rsidR="006342E8" w:rsidRPr="00681F56">
        <w:rPr>
          <w:rFonts w:asciiTheme="majorHAnsi" w:eastAsia="Calibri" w:hAnsiTheme="majorHAnsi" w:cstheme="majorHAnsi"/>
          <w:bCs/>
          <w:sz w:val="24"/>
          <w:szCs w:val="24"/>
          <w:lang w:val="ru-MD"/>
        </w:rPr>
        <w:t xml:space="preserve"> финансировани</w:t>
      </w:r>
      <w:r w:rsidRPr="00681F56">
        <w:rPr>
          <w:rFonts w:asciiTheme="majorHAnsi" w:eastAsia="Calibri" w:hAnsiTheme="majorHAnsi" w:cstheme="majorHAnsi"/>
          <w:bCs/>
          <w:sz w:val="24"/>
          <w:szCs w:val="24"/>
          <w:lang w:val="ru-MD"/>
        </w:rPr>
        <w:t>е из</w:t>
      </w:r>
      <w:r w:rsidR="006342E8" w:rsidRPr="00681F56">
        <w:rPr>
          <w:rFonts w:asciiTheme="majorHAnsi" w:eastAsia="Calibri" w:hAnsiTheme="majorHAnsi" w:cstheme="majorHAnsi"/>
          <w:bCs/>
          <w:sz w:val="24"/>
          <w:szCs w:val="24"/>
          <w:lang w:val="ru-MD"/>
        </w:rPr>
        <w:t xml:space="preserve"> </w:t>
      </w:r>
      <w:r w:rsidR="00FB43AE" w:rsidRPr="00681F56">
        <w:rPr>
          <w:rFonts w:asciiTheme="majorHAnsi" w:eastAsia="Calibri" w:hAnsiTheme="majorHAnsi" w:cstheme="majorHAnsi"/>
          <w:bCs/>
          <w:sz w:val="24"/>
          <w:szCs w:val="24"/>
          <w:lang w:val="ru-MD"/>
        </w:rPr>
        <w:t>НФРР</w:t>
      </w:r>
      <w:r w:rsidR="006342E8"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 xml:space="preserve">на </w:t>
      </w:r>
      <w:r w:rsidR="006342E8" w:rsidRPr="00681F56">
        <w:rPr>
          <w:rFonts w:asciiTheme="majorHAnsi" w:eastAsia="Calibri" w:hAnsiTheme="majorHAnsi" w:cstheme="majorHAnsi"/>
          <w:bCs/>
          <w:sz w:val="24"/>
          <w:szCs w:val="24"/>
          <w:lang w:val="ru-MD"/>
        </w:rPr>
        <w:t xml:space="preserve">2016 год, проектов, отобранных в </w:t>
      </w:r>
      <w:r w:rsidRPr="00681F56">
        <w:rPr>
          <w:rFonts w:asciiTheme="majorHAnsi" w:eastAsia="Calibri" w:hAnsiTheme="majorHAnsi" w:cstheme="majorHAnsi"/>
          <w:bCs/>
          <w:sz w:val="24"/>
          <w:szCs w:val="24"/>
          <w:lang w:val="ru-MD"/>
        </w:rPr>
        <w:t>ЕПД</w:t>
      </w:r>
      <w:r w:rsidR="006342E8" w:rsidRPr="00681F56">
        <w:rPr>
          <w:rFonts w:asciiTheme="majorHAnsi" w:eastAsia="Calibri" w:hAnsiTheme="majorHAnsi" w:cstheme="majorHAnsi"/>
          <w:bCs/>
          <w:sz w:val="24"/>
          <w:szCs w:val="24"/>
          <w:lang w:val="ru-MD"/>
        </w:rPr>
        <w:t xml:space="preserve"> на 2017-2020 годы. Оценочные </w:t>
      </w:r>
      <w:r w:rsidRPr="00681F56">
        <w:rPr>
          <w:rFonts w:asciiTheme="majorHAnsi" w:eastAsia="Calibri" w:hAnsiTheme="majorHAnsi" w:cstheme="majorHAnsi"/>
          <w:bCs/>
          <w:sz w:val="24"/>
          <w:szCs w:val="24"/>
          <w:lang w:val="ru-MD"/>
        </w:rPr>
        <w:t>расход</w:t>
      </w:r>
      <w:r w:rsidR="006342E8" w:rsidRPr="00681F56">
        <w:rPr>
          <w:rFonts w:asciiTheme="majorHAnsi" w:eastAsia="Calibri" w:hAnsiTheme="majorHAnsi" w:cstheme="majorHAnsi"/>
          <w:bCs/>
          <w:sz w:val="24"/>
          <w:szCs w:val="24"/>
          <w:lang w:val="ru-MD"/>
        </w:rPr>
        <w:t xml:space="preserve">ы на внедрение отобранных </w:t>
      </w:r>
      <w:r w:rsidRPr="00681F56">
        <w:rPr>
          <w:rFonts w:asciiTheme="majorHAnsi" w:eastAsia="Calibri" w:hAnsiTheme="majorHAnsi" w:cstheme="majorHAnsi"/>
          <w:bCs/>
          <w:sz w:val="24"/>
          <w:szCs w:val="24"/>
          <w:lang w:val="ru-MD"/>
        </w:rPr>
        <w:t xml:space="preserve">проектов </w:t>
      </w:r>
      <w:r w:rsidR="006342E8" w:rsidRPr="00681F56">
        <w:rPr>
          <w:rFonts w:asciiTheme="majorHAnsi" w:eastAsia="Calibri" w:hAnsiTheme="majorHAnsi" w:cstheme="majorHAnsi"/>
          <w:bCs/>
          <w:sz w:val="24"/>
          <w:szCs w:val="24"/>
          <w:lang w:val="ru-MD"/>
        </w:rPr>
        <w:t xml:space="preserve">в </w:t>
      </w:r>
      <w:r w:rsidRPr="00681F56">
        <w:rPr>
          <w:rFonts w:asciiTheme="majorHAnsi" w:eastAsia="Calibri" w:hAnsiTheme="majorHAnsi" w:cstheme="majorHAnsi"/>
          <w:bCs/>
          <w:sz w:val="24"/>
          <w:szCs w:val="24"/>
          <w:lang w:val="ru-MD"/>
        </w:rPr>
        <w:t>ЕПД</w:t>
      </w:r>
      <w:r w:rsidR="006342E8" w:rsidRPr="00681F56">
        <w:rPr>
          <w:rFonts w:asciiTheme="majorHAnsi" w:eastAsia="Calibri" w:hAnsiTheme="majorHAnsi" w:cstheme="majorHAnsi"/>
          <w:bCs/>
          <w:sz w:val="24"/>
          <w:szCs w:val="24"/>
          <w:lang w:val="ru-MD"/>
        </w:rPr>
        <w:t xml:space="preserve"> на 2017-2020 г</w:t>
      </w:r>
      <w:r w:rsidRPr="00681F56">
        <w:rPr>
          <w:rFonts w:asciiTheme="majorHAnsi" w:eastAsia="Calibri" w:hAnsiTheme="majorHAnsi" w:cstheme="majorHAnsi"/>
          <w:bCs/>
          <w:sz w:val="24"/>
          <w:szCs w:val="24"/>
          <w:lang w:val="ru-MD"/>
        </w:rPr>
        <w:t>оды</w:t>
      </w:r>
      <w:r w:rsidR="006342E8" w:rsidRPr="00681F56">
        <w:rPr>
          <w:rFonts w:asciiTheme="majorHAnsi" w:eastAsia="Calibri" w:hAnsiTheme="majorHAnsi" w:cstheme="majorHAnsi"/>
          <w:bCs/>
          <w:sz w:val="24"/>
          <w:szCs w:val="24"/>
          <w:lang w:val="ru-MD"/>
        </w:rPr>
        <w:t xml:space="preserve">, с </w:t>
      </w:r>
      <w:r w:rsidRPr="00681F56">
        <w:rPr>
          <w:rFonts w:asciiTheme="majorHAnsi" w:eastAsia="Calibri" w:hAnsiTheme="majorHAnsi" w:cstheme="majorHAnsi"/>
          <w:bCs/>
          <w:sz w:val="24"/>
          <w:szCs w:val="24"/>
          <w:lang w:val="ru-MD"/>
        </w:rPr>
        <w:t>запросом</w:t>
      </w:r>
      <w:r w:rsidR="006342E8" w:rsidRPr="00681F56">
        <w:rPr>
          <w:rFonts w:asciiTheme="majorHAnsi" w:eastAsia="Calibri" w:hAnsiTheme="majorHAnsi" w:cstheme="majorHAnsi"/>
          <w:bCs/>
          <w:sz w:val="24"/>
          <w:szCs w:val="24"/>
          <w:lang w:val="ru-MD"/>
        </w:rPr>
        <w:t xml:space="preserve"> финансирования из НФРР, составили 2388,23 млн.</w:t>
      </w:r>
      <w:r w:rsidRPr="00681F56">
        <w:rPr>
          <w:rFonts w:asciiTheme="majorHAnsi" w:eastAsia="Calibri" w:hAnsiTheme="majorHAnsi" w:cstheme="majorHAnsi"/>
          <w:bCs/>
          <w:sz w:val="24"/>
          <w:szCs w:val="24"/>
          <w:lang w:val="ru-MD"/>
        </w:rPr>
        <w:t xml:space="preserve"> </w:t>
      </w:r>
      <w:r w:rsidR="006342E8" w:rsidRPr="00681F56">
        <w:rPr>
          <w:rFonts w:asciiTheme="majorHAnsi" w:eastAsia="Calibri" w:hAnsiTheme="majorHAnsi" w:cstheme="majorHAnsi"/>
          <w:bCs/>
          <w:sz w:val="24"/>
          <w:szCs w:val="24"/>
          <w:lang w:val="ru-MD"/>
        </w:rPr>
        <w:t>ле</w:t>
      </w:r>
      <w:r w:rsidRPr="00681F56">
        <w:rPr>
          <w:rFonts w:asciiTheme="majorHAnsi" w:eastAsia="Calibri" w:hAnsiTheme="majorHAnsi" w:cstheme="majorHAnsi"/>
          <w:bCs/>
          <w:sz w:val="24"/>
          <w:szCs w:val="24"/>
          <w:lang w:val="ru-MD"/>
        </w:rPr>
        <w:t>ев</w:t>
      </w:r>
      <w:r w:rsidR="00A56447" w:rsidRPr="00681F56">
        <w:rPr>
          <w:rFonts w:asciiTheme="majorHAnsi" w:eastAsia="Calibri" w:hAnsiTheme="majorHAnsi" w:cstheme="majorHAnsi"/>
          <w:bCs/>
          <w:sz w:val="24"/>
          <w:szCs w:val="24"/>
          <w:lang w:val="ru-MD"/>
        </w:rPr>
        <w:t>.</w:t>
      </w:r>
    </w:p>
    <w:p w14:paraId="2D5B29CE" w14:textId="67C6326B" w:rsidR="007F61AE" w:rsidRPr="00681F56" w:rsidRDefault="006342E8" w:rsidP="001F3ABC">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Аудиторская миссия в рамках </w:t>
      </w:r>
      <w:r w:rsidR="00B75E7B" w:rsidRPr="00681F56">
        <w:rPr>
          <w:rFonts w:asciiTheme="majorHAnsi" w:eastAsia="Calibri" w:hAnsiTheme="majorHAnsi" w:cstheme="majorHAnsi"/>
          <w:bCs/>
          <w:sz w:val="24"/>
          <w:szCs w:val="24"/>
          <w:lang w:val="ru-MD"/>
        </w:rPr>
        <w:t>МСХРРОС</w:t>
      </w:r>
      <w:r w:rsidRPr="00681F56">
        <w:rPr>
          <w:rFonts w:asciiTheme="majorHAnsi" w:eastAsia="Calibri" w:hAnsiTheme="majorHAnsi" w:cstheme="majorHAnsi"/>
          <w:bCs/>
          <w:sz w:val="24"/>
          <w:szCs w:val="24"/>
          <w:lang w:val="ru-MD"/>
        </w:rPr>
        <w:t xml:space="preserve"> </w:t>
      </w:r>
      <w:r w:rsidR="00B75E7B" w:rsidRPr="00681F56">
        <w:rPr>
          <w:rFonts w:asciiTheme="majorHAnsi" w:eastAsia="Calibri" w:hAnsiTheme="majorHAnsi" w:cstheme="majorHAnsi"/>
          <w:bCs/>
          <w:sz w:val="24"/>
          <w:szCs w:val="24"/>
          <w:lang w:val="ru-MD"/>
        </w:rPr>
        <w:t>установ</w:t>
      </w:r>
      <w:r w:rsidRPr="00681F56">
        <w:rPr>
          <w:rFonts w:asciiTheme="majorHAnsi" w:eastAsia="Calibri" w:hAnsiTheme="majorHAnsi" w:cstheme="majorHAnsi"/>
          <w:bCs/>
          <w:sz w:val="24"/>
          <w:szCs w:val="24"/>
          <w:lang w:val="ru-MD"/>
        </w:rPr>
        <w:t>ила отсутствие документов, подтверждающих проведение исследований</w:t>
      </w:r>
      <w:r w:rsidR="00B75E7B"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и расчетов, на основании которых были оценены затраты на действия, связанные с внедрением НСРР, в итоге </w:t>
      </w:r>
      <w:r w:rsidR="00B75E7B" w:rsidRPr="00681F56">
        <w:rPr>
          <w:rFonts w:asciiTheme="majorHAnsi" w:eastAsia="Calibri" w:hAnsiTheme="majorHAnsi" w:cstheme="majorHAnsi"/>
          <w:bCs/>
          <w:sz w:val="24"/>
          <w:szCs w:val="24"/>
          <w:lang w:val="ru-MD"/>
        </w:rPr>
        <w:t>расходы</w:t>
      </w:r>
      <w:r w:rsidRPr="00681F56">
        <w:rPr>
          <w:rFonts w:asciiTheme="majorHAnsi" w:eastAsia="Calibri" w:hAnsiTheme="majorHAnsi" w:cstheme="majorHAnsi"/>
          <w:bCs/>
          <w:sz w:val="24"/>
          <w:szCs w:val="24"/>
          <w:lang w:val="ru-MD"/>
        </w:rPr>
        <w:t xml:space="preserve"> на внедрение составили </w:t>
      </w:r>
      <w:r w:rsidRPr="00681F56">
        <w:rPr>
          <w:rFonts w:asciiTheme="majorHAnsi" w:eastAsia="Calibri" w:hAnsiTheme="majorHAnsi" w:cstheme="majorHAnsi"/>
          <w:b/>
          <w:bCs/>
          <w:sz w:val="24"/>
          <w:szCs w:val="24"/>
          <w:lang w:val="ru-MD"/>
        </w:rPr>
        <w:t>1,29 млрд.</w:t>
      </w:r>
      <w:r w:rsidR="00B75E7B" w:rsidRPr="00681F56">
        <w:rPr>
          <w:rFonts w:asciiTheme="majorHAnsi" w:eastAsia="Calibri" w:hAnsiTheme="majorHAnsi" w:cstheme="majorHAnsi"/>
          <w:b/>
          <w:bCs/>
          <w:sz w:val="24"/>
          <w:szCs w:val="24"/>
          <w:lang w:val="ru-MD"/>
        </w:rPr>
        <w:t xml:space="preserve"> </w:t>
      </w:r>
      <w:r w:rsidRPr="00681F56">
        <w:rPr>
          <w:rFonts w:asciiTheme="majorHAnsi" w:eastAsia="Calibri" w:hAnsiTheme="majorHAnsi" w:cstheme="majorHAnsi"/>
          <w:b/>
          <w:bCs/>
          <w:sz w:val="24"/>
          <w:szCs w:val="24"/>
          <w:lang w:val="ru-MD"/>
        </w:rPr>
        <w:t>ле</w:t>
      </w:r>
      <w:r w:rsidR="00B75E7B" w:rsidRPr="00681F56">
        <w:rPr>
          <w:rFonts w:asciiTheme="majorHAnsi" w:eastAsia="Calibri" w:hAnsiTheme="majorHAnsi" w:cstheme="majorHAnsi"/>
          <w:b/>
          <w:bCs/>
          <w:sz w:val="24"/>
          <w:szCs w:val="24"/>
          <w:lang w:val="ru-MD"/>
        </w:rPr>
        <w:t>ев</w:t>
      </w:r>
      <w:r w:rsidRPr="00681F56">
        <w:rPr>
          <w:rFonts w:asciiTheme="majorHAnsi" w:eastAsia="Calibri" w:hAnsiTheme="majorHAnsi" w:cstheme="majorHAnsi"/>
          <w:bCs/>
          <w:sz w:val="24"/>
          <w:szCs w:val="24"/>
          <w:lang w:val="ru-MD"/>
        </w:rPr>
        <w:t xml:space="preserve">, таким образом, </w:t>
      </w:r>
      <w:r w:rsidR="00B75E7B" w:rsidRPr="00681F56">
        <w:rPr>
          <w:rFonts w:asciiTheme="majorHAnsi" w:eastAsia="Calibri" w:hAnsiTheme="majorHAnsi" w:cstheme="majorHAnsi"/>
          <w:bCs/>
          <w:sz w:val="24"/>
          <w:szCs w:val="24"/>
          <w:lang w:val="ru-MD"/>
        </w:rPr>
        <w:t>была выявлена</w:t>
      </w:r>
      <w:r w:rsidRPr="00681F56">
        <w:rPr>
          <w:rFonts w:asciiTheme="majorHAnsi" w:eastAsia="Calibri" w:hAnsiTheme="majorHAnsi" w:cstheme="majorHAnsi"/>
          <w:bCs/>
          <w:sz w:val="24"/>
          <w:szCs w:val="24"/>
          <w:lang w:val="ru-MD"/>
        </w:rPr>
        <w:t xml:space="preserve"> существенн</w:t>
      </w:r>
      <w:r w:rsidR="00B75E7B" w:rsidRPr="00681F56">
        <w:rPr>
          <w:rFonts w:asciiTheme="majorHAnsi" w:eastAsia="Calibri" w:hAnsiTheme="majorHAnsi" w:cstheme="majorHAnsi"/>
          <w:bCs/>
          <w:sz w:val="24"/>
          <w:szCs w:val="24"/>
          <w:lang w:val="ru-MD"/>
        </w:rPr>
        <w:t>ая</w:t>
      </w:r>
      <w:r w:rsidRPr="00681F56">
        <w:rPr>
          <w:rFonts w:asciiTheme="majorHAnsi" w:eastAsia="Calibri" w:hAnsiTheme="majorHAnsi" w:cstheme="majorHAnsi"/>
          <w:bCs/>
          <w:sz w:val="24"/>
          <w:szCs w:val="24"/>
          <w:lang w:val="ru-MD"/>
        </w:rPr>
        <w:t xml:space="preserve"> разниц</w:t>
      </w:r>
      <w:r w:rsidR="00B75E7B" w:rsidRPr="00681F56">
        <w:rPr>
          <w:rFonts w:asciiTheme="majorHAnsi" w:eastAsia="Calibri" w:hAnsiTheme="majorHAnsi" w:cstheme="majorHAnsi"/>
          <w:bCs/>
          <w:sz w:val="24"/>
          <w:szCs w:val="24"/>
          <w:lang w:val="ru-MD"/>
        </w:rPr>
        <w:t>а</w:t>
      </w:r>
      <w:r w:rsidRPr="00681F56">
        <w:rPr>
          <w:rFonts w:asciiTheme="majorHAnsi" w:eastAsia="Calibri" w:hAnsiTheme="majorHAnsi" w:cstheme="majorHAnsi"/>
          <w:bCs/>
          <w:sz w:val="24"/>
          <w:szCs w:val="24"/>
          <w:lang w:val="ru-MD"/>
        </w:rPr>
        <w:t xml:space="preserve"> в </w:t>
      </w:r>
      <w:r w:rsidRPr="00681F56">
        <w:rPr>
          <w:rFonts w:asciiTheme="majorHAnsi" w:eastAsia="Calibri" w:hAnsiTheme="majorHAnsi" w:cstheme="majorHAnsi"/>
          <w:b/>
          <w:bCs/>
          <w:sz w:val="24"/>
          <w:szCs w:val="24"/>
          <w:lang w:val="ru-MD"/>
        </w:rPr>
        <w:t xml:space="preserve">3,05 млрд. </w:t>
      </w:r>
      <w:r w:rsidR="00B75E7B" w:rsidRPr="00681F56">
        <w:rPr>
          <w:rFonts w:asciiTheme="majorHAnsi" w:eastAsia="Calibri" w:hAnsiTheme="majorHAnsi" w:cstheme="majorHAnsi"/>
          <w:b/>
          <w:bCs/>
          <w:sz w:val="24"/>
          <w:szCs w:val="24"/>
          <w:lang w:val="ru-MD"/>
        </w:rPr>
        <w:t>леев</w:t>
      </w:r>
      <w:r w:rsidRPr="00681F56">
        <w:rPr>
          <w:rFonts w:asciiTheme="majorHAnsi" w:eastAsia="Calibri" w:hAnsiTheme="majorHAnsi" w:cstheme="majorHAnsi"/>
          <w:bCs/>
          <w:sz w:val="24"/>
          <w:szCs w:val="24"/>
          <w:lang w:val="ru-MD"/>
        </w:rPr>
        <w:t xml:space="preserve">, что </w:t>
      </w:r>
      <w:r w:rsidR="00C915F5" w:rsidRPr="00681F56">
        <w:rPr>
          <w:rFonts w:asciiTheme="majorHAnsi" w:eastAsia="Calibri" w:hAnsiTheme="majorHAnsi" w:cstheme="majorHAnsi"/>
          <w:bCs/>
          <w:sz w:val="24"/>
          <w:szCs w:val="24"/>
          <w:lang w:val="ru-MD"/>
        </w:rPr>
        <w:t xml:space="preserve">в целом </w:t>
      </w:r>
      <w:r w:rsidR="00B75E7B" w:rsidRPr="00681F56">
        <w:rPr>
          <w:rFonts w:asciiTheme="majorHAnsi" w:eastAsia="Calibri" w:hAnsiTheme="majorHAnsi" w:cstheme="majorHAnsi"/>
          <w:bCs/>
          <w:sz w:val="24"/>
          <w:szCs w:val="24"/>
          <w:lang w:val="ru-MD"/>
        </w:rPr>
        <w:t xml:space="preserve">отрицательно </w:t>
      </w:r>
      <w:r w:rsidRPr="00681F56">
        <w:rPr>
          <w:rFonts w:asciiTheme="majorHAnsi" w:eastAsia="Calibri" w:hAnsiTheme="majorHAnsi" w:cstheme="majorHAnsi"/>
          <w:bCs/>
          <w:sz w:val="24"/>
          <w:szCs w:val="24"/>
          <w:lang w:val="ru-MD"/>
        </w:rPr>
        <w:t xml:space="preserve">повлияло на реализацию </w:t>
      </w:r>
      <w:r w:rsidR="00C915F5" w:rsidRPr="00681F56">
        <w:rPr>
          <w:rFonts w:asciiTheme="majorHAnsi" w:eastAsia="Calibri" w:hAnsiTheme="majorHAnsi" w:cstheme="majorHAnsi"/>
          <w:bCs/>
          <w:sz w:val="24"/>
          <w:szCs w:val="24"/>
          <w:lang w:val="ru-MD"/>
        </w:rPr>
        <w:t>П</w:t>
      </w:r>
      <w:r w:rsidRPr="00681F56">
        <w:rPr>
          <w:rFonts w:asciiTheme="majorHAnsi" w:eastAsia="Calibri" w:hAnsiTheme="majorHAnsi" w:cstheme="majorHAnsi"/>
          <w:bCs/>
          <w:sz w:val="24"/>
          <w:szCs w:val="24"/>
          <w:lang w:val="ru-MD"/>
        </w:rPr>
        <w:t xml:space="preserve">лана действий по внедрению </w:t>
      </w:r>
      <w:r w:rsidR="00C915F5" w:rsidRPr="00681F56">
        <w:rPr>
          <w:rFonts w:asciiTheme="majorHAnsi" w:eastAsia="Calibri" w:hAnsiTheme="majorHAnsi" w:cstheme="majorHAnsi"/>
          <w:bCs/>
          <w:sz w:val="24"/>
          <w:szCs w:val="24"/>
          <w:lang w:val="ru-MD"/>
        </w:rPr>
        <w:t>НСРР</w:t>
      </w:r>
      <w:r w:rsidRPr="00681F56">
        <w:rPr>
          <w:rFonts w:asciiTheme="majorHAnsi" w:eastAsia="Calibri" w:hAnsiTheme="majorHAnsi" w:cstheme="majorHAnsi"/>
          <w:bCs/>
          <w:sz w:val="24"/>
          <w:szCs w:val="24"/>
          <w:lang w:val="ru-MD"/>
        </w:rPr>
        <w:t xml:space="preserve">. </w:t>
      </w:r>
      <w:r w:rsidR="00C915F5" w:rsidRPr="00681F56">
        <w:rPr>
          <w:rFonts w:asciiTheme="majorHAnsi" w:eastAsia="Calibri" w:hAnsiTheme="majorHAnsi" w:cstheme="majorHAnsi"/>
          <w:bCs/>
          <w:sz w:val="24"/>
          <w:szCs w:val="24"/>
          <w:lang w:val="ru-MD"/>
        </w:rPr>
        <w:t>Одновременно, из-за</w:t>
      </w:r>
      <w:r w:rsidRPr="00681F56">
        <w:rPr>
          <w:rFonts w:asciiTheme="majorHAnsi" w:eastAsia="Calibri" w:hAnsiTheme="majorHAnsi" w:cstheme="majorHAnsi"/>
          <w:bCs/>
          <w:sz w:val="24"/>
          <w:szCs w:val="24"/>
          <w:lang w:val="ru-MD"/>
        </w:rPr>
        <w:t xml:space="preserve"> </w:t>
      </w:r>
      <w:r w:rsidR="00C915F5" w:rsidRPr="00681F56">
        <w:rPr>
          <w:rFonts w:asciiTheme="majorHAnsi" w:eastAsia="Calibri" w:hAnsiTheme="majorHAnsi" w:cstheme="majorHAnsi"/>
          <w:bCs/>
          <w:sz w:val="24"/>
          <w:szCs w:val="24"/>
          <w:lang w:val="ru-MD"/>
        </w:rPr>
        <w:t>не</w:t>
      </w:r>
      <w:r w:rsidRPr="00681F56">
        <w:rPr>
          <w:rFonts w:asciiTheme="majorHAnsi" w:eastAsia="Calibri" w:hAnsiTheme="majorHAnsi" w:cstheme="majorHAnsi"/>
          <w:bCs/>
          <w:sz w:val="24"/>
          <w:szCs w:val="24"/>
          <w:lang w:val="ru-MD"/>
        </w:rPr>
        <w:t>обеспечения необходимыми финансовыми средствами, из</w:t>
      </w:r>
      <w:r w:rsidR="00C915F5" w:rsidRPr="00681F56">
        <w:rPr>
          <w:rFonts w:asciiTheme="majorHAnsi" w:eastAsia="Calibri" w:hAnsiTheme="majorHAnsi" w:cstheme="majorHAnsi"/>
          <w:bCs/>
          <w:sz w:val="24"/>
          <w:szCs w:val="24"/>
          <w:lang w:val="ru-MD"/>
        </w:rPr>
        <w:t xml:space="preserve"> общего числа</w:t>
      </w:r>
      <w:r w:rsidRPr="00681F56">
        <w:rPr>
          <w:rFonts w:asciiTheme="majorHAnsi" w:eastAsia="Calibri" w:hAnsiTheme="majorHAnsi" w:cstheme="majorHAnsi"/>
          <w:bCs/>
          <w:sz w:val="24"/>
          <w:szCs w:val="24"/>
          <w:lang w:val="ru-MD"/>
        </w:rPr>
        <w:t xml:space="preserve"> 66 проектов, включенных в </w:t>
      </w:r>
      <w:r w:rsidR="00C915F5" w:rsidRPr="00681F56">
        <w:rPr>
          <w:rFonts w:asciiTheme="majorHAnsi" w:eastAsia="Calibri" w:hAnsiTheme="majorHAnsi" w:cstheme="majorHAnsi"/>
          <w:bCs/>
          <w:sz w:val="24"/>
          <w:szCs w:val="24"/>
          <w:lang w:val="ru-MD"/>
        </w:rPr>
        <w:t>ЕПД на</w:t>
      </w:r>
      <w:r w:rsidRPr="00681F56">
        <w:rPr>
          <w:rFonts w:asciiTheme="majorHAnsi" w:eastAsia="Calibri" w:hAnsiTheme="majorHAnsi" w:cstheme="majorHAnsi"/>
          <w:bCs/>
          <w:sz w:val="24"/>
          <w:szCs w:val="24"/>
          <w:lang w:val="ru-MD"/>
        </w:rPr>
        <w:t xml:space="preserve"> 2017-2020</w:t>
      </w:r>
      <w:r w:rsidR="00C915F5" w:rsidRPr="00681F56">
        <w:rPr>
          <w:rFonts w:asciiTheme="majorHAnsi" w:eastAsia="Calibri" w:hAnsiTheme="majorHAnsi" w:cstheme="majorHAnsi"/>
          <w:bCs/>
          <w:sz w:val="24"/>
          <w:szCs w:val="24"/>
          <w:lang w:val="ru-MD"/>
        </w:rPr>
        <w:t xml:space="preserve"> годы</w:t>
      </w:r>
      <w:r w:rsidRPr="00681F56">
        <w:rPr>
          <w:rFonts w:asciiTheme="majorHAnsi" w:eastAsia="Calibri" w:hAnsiTheme="majorHAnsi" w:cstheme="majorHAnsi"/>
          <w:bCs/>
          <w:sz w:val="24"/>
          <w:szCs w:val="24"/>
          <w:lang w:val="ru-MD"/>
        </w:rPr>
        <w:t>, 20 проектов, на общую сумму 783,36 млн.</w:t>
      </w:r>
      <w:r w:rsidR="00C915F5" w:rsidRPr="00681F56">
        <w:rPr>
          <w:rFonts w:asciiTheme="majorHAnsi" w:eastAsia="Calibri" w:hAnsiTheme="majorHAnsi" w:cstheme="majorHAnsi"/>
          <w:bCs/>
          <w:sz w:val="24"/>
          <w:szCs w:val="24"/>
          <w:lang w:val="ru-MD"/>
        </w:rPr>
        <w:t xml:space="preserve"> </w:t>
      </w:r>
      <w:r w:rsidR="00B75E7B" w:rsidRPr="00681F56">
        <w:rPr>
          <w:rFonts w:asciiTheme="majorHAnsi" w:eastAsia="Calibri" w:hAnsiTheme="majorHAnsi" w:cstheme="majorHAnsi"/>
          <w:bCs/>
          <w:sz w:val="24"/>
          <w:szCs w:val="24"/>
          <w:lang w:val="ru-MD"/>
        </w:rPr>
        <w:t>леев</w:t>
      </w:r>
      <w:r w:rsidRPr="00681F56">
        <w:rPr>
          <w:rFonts w:asciiTheme="majorHAnsi" w:eastAsia="Calibri" w:hAnsiTheme="majorHAnsi" w:cstheme="majorHAnsi"/>
          <w:bCs/>
          <w:sz w:val="24"/>
          <w:szCs w:val="24"/>
          <w:lang w:val="ru-MD"/>
        </w:rPr>
        <w:t xml:space="preserve">, не были </w:t>
      </w:r>
      <w:r w:rsidR="00C915F5" w:rsidRPr="00681F56">
        <w:rPr>
          <w:rFonts w:asciiTheme="majorHAnsi" w:eastAsia="Calibri" w:hAnsiTheme="majorHAnsi" w:cstheme="majorHAnsi"/>
          <w:bCs/>
          <w:sz w:val="24"/>
          <w:szCs w:val="24"/>
          <w:lang w:val="ru-MD"/>
        </w:rPr>
        <w:t>запуще</w:t>
      </w:r>
      <w:r w:rsidRPr="00681F56">
        <w:rPr>
          <w:rFonts w:asciiTheme="majorHAnsi" w:eastAsia="Calibri" w:hAnsiTheme="majorHAnsi" w:cstheme="majorHAnsi"/>
          <w:bCs/>
          <w:sz w:val="24"/>
          <w:szCs w:val="24"/>
          <w:lang w:val="ru-MD"/>
        </w:rPr>
        <w:t>ны для реализации</w:t>
      </w:r>
      <w:r w:rsidR="00C915F5" w:rsidRPr="00681F56">
        <w:rPr>
          <w:rFonts w:asciiTheme="majorHAnsi" w:eastAsia="Calibri" w:hAnsiTheme="majorHAnsi" w:cstheme="majorHAnsi"/>
          <w:bCs/>
          <w:sz w:val="24"/>
          <w:szCs w:val="24"/>
          <w:lang w:val="ru-MD"/>
        </w:rPr>
        <w:t>.</w:t>
      </w:r>
    </w:p>
    <w:p w14:paraId="6227D0B1" w14:textId="092A6AB8" w:rsidR="00E274F1" w:rsidRPr="00681F56" w:rsidRDefault="006342E8" w:rsidP="00E274F1">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Хотя еще в 2014 году, </w:t>
      </w:r>
      <w:r w:rsidR="00C915F5" w:rsidRPr="00681F56">
        <w:rPr>
          <w:rFonts w:asciiTheme="majorHAnsi" w:eastAsia="Calibri" w:hAnsiTheme="majorHAnsi" w:cstheme="majorHAnsi"/>
          <w:bCs/>
          <w:sz w:val="24"/>
          <w:szCs w:val="24"/>
          <w:lang w:val="ru-MD"/>
        </w:rPr>
        <w:t>с</w:t>
      </w:r>
      <w:r w:rsidRPr="00681F56">
        <w:rPr>
          <w:rFonts w:asciiTheme="majorHAnsi" w:eastAsia="Calibri" w:hAnsiTheme="majorHAnsi" w:cstheme="majorHAnsi"/>
          <w:bCs/>
          <w:sz w:val="24"/>
          <w:szCs w:val="24"/>
          <w:lang w:val="ru-MD"/>
        </w:rPr>
        <w:t>т.8 (1) Закона</w:t>
      </w:r>
      <w:r w:rsidR="00C915F5"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№181/2014, вступивш</w:t>
      </w:r>
      <w:r w:rsidR="00C915F5" w:rsidRPr="00681F56">
        <w:rPr>
          <w:rFonts w:asciiTheme="majorHAnsi" w:eastAsia="Calibri" w:hAnsiTheme="majorHAnsi" w:cstheme="majorHAnsi"/>
          <w:bCs/>
          <w:sz w:val="24"/>
          <w:szCs w:val="24"/>
          <w:lang w:val="ru-MD"/>
        </w:rPr>
        <w:t>его</w:t>
      </w:r>
      <w:r w:rsidRPr="00681F56">
        <w:rPr>
          <w:rFonts w:asciiTheme="majorHAnsi" w:eastAsia="Calibri" w:hAnsiTheme="majorHAnsi" w:cstheme="majorHAnsi"/>
          <w:bCs/>
          <w:sz w:val="24"/>
          <w:szCs w:val="24"/>
          <w:lang w:val="ru-MD"/>
        </w:rPr>
        <w:t xml:space="preserve"> в силу с 2016 года, был введен</w:t>
      </w:r>
      <w:r w:rsidR="00C915F5" w:rsidRPr="00681F56">
        <w:rPr>
          <w:rFonts w:asciiTheme="majorHAnsi" w:eastAsia="Calibri" w:hAnsiTheme="majorHAnsi" w:cstheme="majorHAnsi"/>
          <w:bCs/>
          <w:sz w:val="24"/>
          <w:szCs w:val="24"/>
          <w:lang w:val="ru-MD"/>
        </w:rPr>
        <w:t xml:space="preserve"> запрет на</w:t>
      </w:r>
      <w:r w:rsidRPr="00681F56">
        <w:rPr>
          <w:rFonts w:asciiTheme="majorHAnsi" w:eastAsia="Calibri" w:hAnsiTheme="majorHAnsi" w:cstheme="majorHAnsi"/>
          <w:bCs/>
          <w:sz w:val="24"/>
          <w:szCs w:val="24"/>
          <w:lang w:val="ru-MD"/>
        </w:rPr>
        <w:t xml:space="preserve"> установление </w:t>
      </w:r>
      <w:r w:rsidR="00C915F5" w:rsidRPr="00681F56">
        <w:rPr>
          <w:rFonts w:asciiTheme="majorHAnsi" w:eastAsia="Calibri" w:hAnsiTheme="majorHAnsi" w:cstheme="majorHAnsi"/>
          <w:bCs/>
          <w:sz w:val="24"/>
          <w:szCs w:val="24"/>
          <w:lang w:val="ru-MD"/>
        </w:rPr>
        <w:t>увязки между определенными видами ресурсов и расходов</w:t>
      </w:r>
      <w:r w:rsidRPr="00681F56">
        <w:rPr>
          <w:rFonts w:asciiTheme="majorHAnsi" w:eastAsia="Calibri" w:hAnsiTheme="majorHAnsi" w:cstheme="majorHAnsi"/>
          <w:bCs/>
          <w:sz w:val="24"/>
          <w:szCs w:val="24"/>
          <w:lang w:val="ru-MD"/>
        </w:rPr>
        <w:t xml:space="preserve">, </w:t>
      </w:r>
      <w:r w:rsidR="005F09FA" w:rsidRPr="00681F56">
        <w:rPr>
          <w:rFonts w:asciiTheme="majorHAnsi" w:eastAsia="Calibri" w:hAnsiTheme="majorHAnsi" w:cstheme="majorHAnsi"/>
          <w:bCs/>
          <w:sz w:val="24"/>
          <w:szCs w:val="24"/>
          <w:lang w:val="ru-MD"/>
        </w:rPr>
        <w:t>МСХРРОС</w:t>
      </w:r>
      <w:r w:rsidRPr="00681F56">
        <w:rPr>
          <w:rFonts w:asciiTheme="majorHAnsi" w:eastAsia="Calibri" w:hAnsiTheme="majorHAnsi" w:cstheme="majorHAnsi"/>
          <w:bCs/>
          <w:sz w:val="24"/>
          <w:szCs w:val="24"/>
          <w:lang w:val="ru-MD"/>
        </w:rPr>
        <w:t xml:space="preserve"> не инициировал</w:t>
      </w:r>
      <w:r w:rsidR="00C915F5" w:rsidRPr="00681F56">
        <w:rPr>
          <w:rFonts w:asciiTheme="majorHAnsi" w:eastAsia="Calibri" w:hAnsiTheme="majorHAnsi" w:cstheme="majorHAnsi"/>
          <w:bCs/>
          <w:sz w:val="24"/>
          <w:szCs w:val="24"/>
          <w:lang w:val="ru-MD"/>
        </w:rPr>
        <w:t>о</w:t>
      </w:r>
      <w:r w:rsidRPr="00681F56">
        <w:rPr>
          <w:rFonts w:asciiTheme="majorHAnsi" w:eastAsia="Calibri" w:hAnsiTheme="majorHAnsi" w:cstheme="majorHAnsi"/>
          <w:bCs/>
          <w:sz w:val="24"/>
          <w:szCs w:val="24"/>
          <w:lang w:val="ru-MD"/>
        </w:rPr>
        <w:t xml:space="preserve"> корректировку положений Закона №438-XVI от 28.12.2006 в эт</w:t>
      </w:r>
      <w:r w:rsidR="00C915F5" w:rsidRPr="00681F56">
        <w:rPr>
          <w:rFonts w:asciiTheme="majorHAnsi" w:eastAsia="Calibri" w:hAnsiTheme="majorHAnsi" w:cstheme="majorHAnsi"/>
          <w:bCs/>
          <w:sz w:val="24"/>
          <w:szCs w:val="24"/>
          <w:lang w:val="ru-MD"/>
        </w:rPr>
        <w:t>ом отношении</w:t>
      </w:r>
      <w:r w:rsidRPr="00681F56">
        <w:rPr>
          <w:rFonts w:asciiTheme="majorHAnsi" w:eastAsia="Calibri" w:hAnsiTheme="majorHAnsi" w:cstheme="majorHAnsi"/>
          <w:bCs/>
          <w:sz w:val="24"/>
          <w:szCs w:val="24"/>
          <w:lang w:val="ru-MD"/>
        </w:rPr>
        <w:t xml:space="preserve">. При объявлении </w:t>
      </w:r>
      <w:r w:rsidR="00C915F5" w:rsidRPr="00681F56">
        <w:rPr>
          <w:rFonts w:asciiTheme="majorHAnsi" w:eastAsia="Calibri" w:hAnsiTheme="majorHAnsi" w:cstheme="majorHAnsi"/>
          <w:bCs/>
          <w:sz w:val="24"/>
          <w:szCs w:val="24"/>
          <w:lang w:val="ru-MD"/>
        </w:rPr>
        <w:t>К</w:t>
      </w:r>
      <w:r w:rsidRPr="00681F56">
        <w:rPr>
          <w:rFonts w:asciiTheme="majorHAnsi" w:eastAsia="Calibri" w:hAnsiTheme="majorHAnsi" w:cstheme="majorHAnsi"/>
          <w:bCs/>
          <w:sz w:val="24"/>
          <w:szCs w:val="24"/>
          <w:lang w:val="ru-MD"/>
        </w:rPr>
        <w:t>онкурс</w:t>
      </w:r>
      <w:r w:rsidR="00C915F5" w:rsidRPr="00681F56">
        <w:rPr>
          <w:rFonts w:asciiTheme="majorHAnsi" w:eastAsia="Calibri" w:hAnsiTheme="majorHAnsi" w:cstheme="majorHAnsi"/>
          <w:bCs/>
          <w:sz w:val="24"/>
          <w:szCs w:val="24"/>
          <w:lang w:val="ru-MD"/>
        </w:rPr>
        <w:t>а по отбору</w:t>
      </w:r>
      <w:r w:rsidRPr="00681F56">
        <w:rPr>
          <w:rFonts w:asciiTheme="majorHAnsi" w:eastAsia="Calibri" w:hAnsiTheme="majorHAnsi" w:cstheme="majorHAnsi"/>
          <w:bCs/>
          <w:sz w:val="24"/>
          <w:szCs w:val="24"/>
          <w:lang w:val="ru-MD"/>
        </w:rPr>
        <w:t xml:space="preserve"> проектных предложений в 2016 году</w:t>
      </w:r>
      <w:r w:rsidR="00C915F5" w:rsidRPr="00681F56">
        <w:rPr>
          <w:rStyle w:val="FootnoteReference"/>
          <w:rFonts w:asciiTheme="majorHAnsi" w:eastAsia="Calibri" w:hAnsiTheme="majorHAnsi" w:cstheme="majorHAnsi"/>
          <w:bCs/>
          <w:sz w:val="24"/>
          <w:szCs w:val="24"/>
          <w:lang w:val="ru-MD"/>
        </w:rPr>
        <w:footnoteReference w:id="26"/>
      </w:r>
      <w:r w:rsidRPr="00681F56">
        <w:rPr>
          <w:rFonts w:asciiTheme="majorHAnsi" w:eastAsia="Calibri" w:hAnsiTheme="majorHAnsi" w:cstheme="majorHAnsi"/>
          <w:bCs/>
          <w:sz w:val="24"/>
          <w:szCs w:val="24"/>
          <w:lang w:val="ru-MD"/>
        </w:rPr>
        <w:t xml:space="preserve">, </w:t>
      </w:r>
      <w:r w:rsidR="00C915F5" w:rsidRPr="00681F56">
        <w:rPr>
          <w:rFonts w:asciiTheme="majorHAnsi" w:eastAsia="Calibri" w:hAnsiTheme="majorHAnsi" w:cstheme="majorHAnsi"/>
          <w:bCs/>
          <w:sz w:val="24"/>
          <w:szCs w:val="24"/>
          <w:lang w:val="ru-MD"/>
        </w:rPr>
        <w:t xml:space="preserve">на основании </w:t>
      </w:r>
      <w:r w:rsidRPr="00681F56">
        <w:rPr>
          <w:rFonts w:asciiTheme="majorHAnsi" w:eastAsia="Calibri" w:hAnsiTheme="majorHAnsi" w:cstheme="majorHAnsi"/>
          <w:bCs/>
          <w:sz w:val="24"/>
          <w:szCs w:val="24"/>
          <w:lang w:val="ru-MD"/>
        </w:rPr>
        <w:t>которы</w:t>
      </w:r>
      <w:r w:rsidR="00C915F5" w:rsidRPr="00681F56">
        <w:rPr>
          <w:rFonts w:asciiTheme="majorHAnsi" w:eastAsia="Calibri" w:hAnsiTheme="majorHAnsi" w:cstheme="majorHAnsi"/>
          <w:bCs/>
          <w:sz w:val="24"/>
          <w:szCs w:val="24"/>
          <w:lang w:val="ru-MD"/>
        </w:rPr>
        <w:t>х</w:t>
      </w:r>
      <w:r w:rsidRPr="00681F56">
        <w:rPr>
          <w:rFonts w:asciiTheme="majorHAnsi" w:eastAsia="Calibri" w:hAnsiTheme="majorHAnsi" w:cstheme="majorHAnsi"/>
          <w:bCs/>
          <w:sz w:val="24"/>
          <w:szCs w:val="24"/>
          <w:lang w:val="ru-MD"/>
        </w:rPr>
        <w:t xml:space="preserve"> был утвержден</w:t>
      </w:r>
      <w:r w:rsidR="00C915F5" w:rsidRPr="00681F56">
        <w:rPr>
          <w:rFonts w:asciiTheme="majorHAnsi" w:eastAsia="Calibri" w:hAnsiTheme="majorHAnsi" w:cstheme="majorHAnsi"/>
          <w:bCs/>
          <w:sz w:val="24"/>
          <w:szCs w:val="24"/>
          <w:lang w:val="ru-MD"/>
        </w:rPr>
        <w:t xml:space="preserve"> ЕПД на</w:t>
      </w:r>
      <w:r w:rsidRPr="00681F56">
        <w:rPr>
          <w:rFonts w:asciiTheme="majorHAnsi" w:eastAsia="Calibri" w:hAnsiTheme="majorHAnsi" w:cstheme="majorHAnsi"/>
          <w:bCs/>
          <w:sz w:val="24"/>
          <w:szCs w:val="24"/>
          <w:lang w:val="ru-MD"/>
        </w:rPr>
        <w:t xml:space="preserve"> 2017 год, </w:t>
      </w:r>
      <w:r w:rsidR="005F09FA" w:rsidRPr="00681F56">
        <w:rPr>
          <w:rFonts w:asciiTheme="majorHAnsi" w:eastAsia="Calibri" w:hAnsiTheme="majorHAnsi" w:cstheme="majorHAnsi"/>
          <w:bCs/>
          <w:sz w:val="24"/>
          <w:szCs w:val="24"/>
          <w:lang w:val="ru-MD"/>
        </w:rPr>
        <w:t>МСХРРОС</w:t>
      </w:r>
      <w:r w:rsidRPr="00681F56">
        <w:rPr>
          <w:rFonts w:asciiTheme="majorHAnsi" w:eastAsia="Calibri" w:hAnsiTheme="majorHAnsi" w:cstheme="majorHAnsi"/>
          <w:bCs/>
          <w:sz w:val="24"/>
          <w:szCs w:val="24"/>
          <w:lang w:val="ru-MD"/>
        </w:rPr>
        <w:t xml:space="preserve"> оцени</w:t>
      </w:r>
      <w:r w:rsidR="00C915F5" w:rsidRPr="00681F56">
        <w:rPr>
          <w:rFonts w:asciiTheme="majorHAnsi" w:eastAsia="Calibri" w:hAnsiTheme="majorHAnsi" w:cstheme="majorHAnsi"/>
          <w:bCs/>
          <w:sz w:val="24"/>
          <w:szCs w:val="24"/>
          <w:lang w:val="ru-MD"/>
        </w:rPr>
        <w:t>ло</w:t>
      </w:r>
      <w:r w:rsidRPr="00681F56">
        <w:rPr>
          <w:rFonts w:asciiTheme="majorHAnsi" w:eastAsia="Calibri" w:hAnsiTheme="majorHAnsi" w:cstheme="majorHAnsi"/>
          <w:bCs/>
          <w:sz w:val="24"/>
          <w:szCs w:val="24"/>
          <w:lang w:val="ru-MD"/>
        </w:rPr>
        <w:t xml:space="preserve"> ресурсы, необходимые для реализации Стратегии, в соответствии с правилами, предусмотренными Закон</w:t>
      </w:r>
      <w:r w:rsidR="00C915F5" w:rsidRPr="00681F56">
        <w:rPr>
          <w:rFonts w:asciiTheme="majorHAnsi" w:eastAsia="Calibri" w:hAnsiTheme="majorHAnsi" w:cstheme="majorHAnsi"/>
          <w:bCs/>
          <w:sz w:val="24"/>
          <w:szCs w:val="24"/>
          <w:lang w:val="ru-MD"/>
        </w:rPr>
        <w:t>ом №</w:t>
      </w:r>
      <w:r w:rsidRPr="00681F56">
        <w:rPr>
          <w:rFonts w:asciiTheme="majorHAnsi" w:eastAsia="Calibri" w:hAnsiTheme="majorHAnsi" w:cstheme="majorHAnsi"/>
          <w:bCs/>
          <w:sz w:val="24"/>
          <w:szCs w:val="24"/>
          <w:lang w:val="ru-MD"/>
        </w:rPr>
        <w:t xml:space="preserve">438 от 28.12.2006, а именно, 1% от общего объема доходов государственного бюджета, не принимая во внимание </w:t>
      </w:r>
      <w:r w:rsidR="00C915F5" w:rsidRPr="00681F56">
        <w:rPr>
          <w:rFonts w:asciiTheme="majorHAnsi" w:eastAsia="Calibri" w:hAnsiTheme="majorHAnsi" w:cstheme="majorHAnsi"/>
          <w:bCs/>
          <w:sz w:val="24"/>
          <w:szCs w:val="24"/>
          <w:lang w:val="ru-MD"/>
        </w:rPr>
        <w:t>реально</w:t>
      </w:r>
      <w:r w:rsidRPr="00681F56">
        <w:rPr>
          <w:rFonts w:asciiTheme="majorHAnsi" w:eastAsia="Calibri" w:hAnsiTheme="majorHAnsi" w:cstheme="majorHAnsi"/>
          <w:bCs/>
          <w:sz w:val="24"/>
          <w:szCs w:val="24"/>
          <w:lang w:val="ru-MD"/>
        </w:rPr>
        <w:t xml:space="preserve"> оцененные </w:t>
      </w:r>
      <w:r w:rsidR="00C915F5" w:rsidRPr="00681F56">
        <w:rPr>
          <w:rFonts w:asciiTheme="majorHAnsi" w:eastAsia="Calibri" w:hAnsiTheme="majorHAnsi" w:cstheme="majorHAnsi"/>
          <w:bCs/>
          <w:sz w:val="24"/>
          <w:szCs w:val="24"/>
          <w:lang w:val="ru-MD"/>
        </w:rPr>
        <w:t xml:space="preserve">ресурсы </w:t>
      </w:r>
      <w:r w:rsidRPr="00681F56">
        <w:rPr>
          <w:rFonts w:asciiTheme="majorHAnsi" w:eastAsia="Calibri" w:hAnsiTheme="majorHAnsi" w:cstheme="majorHAnsi"/>
          <w:bCs/>
          <w:sz w:val="24"/>
          <w:szCs w:val="24"/>
          <w:lang w:val="ru-MD"/>
        </w:rPr>
        <w:t xml:space="preserve">для этих целей в </w:t>
      </w:r>
      <w:r w:rsidR="00D8691A" w:rsidRPr="00681F56">
        <w:rPr>
          <w:rFonts w:asciiTheme="majorHAnsi" w:eastAsia="Calibri" w:hAnsiTheme="majorHAnsi" w:cstheme="majorHAnsi"/>
          <w:bCs/>
          <w:sz w:val="24"/>
          <w:szCs w:val="24"/>
          <w:lang w:val="ru-MD"/>
        </w:rPr>
        <w:t>ПБСС</w:t>
      </w:r>
      <w:r w:rsidRPr="00681F56">
        <w:rPr>
          <w:rFonts w:asciiTheme="majorHAnsi" w:eastAsia="Calibri" w:hAnsiTheme="majorHAnsi" w:cstheme="majorHAnsi"/>
          <w:bCs/>
          <w:sz w:val="24"/>
          <w:szCs w:val="24"/>
          <w:lang w:val="ru-MD"/>
        </w:rPr>
        <w:t>, утвержденн</w:t>
      </w:r>
      <w:r w:rsidR="00D8691A" w:rsidRPr="00681F56">
        <w:rPr>
          <w:rFonts w:asciiTheme="majorHAnsi" w:eastAsia="Calibri" w:hAnsiTheme="majorHAnsi" w:cstheme="majorHAnsi"/>
          <w:bCs/>
          <w:sz w:val="24"/>
          <w:szCs w:val="24"/>
          <w:lang w:val="ru-MD"/>
        </w:rPr>
        <w:t>ом</w:t>
      </w:r>
      <w:r w:rsidRPr="00681F56">
        <w:rPr>
          <w:rFonts w:asciiTheme="majorHAnsi" w:eastAsia="Calibri" w:hAnsiTheme="majorHAnsi" w:cstheme="majorHAnsi"/>
          <w:bCs/>
          <w:sz w:val="24"/>
          <w:szCs w:val="24"/>
          <w:lang w:val="ru-MD"/>
        </w:rPr>
        <w:t xml:space="preserve"> на 2017-2020 годы, не принима</w:t>
      </w:r>
      <w:r w:rsidR="00D8691A" w:rsidRPr="00681F56">
        <w:rPr>
          <w:rFonts w:asciiTheme="majorHAnsi" w:eastAsia="Calibri" w:hAnsiTheme="majorHAnsi" w:cstheme="majorHAnsi"/>
          <w:bCs/>
          <w:sz w:val="24"/>
          <w:szCs w:val="24"/>
          <w:lang w:val="ru-MD"/>
        </w:rPr>
        <w:t>я</w:t>
      </w:r>
      <w:r w:rsidRPr="00681F56">
        <w:rPr>
          <w:rFonts w:asciiTheme="majorHAnsi" w:eastAsia="Calibri" w:hAnsiTheme="majorHAnsi" w:cstheme="majorHAnsi"/>
          <w:bCs/>
          <w:sz w:val="24"/>
          <w:szCs w:val="24"/>
          <w:lang w:val="ru-MD"/>
        </w:rPr>
        <w:t xml:space="preserve"> никаких мер по корректировке </w:t>
      </w:r>
      <w:r w:rsidR="00D8691A" w:rsidRPr="00681F56">
        <w:rPr>
          <w:rFonts w:asciiTheme="majorHAnsi" w:eastAsia="Calibri" w:hAnsiTheme="majorHAnsi" w:cstheme="majorHAnsi"/>
          <w:bCs/>
          <w:sz w:val="24"/>
          <w:szCs w:val="24"/>
          <w:lang w:val="ru-MD"/>
        </w:rPr>
        <w:t>объемов</w:t>
      </w:r>
      <w:r w:rsidRPr="00681F56">
        <w:rPr>
          <w:rFonts w:asciiTheme="majorHAnsi" w:eastAsia="Calibri" w:hAnsiTheme="majorHAnsi" w:cstheme="majorHAnsi"/>
          <w:bCs/>
          <w:sz w:val="24"/>
          <w:szCs w:val="24"/>
          <w:lang w:val="ru-MD"/>
        </w:rPr>
        <w:t xml:space="preserve"> имеющихся ресурсов, включенных </w:t>
      </w:r>
      <w:r w:rsidR="00D8691A" w:rsidRPr="00681F56">
        <w:rPr>
          <w:rFonts w:asciiTheme="majorHAnsi" w:eastAsia="Calibri" w:hAnsiTheme="majorHAnsi" w:cstheme="majorHAnsi"/>
          <w:bCs/>
          <w:sz w:val="24"/>
          <w:szCs w:val="24"/>
          <w:lang w:val="ru-MD"/>
        </w:rPr>
        <w:t xml:space="preserve">изначально </w:t>
      </w:r>
      <w:r w:rsidRPr="00681F56">
        <w:rPr>
          <w:rFonts w:asciiTheme="majorHAnsi" w:eastAsia="Calibri" w:hAnsiTheme="majorHAnsi" w:cstheme="majorHAnsi"/>
          <w:bCs/>
          <w:sz w:val="24"/>
          <w:szCs w:val="24"/>
          <w:lang w:val="ru-MD"/>
        </w:rPr>
        <w:t xml:space="preserve">в Стратегию. Такая ситуация </w:t>
      </w:r>
      <w:r w:rsidR="00D8691A" w:rsidRPr="00681F56">
        <w:rPr>
          <w:rFonts w:asciiTheme="majorHAnsi" w:eastAsia="Calibri" w:hAnsiTheme="majorHAnsi" w:cstheme="majorHAnsi"/>
          <w:bCs/>
          <w:sz w:val="24"/>
          <w:szCs w:val="24"/>
          <w:lang w:val="ru-MD"/>
        </w:rPr>
        <w:t>обусловила</w:t>
      </w:r>
      <w:r w:rsidRPr="00681F56">
        <w:rPr>
          <w:rFonts w:asciiTheme="majorHAnsi" w:eastAsia="Calibri" w:hAnsiTheme="majorHAnsi" w:cstheme="majorHAnsi"/>
          <w:bCs/>
          <w:sz w:val="24"/>
          <w:szCs w:val="24"/>
          <w:lang w:val="ru-MD"/>
        </w:rPr>
        <w:t xml:space="preserve"> завышени</w:t>
      </w:r>
      <w:r w:rsidR="00D8691A" w:rsidRPr="00681F56">
        <w:rPr>
          <w:rFonts w:asciiTheme="majorHAnsi" w:eastAsia="Calibri" w:hAnsiTheme="majorHAnsi" w:cstheme="majorHAnsi"/>
          <w:bCs/>
          <w:sz w:val="24"/>
          <w:szCs w:val="24"/>
          <w:lang w:val="ru-MD"/>
        </w:rPr>
        <w:t>е</w:t>
      </w:r>
      <w:r w:rsidRPr="00681F56">
        <w:rPr>
          <w:rFonts w:asciiTheme="majorHAnsi" w:eastAsia="Calibri" w:hAnsiTheme="majorHAnsi" w:cstheme="majorHAnsi"/>
          <w:bCs/>
          <w:sz w:val="24"/>
          <w:szCs w:val="24"/>
          <w:lang w:val="ru-MD"/>
        </w:rPr>
        <w:t xml:space="preserve"> на 3,05 млрд. леев </w:t>
      </w:r>
      <w:r w:rsidR="00D8691A" w:rsidRPr="00681F56">
        <w:rPr>
          <w:rFonts w:asciiTheme="majorHAnsi" w:eastAsia="Calibri" w:hAnsiTheme="majorHAnsi" w:cstheme="majorHAnsi"/>
          <w:bCs/>
          <w:sz w:val="24"/>
          <w:szCs w:val="24"/>
          <w:lang w:val="ru-MD"/>
        </w:rPr>
        <w:t>расходов</w:t>
      </w:r>
      <w:r w:rsidRPr="00681F56">
        <w:rPr>
          <w:rFonts w:asciiTheme="majorHAnsi" w:eastAsia="Calibri" w:hAnsiTheme="majorHAnsi" w:cstheme="majorHAnsi"/>
          <w:bCs/>
          <w:sz w:val="24"/>
          <w:szCs w:val="24"/>
          <w:lang w:val="ru-MD"/>
        </w:rPr>
        <w:t xml:space="preserve"> на </w:t>
      </w:r>
      <w:r w:rsidR="00D8691A" w:rsidRPr="00681F56">
        <w:rPr>
          <w:rFonts w:asciiTheme="majorHAnsi" w:eastAsia="Calibri" w:hAnsiTheme="majorHAnsi" w:cstheme="majorHAnsi"/>
          <w:bCs/>
          <w:sz w:val="24"/>
          <w:szCs w:val="24"/>
          <w:lang w:val="ru-MD"/>
        </w:rPr>
        <w:t>действия</w:t>
      </w:r>
      <w:r w:rsidRPr="00681F56">
        <w:rPr>
          <w:rFonts w:asciiTheme="majorHAnsi" w:eastAsia="Calibri" w:hAnsiTheme="majorHAnsi" w:cstheme="majorHAnsi"/>
          <w:bCs/>
          <w:sz w:val="24"/>
          <w:szCs w:val="24"/>
          <w:lang w:val="ru-MD"/>
        </w:rPr>
        <w:t xml:space="preserve">, включенные в </w:t>
      </w:r>
      <w:r w:rsidR="00D8691A" w:rsidRPr="00681F56">
        <w:rPr>
          <w:rFonts w:asciiTheme="majorHAnsi" w:eastAsia="Calibri" w:hAnsiTheme="majorHAnsi" w:cstheme="majorHAnsi"/>
          <w:bCs/>
          <w:sz w:val="24"/>
          <w:szCs w:val="24"/>
          <w:lang w:val="ru-MD"/>
        </w:rPr>
        <w:t>НСРР</w:t>
      </w:r>
      <w:r w:rsidR="00E274F1" w:rsidRPr="00681F56">
        <w:rPr>
          <w:rFonts w:asciiTheme="majorHAnsi" w:eastAsia="Calibri" w:hAnsiTheme="majorHAnsi" w:cstheme="majorHAnsi"/>
          <w:bCs/>
          <w:sz w:val="24"/>
          <w:szCs w:val="24"/>
          <w:lang w:val="ru-MD"/>
        </w:rPr>
        <w:t>.</w:t>
      </w:r>
    </w:p>
    <w:p w14:paraId="1D5F985C" w14:textId="154207DE" w:rsidR="00B92094" w:rsidRPr="00681F56" w:rsidRDefault="00D8691A" w:rsidP="001F3ABC">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Несоотнесение</w:t>
      </w:r>
      <w:r w:rsidR="006342E8" w:rsidRPr="00681F56">
        <w:rPr>
          <w:rFonts w:asciiTheme="majorHAnsi" w:eastAsia="Calibri" w:hAnsiTheme="majorHAnsi" w:cstheme="majorHAnsi"/>
          <w:bCs/>
          <w:sz w:val="24"/>
          <w:szCs w:val="24"/>
          <w:lang w:val="ru-MD"/>
        </w:rPr>
        <w:t xml:space="preserve"> суммой, установленной для внедрения </w:t>
      </w:r>
      <w:r w:rsidRPr="00681F56">
        <w:rPr>
          <w:rFonts w:asciiTheme="majorHAnsi" w:eastAsia="Calibri" w:hAnsiTheme="majorHAnsi" w:cstheme="majorHAnsi"/>
          <w:bCs/>
          <w:sz w:val="24"/>
          <w:szCs w:val="24"/>
          <w:lang w:val="ru-MD"/>
        </w:rPr>
        <w:t>НСРР</w:t>
      </w:r>
      <w:r w:rsidR="006342E8"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с</w:t>
      </w:r>
      <w:r w:rsidR="006342E8" w:rsidRPr="00681F56">
        <w:rPr>
          <w:rFonts w:asciiTheme="majorHAnsi" w:eastAsia="Calibri" w:hAnsiTheme="majorHAnsi" w:cstheme="majorHAnsi"/>
          <w:bCs/>
          <w:sz w:val="24"/>
          <w:szCs w:val="24"/>
          <w:lang w:val="ru-MD"/>
        </w:rPr>
        <w:t xml:space="preserve"> реальной способностью привлекать инвестиции, свидетельствует о том, что государственные органы </w:t>
      </w:r>
      <w:r w:rsidRPr="00681F56">
        <w:rPr>
          <w:rFonts w:asciiTheme="majorHAnsi" w:eastAsia="Calibri" w:hAnsiTheme="majorHAnsi" w:cstheme="majorHAnsi"/>
          <w:bCs/>
          <w:sz w:val="24"/>
          <w:szCs w:val="24"/>
          <w:lang w:val="ru-MD"/>
        </w:rPr>
        <w:t xml:space="preserve">больше </w:t>
      </w:r>
      <w:r w:rsidR="006342E8" w:rsidRPr="00681F56">
        <w:rPr>
          <w:rFonts w:asciiTheme="majorHAnsi" w:eastAsia="Calibri" w:hAnsiTheme="majorHAnsi" w:cstheme="majorHAnsi"/>
          <w:bCs/>
          <w:sz w:val="24"/>
          <w:szCs w:val="24"/>
          <w:lang w:val="ru-MD"/>
        </w:rPr>
        <w:t xml:space="preserve">полагались на </w:t>
      </w:r>
      <w:r w:rsidRPr="00681F56">
        <w:rPr>
          <w:rFonts w:asciiTheme="majorHAnsi" w:eastAsia="Calibri" w:hAnsiTheme="majorHAnsi" w:cstheme="majorHAnsi"/>
          <w:bCs/>
          <w:sz w:val="24"/>
          <w:szCs w:val="24"/>
          <w:lang w:val="ru-MD"/>
        </w:rPr>
        <w:t>разн</w:t>
      </w:r>
      <w:r w:rsidR="006342E8" w:rsidRPr="00681F56">
        <w:rPr>
          <w:rFonts w:asciiTheme="majorHAnsi" w:eastAsia="Calibri" w:hAnsiTheme="majorHAnsi" w:cstheme="majorHAnsi"/>
          <w:bCs/>
          <w:sz w:val="24"/>
          <w:szCs w:val="24"/>
          <w:lang w:val="ru-MD"/>
        </w:rPr>
        <w:t xml:space="preserve">ые прогнозы или ожидания финансирования, а не на </w:t>
      </w:r>
      <w:r w:rsidRPr="00681F56">
        <w:rPr>
          <w:rFonts w:asciiTheme="majorHAnsi" w:eastAsia="Calibri" w:hAnsiTheme="majorHAnsi" w:cstheme="majorHAnsi"/>
          <w:bCs/>
          <w:sz w:val="24"/>
          <w:szCs w:val="24"/>
          <w:lang w:val="ru-MD"/>
        </w:rPr>
        <w:t>четкие</w:t>
      </w:r>
      <w:r w:rsidR="006342E8" w:rsidRPr="00681F56">
        <w:rPr>
          <w:rFonts w:asciiTheme="majorHAnsi" w:eastAsia="Calibri" w:hAnsiTheme="majorHAnsi" w:cstheme="majorHAnsi"/>
          <w:bCs/>
          <w:sz w:val="24"/>
          <w:szCs w:val="24"/>
          <w:lang w:val="ru-MD"/>
        </w:rPr>
        <w:t xml:space="preserve"> исследования и расчеты. </w:t>
      </w:r>
    </w:p>
    <w:p w14:paraId="7764B0B3" w14:textId="7581C6F6" w:rsidR="00790444" w:rsidRPr="00681F56" w:rsidRDefault="00D8691A" w:rsidP="00890827">
      <w:pPr>
        <w:numPr>
          <w:ilvl w:val="1"/>
          <w:numId w:val="5"/>
        </w:numPr>
        <w:tabs>
          <w:tab w:val="left" w:pos="284"/>
        </w:tabs>
        <w:spacing w:after="0" w:line="276" w:lineRule="auto"/>
        <w:ind w:left="0" w:firstLine="0"/>
        <w:contextualSpacing/>
        <w:jc w:val="both"/>
        <w:outlineLvl w:val="1"/>
        <w:rPr>
          <w:rFonts w:asciiTheme="majorHAnsi" w:hAnsiTheme="majorHAnsi"/>
          <w:b/>
          <w:bCs/>
          <w:i/>
          <w:color w:val="1F4E79" w:themeColor="accent1" w:themeShade="80"/>
          <w:sz w:val="24"/>
          <w:szCs w:val="24"/>
          <w:lang w:val="ru-MD"/>
        </w:rPr>
      </w:pPr>
      <w:bookmarkStart w:id="35" w:name="_Toc94088350"/>
      <w:r w:rsidRPr="00681F56">
        <w:rPr>
          <w:rFonts w:asciiTheme="majorHAnsi" w:hAnsiTheme="majorHAnsi"/>
          <w:b/>
          <w:bCs/>
          <w:i/>
          <w:color w:val="1F4E79" w:themeColor="accent1" w:themeShade="80"/>
          <w:sz w:val="24"/>
          <w:szCs w:val="24"/>
          <w:lang w:val="ru-MD"/>
        </w:rPr>
        <w:t>Задача</w:t>
      </w:r>
      <w:r w:rsidR="00790444" w:rsidRPr="00681F56">
        <w:rPr>
          <w:rFonts w:asciiTheme="majorHAnsi" w:hAnsiTheme="majorHAnsi"/>
          <w:b/>
          <w:bCs/>
          <w:i/>
          <w:color w:val="1F4E79" w:themeColor="accent1" w:themeShade="80"/>
          <w:sz w:val="24"/>
          <w:szCs w:val="24"/>
          <w:lang w:val="ru-MD"/>
        </w:rPr>
        <w:t xml:space="preserve"> II: „</w:t>
      </w:r>
      <w:r w:rsidR="00C913C9" w:rsidRPr="00681F56">
        <w:rPr>
          <w:rFonts w:asciiTheme="majorHAnsi" w:hAnsiTheme="majorHAnsi"/>
          <w:b/>
          <w:bCs/>
          <w:i/>
          <w:color w:val="1F4E79" w:themeColor="accent1" w:themeShade="80"/>
          <w:sz w:val="24"/>
          <w:szCs w:val="24"/>
          <w:lang w:val="ru-MD"/>
        </w:rPr>
        <w:t>Действия, предпринятые ответственными органами, способствовали эффективному и результативному достижению целей НСРР</w:t>
      </w:r>
      <w:r w:rsidR="003E73E2" w:rsidRPr="00681F56">
        <w:rPr>
          <w:rFonts w:asciiTheme="majorHAnsi" w:hAnsiTheme="majorHAnsi"/>
          <w:b/>
          <w:bCs/>
          <w:i/>
          <w:color w:val="1F4E79" w:themeColor="accent1" w:themeShade="80"/>
          <w:sz w:val="24"/>
          <w:szCs w:val="24"/>
          <w:lang w:val="ru-MD"/>
        </w:rPr>
        <w:t>?</w:t>
      </w:r>
      <w:r w:rsidR="00790444" w:rsidRPr="00681F56">
        <w:rPr>
          <w:rFonts w:asciiTheme="majorHAnsi" w:hAnsiTheme="majorHAnsi"/>
          <w:b/>
          <w:bCs/>
          <w:i/>
          <w:color w:val="1F4E79" w:themeColor="accent1" w:themeShade="80"/>
          <w:sz w:val="24"/>
          <w:szCs w:val="24"/>
          <w:lang w:val="ru-MD"/>
        </w:rPr>
        <w:t>”</w:t>
      </w:r>
      <w:bookmarkEnd w:id="35"/>
      <w:r w:rsidR="00790444" w:rsidRPr="00681F56">
        <w:rPr>
          <w:rFonts w:asciiTheme="majorHAnsi" w:hAnsiTheme="majorHAnsi"/>
          <w:b/>
          <w:bCs/>
          <w:i/>
          <w:color w:val="1F4E79" w:themeColor="accent1" w:themeShade="80"/>
          <w:sz w:val="24"/>
          <w:szCs w:val="24"/>
          <w:lang w:val="ru-MD"/>
        </w:rPr>
        <w:t xml:space="preserve">  </w:t>
      </w:r>
    </w:p>
    <w:tbl>
      <w:tblPr>
        <w:tblStyle w:val="GridTable6Colorful-Accent51"/>
        <w:tblW w:w="9625" w:type="dxa"/>
        <w:tblLook w:val="04A0" w:firstRow="1" w:lastRow="0" w:firstColumn="1" w:lastColumn="0" w:noHBand="0" w:noVBand="1"/>
      </w:tblPr>
      <w:tblGrid>
        <w:gridCol w:w="9625"/>
      </w:tblGrid>
      <w:tr w:rsidR="00790444" w:rsidRPr="00681F56" w14:paraId="43A739BC" w14:textId="77777777" w:rsidTr="00790444">
        <w:trPr>
          <w:cnfStyle w:val="100000000000" w:firstRow="1" w:lastRow="0" w:firstColumn="0" w:lastColumn="0" w:oddVBand="0" w:evenVBand="0" w:oddHBand="0" w:evenHBand="0" w:firstRowFirstColumn="0" w:firstRowLastColumn="0" w:lastRowFirstColumn="0" w:lastRowLastColumn="0"/>
          <w:trHeight w:val="1377"/>
        </w:trPr>
        <w:tc>
          <w:tcPr>
            <w:cnfStyle w:val="001000000000" w:firstRow="0" w:lastRow="0" w:firstColumn="1" w:lastColumn="0" w:oddVBand="0" w:evenVBand="0" w:oddHBand="0" w:evenHBand="0" w:firstRowFirstColumn="0" w:firstRowLastColumn="0" w:lastRowFirstColumn="0" w:lastRowLastColumn="0"/>
            <w:tcW w:w="9625" w:type="dxa"/>
          </w:tcPr>
          <w:p w14:paraId="6CDBB477" w14:textId="190BAD1D" w:rsidR="00790444" w:rsidRPr="00681F56" w:rsidRDefault="00444A7F" w:rsidP="00D61738">
            <w:pPr>
              <w:jc w:val="both"/>
              <w:rPr>
                <w:rFonts w:asciiTheme="majorHAnsi" w:eastAsia="Times New Roman" w:hAnsiTheme="majorHAnsi" w:cstheme="majorHAnsi"/>
                <w:b w:val="0"/>
                <w:i/>
                <w:color w:val="000000" w:themeColor="text1"/>
                <w:lang w:val="ru-MD"/>
              </w:rPr>
            </w:pPr>
            <w:bookmarkStart w:id="36" w:name="_Toc494047511"/>
            <w:bookmarkStart w:id="37" w:name="_Toc494093087"/>
            <w:bookmarkStart w:id="38" w:name="_Toc494448809"/>
            <w:bookmarkStart w:id="39" w:name="_Toc494982704"/>
            <w:bookmarkStart w:id="40" w:name="_Toc495048748"/>
            <w:bookmarkStart w:id="41" w:name="_Toc495049242"/>
            <w:r w:rsidRPr="00681F56">
              <w:rPr>
                <w:rFonts w:asciiTheme="majorHAnsi" w:eastAsia="Calibri" w:hAnsiTheme="majorHAnsi" w:cstheme="majorHAnsi"/>
                <w:i/>
                <w:sz w:val="24"/>
                <w:szCs w:val="24"/>
                <w:lang w:val="ru-MD"/>
              </w:rPr>
              <w:lastRenderedPageBreak/>
              <w:t>Несмотря на то, что в период внедрения НСР</w:t>
            </w:r>
            <w:r w:rsidR="00D61738" w:rsidRPr="00681F56">
              <w:rPr>
                <w:rFonts w:asciiTheme="majorHAnsi" w:eastAsia="Calibri" w:hAnsiTheme="majorHAnsi" w:cstheme="majorHAnsi"/>
                <w:i/>
                <w:sz w:val="24"/>
                <w:szCs w:val="24"/>
                <w:lang w:val="ru-MD"/>
              </w:rPr>
              <w:t>Р на</w:t>
            </w:r>
            <w:r w:rsidRPr="00681F56">
              <w:rPr>
                <w:rFonts w:asciiTheme="majorHAnsi" w:eastAsia="Calibri" w:hAnsiTheme="majorHAnsi" w:cstheme="majorHAnsi"/>
                <w:i/>
                <w:sz w:val="24"/>
                <w:szCs w:val="24"/>
                <w:lang w:val="ru-MD"/>
              </w:rPr>
              <w:t xml:space="preserve"> 2016-2020 г</w:t>
            </w:r>
            <w:r w:rsidR="00D61738" w:rsidRPr="00681F56">
              <w:rPr>
                <w:rFonts w:asciiTheme="majorHAnsi" w:eastAsia="Calibri" w:hAnsiTheme="majorHAnsi" w:cstheme="majorHAnsi"/>
                <w:i/>
                <w:sz w:val="24"/>
                <w:szCs w:val="24"/>
                <w:lang w:val="ru-MD"/>
              </w:rPr>
              <w:t>оды</w:t>
            </w:r>
            <w:r w:rsidRPr="00681F56">
              <w:rPr>
                <w:rFonts w:asciiTheme="majorHAnsi" w:eastAsia="Calibri" w:hAnsiTheme="majorHAnsi" w:cstheme="majorHAnsi"/>
                <w:i/>
                <w:sz w:val="24"/>
                <w:szCs w:val="24"/>
                <w:lang w:val="ru-MD"/>
              </w:rPr>
              <w:t xml:space="preserve"> были </w:t>
            </w:r>
            <w:r w:rsidR="00D61738" w:rsidRPr="00681F56">
              <w:rPr>
                <w:rFonts w:asciiTheme="majorHAnsi" w:eastAsia="Calibri" w:hAnsiTheme="majorHAnsi" w:cstheme="majorHAnsi"/>
                <w:i/>
                <w:sz w:val="24"/>
                <w:szCs w:val="24"/>
                <w:lang w:val="ru-MD"/>
              </w:rPr>
              <w:t>реализова</w:t>
            </w:r>
            <w:r w:rsidRPr="00681F56">
              <w:rPr>
                <w:rFonts w:asciiTheme="majorHAnsi" w:eastAsia="Calibri" w:hAnsiTheme="majorHAnsi" w:cstheme="majorHAnsi"/>
                <w:i/>
                <w:sz w:val="24"/>
                <w:szCs w:val="24"/>
                <w:lang w:val="ru-MD"/>
              </w:rPr>
              <w:t xml:space="preserve">ны многочисленные действия и мероприятия, направленные на обеспечение сбалансированного и устойчивого развития во всех регионах развития, отсутствие межминистерского сотрудничества, непропорциональное распределение проектов по регионам и недостаточность финансовых средств </w:t>
            </w:r>
            <w:r w:rsidR="00D61738" w:rsidRPr="00681F56">
              <w:rPr>
                <w:rFonts w:asciiTheme="majorHAnsi" w:eastAsia="Calibri" w:hAnsiTheme="majorHAnsi" w:cstheme="majorHAnsi"/>
                <w:i/>
                <w:sz w:val="24"/>
                <w:szCs w:val="24"/>
                <w:lang w:val="ru-MD"/>
              </w:rPr>
              <w:t>обуслови</w:t>
            </w:r>
            <w:r w:rsidRPr="00681F56">
              <w:rPr>
                <w:rFonts w:asciiTheme="majorHAnsi" w:eastAsia="Calibri" w:hAnsiTheme="majorHAnsi" w:cstheme="majorHAnsi"/>
                <w:i/>
                <w:sz w:val="24"/>
                <w:szCs w:val="24"/>
                <w:lang w:val="ru-MD"/>
              </w:rPr>
              <w:t>ли достижени</w:t>
            </w:r>
            <w:r w:rsidR="00D61738" w:rsidRPr="00681F56">
              <w:rPr>
                <w:rFonts w:asciiTheme="majorHAnsi" w:eastAsia="Calibri" w:hAnsiTheme="majorHAnsi" w:cstheme="majorHAnsi"/>
                <w:i/>
                <w:sz w:val="24"/>
                <w:szCs w:val="24"/>
                <w:lang w:val="ru-MD"/>
              </w:rPr>
              <w:t>е</w:t>
            </w:r>
            <w:r w:rsidRPr="00681F56">
              <w:rPr>
                <w:rFonts w:asciiTheme="majorHAnsi" w:eastAsia="Calibri" w:hAnsiTheme="majorHAnsi" w:cstheme="majorHAnsi"/>
                <w:i/>
                <w:sz w:val="24"/>
                <w:szCs w:val="24"/>
                <w:lang w:val="ru-MD"/>
              </w:rPr>
              <w:t xml:space="preserve"> </w:t>
            </w:r>
            <w:r w:rsidR="00D61738" w:rsidRPr="00681F56">
              <w:rPr>
                <w:rFonts w:asciiTheme="majorHAnsi" w:eastAsia="Calibri" w:hAnsiTheme="majorHAnsi" w:cstheme="majorHAnsi"/>
                <w:i/>
                <w:sz w:val="24"/>
                <w:szCs w:val="24"/>
                <w:lang w:val="ru-MD"/>
              </w:rPr>
              <w:t>незначительн</w:t>
            </w:r>
            <w:r w:rsidRPr="00681F56">
              <w:rPr>
                <w:rFonts w:asciiTheme="majorHAnsi" w:eastAsia="Calibri" w:hAnsiTheme="majorHAnsi" w:cstheme="majorHAnsi"/>
                <w:i/>
                <w:sz w:val="24"/>
                <w:szCs w:val="24"/>
                <w:lang w:val="ru-MD"/>
              </w:rPr>
              <w:t xml:space="preserve">ого прогресса в этой области. </w:t>
            </w:r>
            <w:bookmarkEnd w:id="36"/>
            <w:bookmarkEnd w:id="37"/>
            <w:bookmarkEnd w:id="38"/>
            <w:bookmarkEnd w:id="39"/>
            <w:bookmarkEnd w:id="40"/>
            <w:bookmarkEnd w:id="41"/>
          </w:p>
        </w:tc>
      </w:tr>
    </w:tbl>
    <w:p w14:paraId="6D46C09D" w14:textId="77777777" w:rsidR="00444A7F" w:rsidRPr="00681F56" w:rsidRDefault="00444A7F" w:rsidP="008C556C">
      <w:pPr>
        <w:pStyle w:val="Heading1"/>
        <w:spacing w:before="0"/>
        <w:jc w:val="both"/>
        <w:rPr>
          <w:rFonts w:eastAsiaTheme="minorHAnsi" w:cstheme="minorBidi"/>
          <w:i/>
          <w:color w:val="1F4E79" w:themeColor="accent1" w:themeShade="80"/>
          <w:sz w:val="24"/>
          <w:szCs w:val="24"/>
          <w:lang w:val="ru-MD"/>
        </w:rPr>
      </w:pPr>
    </w:p>
    <w:p w14:paraId="015EA88F" w14:textId="4B1B83C2" w:rsidR="008C556C" w:rsidRPr="00681F56" w:rsidRDefault="008C556C" w:rsidP="008C556C">
      <w:pPr>
        <w:pStyle w:val="Heading1"/>
        <w:spacing w:before="0"/>
        <w:jc w:val="both"/>
        <w:rPr>
          <w:rFonts w:eastAsiaTheme="minorHAnsi" w:cstheme="minorBidi"/>
          <w:i/>
          <w:color w:val="1F4E79" w:themeColor="accent1" w:themeShade="80"/>
          <w:sz w:val="24"/>
          <w:szCs w:val="24"/>
          <w:lang w:val="ru-MD"/>
        </w:rPr>
      </w:pPr>
      <w:bookmarkStart w:id="42" w:name="_Toc94088351"/>
      <w:r w:rsidRPr="00681F56">
        <w:rPr>
          <w:rFonts w:eastAsiaTheme="minorHAnsi" w:cstheme="minorBidi"/>
          <w:i/>
          <w:color w:val="1F4E79" w:themeColor="accent1" w:themeShade="80"/>
          <w:sz w:val="24"/>
          <w:szCs w:val="24"/>
          <w:lang w:val="ru-MD"/>
        </w:rPr>
        <w:t>4.2.1.</w:t>
      </w:r>
      <w:r w:rsidRPr="00681F56">
        <w:rPr>
          <w:lang w:val="ru-MD"/>
        </w:rPr>
        <w:t xml:space="preserve"> </w:t>
      </w:r>
      <w:r w:rsidR="00D61738" w:rsidRPr="00681F56">
        <w:rPr>
          <w:i/>
          <w:color w:val="2F5496" w:themeColor="accent5" w:themeShade="BF"/>
          <w:sz w:val="24"/>
          <w:szCs w:val="24"/>
          <w:lang w:val="ru-MD"/>
        </w:rPr>
        <w:t>МСХРРОС</w:t>
      </w:r>
      <w:r w:rsidR="00444A7F" w:rsidRPr="00681F56">
        <w:rPr>
          <w:i/>
          <w:color w:val="2F5496" w:themeColor="accent5" w:themeShade="BF"/>
          <w:sz w:val="24"/>
          <w:szCs w:val="24"/>
          <w:lang w:val="ru-MD"/>
        </w:rPr>
        <w:t xml:space="preserve"> не</w:t>
      </w:r>
      <w:r w:rsidR="00D61738" w:rsidRPr="00681F56">
        <w:rPr>
          <w:i/>
          <w:color w:val="2F5496" w:themeColor="accent5" w:themeShade="BF"/>
          <w:sz w:val="24"/>
          <w:szCs w:val="24"/>
          <w:lang w:val="ru-MD"/>
        </w:rPr>
        <w:t xml:space="preserve"> располагает п</w:t>
      </w:r>
      <w:r w:rsidR="00444A7F" w:rsidRPr="00681F56">
        <w:rPr>
          <w:i/>
          <w:color w:val="2F5496" w:themeColor="accent5" w:themeShade="BF"/>
          <w:sz w:val="24"/>
          <w:szCs w:val="24"/>
          <w:lang w:val="ru-MD"/>
        </w:rPr>
        <w:t>олны</w:t>
      </w:r>
      <w:r w:rsidR="00D61738" w:rsidRPr="00681F56">
        <w:rPr>
          <w:i/>
          <w:color w:val="2F5496" w:themeColor="accent5" w:themeShade="BF"/>
          <w:sz w:val="24"/>
          <w:szCs w:val="24"/>
          <w:lang w:val="ru-MD"/>
        </w:rPr>
        <w:t xml:space="preserve">ми </w:t>
      </w:r>
      <w:r w:rsidR="00444A7F" w:rsidRPr="00681F56">
        <w:rPr>
          <w:i/>
          <w:color w:val="2F5496" w:themeColor="accent5" w:themeShade="BF"/>
          <w:sz w:val="24"/>
          <w:szCs w:val="24"/>
          <w:lang w:val="ru-MD"/>
        </w:rPr>
        <w:t>данны</w:t>
      </w:r>
      <w:r w:rsidR="00D61738" w:rsidRPr="00681F56">
        <w:rPr>
          <w:i/>
          <w:color w:val="2F5496" w:themeColor="accent5" w:themeShade="BF"/>
          <w:sz w:val="24"/>
          <w:szCs w:val="24"/>
          <w:lang w:val="ru-MD"/>
        </w:rPr>
        <w:t>ми</w:t>
      </w:r>
      <w:r w:rsidR="00444A7F" w:rsidRPr="00681F56">
        <w:rPr>
          <w:i/>
          <w:color w:val="2F5496" w:themeColor="accent5" w:themeShade="BF"/>
          <w:sz w:val="24"/>
          <w:szCs w:val="24"/>
          <w:lang w:val="ru-MD"/>
        </w:rPr>
        <w:t xml:space="preserve"> о </w:t>
      </w:r>
      <w:r w:rsidR="00D61738" w:rsidRPr="00681F56">
        <w:rPr>
          <w:i/>
          <w:color w:val="2F5496" w:themeColor="accent5" w:themeShade="BF"/>
          <w:sz w:val="24"/>
          <w:szCs w:val="24"/>
          <w:lang w:val="ru-MD"/>
        </w:rPr>
        <w:t xml:space="preserve">выделенных </w:t>
      </w:r>
      <w:r w:rsidR="00444A7F" w:rsidRPr="00681F56">
        <w:rPr>
          <w:i/>
          <w:color w:val="2F5496" w:themeColor="accent5" w:themeShade="BF"/>
          <w:sz w:val="24"/>
          <w:szCs w:val="24"/>
          <w:lang w:val="ru-MD"/>
        </w:rPr>
        <w:t>ресурсах</w:t>
      </w:r>
      <w:r w:rsidR="00D61738" w:rsidRPr="00681F56">
        <w:rPr>
          <w:i/>
          <w:color w:val="2F5496" w:themeColor="accent5" w:themeShade="BF"/>
          <w:sz w:val="24"/>
          <w:szCs w:val="24"/>
          <w:lang w:val="ru-MD"/>
        </w:rPr>
        <w:t xml:space="preserve"> на</w:t>
      </w:r>
      <w:r w:rsidR="00444A7F" w:rsidRPr="00681F56">
        <w:rPr>
          <w:i/>
          <w:color w:val="2F5496" w:themeColor="accent5" w:themeShade="BF"/>
          <w:sz w:val="24"/>
          <w:szCs w:val="24"/>
          <w:lang w:val="ru-MD"/>
        </w:rPr>
        <w:t xml:space="preserve"> реализаци</w:t>
      </w:r>
      <w:r w:rsidR="00D61738" w:rsidRPr="00681F56">
        <w:rPr>
          <w:i/>
          <w:color w:val="2F5496" w:themeColor="accent5" w:themeShade="BF"/>
          <w:sz w:val="24"/>
          <w:szCs w:val="24"/>
          <w:lang w:val="ru-MD"/>
        </w:rPr>
        <w:t>ю</w:t>
      </w:r>
      <w:r w:rsidR="00444A7F" w:rsidRPr="00681F56">
        <w:rPr>
          <w:i/>
          <w:color w:val="2F5496" w:themeColor="accent5" w:themeShade="BF"/>
          <w:sz w:val="24"/>
          <w:szCs w:val="24"/>
          <w:lang w:val="ru-MD"/>
        </w:rPr>
        <w:t xml:space="preserve"> Стратегии</w:t>
      </w:r>
      <w:r w:rsidR="006741DC" w:rsidRPr="00681F56">
        <w:rPr>
          <w:rFonts w:eastAsiaTheme="minorHAnsi" w:cstheme="minorBidi"/>
          <w:i/>
          <w:iCs/>
          <w:color w:val="1F4E79" w:themeColor="accent1" w:themeShade="80"/>
          <w:sz w:val="24"/>
          <w:szCs w:val="24"/>
          <w:lang w:val="ru-MD"/>
        </w:rPr>
        <w:t>.</w:t>
      </w:r>
      <w:bookmarkEnd w:id="42"/>
    </w:p>
    <w:p w14:paraId="27751F76" w14:textId="581C97BB" w:rsidR="00074C42" w:rsidRPr="00681F56" w:rsidRDefault="00664328" w:rsidP="007F3DC2">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iCs/>
          <w:sz w:val="24"/>
          <w:szCs w:val="24"/>
          <w:lang w:val="ru-MD"/>
        </w:rPr>
        <w:t xml:space="preserve">Действия, предусмотренные </w:t>
      </w:r>
      <w:r w:rsidR="00D61738" w:rsidRPr="00681F56">
        <w:rPr>
          <w:rFonts w:asciiTheme="majorHAnsi" w:eastAsia="Calibri" w:hAnsiTheme="majorHAnsi" w:cstheme="majorHAnsi"/>
          <w:bCs/>
          <w:iCs/>
          <w:sz w:val="24"/>
          <w:szCs w:val="24"/>
          <w:lang w:val="ru-MD"/>
        </w:rPr>
        <w:t>П</w:t>
      </w:r>
      <w:r w:rsidRPr="00681F56">
        <w:rPr>
          <w:rFonts w:asciiTheme="majorHAnsi" w:eastAsia="Calibri" w:hAnsiTheme="majorHAnsi" w:cstheme="majorHAnsi"/>
          <w:bCs/>
          <w:iCs/>
          <w:sz w:val="24"/>
          <w:szCs w:val="24"/>
          <w:lang w:val="ru-MD"/>
        </w:rPr>
        <w:t xml:space="preserve">ланом внедрения НСРР, должны были способствовать достижению общей цели, предусматривающей обеспечение сбалансированного и устойчивого развития во всех регионах развития, в частности, преодоление разрывов между </w:t>
      </w:r>
      <w:r w:rsidR="00D61738" w:rsidRPr="00681F56">
        <w:rPr>
          <w:rFonts w:asciiTheme="majorHAnsi" w:eastAsia="Calibri" w:hAnsiTheme="majorHAnsi" w:cstheme="majorHAnsi"/>
          <w:bCs/>
          <w:iCs/>
          <w:sz w:val="24"/>
          <w:szCs w:val="24"/>
          <w:lang w:val="ru-MD"/>
        </w:rPr>
        <w:t>м</w:t>
      </w:r>
      <w:r w:rsidRPr="00681F56">
        <w:rPr>
          <w:rFonts w:asciiTheme="majorHAnsi" w:eastAsia="Calibri" w:hAnsiTheme="majorHAnsi" w:cstheme="majorHAnsi"/>
          <w:bCs/>
          <w:iCs/>
          <w:sz w:val="24"/>
          <w:szCs w:val="24"/>
          <w:lang w:val="ru-MD"/>
        </w:rPr>
        <w:t>ун. Кишин</w:t>
      </w:r>
      <w:r w:rsidR="00D61738" w:rsidRPr="00681F56">
        <w:rPr>
          <w:rFonts w:asciiTheme="majorHAnsi" w:eastAsia="Calibri" w:hAnsiTheme="majorHAnsi" w:cstheme="majorHAnsi"/>
          <w:bCs/>
          <w:iCs/>
          <w:sz w:val="24"/>
          <w:szCs w:val="24"/>
          <w:lang w:val="ru-MD"/>
        </w:rPr>
        <w:t>эу</w:t>
      </w:r>
      <w:r w:rsidRPr="00681F56">
        <w:rPr>
          <w:rFonts w:asciiTheme="majorHAnsi" w:eastAsia="Calibri" w:hAnsiTheme="majorHAnsi" w:cstheme="majorHAnsi"/>
          <w:bCs/>
          <w:iCs/>
          <w:sz w:val="24"/>
          <w:szCs w:val="24"/>
          <w:lang w:val="ru-MD"/>
        </w:rPr>
        <w:t xml:space="preserve"> и другие регионы страны. Так, деятельность учреждений должна была быть направлена на достижение следующих конкретных целей</w:t>
      </w:r>
      <w:r w:rsidR="00074C42" w:rsidRPr="00681F56">
        <w:rPr>
          <w:rFonts w:asciiTheme="majorHAnsi" w:eastAsia="Calibri" w:hAnsiTheme="majorHAnsi" w:cstheme="majorHAnsi"/>
          <w:bCs/>
          <w:sz w:val="24"/>
          <w:szCs w:val="24"/>
          <w:lang w:val="ru-MD"/>
        </w:rPr>
        <w:t xml:space="preserve">:    </w:t>
      </w:r>
    </w:p>
    <w:p w14:paraId="0A492474" w14:textId="2A39D170" w:rsidR="00664328" w:rsidRPr="00681F56" w:rsidRDefault="00074C42" w:rsidP="00664328">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1) </w:t>
      </w:r>
      <w:r w:rsidR="00664328" w:rsidRPr="00681F56">
        <w:rPr>
          <w:rFonts w:asciiTheme="majorHAnsi" w:eastAsia="Calibri" w:hAnsiTheme="majorHAnsi" w:cstheme="majorHAnsi"/>
          <w:bCs/>
          <w:sz w:val="24"/>
          <w:szCs w:val="24"/>
          <w:lang w:val="ru-MD"/>
        </w:rPr>
        <w:t xml:space="preserve">обеспечение доступа к качественным </w:t>
      </w:r>
      <w:r w:rsidR="00D61738" w:rsidRPr="00681F56">
        <w:rPr>
          <w:rFonts w:asciiTheme="majorHAnsi" w:eastAsia="Calibri" w:hAnsiTheme="majorHAnsi" w:cstheme="majorHAnsi"/>
          <w:bCs/>
          <w:sz w:val="24"/>
          <w:szCs w:val="24"/>
          <w:lang w:val="ru-MD"/>
        </w:rPr>
        <w:t>публич</w:t>
      </w:r>
      <w:r w:rsidR="009274FB" w:rsidRPr="00681F56">
        <w:rPr>
          <w:rFonts w:asciiTheme="majorHAnsi" w:eastAsia="Calibri" w:hAnsiTheme="majorHAnsi" w:cstheme="majorHAnsi"/>
          <w:bCs/>
          <w:sz w:val="24"/>
          <w:szCs w:val="24"/>
          <w:lang w:val="ru-MD"/>
        </w:rPr>
        <w:t>ным</w:t>
      </w:r>
      <w:r w:rsidR="00664328" w:rsidRPr="00681F56">
        <w:rPr>
          <w:rFonts w:asciiTheme="majorHAnsi" w:eastAsia="Calibri" w:hAnsiTheme="majorHAnsi" w:cstheme="majorHAnsi"/>
          <w:bCs/>
          <w:sz w:val="24"/>
          <w:szCs w:val="24"/>
          <w:lang w:val="ru-MD"/>
        </w:rPr>
        <w:t xml:space="preserve"> и коммунальным услугам;</w:t>
      </w:r>
    </w:p>
    <w:p w14:paraId="33083E26" w14:textId="77777777" w:rsidR="00664328" w:rsidRPr="00681F56" w:rsidRDefault="00664328" w:rsidP="00664328">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2) обеспечение устойчивого экономического роста в регионах; </w:t>
      </w:r>
    </w:p>
    <w:p w14:paraId="2FBEC3E0" w14:textId="7176FEDA" w:rsidR="00074C42" w:rsidRPr="00681F56" w:rsidRDefault="00664328" w:rsidP="009274FB">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3) улучшение управления в области регионального развития</w:t>
      </w:r>
      <w:r w:rsidR="00074C42" w:rsidRPr="00681F56">
        <w:rPr>
          <w:rFonts w:asciiTheme="majorHAnsi" w:eastAsia="Calibri" w:hAnsiTheme="majorHAnsi" w:cstheme="majorHAnsi"/>
          <w:bCs/>
          <w:sz w:val="24"/>
          <w:szCs w:val="24"/>
          <w:lang w:val="ru-MD"/>
        </w:rPr>
        <w:t>.</w:t>
      </w:r>
    </w:p>
    <w:p w14:paraId="446D25E4" w14:textId="583490AF" w:rsidR="007260BE" w:rsidRPr="00681F56" w:rsidRDefault="009274FB" w:rsidP="007260BE">
      <w:pPr>
        <w:pStyle w:val="NoSpacing"/>
        <w:spacing w:line="276" w:lineRule="auto"/>
        <w:ind w:firstLine="567"/>
        <w:jc w:val="both"/>
        <w:rPr>
          <w:rFonts w:asciiTheme="majorHAnsi" w:eastAsia="Calibri" w:hAnsiTheme="majorHAnsi" w:cstheme="majorHAnsi"/>
          <w:bCs/>
          <w:iCs/>
          <w:sz w:val="24"/>
          <w:szCs w:val="24"/>
          <w:lang w:val="ru-MD"/>
        </w:rPr>
      </w:pPr>
      <w:r w:rsidRPr="00681F56">
        <w:rPr>
          <w:rFonts w:asciiTheme="majorHAnsi" w:eastAsia="Calibri" w:hAnsiTheme="majorHAnsi" w:cstheme="majorHAnsi"/>
          <w:bCs/>
          <w:iCs/>
          <w:sz w:val="24"/>
          <w:szCs w:val="24"/>
          <w:lang w:val="ru-MD"/>
        </w:rPr>
        <w:t xml:space="preserve">Анализ, проведенный аудиторской </w:t>
      </w:r>
      <w:r w:rsidR="00D61738" w:rsidRPr="00681F56">
        <w:rPr>
          <w:rFonts w:asciiTheme="majorHAnsi" w:eastAsia="Calibri" w:hAnsiTheme="majorHAnsi" w:cstheme="majorHAnsi"/>
          <w:bCs/>
          <w:iCs/>
          <w:sz w:val="24"/>
          <w:szCs w:val="24"/>
          <w:lang w:val="ru-MD"/>
        </w:rPr>
        <w:t>групп</w:t>
      </w:r>
      <w:r w:rsidRPr="00681F56">
        <w:rPr>
          <w:rFonts w:asciiTheme="majorHAnsi" w:eastAsia="Calibri" w:hAnsiTheme="majorHAnsi" w:cstheme="majorHAnsi"/>
          <w:bCs/>
          <w:iCs/>
          <w:sz w:val="24"/>
          <w:szCs w:val="24"/>
          <w:lang w:val="ru-MD"/>
        </w:rPr>
        <w:t xml:space="preserve">ой в </w:t>
      </w:r>
      <w:r w:rsidR="00D61738" w:rsidRPr="00681F56">
        <w:rPr>
          <w:rFonts w:asciiTheme="majorHAnsi" w:eastAsia="Calibri" w:hAnsiTheme="majorHAnsi" w:cstheme="majorHAnsi"/>
          <w:bCs/>
          <w:iCs/>
          <w:sz w:val="24"/>
          <w:szCs w:val="24"/>
          <w:lang w:val="ru-MD"/>
        </w:rPr>
        <w:t xml:space="preserve">отношении </w:t>
      </w:r>
      <w:r w:rsidRPr="00681F56">
        <w:rPr>
          <w:rFonts w:asciiTheme="majorHAnsi" w:eastAsia="Calibri" w:hAnsiTheme="majorHAnsi" w:cstheme="majorHAnsi"/>
          <w:bCs/>
          <w:iCs/>
          <w:sz w:val="24"/>
          <w:szCs w:val="24"/>
          <w:lang w:val="ru-MD"/>
        </w:rPr>
        <w:t>процесс</w:t>
      </w:r>
      <w:r w:rsidR="00D61738" w:rsidRPr="00681F56">
        <w:rPr>
          <w:rFonts w:asciiTheme="majorHAnsi" w:eastAsia="Calibri" w:hAnsiTheme="majorHAnsi" w:cstheme="majorHAnsi"/>
          <w:bCs/>
          <w:iCs/>
          <w:sz w:val="24"/>
          <w:szCs w:val="24"/>
          <w:lang w:val="ru-MD"/>
        </w:rPr>
        <w:t>а</w:t>
      </w:r>
      <w:r w:rsidRPr="00681F56">
        <w:rPr>
          <w:rFonts w:asciiTheme="majorHAnsi" w:eastAsia="Calibri" w:hAnsiTheme="majorHAnsi" w:cstheme="majorHAnsi"/>
          <w:bCs/>
          <w:iCs/>
          <w:sz w:val="24"/>
          <w:szCs w:val="24"/>
          <w:lang w:val="ru-MD"/>
        </w:rPr>
        <w:t xml:space="preserve"> оценки и мониторинга внедрения </w:t>
      </w:r>
      <w:r w:rsidR="00D61738" w:rsidRPr="00681F56">
        <w:rPr>
          <w:rFonts w:asciiTheme="majorHAnsi" w:eastAsia="Calibri" w:hAnsiTheme="majorHAnsi" w:cstheme="majorHAnsi"/>
          <w:bCs/>
          <w:iCs/>
          <w:sz w:val="24"/>
          <w:szCs w:val="24"/>
          <w:lang w:val="ru-MD"/>
        </w:rPr>
        <w:t>НСРР</w:t>
      </w:r>
      <w:r w:rsidRPr="00681F56">
        <w:rPr>
          <w:rFonts w:asciiTheme="majorHAnsi" w:eastAsia="Calibri" w:hAnsiTheme="majorHAnsi" w:cstheme="majorHAnsi"/>
          <w:bCs/>
          <w:iCs/>
          <w:sz w:val="24"/>
          <w:szCs w:val="24"/>
          <w:lang w:val="ru-MD"/>
        </w:rPr>
        <w:t xml:space="preserve">, </w:t>
      </w:r>
      <w:r w:rsidR="00DA724B" w:rsidRPr="00681F56">
        <w:rPr>
          <w:rFonts w:asciiTheme="majorHAnsi" w:eastAsia="Calibri" w:hAnsiTheme="majorHAnsi" w:cstheme="majorHAnsi"/>
          <w:bCs/>
          <w:iCs/>
          <w:sz w:val="24"/>
          <w:szCs w:val="24"/>
          <w:lang w:val="ru-MD"/>
        </w:rPr>
        <w:t>показал</w:t>
      </w:r>
      <w:r w:rsidRPr="00681F56">
        <w:rPr>
          <w:rFonts w:asciiTheme="majorHAnsi" w:eastAsia="Calibri" w:hAnsiTheme="majorHAnsi" w:cstheme="majorHAnsi"/>
          <w:bCs/>
          <w:iCs/>
          <w:sz w:val="24"/>
          <w:szCs w:val="24"/>
          <w:lang w:val="ru-MD"/>
        </w:rPr>
        <w:t xml:space="preserve">, что </w:t>
      </w:r>
      <w:r w:rsidR="00DA724B" w:rsidRPr="00681F56">
        <w:rPr>
          <w:rFonts w:asciiTheme="majorHAnsi" w:eastAsia="Calibri" w:hAnsiTheme="majorHAnsi" w:cstheme="majorHAnsi"/>
          <w:bCs/>
          <w:iCs/>
          <w:sz w:val="24"/>
          <w:szCs w:val="24"/>
          <w:lang w:val="ru-MD"/>
        </w:rPr>
        <w:t>С</w:t>
      </w:r>
      <w:r w:rsidRPr="00681F56">
        <w:rPr>
          <w:rFonts w:asciiTheme="majorHAnsi" w:eastAsia="Calibri" w:hAnsiTheme="majorHAnsi" w:cstheme="majorHAnsi"/>
          <w:bCs/>
          <w:iCs/>
          <w:sz w:val="24"/>
          <w:szCs w:val="24"/>
          <w:lang w:val="ru-MD"/>
        </w:rPr>
        <w:t xml:space="preserve">тратегия </w:t>
      </w:r>
      <w:r w:rsidR="00DA724B" w:rsidRPr="00681F56">
        <w:rPr>
          <w:rFonts w:asciiTheme="majorHAnsi" w:eastAsia="Calibri" w:hAnsiTheme="majorHAnsi" w:cstheme="majorHAnsi"/>
          <w:bCs/>
          <w:iCs/>
          <w:sz w:val="24"/>
          <w:szCs w:val="24"/>
          <w:lang w:val="ru-MD"/>
        </w:rPr>
        <w:t>лишена</w:t>
      </w:r>
      <w:r w:rsidRPr="00681F56">
        <w:rPr>
          <w:rFonts w:asciiTheme="majorHAnsi" w:eastAsia="Calibri" w:hAnsiTheme="majorHAnsi" w:cstheme="majorHAnsi"/>
          <w:bCs/>
          <w:iCs/>
          <w:sz w:val="24"/>
          <w:szCs w:val="24"/>
          <w:lang w:val="ru-MD"/>
        </w:rPr>
        <w:t xml:space="preserve"> последовательно</w:t>
      </w:r>
      <w:r w:rsidR="00DA724B" w:rsidRPr="00681F56">
        <w:rPr>
          <w:rFonts w:asciiTheme="majorHAnsi" w:eastAsia="Calibri" w:hAnsiTheme="majorHAnsi" w:cstheme="majorHAnsi"/>
          <w:bCs/>
          <w:iCs/>
          <w:sz w:val="24"/>
          <w:szCs w:val="24"/>
          <w:lang w:val="ru-MD"/>
        </w:rPr>
        <w:t>й</w:t>
      </w:r>
      <w:r w:rsidRPr="00681F56">
        <w:rPr>
          <w:rFonts w:asciiTheme="majorHAnsi" w:eastAsia="Calibri" w:hAnsiTheme="majorHAnsi" w:cstheme="majorHAnsi"/>
          <w:bCs/>
          <w:iCs/>
          <w:sz w:val="24"/>
          <w:szCs w:val="24"/>
          <w:lang w:val="ru-MD"/>
        </w:rPr>
        <w:t xml:space="preserve"> </w:t>
      </w:r>
      <w:r w:rsidR="00DA724B" w:rsidRPr="00681F56">
        <w:rPr>
          <w:rFonts w:asciiTheme="majorHAnsi" w:eastAsia="Calibri" w:hAnsiTheme="majorHAnsi" w:cstheme="majorHAnsi"/>
          <w:bCs/>
          <w:iCs/>
          <w:sz w:val="24"/>
          <w:szCs w:val="24"/>
          <w:lang w:val="ru-MD"/>
        </w:rPr>
        <w:t>направленности</w:t>
      </w:r>
      <w:r w:rsidRPr="00681F56">
        <w:rPr>
          <w:rFonts w:asciiTheme="majorHAnsi" w:eastAsia="Calibri" w:hAnsiTheme="majorHAnsi" w:cstheme="majorHAnsi"/>
          <w:bCs/>
          <w:iCs/>
          <w:sz w:val="24"/>
          <w:szCs w:val="24"/>
          <w:lang w:val="ru-MD"/>
        </w:rPr>
        <w:t xml:space="preserve"> </w:t>
      </w:r>
      <w:r w:rsidR="00DA724B" w:rsidRPr="00681F56">
        <w:rPr>
          <w:rFonts w:asciiTheme="majorHAnsi" w:eastAsia="Calibri" w:hAnsiTheme="majorHAnsi" w:cstheme="majorHAnsi"/>
          <w:bCs/>
          <w:iCs/>
          <w:sz w:val="24"/>
          <w:szCs w:val="24"/>
          <w:lang w:val="ru-MD"/>
        </w:rPr>
        <w:t xml:space="preserve">в аспкте </w:t>
      </w:r>
      <w:r w:rsidR="00035126" w:rsidRPr="00681F56">
        <w:rPr>
          <w:rFonts w:asciiTheme="majorHAnsi" w:eastAsia="Calibri" w:hAnsiTheme="majorHAnsi" w:cstheme="majorHAnsi"/>
          <w:bCs/>
          <w:iCs/>
          <w:sz w:val="24"/>
          <w:szCs w:val="24"/>
          <w:lang w:val="ru-MD"/>
        </w:rPr>
        <w:t>действий</w:t>
      </w:r>
      <w:r w:rsidRPr="00681F56">
        <w:rPr>
          <w:rFonts w:asciiTheme="majorHAnsi" w:eastAsia="Calibri" w:hAnsiTheme="majorHAnsi" w:cstheme="majorHAnsi"/>
          <w:bCs/>
          <w:iCs/>
          <w:sz w:val="24"/>
          <w:szCs w:val="24"/>
          <w:lang w:val="ru-MD"/>
        </w:rPr>
        <w:t xml:space="preserve"> по оценке ее реализации. Что касается </w:t>
      </w:r>
      <w:r w:rsidR="00DA724B" w:rsidRPr="00681F56">
        <w:rPr>
          <w:rFonts w:asciiTheme="majorHAnsi" w:eastAsia="Calibri" w:hAnsiTheme="majorHAnsi" w:cstheme="majorHAnsi"/>
          <w:bCs/>
          <w:iCs/>
          <w:sz w:val="24"/>
          <w:szCs w:val="24"/>
          <w:lang w:val="ru-MD"/>
        </w:rPr>
        <w:t>П</w:t>
      </w:r>
      <w:r w:rsidRPr="00681F56">
        <w:rPr>
          <w:rFonts w:asciiTheme="majorHAnsi" w:eastAsia="Calibri" w:hAnsiTheme="majorHAnsi" w:cstheme="majorHAnsi"/>
          <w:bCs/>
          <w:iCs/>
          <w:sz w:val="24"/>
          <w:szCs w:val="24"/>
          <w:lang w:val="ru-MD"/>
        </w:rPr>
        <w:t xml:space="preserve">лана действий, хотя выявленные </w:t>
      </w:r>
      <w:r w:rsidR="00DA724B" w:rsidRPr="00681F56">
        <w:rPr>
          <w:rFonts w:asciiTheme="majorHAnsi" w:eastAsia="Calibri" w:hAnsiTheme="majorHAnsi" w:cstheme="majorHAnsi"/>
          <w:bCs/>
          <w:iCs/>
          <w:sz w:val="24"/>
          <w:szCs w:val="24"/>
          <w:lang w:val="ru-MD"/>
        </w:rPr>
        <w:t>вызов</w:t>
      </w:r>
      <w:r w:rsidRPr="00681F56">
        <w:rPr>
          <w:rFonts w:asciiTheme="majorHAnsi" w:eastAsia="Calibri" w:hAnsiTheme="majorHAnsi" w:cstheme="majorHAnsi"/>
          <w:bCs/>
          <w:iCs/>
          <w:sz w:val="24"/>
          <w:szCs w:val="24"/>
          <w:lang w:val="ru-MD"/>
        </w:rPr>
        <w:t>ы заключа</w:t>
      </w:r>
      <w:r w:rsidR="00DA724B" w:rsidRPr="00681F56">
        <w:rPr>
          <w:rFonts w:asciiTheme="majorHAnsi" w:eastAsia="Calibri" w:hAnsiTheme="majorHAnsi" w:cstheme="majorHAnsi"/>
          <w:bCs/>
          <w:iCs/>
          <w:sz w:val="24"/>
          <w:szCs w:val="24"/>
          <w:lang w:val="ru-MD"/>
        </w:rPr>
        <w:t>лись</w:t>
      </w:r>
      <w:r w:rsidRPr="00681F56">
        <w:rPr>
          <w:rFonts w:asciiTheme="majorHAnsi" w:eastAsia="Calibri" w:hAnsiTheme="majorHAnsi" w:cstheme="majorHAnsi"/>
          <w:bCs/>
          <w:iCs/>
          <w:sz w:val="24"/>
          <w:szCs w:val="24"/>
          <w:lang w:val="ru-MD"/>
        </w:rPr>
        <w:t xml:space="preserve"> в формулировании задач и выборе соответствующих показателей, отмечается отсутствие единого подхода к определению уровня </w:t>
      </w:r>
      <w:r w:rsidR="00DA724B" w:rsidRPr="00681F56">
        <w:rPr>
          <w:rFonts w:asciiTheme="majorHAnsi" w:eastAsia="Calibri" w:hAnsiTheme="majorHAnsi" w:cstheme="majorHAnsi"/>
          <w:bCs/>
          <w:iCs/>
          <w:sz w:val="24"/>
          <w:szCs w:val="24"/>
          <w:lang w:val="ru-MD"/>
        </w:rPr>
        <w:t>реализации</w:t>
      </w:r>
      <w:r w:rsidRPr="00681F56">
        <w:rPr>
          <w:rFonts w:asciiTheme="majorHAnsi" w:eastAsia="Calibri" w:hAnsiTheme="majorHAnsi" w:cstheme="majorHAnsi"/>
          <w:bCs/>
          <w:iCs/>
          <w:sz w:val="24"/>
          <w:szCs w:val="24"/>
          <w:lang w:val="ru-MD"/>
        </w:rPr>
        <w:t xml:space="preserve"> и оценки воздействия. Так, в период 2016-2020 гг. </w:t>
      </w:r>
      <w:r w:rsidR="00D61738" w:rsidRPr="00681F56">
        <w:rPr>
          <w:rFonts w:asciiTheme="majorHAnsi" w:eastAsia="Calibri" w:hAnsiTheme="majorHAnsi" w:cstheme="majorHAnsi"/>
          <w:bCs/>
          <w:iCs/>
          <w:sz w:val="24"/>
          <w:szCs w:val="24"/>
          <w:lang w:val="ru-MD"/>
        </w:rPr>
        <w:t>МСХРРОС</w:t>
      </w:r>
      <w:r w:rsidRPr="00681F56">
        <w:rPr>
          <w:rFonts w:asciiTheme="majorHAnsi" w:eastAsia="Calibri" w:hAnsiTheme="majorHAnsi" w:cstheme="majorHAnsi"/>
          <w:bCs/>
          <w:iCs/>
          <w:sz w:val="24"/>
          <w:szCs w:val="24"/>
          <w:lang w:val="ru-MD"/>
        </w:rPr>
        <w:t xml:space="preserve"> использовал</w:t>
      </w:r>
      <w:r w:rsidR="00DA724B" w:rsidRPr="00681F56">
        <w:rPr>
          <w:rFonts w:asciiTheme="majorHAnsi" w:eastAsia="Calibri" w:hAnsiTheme="majorHAnsi" w:cstheme="majorHAnsi"/>
          <w:bCs/>
          <w:iCs/>
          <w:sz w:val="24"/>
          <w:szCs w:val="24"/>
          <w:lang w:val="ru-MD"/>
        </w:rPr>
        <w:t>о</w:t>
      </w:r>
      <w:r w:rsidRPr="00681F56">
        <w:rPr>
          <w:rFonts w:asciiTheme="majorHAnsi" w:eastAsia="Calibri" w:hAnsiTheme="majorHAnsi" w:cstheme="majorHAnsi"/>
          <w:bCs/>
          <w:iCs/>
          <w:sz w:val="24"/>
          <w:szCs w:val="24"/>
          <w:lang w:val="ru-MD"/>
        </w:rPr>
        <w:t xml:space="preserve"> повествовательный метод отчетности </w:t>
      </w:r>
      <w:r w:rsidR="00035126" w:rsidRPr="00681F56">
        <w:rPr>
          <w:rFonts w:asciiTheme="majorHAnsi" w:eastAsia="Calibri" w:hAnsiTheme="majorHAnsi" w:cstheme="majorHAnsi"/>
          <w:bCs/>
          <w:iCs/>
          <w:sz w:val="24"/>
          <w:szCs w:val="24"/>
          <w:lang w:val="ru-MD"/>
        </w:rPr>
        <w:t>о внедрении</w:t>
      </w:r>
      <w:r w:rsidRPr="00681F56">
        <w:rPr>
          <w:rFonts w:asciiTheme="majorHAnsi" w:eastAsia="Calibri" w:hAnsiTheme="majorHAnsi" w:cstheme="majorHAnsi"/>
          <w:bCs/>
          <w:iCs/>
          <w:sz w:val="24"/>
          <w:szCs w:val="24"/>
          <w:lang w:val="ru-MD"/>
        </w:rPr>
        <w:t xml:space="preserve"> конкретных целей </w:t>
      </w:r>
      <w:r w:rsidR="00DA724B" w:rsidRPr="00681F56">
        <w:rPr>
          <w:rFonts w:asciiTheme="majorHAnsi" w:eastAsia="Calibri" w:hAnsiTheme="majorHAnsi" w:cstheme="majorHAnsi"/>
          <w:bCs/>
          <w:iCs/>
          <w:sz w:val="24"/>
          <w:szCs w:val="24"/>
          <w:lang w:val="ru-MD"/>
        </w:rPr>
        <w:t>С</w:t>
      </w:r>
      <w:r w:rsidRPr="00681F56">
        <w:rPr>
          <w:rFonts w:asciiTheme="majorHAnsi" w:eastAsia="Calibri" w:hAnsiTheme="majorHAnsi" w:cstheme="majorHAnsi"/>
          <w:bCs/>
          <w:iCs/>
          <w:sz w:val="24"/>
          <w:szCs w:val="24"/>
          <w:lang w:val="ru-MD"/>
        </w:rPr>
        <w:t xml:space="preserve">тратегии, </w:t>
      </w:r>
      <w:r w:rsidR="00DA724B" w:rsidRPr="00681F56">
        <w:rPr>
          <w:rFonts w:asciiTheme="majorHAnsi" w:eastAsia="Calibri" w:hAnsiTheme="majorHAnsi" w:cstheme="majorHAnsi"/>
          <w:bCs/>
          <w:iCs/>
          <w:sz w:val="24"/>
          <w:szCs w:val="24"/>
          <w:lang w:val="ru-MD"/>
        </w:rPr>
        <w:t>без ведения учета</w:t>
      </w:r>
      <w:r w:rsidRPr="00681F56">
        <w:rPr>
          <w:rFonts w:asciiTheme="majorHAnsi" w:eastAsia="Calibri" w:hAnsiTheme="majorHAnsi" w:cstheme="majorHAnsi"/>
          <w:bCs/>
          <w:iCs/>
          <w:sz w:val="24"/>
          <w:szCs w:val="24"/>
          <w:lang w:val="ru-MD"/>
        </w:rPr>
        <w:t xml:space="preserve"> степен</w:t>
      </w:r>
      <w:r w:rsidR="00DA724B" w:rsidRPr="00681F56">
        <w:rPr>
          <w:rFonts w:asciiTheme="majorHAnsi" w:eastAsia="Calibri" w:hAnsiTheme="majorHAnsi" w:cstheme="majorHAnsi"/>
          <w:bCs/>
          <w:iCs/>
          <w:sz w:val="24"/>
          <w:szCs w:val="24"/>
          <w:lang w:val="ru-MD"/>
        </w:rPr>
        <w:t>и</w:t>
      </w:r>
      <w:r w:rsidRPr="00681F56">
        <w:rPr>
          <w:rFonts w:asciiTheme="majorHAnsi" w:eastAsia="Calibri" w:hAnsiTheme="majorHAnsi" w:cstheme="majorHAnsi"/>
          <w:bCs/>
          <w:iCs/>
          <w:sz w:val="24"/>
          <w:szCs w:val="24"/>
          <w:lang w:val="ru-MD"/>
        </w:rPr>
        <w:t xml:space="preserve"> реализации </w:t>
      </w:r>
      <w:r w:rsidR="00DA724B" w:rsidRPr="00681F56">
        <w:rPr>
          <w:rFonts w:asciiTheme="majorHAnsi" w:eastAsia="Calibri" w:hAnsiTheme="majorHAnsi" w:cstheme="majorHAnsi"/>
          <w:bCs/>
          <w:iCs/>
          <w:sz w:val="24"/>
          <w:szCs w:val="24"/>
          <w:lang w:val="ru-MD"/>
        </w:rPr>
        <w:t>П</w:t>
      </w:r>
      <w:r w:rsidRPr="00681F56">
        <w:rPr>
          <w:rFonts w:asciiTheme="majorHAnsi" w:eastAsia="Calibri" w:hAnsiTheme="majorHAnsi" w:cstheme="majorHAnsi"/>
          <w:bCs/>
          <w:iCs/>
          <w:sz w:val="24"/>
          <w:szCs w:val="24"/>
          <w:lang w:val="ru-MD"/>
        </w:rPr>
        <w:t xml:space="preserve">лана действий. В то же время, </w:t>
      </w:r>
      <w:r w:rsidR="00DA724B" w:rsidRPr="00681F56">
        <w:rPr>
          <w:rFonts w:asciiTheme="majorHAnsi" w:eastAsia="Calibri" w:hAnsiTheme="majorHAnsi" w:cstheme="majorHAnsi"/>
          <w:bCs/>
          <w:iCs/>
          <w:sz w:val="24"/>
          <w:szCs w:val="24"/>
          <w:lang w:val="ru-MD"/>
        </w:rPr>
        <w:t>в</w:t>
      </w:r>
      <w:r w:rsidRPr="00681F56">
        <w:rPr>
          <w:rFonts w:asciiTheme="majorHAnsi" w:eastAsia="Calibri" w:hAnsiTheme="majorHAnsi" w:cstheme="majorHAnsi"/>
          <w:bCs/>
          <w:iCs/>
          <w:sz w:val="24"/>
          <w:szCs w:val="24"/>
          <w:lang w:val="ru-MD"/>
        </w:rPr>
        <w:t xml:space="preserve"> </w:t>
      </w:r>
      <w:r w:rsidR="00D61738" w:rsidRPr="00681F56">
        <w:rPr>
          <w:rFonts w:asciiTheme="majorHAnsi" w:eastAsia="Calibri" w:hAnsiTheme="majorHAnsi" w:cstheme="majorHAnsi"/>
          <w:bCs/>
          <w:iCs/>
          <w:sz w:val="24"/>
          <w:szCs w:val="24"/>
          <w:lang w:val="ru-MD"/>
        </w:rPr>
        <w:t>МСХРРОС</w:t>
      </w:r>
      <w:r w:rsidRPr="00681F56">
        <w:rPr>
          <w:rFonts w:asciiTheme="majorHAnsi" w:eastAsia="Calibri" w:hAnsiTheme="majorHAnsi" w:cstheme="majorHAnsi"/>
          <w:bCs/>
          <w:iCs/>
          <w:sz w:val="24"/>
          <w:szCs w:val="24"/>
          <w:lang w:val="ru-MD"/>
        </w:rPr>
        <w:t xml:space="preserve"> не</w:t>
      </w:r>
      <w:r w:rsidR="00DA724B" w:rsidRPr="00681F56">
        <w:rPr>
          <w:rFonts w:asciiTheme="majorHAnsi" w:eastAsia="Calibri" w:hAnsiTheme="majorHAnsi" w:cstheme="majorHAnsi"/>
          <w:bCs/>
          <w:iCs/>
          <w:sz w:val="24"/>
          <w:szCs w:val="24"/>
          <w:lang w:val="ru-MD"/>
        </w:rPr>
        <w:t xml:space="preserve"> обеспечен</w:t>
      </w:r>
      <w:r w:rsidRPr="00681F56">
        <w:rPr>
          <w:rFonts w:asciiTheme="majorHAnsi" w:eastAsia="Calibri" w:hAnsiTheme="majorHAnsi" w:cstheme="majorHAnsi"/>
          <w:bCs/>
          <w:iCs/>
          <w:sz w:val="24"/>
          <w:szCs w:val="24"/>
          <w:lang w:val="ru-MD"/>
        </w:rPr>
        <w:t xml:space="preserve"> надежн</w:t>
      </w:r>
      <w:r w:rsidR="00DA724B" w:rsidRPr="00681F56">
        <w:rPr>
          <w:rFonts w:asciiTheme="majorHAnsi" w:eastAsia="Calibri" w:hAnsiTheme="majorHAnsi" w:cstheme="majorHAnsi"/>
          <w:bCs/>
          <w:iCs/>
          <w:sz w:val="24"/>
          <w:szCs w:val="24"/>
          <w:lang w:val="ru-MD"/>
        </w:rPr>
        <w:t>ый</w:t>
      </w:r>
      <w:r w:rsidRPr="00681F56">
        <w:rPr>
          <w:rFonts w:asciiTheme="majorHAnsi" w:eastAsia="Calibri" w:hAnsiTheme="majorHAnsi" w:cstheme="majorHAnsi"/>
          <w:bCs/>
          <w:iCs/>
          <w:sz w:val="24"/>
          <w:szCs w:val="24"/>
          <w:lang w:val="ru-MD"/>
        </w:rPr>
        <w:t xml:space="preserve"> и исчерпывающ</w:t>
      </w:r>
      <w:r w:rsidR="00DA724B" w:rsidRPr="00681F56">
        <w:rPr>
          <w:rFonts w:asciiTheme="majorHAnsi" w:eastAsia="Calibri" w:hAnsiTheme="majorHAnsi" w:cstheme="majorHAnsi"/>
          <w:bCs/>
          <w:iCs/>
          <w:sz w:val="24"/>
          <w:szCs w:val="24"/>
          <w:lang w:val="ru-MD"/>
        </w:rPr>
        <w:t>й</w:t>
      </w:r>
      <w:r w:rsidRPr="00681F56">
        <w:rPr>
          <w:rFonts w:asciiTheme="majorHAnsi" w:eastAsia="Calibri" w:hAnsiTheme="majorHAnsi" w:cstheme="majorHAnsi"/>
          <w:bCs/>
          <w:iCs/>
          <w:sz w:val="24"/>
          <w:szCs w:val="24"/>
          <w:lang w:val="ru-MD"/>
        </w:rPr>
        <w:t xml:space="preserve"> учет </w:t>
      </w:r>
      <w:r w:rsidR="00DA724B" w:rsidRPr="00681F56">
        <w:rPr>
          <w:rFonts w:asciiTheme="majorHAnsi" w:eastAsia="Calibri" w:hAnsiTheme="majorHAnsi" w:cstheme="majorHAnsi"/>
          <w:bCs/>
          <w:iCs/>
          <w:sz w:val="24"/>
          <w:szCs w:val="24"/>
          <w:lang w:val="ru-MD"/>
        </w:rPr>
        <w:t>объема</w:t>
      </w:r>
      <w:r w:rsidRPr="00681F56">
        <w:rPr>
          <w:rFonts w:asciiTheme="majorHAnsi" w:eastAsia="Calibri" w:hAnsiTheme="majorHAnsi" w:cstheme="majorHAnsi"/>
          <w:bCs/>
          <w:iCs/>
          <w:sz w:val="24"/>
          <w:szCs w:val="24"/>
          <w:lang w:val="ru-MD"/>
        </w:rPr>
        <w:t xml:space="preserve"> и </w:t>
      </w:r>
      <w:r w:rsidR="00DA724B" w:rsidRPr="00681F56">
        <w:rPr>
          <w:rFonts w:asciiTheme="majorHAnsi" w:eastAsia="Calibri" w:hAnsiTheme="majorHAnsi" w:cstheme="majorHAnsi"/>
          <w:bCs/>
          <w:iCs/>
          <w:sz w:val="24"/>
          <w:szCs w:val="24"/>
          <w:lang w:val="ru-MD"/>
        </w:rPr>
        <w:t>природы</w:t>
      </w:r>
      <w:r w:rsidRPr="00681F56">
        <w:rPr>
          <w:rFonts w:asciiTheme="majorHAnsi" w:eastAsia="Calibri" w:hAnsiTheme="majorHAnsi" w:cstheme="majorHAnsi"/>
          <w:bCs/>
          <w:iCs/>
          <w:sz w:val="24"/>
          <w:szCs w:val="24"/>
          <w:lang w:val="ru-MD"/>
        </w:rPr>
        <w:t xml:space="preserve"> </w:t>
      </w:r>
      <w:r w:rsidR="00DA724B" w:rsidRPr="00681F56">
        <w:rPr>
          <w:rFonts w:asciiTheme="majorHAnsi" w:eastAsia="Calibri" w:hAnsiTheme="majorHAnsi" w:cstheme="majorHAnsi"/>
          <w:bCs/>
          <w:iCs/>
          <w:sz w:val="24"/>
          <w:szCs w:val="24"/>
          <w:lang w:val="ru-MD"/>
        </w:rPr>
        <w:t xml:space="preserve">предоставляемой </w:t>
      </w:r>
      <w:r w:rsidRPr="00681F56">
        <w:rPr>
          <w:rFonts w:asciiTheme="majorHAnsi" w:eastAsia="Calibri" w:hAnsiTheme="majorHAnsi" w:cstheme="majorHAnsi"/>
          <w:bCs/>
          <w:iCs/>
          <w:sz w:val="24"/>
          <w:szCs w:val="24"/>
          <w:lang w:val="ru-MD"/>
        </w:rPr>
        <w:t xml:space="preserve">помощи для внедрения </w:t>
      </w:r>
      <w:r w:rsidR="00D61738" w:rsidRPr="00681F56">
        <w:rPr>
          <w:rFonts w:asciiTheme="majorHAnsi" w:eastAsia="Calibri" w:hAnsiTheme="majorHAnsi" w:cstheme="majorHAnsi"/>
          <w:bCs/>
          <w:iCs/>
          <w:sz w:val="24"/>
          <w:szCs w:val="24"/>
          <w:lang w:val="ru-MD"/>
        </w:rPr>
        <w:t>НСРР</w:t>
      </w:r>
      <w:r w:rsidRPr="00681F56">
        <w:rPr>
          <w:rFonts w:asciiTheme="majorHAnsi" w:eastAsia="Calibri" w:hAnsiTheme="majorHAnsi" w:cstheme="majorHAnsi"/>
          <w:bCs/>
          <w:iCs/>
          <w:sz w:val="24"/>
          <w:szCs w:val="24"/>
          <w:lang w:val="ru-MD"/>
        </w:rPr>
        <w:t xml:space="preserve"> внешними партнерами</w:t>
      </w:r>
      <w:r w:rsidR="00DA724B" w:rsidRPr="00681F56">
        <w:rPr>
          <w:rStyle w:val="FootnoteReference"/>
          <w:rFonts w:asciiTheme="majorHAnsi" w:eastAsia="Calibri" w:hAnsiTheme="majorHAnsi" w:cstheme="majorHAnsi"/>
          <w:bCs/>
          <w:iCs/>
          <w:sz w:val="24"/>
          <w:szCs w:val="24"/>
          <w:lang w:val="ru-MD"/>
        </w:rPr>
        <w:footnoteReference w:id="27"/>
      </w:r>
      <w:r w:rsidRPr="00681F56">
        <w:rPr>
          <w:rFonts w:asciiTheme="majorHAnsi" w:eastAsia="Calibri" w:hAnsiTheme="majorHAnsi" w:cstheme="majorHAnsi"/>
          <w:bCs/>
          <w:iCs/>
          <w:sz w:val="24"/>
          <w:szCs w:val="24"/>
          <w:lang w:val="ru-MD"/>
        </w:rPr>
        <w:t xml:space="preserve">, что </w:t>
      </w:r>
      <w:r w:rsidR="00DA724B" w:rsidRPr="00681F56">
        <w:rPr>
          <w:rFonts w:asciiTheme="majorHAnsi" w:eastAsia="Calibri" w:hAnsiTheme="majorHAnsi" w:cstheme="majorHAnsi"/>
          <w:bCs/>
          <w:iCs/>
          <w:sz w:val="24"/>
          <w:szCs w:val="24"/>
          <w:lang w:val="ru-MD"/>
        </w:rPr>
        <w:t>осложняет</w:t>
      </w:r>
      <w:r w:rsidRPr="00681F56">
        <w:rPr>
          <w:rFonts w:asciiTheme="majorHAnsi" w:eastAsia="Calibri" w:hAnsiTheme="majorHAnsi" w:cstheme="majorHAnsi"/>
          <w:bCs/>
          <w:iCs/>
          <w:sz w:val="24"/>
          <w:szCs w:val="24"/>
          <w:lang w:val="ru-MD"/>
        </w:rPr>
        <w:t xml:space="preserve"> оценк</w:t>
      </w:r>
      <w:r w:rsidR="00DA724B" w:rsidRPr="00681F56">
        <w:rPr>
          <w:rFonts w:asciiTheme="majorHAnsi" w:eastAsia="Calibri" w:hAnsiTheme="majorHAnsi" w:cstheme="majorHAnsi"/>
          <w:bCs/>
          <w:iCs/>
          <w:sz w:val="24"/>
          <w:szCs w:val="24"/>
          <w:lang w:val="ru-MD"/>
        </w:rPr>
        <w:t>у</w:t>
      </w:r>
      <w:r w:rsidRPr="00681F56">
        <w:rPr>
          <w:rFonts w:asciiTheme="majorHAnsi" w:eastAsia="Calibri" w:hAnsiTheme="majorHAnsi" w:cstheme="majorHAnsi"/>
          <w:bCs/>
          <w:iCs/>
          <w:sz w:val="24"/>
          <w:szCs w:val="24"/>
          <w:lang w:val="ru-MD"/>
        </w:rPr>
        <w:t xml:space="preserve"> общих </w:t>
      </w:r>
      <w:r w:rsidR="00DA724B" w:rsidRPr="00681F56">
        <w:rPr>
          <w:rFonts w:asciiTheme="majorHAnsi" w:eastAsia="Calibri" w:hAnsiTheme="majorHAnsi" w:cstheme="majorHAnsi"/>
          <w:bCs/>
          <w:iCs/>
          <w:sz w:val="24"/>
          <w:szCs w:val="24"/>
          <w:lang w:val="ru-MD"/>
        </w:rPr>
        <w:t>расходов</w:t>
      </w:r>
      <w:r w:rsidRPr="00681F56">
        <w:rPr>
          <w:rFonts w:asciiTheme="majorHAnsi" w:eastAsia="Calibri" w:hAnsiTheme="majorHAnsi" w:cstheme="majorHAnsi"/>
          <w:bCs/>
          <w:iCs/>
          <w:sz w:val="24"/>
          <w:szCs w:val="24"/>
          <w:lang w:val="ru-MD"/>
        </w:rPr>
        <w:t xml:space="preserve">, </w:t>
      </w:r>
      <w:r w:rsidR="00DA724B" w:rsidRPr="00681F56">
        <w:rPr>
          <w:rFonts w:asciiTheme="majorHAnsi" w:eastAsia="Calibri" w:hAnsiTheme="majorHAnsi" w:cstheme="majorHAnsi"/>
          <w:bCs/>
          <w:iCs/>
          <w:sz w:val="24"/>
          <w:szCs w:val="24"/>
          <w:lang w:val="ru-MD"/>
        </w:rPr>
        <w:t>связанных с</w:t>
      </w:r>
      <w:r w:rsidRPr="00681F56">
        <w:rPr>
          <w:rFonts w:asciiTheme="majorHAnsi" w:eastAsia="Calibri" w:hAnsiTheme="majorHAnsi" w:cstheme="majorHAnsi"/>
          <w:bCs/>
          <w:iCs/>
          <w:sz w:val="24"/>
          <w:szCs w:val="24"/>
          <w:lang w:val="ru-MD"/>
        </w:rPr>
        <w:t xml:space="preserve"> ее реализаци</w:t>
      </w:r>
      <w:r w:rsidR="00DA724B" w:rsidRPr="00681F56">
        <w:rPr>
          <w:rFonts w:asciiTheme="majorHAnsi" w:eastAsia="Calibri" w:hAnsiTheme="majorHAnsi" w:cstheme="majorHAnsi"/>
          <w:bCs/>
          <w:iCs/>
          <w:sz w:val="24"/>
          <w:szCs w:val="24"/>
          <w:lang w:val="ru-MD"/>
        </w:rPr>
        <w:t>ей</w:t>
      </w:r>
      <w:r w:rsidRPr="00681F56">
        <w:rPr>
          <w:rFonts w:asciiTheme="majorHAnsi" w:eastAsia="Calibri" w:hAnsiTheme="majorHAnsi" w:cstheme="majorHAnsi"/>
          <w:bCs/>
          <w:iCs/>
          <w:sz w:val="24"/>
          <w:szCs w:val="24"/>
          <w:lang w:val="ru-MD"/>
        </w:rPr>
        <w:t xml:space="preserve">. </w:t>
      </w:r>
      <w:r w:rsidR="00DA724B" w:rsidRPr="00681F56">
        <w:rPr>
          <w:rFonts w:asciiTheme="majorHAnsi" w:eastAsia="Calibri" w:hAnsiTheme="majorHAnsi" w:cstheme="majorHAnsi"/>
          <w:bCs/>
          <w:iCs/>
          <w:sz w:val="24"/>
          <w:szCs w:val="24"/>
          <w:lang w:val="ru-MD"/>
        </w:rPr>
        <w:t>Боле</w:t>
      </w:r>
      <w:r w:rsidRPr="00681F56">
        <w:rPr>
          <w:rFonts w:asciiTheme="majorHAnsi" w:eastAsia="Calibri" w:hAnsiTheme="majorHAnsi" w:cstheme="majorHAnsi"/>
          <w:bCs/>
          <w:iCs/>
          <w:sz w:val="24"/>
          <w:szCs w:val="24"/>
          <w:lang w:val="ru-MD"/>
        </w:rPr>
        <w:t>е того, процесс институциональной реформы, реорганизация 3 министерств (</w:t>
      </w:r>
      <w:r w:rsidR="00DA724B" w:rsidRPr="00681F56">
        <w:rPr>
          <w:rFonts w:asciiTheme="majorHAnsi" w:eastAsia="Calibri" w:hAnsiTheme="majorHAnsi" w:cstheme="majorHAnsi"/>
          <w:bCs/>
          <w:iCs/>
          <w:sz w:val="24"/>
          <w:szCs w:val="24"/>
          <w:lang w:val="ru-MD"/>
        </w:rPr>
        <w:t>МРРС</w:t>
      </w:r>
      <w:r w:rsidRPr="00681F56">
        <w:rPr>
          <w:rFonts w:asciiTheme="majorHAnsi" w:eastAsia="Calibri" w:hAnsiTheme="majorHAnsi" w:cstheme="majorHAnsi"/>
          <w:bCs/>
          <w:iCs/>
          <w:sz w:val="24"/>
          <w:szCs w:val="24"/>
          <w:lang w:val="ru-MD"/>
        </w:rPr>
        <w:t xml:space="preserve">, </w:t>
      </w:r>
      <w:r w:rsidR="00DA724B" w:rsidRPr="00681F56">
        <w:rPr>
          <w:rFonts w:asciiTheme="majorHAnsi" w:eastAsia="Calibri" w:hAnsiTheme="majorHAnsi" w:cstheme="majorHAnsi"/>
          <w:bCs/>
          <w:iCs/>
          <w:sz w:val="24"/>
          <w:szCs w:val="24"/>
          <w:lang w:val="ru-MD"/>
        </w:rPr>
        <w:t>МОС</w:t>
      </w:r>
      <w:r w:rsidRPr="00681F56">
        <w:rPr>
          <w:rFonts w:asciiTheme="majorHAnsi" w:eastAsia="Calibri" w:hAnsiTheme="majorHAnsi" w:cstheme="majorHAnsi"/>
          <w:bCs/>
          <w:iCs/>
          <w:sz w:val="24"/>
          <w:szCs w:val="24"/>
          <w:lang w:val="ru-MD"/>
        </w:rPr>
        <w:t xml:space="preserve">, </w:t>
      </w:r>
      <w:r w:rsidR="00DA724B" w:rsidRPr="00681F56">
        <w:rPr>
          <w:rFonts w:asciiTheme="majorHAnsi" w:eastAsia="Calibri" w:hAnsiTheme="majorHAnsi" w:cstheme="majorHAnsi"/>
          <w:bCs/>
          <w:iCs/>
          <w:sz w:val="24"/>
          <w:szCs w:val="24"/>
          <w:lang w:val="ru-MD"/>
        </w:rPr>
        <w:t>МСХПП</w:t>
      </w:r>
      <w:r w:rsidRPr="00681F56">
        <w:rPr>
          <w:rFonts w:asciiTheme="majorHAnsi" w:eastAsia="Calibri" w:hAnsiTheme="majorHAnsi" w:cstheme="majorHAnsi"/>
          <w:bCs/>
          <w:iCs/>
          <w:sz w:val="24"/>
          <w:szCs w:val="24"/>
          <w:lang w:val="ru-MD"/>
        </w:rPr>
        <w:t>)</w:t>
      </w:r>
      <w:r w:rsidR="00DA724B" w:rsidRPr="00681F56">
        <w:rPr>
          <w:rFonts w:asciiTheme="majorHAnsi" w:eastAsia="Calibri" w:hAnsiTheme="majorHAnsi" w:cstheme="majorHAnsi"/>
          <w:bCs/>
          <w:iCs/>
          <w:sz w:val="24"/>
          <w:szCs w:val="24"/>
          <w:lang w:val="ru-MD"/>
        </w:rPr>
        <w:t xml:space="preserve"> путем </w:t>
      </w:r>
      <w:r w:rsidR="00DE3751" w:rsidRPr="00681F56">
        <w:rPr>
          <w:rFonts w:asciiTheme="majorHAnsi" w:eastAsia="Calibri" w:hAnsiTheme="majorHAnsi" w:cstheme="majorHAnsi"/>
          <w:bCs/>
          <w:iCs/>
          <w:sz w:val="24"/>
          <w:szCs w:val="24"/>
          <w:lang w:val="ru-MD"/>
        </w:rPr>
        <w:t xml:space="preserve">объединения </w:t>
      </w:r>
      <w:r w:rsidRPr="00681F56">
        <w:rPr>
          <w:rFonts w:asciiTheme="majorHAnsi" w:eastAsia="Calibri" w:hAnsiTheme="majorHAnsi" w:cstheme="majorHAnsi"/>
          <w:bCs/>
          <w:iCs/>
          <w:sz w:val="24"/>
          <w:szCs w:val="24"/>
          <w:lang w:val="ru-MD"/>
        </w:rPr>
        <w:t>в одном министерстве (М</w:t>
      </w:r>
      <w:r w:rsidR="00DE3751" w:rsidRPr="00681F56">
        <w:rPr>
          <w:rFonts w:asciiTheme="majorHAnsi" w:eastAsia="Calibri" w:hAnsiTheme="majorHAnsi" w:cstheme="majorHAnsi"/>
          <w:bCs/>
          <w:iCs/>
          <w:sz w:val="24"/>
          <w:szCs w:val="24"/>
          <w:lang w:val="ru-MD"/>
        </w:rPr>
        <w:t>СХРРОС</w:t>
      </w:r>
      <w:r w:rsidRPr="00681F56">
        <w:rPr>
          <w:rFonts w:asciiTheme="majorHAnsi" w:eastAsia="Calibri" w:hAnsiTheme="majorHAnsi" w:cstheme="majorHAnsi"/>
          <w:bCs/>
          <w:iCs/>
          <w:sz w:val="24"/>
          <w:szCs w:val="24"/>
          <w:lang w:val="ru-MD"/>
        </w:rPr>
        <w:t xml:space="preserve">) повлияли на операционную и функциональную способность национального органа, ответственного за реализацию политики регионального развития, некоторые задачи были </w:t>
      </w:r>
      <w:r w:rsidR="00DE3751" w:rsidRPr="00681F56">
        <w:rPr>
          <w:rFonts w:asciiTheme="majorHAnsi" w:eastAsia="Calibri" w:hAnsiTheme="majorHAnsi" w:cstheme="majorHAnsi"/>
          <w:bCs/>
          <w:iCs/>
          <w:sz w:val="24"/>
          <w:szCs w:val="24"/>
          <w:lang w:val="ru-MD"/>
        </w:rPr>
        <w:t>отнес</w:t>
      </w:r>
      <w:r w:rsidRPr="00681F56">
        <w:rPr>
          <w:rFonts w:asciiTheme="majorHAnsi" w:eastAsia="Calibri" w:hAnsiTheme="majorHAnsi" w:cstheme="majorHAnsi"/>
          <w:bCs/>
          <w:iCs/>
          <w:sz w:val="24"/>
          <w:szCs w:val="24"/>
          <w:lang w:val="ru-MD"/>
        </w:rPr>
        <w:t xml:space="preserve">ены Министерству экономики, которое </w:t>
      </w:r>
      <w:r w:rsidR="00DE3751" w:rsidRPr="00681F56">
        <w:rPr>
          <w:rFonts w:asciiTheme="majorHAnsi" w:eastAsia="Calibri" w:hAnsiTheme="majorHAnsi" w:cstheme="majorHAnsi"/>
          <w:bCs/>
          <w:iCs/>
          <w:sz w:val="24"/>
          <w:szCs w:val="24"/>
          <w:lang w:val="ru-MD"/>
        </w:rPr>
        <w:t>отчиталось перед</w:t>
      </w:r>
      <w:r w:rsidRPr="00681F56">
        <w:rPr>
          <w:rFonts w:asciiTheme="majorHAnsi" w:eastAsia="Calibri" w:hAnsiTheme="majorHAnsi" w:cstheme="majorHAnsi"/>
          <w:bCs/>
          <w:iCs/>
          <w:sz w:val="24"/>
          <w:szCs w:val="24"/>
          <w:lang w:val="ru-MD"/>
        </w:rPr>
        <w:t xml:space="preserve"> </w:t>
      </w:r>
      <w:r w:rsidR="00DE3751" w:rsidRPr="00681F56">
        <w:rPr>
          <w:rFonts w:asciiTheme="majorHAnsi" w:eastAsia="Calibri" w:hAnsiTheme="majorHAnsi" w:cstheme="majorHAnsi"/>
          <w:bCs/>
          <w:iCs/>
          <w:sz w:val="24"/>
          <w:szCs w:val="24"/>
          <w:lang w:val="ru-MD"/>
        </w:rPr>
        <w:t>МСХРРОС</w:t>
      </w:r>
      <w:r w:rsidRPr="00681F56">
        <w:rPr>
          <w:rFonts w:asciiTheme="majorHAnsi" w:eastAsia="Calibri" w:hAnsiTheme="majorHAnsi" w:cstheme="majorHAnsi"/>
          <w:bCs/>
          <w:iCs/>
          <w:sz w:val="24"/>
          <w:szCs w:val="24"/>
          <w:lang w:val="ru-MD"/>
        </w:rPr>
        <w:t xml:space="preserve"> о предпринятых </w:t>
      </w:r>
      <w:r w:rsidR="00DE3751" w:rsidRPr="00681F56">
        <w:rPr>
          <w:rFonts w:asciiTheme="majorHAnsi" w:eastAsia="Calibri" w:hAnsiTheme="majorHAnsi" w:cstheme="majorHAnsi"/>
          <w:bCs/>
          <w:iCs/>
          <w:sz w:val="24"/>
          <w:szCs w:val="24"/>
          <w:lang w:val="ru-MD"/>
        </w:rPr>
        <w:t xml:space="preserve">действиях </w:t>
      </w:r>
      <w:r w:rsidRPr="00681F56">
        <w:rPr>
          <w:rFonts w:asciiTheme="majorHAnsi" w:eastAsia="Calibri" w:hAnsiTheme="majorHAnsi" w:cstheme="majorHAnsi"/>
          <w:bCs/>
          <w:iCs/>
          <w:sz w:val="24"/>
          <w:szCs w:val="24"/>
          <w:lang w:val="ru-MD"/>
        </w:rPr>
        <w:t xml:space="preserve">только до 2019 года. Соответственно, </w:t>
      </w:r>
      <w:r w:rsidR="00DE3751" w:rsidRPr="00681F56">
        <w:rPr>
          <w:rFonts w:asciiTheme="majorHAnsi" w:eastAsia="Calibri" w:hAnsiTheme="majorHAnsi" w:cstheme="majorHAnsi"/>
          <w:bCs/>
          <w:iCs/>
          <w:sz w:val="24"/>
          <w:szCs w:val="24"/>
          <w:lang w:val="ru-MD"/>
        </w:rPr>
        <w:t xml:space="preserve">у </w:t>
      </w:r>
      <w:r w:rsidRPr="00681F56">
        <w:rPr>
          <w:rFonts w:asciiTheme="majorHAnsi" w:eastAsia="Calibri" w:hAnsiTheme="majorHAnsi" w:cstheme="majorHAnsi"/>
          <w:bCs/>
          <w:iCs/>
          <w:sz w:val="24"/>
          <w:szCs w:val="24"/>
          <w:lang w:val="ru-MD"/>
        </w:rPr>
        <w:t>аудит</w:t>
      </w:r>
      <w:r w:rsidR="00DE3751" w:rsidRPr="00681F56">
        <w:rPr>
          <w:rFonts w:asciiTheme="majorHAnsi" w:eastAsia="Calibri" w:hAnsiTheme="majorHAnsi" w:cstheme="majorHAnsi"/>
          <w:bCs/>
          <w:iCs/>
          <w:sz w:val="24"/>
          <w:szCs w:val="24"/>
          <w:lang w:val="ru-MD"/>
        </w:rPr>
        <w:t>а</w:t>
      </w:r>
      <w:r w:rsidRPr="00681F56">
        <w:rPr>
          <w:rFonts w:asciiTheme="majorHAnsi" w:eastAsia="Calibri" w:hAnsiTheme="majorHAnsi" w:cstheme="majorHAnsi"/>
          <w:bCs/>
          <w:iCs/>
          <w:sz w:val="24"/>
          <w:szCs w:val="24"/>
          <w:lang w:val="ru-MD"/>
        </w:rPr>
        <w:t xml:space="preserve"> </w:t>
      </w:r>
      <w:r w:rsidR="00DE3751" w:rsidRPr="00681F56">
        <w:rPr>
          <w:rFonts w:asciiTheme="majorHAnsi" w:eastAsia="Calibri" w:hAnsiTheme="majorHAnsi" w:cstheme="majorHAnsi"/>
          <w:bCs/>
          <w:iCs/>
          <w:sz w:val="24"/>
          <w:szCs w:val="24"/>
          <w:lang w:val="ru-MD"/>
        </w:rPr>
        <w:t xml:space="preserve">не </w:t>
      </w:r>
      <w:r w:rsidRPr="00681F56">
        <w:rPr>
          <w:rFonts w:asciiTheme="majorHAnsi" w:eastAsia="Calibri" w:hAnsiTheme="majorHAnsi" w:cstheme="majorHAnsi"/>
          <w:bCs/>
          <w:iCs/>
          <w:sz w:val="24"/>
          <w:szCs w:val="24"/>
          <w:lang w:val="ru-MD"/>
        </w:rPr>
        <w:t>был</w:t>
      </w:r>
      <w:r w:rsidR="00DE3751" w:rsidRPr="00681F56">
        <w:rPr>
          <w:rFonts w:asciiTheme="majorHAnsi" w:eastAsia="Calibri" w:hAnsiTheme="majorHAnsi" w:cstheme="majorHAnsi"/>
          <w:bCs/>
          <w:iCs/>
          <w:sz w:val="24"/>
          <w:szCs w:val="24"/>
          <w:lang w:val="ru-MD"/>
        </w:rPr>
        <w:t>о</w:t>
      </w:r>
      <w:r w:rsidRPr="00681F56">
        <w:rPr>
          <w:rFonts w:asciiTheme="majorHAnsi" w:eastAsia="Calibri" w:hAnsiTheme="majorHAnsi" w:cstheme="majorHAnsi"/>
          <w:bCs/>
          <w:iCs/>
          <w:sz w:val="24"/>
          <w:szCs w:val="24"/>
          <w:lang w:val="ru-MD"/>
        </w:rPr>
        <w:t xml:space="preserve"> возмож</w:t>
      </w:r>
      <w:r w:rsidR="00DE3751" w:rsidRPr="00681F56">
        <w:rPr>
          <w:rFonts w:asciiTheme="majorHAnsi" w:eastAsia="Calibri" w:hAnsiTheme="majorHAnsi" w:cstheme="majorHAnsi"/>
          <w:bCs/>
          <w:iCs/>
          <w:sz w:val="24"/>
          <w:szCs w:val="24"/>
          <w:lang w:val="ru-MD"/>
        </w:rPr>
        <w:t>ности</w:t>
      </w:r>
      <w:r w:rsidRPr="00681F56">
        <w:rPr>
          <w:rFonts w:asciiTheme="majorHAnsi" w:eastAsia="Calibri" w:hAnsiTheme="majorHAnsi" w:cstheme="majorHAnsi"/>
          <w:bCs/>
          <w:iCs/>
          <w:sz w:val="24"/>
          <w:szCs w:val="24"/>
          <w:lang w:val="ru-MD"/>
        </w:rPr>
        <w:t xml:space="preserve"> оцен</w:t>
      </w:r>
      <w:r w:rsidR="00DE3751" w:rsidRPr="00681F56">
        <w:rPr>
          <w:rFonts w:asciiTheme="majorHAnsi" w:eastAsia="Calibri" w:hAnsiTheme="majorHAnsi" w:cstheme="majorHAnsi"/>
          <w:bCs/>
          <w:iCs/>
          <w:sz w:val="24"/>
          <w:szCs w:val="24"/>
          <w:lang w:val="ru-MD"/>
        </w:rPr>
        <w:t>ить</w:t>
      </w:r>
      <w:r w:rsidRPr="00681F56">
        <w:rPr>
          <w:rFonts w:asciiTheme="majorHAnsi" w:eastAsia="Calibri" w:hAnsiTheme="majorHAnsi" w:cstheme="majorHAnsi"/>
          <w:bCs/>
          <w:iCs/>
          <w:sz w:val="24"/>
          <w:szCs w:val="24"/>
          <w:lang w:val="ru-MD"/>
        </w:rPr>
        <w:t xml:space="preserve"> общ</w:t>
      </w:r>
      <w:r w:rsidR="00DE3751" w:rsidRPr="00681F56">
        <w:rPr>
          <w:rFonts w:asciiTheme="majorHAnsi" w:eastAsia="Calibri" w:hAnsiTheme="majorHAnsi" w:cstheme="majorHAnsi"/>
          <w:bCs/>
          <w:iCs/>
          <w:sz w:val="24"/>
          <w:szCs w:val="24"/>
          <w:lang w:val="ru-MD"/>
        </w:rPr>
        <w:t>ие</w:t>
      </w:r>
      <w:r w:rsidRPr="00681F56">
        <w:rPr>
          <w:rFonts w:asciiTheme="majorHAnsi" w:eastAsia="Calibri" w:hAnsiTheme="majorHAnsi" w:cstheme="majorHAnsi"/>
          <w:bCs/>
          <w:iCs/>
          <w:sz w:val="24"/>
          <w:szCs w:val="24"/>
          <w:lang w:val="ru-MD"/>
        </w:rPr>
        <w:t xml:space="preserve"> </w:t>
      </w:r>
      <w:r w:rsidR="00DE3751" w:rsidRPr="00681F56">
        <w:rPr>
          <w:rFonts w:asciiTheme="majorHAnsi" w:eastAsia="Calibri" w:hAnsiTheme="majorHAnsi" w:cstheme="majorHAnsi"/>
          <w:bCs/>
          <w:iCs/>
          <w:sz w:val="24"/>
          <w:szCs w:val="24"/>
          <w:lang w:val="ru-MD"/>
        </w:rPr>
        <w:t>расходы на</w:t>
      </w:r>
      <w:r w:rsidRPr="00681F56">
        <w:rPr>
          <w:rFonts w:asciiTheme="majorHAnsi" w:eastAsia="Calibri" w:hAnsiTheme="majorHAnsi" w:cstheme="majorHAnsi"/>
          <w:bCs/>
          <w:iCs/>
          <w:sz w:val="24"/>
          <w:szCs w:val="24"/>
          <w:lang w:val="ru-MD"/>
        </w:rPr>
        <w:t xml:space="preserve"> реализаци</w:t>
      </w:r>
      <w:r w:rsidR="00DE3751" w:rsidRPr="00681F56">
        <w:rPr>
          <w:rFonts w:asciiTheme="majorHAnsi" w:eastAsia="Calibri" w:hAnsiTheme="majorHAnsi" w:cstheme="majorHAnsi"/>
          <w:bCs/>
          <w:iCs/>
          <w:sz w:val="24"/>
          <w:szCs w:val="24"/>
          <w:lang w:val="ru-MD"/>
        </w:rPr>
        <w:t>ю</w:t>
      </w:r>
      <w:r w:rsidRPr="00681F56">
        <w:rPr>
          <w:rFonts w:asciiTheme="majorHAnsi" w:eastAsia="Calibri" w:hAnsiTheme="majorHAnsi" w:cstheme="majorHAnsi"/>
          <w:bCs/>
          <w:iCs/>
          <w:sz w:val="24"/>
          <w:szCs w:val="24"/>
          <w:lang w:val="ru-MD"/>
        </w:rPr>
        <w:t xml:space="preserve"> </w:t>
      </w:r>
      <w:r w:rsidR="00D61738" w:rsidRPr="00681F56">
        <w:rPr>
          <w:rFonts w:asciiTheme="majorHAnsi" w:eastAsia="Calibri" w:hAnsiTheme="majorHAnsi" w:cstheme="majorHAnsi"/>
          <w:bCs/>
          <w:iCs/>
          <w:sz w:val="24"/>
          <w:szCs w:val="24"/>
          <w:lang w:val="ru-MD"/>
        </w:rPr>
        <w:t>НСРР</w:t>
      </w:r>
      <w:r w:rsidRPr="00681F56">
        <w:rPr>
          <w:rFonts w:asciiTheme="majorHAnsi" w:eastAsia="Calibri" w:hAnsiTheme="majorHAnsi" w:cstheme="majorHAnsi"/>
          <w:bCs/>
          <w:iCs/>
          <w:sz w:val="24"/>
          <w:szCs w:val="24"/>
          <w:lang w:val="ru-MD"/>
        </w:rPr>
        <w:t xml:space="preserve">, поскольку у </w:t>
      </w:r>
      <w:r w:rsidR="00D61738" w:rsidRPr="00681F56">
        <w:rPr>
          <w:rFonts w:asciiTheme="majorHAnsi" w:eastAsia="Calibri" w:hAnsiTheme="majorHAnsi" w:cstheme="majorHAnsi"/>
          <w:bCs/>
          <w:iCs/>
          <w:sz w:val="24"/>
          <w:szCs w:val="24"/>
          <w:lang w:val="ru-MD"/>
        </w:rPr>
        <w:t>МСХРРОС</w:t>
      </w:r>
      <w:r w:rsidRPr="00681F56">
        <w:rPr>
          <w:rFonts w:asciiTheme="majorHAnsi" w:eastAsia="Calibri" w:hAnsiTheme="majorHAnsi" w:cstheme="majorHAnsi"/>
          <w:bCs/>
          <w:iCs/>
          <w:sz w:val="24"/>
          <w:szCs w:val="24"/>
          <w:lang w:val="ru-MD"/>
        </w:rPr>
        <w:t xml:space="preserve"> нет полных данных о </w:t>
      </w:r>
      <w:r w:rsidR="00DE3751" w:rsidRPr="00681F56">
        <w:rPr>
          <w:rFonts w:asciiTheme="majorHAnsi" w:eastAsia="Calibri" w:hAnsiTheme="majorHAnsi" w:cstheme="majorHAnsi"/>
          <w:bCs/>
          <w:iCs/>
          <w:sz w:val="24"/>
          <w:szCs w:val="24"/>
          <w:lang w:val="ru-MD"/>
        </w:rPr>
        <w:t xml:space="preserve">выделенных </w:t>
      </w:r>
      <w:r w:rsidRPr="00681F56">
        <w:rPr>
          <w:rFonts w:asciiTheme="majorHAnsi" w:eastAsia="Calibri" w:hAnsiTheme="majorHAnsi" w:cstheme="majorHAnsi"/>
          <w:bCs/>
          <w:iCs/>
          <w:sz w:val="24"/>
          <w:szCs w:val="24"/>
          <w:lang w:val="ru-MD"/>
        </w:rPr>
        <w:t>ресурсах как из других государственных</w:t>
      </w:r>
      <w:r w:rsidR="00DE3751" w:rsidRPr="00681F56">
        <w:rPr>
          <w:rFonts w:asciiTheme="majorHAnsi" w:eastAsia="Calibri" w:hAnsiTheme="majorHAnsi" w:cstheme="majorHAnsi"/>
          <w:bCs/>
          <w:iCs/>
          <w:sz w:val="24"/>
          <w:szCs w:val="24"/>
          <w:lang w:val="ru-MD"/>
        </w:rPr>
        <w:t xml:space="preserve"> фондов</w:t>
      </w:r>
      <w:r w:rsidRPr="00681F56">
        <w:rPr>
          <w:rFonts w:asciiTheme="majorHAnsi" w:eastAsia="Calibri" w:hAnsiTheme="majorHAnsi" w:cstheme="majorHAnsi"/>
          <w:bCs/>
          <w:iCs/>
          <w:sz w:val="24"/>
          <w:szCs w:val="24"/>
          <w:lang w:val="ru-MD"/>
        </w:rPr>
        <w:t>, так и из внешних источников</w:t>
      </w:r>
      <w:r w:rsidR="001A2FBD" w:rsidRPr="00681F56">
        <w:rPr>
          <w:rFonts w:asciiTheme="majorHAnsi" w:eastAsia="Calibri" w:hAnsiTheme="majorHAnsi" w:cstheme="majorHAnsi"/>
          <w:bCs/>
          <w:iCs/>
          <w:sz w:val="24"/>
          <w:szCs w:val="24"/>
          <w:lang w:val="ru-MD"/>
        </w:rPr>
        <w:t>.</w:t>
      </w:r>
    </w:p>
    <w:p w14:paraId="2A537A8A" w14:textId="440DBD5A" w:rsidR="007260BE" w:rsidRPr="00681F56" w:rsidRDefault="009274FB" w:rsidP="007260BE">
      <w:pPr>
        <w:pStyle w:val="NoSpacing"/>
        <w:spacing w:line="276" w:lineRule="auto"/>
        <w:ind w:firstLine="567"/>
        <w:jc w:val="both"/>
        <w:rPr>
          <w:rFonts w:asciiTheme="majorHAnsi" w:eastAsia="Calibri" w:hAnsiTheme="majorHAnsi" w:cstheme="majorHAnsi"/>
          <w:bCs/>
          <w:iCs/>
          <w:sz w:val="24"/>
          <w:szCs w:val="24"/>
          <w:lang w:val="ru-MD"/>
        </w:rPr>
      </w:pPr>
      <w:r w:rsidRPr="00681F56">
        <w:rPr>
          <w:rFonts w:asciiTheme="majorHAnsi" w:eastAsia="Calibri" w:hAnsiTheme="majorHAnsi" w:cstheme="majorHAnsi"/>
          <w:bCs/>
          <w:iCs/>
          <w:sz w:val="24"/>
          <w:szCs w:val="24"/>
          <w:lang w:val="ru-MD"/>
        </w:rPr>
        <w:t xml:space="preserve">В целях оценки </w:t>
      </w:r>
      <w:r w:rsidR="00DE3751" w:rsidRPr="00681F56">
        <w:rPr>
          <w:rFonts w:asciiTheme="majorHAnsi" w:eastAsia="Calibri" w:hAnsiTheme="majorHAnsi" w:cstheme="majorHAnsi"/>
          <w:bCs/>
          <w:iCs/>
          <w:sz w:val="24"/>
          <w:szCs w:val="24"/>
          <w:lang w:val="ru-MD"/>
        </w:rPr>
        <w:t xml:space="preserve">достигнутого </w:t>
      </w:r>
      <w:r w:rsidRPr="00681F56">
        <w:rPr>
          <w:rFonts w:asciiTheme="majorHAnsi" w:eastAsia="Calibri" w:hAnsiTheme="majorHAnsi" w:cstheme="majorHAnsi"/>
          <w:bCs/>
          <w:iCs/>
          <w:sz w:val="24"/>
          <w:szCs w:val="24"/>
          <w:lang w:val="ru-MD"/>
        </w:rPr>
        <w:t xml:space="preserve">прогресса </w:t>
      </w:r>
      <w:r w:rsidR="00DE3751" w:rsidRPr="00681F56">
        <w:rPr>
          <w:rFonts w:asciiTheme="majorHAnsi" w:eastAsia="Calibri" w:hAnsiTheme="majorHAnsi" w:cstheme="majorHAnsi"/>
          <w:bCs/>
          <w:iCs/>
          <w:sz w:val="24"/>
          <w:szCs w:val="24"/>
          <w:lang w:val="ru-MD"/>
        </w:rPr>
        <w:t>согласно</w:t>
      </w:r>
      <w:r w:rsidRPr="00681F56">
        <w:rPr>
          <w:rFonts w:asciiTheme="majorHAnsi" w:eastAsia="Calibri" w:hAnsiTheme="majorHAnsi" w:cstheme="majorHAnsi"/>
          <w:bCs/>
          <w:iCs/>
          <w:sz w:val="24"/>
          <w:szCs w:val="24"/>
          <w:lang w:val="ru-MD"/>
        </w:rPr>
        <w:t xml:space="preserve"> </w:t>
      </w:r>
      <w:r w:rsidR="00DE3751" w:rsidRPr="00681F56">
        <w:rPr>
          <w:rFonts w:asciiTheme="majorHAnsi" w:eastAsia="Calibri" w:hAnsiTheme="majorHAnsi" w:cstheme="majorHAnsi"/>
          <w:bCs/>
          <w:iCs/>
          <w:sz w:val="24"/>
          <w:szCs w:val="24"/>
          <w:lang w:val="ru-MD"/>
        </w:rPr>
        <w:t>П</w:t>
      </w:r>
      <w:r w:rsidRPr="00681F56">
        <w:rPr>
          <w:rFonts w:asciiTheme="majorHAnsi" w:eastAsia="Calibri" w:hAnsiTheme="majorHAnsi" w:cstheme="majorHAnsi"/>
          <w:bCs/>
          <w:iCs/>
          <w:sz w:val="24"/>
          <w:szCs w:val="24"/>
          <w:lang w:val="ru-MD"/>
        </w:rPr>
        <w:t>лан</w:t>
      </w:r>
      <w:r w:rsidR="00DE3751" w:rsidRPr="00681F56">
        <w:rPr>
          <w:rFonts w:asciiTheme="majorHAnsi" w:eastAsia="Calibri" w:hAnsiTheme="majorHAnsi" w:cstheme="majorHAnsi"/>
          <w:bCs/>
          <w:iCs/>
          <w:sz w:val="24"/>
          <w:szCs w:val="24"/>
          <w:lang w:val="ru-MD"/>
        </w:rPr>
        <w:t>у</w:t>
      </w:r>
      <w:r w:rsidRPr="00681F56">
        <w:rPr>
          <w:rFonts w:asciiTheme="majorHAnsi" w:eastAsia="Calibri" w:hAnsiTheme="majorHAnsi" w:cstheme="majorHAnsi"/>
          <w:bCs/>
          <w:iCs/>
          <w:sz w:val="24"/>
          <w:szCs w:val="24"/>
          <w:lang w:val="ru-MD"/>
        </w:rPr>
        <w:t xml:space="preserve"> действий, утвержденн</w:t>
      </w:r>
      <w:r w:rsidR="00DE3751" w:rsidRPr="00681F56">
        <w:rPr>
          <w:rFonts w:asciiTheme="majorHAnsi" w:eastAsia="Calibri" w:hAnsiTheme="majorHAnsi" w:cstheme="majorHAnsi"/>
          <w:bCs/>
          <w:iCs/>
          <w:sz w:val="24"/>
          <w:szCs w:val="24"/>
          <w:lang w:val="ru-MD"/>
        </w:rPr>
        <w:t>ому</w:t>
      </w:r>
      <w:r w:rsidRPr="00681F56">
        <w:rPr>
          <w:rFonts w:asciiTheme="majorHAnsi" w:eastAsia="Calibri" w:hAnsiTheme="majorHAnsi" w:cstheme="majorHAnsi"/>
          <w:bCs/>
          <w:iCs/>
          <w:sz w:val="24"/>
          <w:szCs w:val="24"/>
          <w:lang w:val="ru-MD"/>
        </w:rPr>
        <w:t xml:space="preserve"> </w:t>
      </w:r>
      <w:r w:rsidR="00DE3751" w:rsidRPr="00681F56">
        <w:rPr>
          <w:rFonts w:asciiTheme="majorHAnsi" w:eastAsia="Calibri" w:hAnsiTheme="majorHAnsi" w:cstheme="majorHAnsi"/>
          <w:bCs/>
          <w:iCs/>
          <w:sz w:val="24"/>
          <w:szCs w:val="24"/>
          <w:lang w:val="ru-MD"/>
        </w:rPr>
        <w:t>ПП №</w:t>
      </w:r>
      <w:r w:rsidRPr="00681F56">
        <w:rPr>
          <w:rFonts w:asciiTheme="majorHAnsi" w:eastAsia="Calibri" w:hAnsiTheme="majorHAnsi" w:cstheme="majorHAnsi"/>
          <w:bCs/>
          <w:iCs/>
          <w:sz w:val="24"/>
          <w:szCs w:val="24"/>
          <w:lang w:val="ru-MD"/>
        </w:rPr>
        <w:t>485 от 29.06.2017</w:t>
      </w:r>
      <w:r w:rsidR="00DE3751" w:rsidRPr="00681F56">
        <w:rPr>
          <w:rFonts w:asciiTheme="majorHAnsi" w:eastAsia="Calibri" w:hAnsiTheme="majorHAnsi" w:cstheme="majorHAnsi"/>
          <w:bCs/>
          <w:iCs/>
          <w:sz w:val="24"/>
          <w:szCs w:val="24"/>
          <w:lang w:val="ru-MD"/>
        </w:rPr>
        <w:t>,</w:t>
      </w:r>
      <w:r w:rsidRPr="00681F56">
        <w:rPr>
          <w:rFonts w:asciiTheme="majorHAnsi" w:eastAsia="Calibri" w:hAnsiTheme="majorHAnsi" w:cstheme="majorHAnsi"/>
          <w:bCs/>
          <w:iCs/>
          <w:sz w:val="24"/>
          <w:szCs w:val="24"/>
          <w:lang w:val="ru-MD"/>
        </w:rPr>
        <w:t xml:space="preserve"> аудит проанализировал </w:t>
      </w:r>
      <w:r w:rsidR="00DE3751" w:rsidRPr="00681F56">
        <w:rPr>
          <w:rFonts w:asciiTheme="majorHAnsi" w:eastAsia="Calibri" w:hAnsiTheme="majorHAnsi" w:cstheme="majorHAnsi"/>
          <w:bCs/>
          <w:iCs/>
          <w:sz w:val="24"/>
          <w:szCs w:val="24"/>
          <w:lang w:val="ru-MD"/>
        </w:rPr>
        <w:t xml:space="preserve">в полном объеме </w:t>
      </w:r>
      <w:r w:rsidRPr="00681F56">
        <w:rPr>
          <w:rFonts w:asciiTheme="majorHAnsi" w:eastAsia="Calibri" w:hAnsiTheme="majorHAnsi" w:cstheme="majorHAnsi"/>
          <w:bCs/>
          <w:iCs/>
          <w:sz w:val="24"/>
          <w:szCs w:val="24"/>
          <w:lang w:val="ru-MD"/>
        </w:rPr>
        <w:t xml:space="preserve">все 44 действия, включенные в план по </w:t>
      </w:r>
      <w:r w:rsidR="00DE3751" w:rsidRPr="00681F56">
        <w:rPr>
          <w:rFonts w:asciiTheme="majorHAnsi" w:eastAsia="Calibri" w:hAnsiTheme="majorHAnsi" w:cstheme="majorHAnsi"/>
          <w:bCs/>
          <w:iCs/>
          <w:sz w:val="24"/>
          <w:szCs w:val="24"/>
          <w:lang w:val="ru-MD"/>
        </w:rPr>
        <w:t>реализации</w:t>
      </w:r>
      <w:r w:rsidRPr="00681F56">
        <w:rPr>
          <w:rFonts w:asciiTheme="majorHAnsi" w:eastAsia="Calibri" w:hAnsiTheme="majorHAnsi" w:cstheme="majorHAnsi"/>
          <w:bCs/>
          <w:iCs/>
          <w:sz w:val="24"/>
          <w:szCs w:val="24"/>
          <w:lang w:val="ru-MD"/>
        </w:rPr>
        <w:t xml:space="preserve"> трех конкретных целей. Таким образом, </w:t>
      </w:r>
      <w:r w:rsidR="00DE3751" w:rsidRPr="00681F56">
        <w:rPr>
          <w:rFonts w:asciiTheme="majorHAnsi" w:eastAsia="Calibri" w:hAnsiTheme="majorHAnsi" w:cstheme="majorHAnsi"/>
          <w:bCs/>
          <w:iCs/>
          <w:sz w:val="24"/>
          <w:szCs w:val="24"/>
          <w:lang w:val="ru-MD"/>
        </w:rPr>
        <w:t xml:space="preserve">было </w:t>
      </w:r>
      <w:r w:rsidRPr="00681F56">
        <w:rPr>
          <w:rFonts w:asciiTheme="majorHAnsi" w:eastAsia="Calibri" w:hAnsiTheme="majorHAnsi" w:cstheme="majorHAnsi"/>
          <w:bCs/>
          <w:iCs/>
          <w:sz w:val="24"/>
          <w:szCs w:val="24"/>
          <w:lang w:val="ru-MD"/>
        </w:rPr>
        <w:t xml:space="preserve">установлено, что из 44 </w:t>
      </w:r>
      <w:r w:rsidR="00DE3751" w:rsidRPr="00681F56">
        <w:rPr>
          <w:rFonts w:asciiTheme="majorHAnsi" w:eastAsia="Calibri" w:hAnsiTheme="majorHAnsi" w:cstheme="majorHAnsi"/>
          <w:bCs/>
          <w:iCs/>
          <w:sz w:val="24"/>
          <w:szCs w:val="24"/>
          <w:lang w:val="ru-MD"/>
        </w:rPr>
        <w:t>действий</w:t>
      </w:r>
      <w:r w:rsidRPr="00681F56">
        <w:rPr>
          <w:rFonts w:asciiTheme="majorHAnsi" w:eastAsia="Calibri" w:hAnsiTheme="majorHAnsi" w:cstheme="majorHAnsi"/>
          <w:bCs/>
          <w:iCs/>
          <w:sz w:val="24"/>
          <w:szCs w:val="24"/>
          <w:lang w:val="ru-MD"/>
        </w:rPr>
        <w:t xml:space="preserve">, включенных в </w:t>
      </w:r>
      <w:r w:rsidR="00DE3751" w:rsidRPr="00681F56">
        <w:rPr>
          <w:rFonts w:asciiTheme="majorHAnsi" w:eastAsia="Calibri" w:hAnsiTheme="majorHAnsi" w:cstheme="majorHAnsi"/>
          <w:bCs/>
          <w:iCs/>
          <w:sz w:val="24"/>
          <w:szCs w:val="24"/>
          <w:lang w:val="ru-MD"/>
        </w:rPr>
        <w:t>П</w:t>
      </w:r>
      <w:r w:rsidRPr="00681F56">
        <w:rPr>
          <w:rFonts w:asciiTheme="majorHAnsi" w:eastAsia="Calibri" w:hAnsiTheme="majorHAnsi" w:cstheme="majorHAnsi"/>
          <w:bCs/>
          <w:iCs/>
          <w:sz w:val="24"/>
          <w:szCs w:val="24"/>
          <w:lang w:val="ru-MD"/>
        </w:rPr>
        <w:t>лан</w:t>
      </w:r>
      <w:r w:rsidR="00DE3751" w:rsidRPr="00681F56">
        <w:rPr>
          <w:rFonts w:asciiTheme="majorHAnsi" w:eastAsia="Calibri" w:hAnsiTheme="majorHAnsi" w:cstheme="majorHAnsi"/>
          <w:bCs/>
          <w:iCs/>
          <w:sz w:val="24"/>
          <w:szCs w:val="24"/>
          <w:lang w:val="ru-MD"/>
        </w:rPr>
        <w:t>е</w:t>
      </w:r>
      <w:r w:rsidRPr="00681F56">
        <w:rPr>
          <w:rFonts w:asciiTheme="majorHAnsi" w:eastAsia="Calibri" w:hAnsiTheme="majorHAnsi" w:cstheme="majorHAnsi"/>
          <w:bCs/>
          <w:iCs/>
          <w:sz w:val="24"/>
          <w:szCs w:val="24"/>
          <w:lang w:val="ru-MD"/>
        </w:rPr>
        <w:t xml:space="preserve">, 28 </w:t>
      </w:r>
      <w:r w:rsidR="00DE3751" w:rsidRPr="00681F56">
        <w:rPr>
          <w:rFonts w:asciiTheme="majorHAnsi" w:eastAsia="Calibri" w:hAnsiTheme="majorHAnsi" w:cstheme="majorHAnsi"/>
          <w:bCs/>
          <w:iCs/>
          <w:sz w:val="24"/>
          <w:szCs w:val="24"/>
          <w:lang w:val="ru-MD"/>
        </w:rPr>
        <w:t>действий</w:t>
      </w:r>
      <w:r w:rsidRPr="00681F56">
        <w:rPr>
          <w:rFonts w:asciiTheme="majorHAnsi" w:eastAsia="Calibri" w:hAnsiTheme="majorHAnsi" w:cstheme="majorHAnsi"/>
          <w:bCs/>
          <w:iCs/>
          <w:sz w:val="24"/>
          <w:szCs w:val="24"/>
          <w:lang w:val="ru-MD"/>
        </w:rPr>
        <w:t xml:space="preserve"> были реализованы в полном объеме (63,63%), 11 </w:t>
      </w:r>
      <w:r w:rsidRPr="00681F56">
        <w:rPr>
          <w:rFonts w:asciiTheme="majorHAnsi" w:eastAsia="Calibri" w:hAnsiTheme="majorHAnsi" w:cstheme="majorHAnsi"/>
          <w:bCs/>
          <w:iCs/>
          <w:sz w:val="24"/>
          <w:szCs w:val="24"/>
          <w:lang w:val="ru-MD"/>
        </w:rPr>
        <w:lastRenderedPageBreak/>
        <w:t>действий реализован</w:t>
      </w:r>
      <w:r w:rsidR="00DE3751" w:rsidRPr="00681F56">
        <w:rPr>
          <w:rFonts w:asciiTheme="majorHAnsi" w:eastAsia="Calibri" w:hAnsiTheme="majorHAnsi" w:cstheme="majorHAnsi"/>
          <w:bCs/>
          <w:iCs/>
          <w:sz w:val="24"/>
          <w:szCs w:val="24"/>
          <w:lang w:val="ru-MD"/>
        </w:rPr>
        <w:t>ы</w:t>
      </w:r>
      <w:r w:rsidRPr="00681F56">
        <w:rPr>
          <w:rFonts w:asciiTheme="majorHAnsi" w:eastAsia="Calibri" w:hAnsiTheme="majorHAnsi" w:cstheme="majorHAnsi"/>
          <w:bCs/>
          <w:iCs/>
          <w:sz w:val="24"/>
          <w:szCs w:val="24"/>
          <w:lang w:val="ru-MD"/>
        </w:rPr>
        <w:t xml:space="preserve"> частично (25%), а 5 </w:t>
      </w:r>
      <w:r w:rsidR="00DE3751" w:rsidRPr="00681F56">
        <w:rPr>
          <w:rFonts w:asciiTheme="majorHAnsi" w:eastAsia="Calibri" w:hAnsiTheme="majorHAnsi" w:cstheme="majorHAnsi"/>
          <w:bCs/>
          <w:iCs/>
          <w:sz w:val="24"/>
          <w:szCs w:val="24"/>
          <w:lang w:val="ru-MD"/>
        </w:rPr>
        <w:t>действий</w:t>
      </w:r>
      <w:r w:rsidRPr="00681F56">
        <w:rPr>
          <w:rFonts w:asciiTheme="majorHAnsi" w:eastAsia="Calibri" w:hAnsiTheme="majorHAnsi" w:cstheme="majorHAnsi"/>
          <w:bCs/>
          <w:iCs/>
          <w:sz w:val="24"/>
          <w:szCs w:val="24"/>
          <w:lang w:val="ru-MD"/>
        </w:rPr>
        <w:t xml:space="preserve"> остались нереализованными (11,36%) (Приложение №2). В результате </w:t>
      </w:r>
      <w:r w:rsidR="00DE3751" w:rsidRPr="00681F56">
        <w:rPr>
          <w:rFonts w:asciiTheme="majorHAnsi" w:eastAsia="Calibri" w:hAnsiTheme="majorHAnsi" w:cstheme="majorHAnsi"/>
          <w:bCs/>
          <w:iCs/>
          <w:sz w:val="24"/>
          <w:szCs w:val="24"/>
          <w:lang w:val="ru-MD"/>
        </w:rPr>
        <w:t>изуч</w:t>
      </w:r>
      <w:r w:rsidRPr="00681F56">
        <w:rPr>
          <w:rFonts w:asciiTheme="majorHAnsi" w:eastAsia="Calibri" w:hAnsiTheme="majorHAnsi" w:cstheme="majorHAnsi"/>
          <w:bCs/>
          <w:iCs/>
          <w:sz w:val="24"/>
          <w:szCs w:val="24"/>
          <w:lang w:val="ru-MD"/>
        </w:rPr>
        <w:t xml:space="preserve">ения информации и подтверждающих документов, связанных с внедрением </w:t>
      </w:r>
      <w:r w:rsidR="00DE3751" w:rsidRPr="00681F56">
        <w:rPr>
          <w:rFonts w:asciiTheme="majorHAnsi" w:eastAsia="Calibri" w:hAnsiTheme="majorHAnsi" w:cstheme="majorHAnsi"/>
          <w:bCs/>
          <w:iCs/>
          <w:sz w:val="24"/>
          <w:szCs w:val="24"/>
          <w:lang w:val="ru-MD"/>
        </w:rPr>
        <w:t>П</w:t>
      </w:r>
      <w:r w:rsidRPr="00681F56">
        <w:rPr>
          <w:rFonts w:asciiTheme="majorHAnsi" w:eastAsia="Calibri" w:hAnsiTheme="majorHAnsi" w:cstheme="majorHAnsi"/>
          <w:bCs/>
          <w:iCs/>
          <w:sz w:val="24"/>
          <w:szCs w:val="24"/>
          <w:lang w:val="ru-MD"/>
        </w:rPr>
        <w:t xml:space="preserve">лана действий, аудит выявил некоторые недостатки и нарушения, отраженные </w:t>
      </w:r>
      <w:r w:rsidR="00DE3751" w:rsidRPr="00681F56">
        <w:rPr>
          <w:rFonts w:asciiTheme="majorHAnsi" w:eastAsia="Calibri" w:hAnsiTheme="majorHAnsi" w:cstheme="majorHAnsi"/>
          <w:bCs/>
          <w:iCs/>
          <w:sz w:val="24"/>
          <w:szCs w:val="24"/>
          <w:lang w:val="ru-MD"/>
        </w:rPr>
        <w:t>ниже.</w:t>
      </w:r>
      <w:r w:rsidRPr="00681F56">
        <w:rPr>
          <w:rFonts w:asciiTheme="majorHAnsi" w:eastAsia="Calibri" w:hAnsiTheme="majorHAnsi" w:cstheme="majorHAnsi"/>
          <w:bCs/>
          <w:iCs/>
          <w:sz w:val="24"/>
          <w:szCs w:val="24"/>
          <w:lang w:val="ru-MD"/>
        </w:rPr>
        <w:t xml:space="preserve"> </w:t>
      </w:r>
    </w:p>
    <w:p w14:paraId="5F90CA63" w14:textId="7449BD5D" w:rsidR="00AF7F41" w:rsidRPr="00681F56" w:rsidRDefault="00AF7F41" w:rsidP="007260BE">
      <w:pPr>
        <w:pStyle w:val="Heading1"/>
        <w:spacing w:before="0"/>
        <w:jc w:val="both"/>
        <w:rPr>
          <w:rFonts w:eastAsiaTheme="minorHAnsi" w:cstheme="minorBidi"/>
          <w:i/>
          <w:color w:val="1F4E79" w:themeColor="accent1" w:themeShade="80"/>
          <w:sz w:val="24"/>
          <w:szCs w:val="24"/>
          <w:lang w:val="ru-MD"/>
        </w:rPr>
      </w:pPr>
      <w:bookmarkStart w:id="43" w:name="_Toc94088352"/>
      <w:r w:rsidRPr="00681F56">
        <w:rPr>
          <w:rFonts w:eastAsiaTheme="minorHAnsi" w:cstheme="minorBidi"/>
          <w:i/>
          <w:color w:val="1F4E79" w:themeColor="accent1" w:themeShade="80"/>
          <w:sz w:val="24"/>
          <w:szCs w:val="24"/>
          <w:lang w:val="ru-MD"/>
        </w:rPr>
        <w:t>4.2.</w:t>
      </w:r>
      <w:r w:rsidR="008C556C" w:rsidRPr="00681F56">
        <w:rPr>
          <w:rFonts w:eastAsiaTheme="minorHAnsi" w:cstheme="minorBidi"/>
          <w:i/>
          <w:color w:val="1F4E79" w:themeColor="accent1" w:themeShade="80"/>
          <w:sz w:val="24"/>
          <w:szCs w:val="24"/>
          <w:lang w:val="ru-MD"/>
        </w:rPr>
        <w:t>2</w:t>
      </w:r>
      <w:r w:rsidRPr="00681F56">
        <w:rPr>
          <w:rFonts w:eastAsiaTheme="minorHAnsi" w:cstheme="minorBidi"/>
          <w:i/>
          <w:color w:val="1F4E79" w:themeColor="accent1" w:themeShade="80"/>
          <w:sz w:val="24"/>
          <w:szCs w:val="24"/>
          <w:lang w:val="ru-MD"/>
        </w:rPr>
        <w:t>.</w:t>
      </w:r>
      <w:r w:rsidR="00CD1C9C" w:rsidRPr="00681F56">
        <w:rPr>
          <w:rFonts w:eastAsiaTheme="minorHAnsi" w:cstheme="minorBidi"/>
          <w:i/>
          <w:color w:val="1F4E79" w:themeColor="accent1" w:themeShade="80"/>
          <w:sz w:val="24"/>
          <w:szCs w:val="24"/>
          <w:lang w:val="ru-MD"/>
        </w:rPr>
        <w:t xml:space="preserve"> </w:t>
      </w:r>
      <w:r w:rsidR="009274FB" w:rsidRPr="00681F56">
        <w:rPr>
          <w:rFonts w:eastAsiaTheme="minorHAnsi" w:cstheme="minorBidi"/>
          <w:i/>
          <w:color w:val="1F4E79" w:themeColor="accent1" w:themeShade="80"/>
          <w:sz w:val="24"/>
          <w:szCs w:val="24"/>
          <w:lang w:val="ru-MD"/>
        </w:rPr>
        <w:t>В ходе внедрения НС</w:t>
      </w:r>
      <w:r w:rsidR="00DE3751" w:rsidRPr="00681F56">
        <w:rPr>
          <w:rFonts w:eastAsiaTheme="minorHAnsi" w:cstheme="minorBidi"/>
          <w:i/>
          <w:color w:val="1F4E79" w:themeColor="accent1" w:themeShade="80"/>
          <w:sz w:val="24"/>
          <w:szCs w:val="24"/>
          <w:lang w:val="ru-MD"/>
        </w:rPr>
        <w:t>Р</w:t>
      </w:r>
      <w:r w:rsidR="009274FB" w:rsidRPr="00681F56">
        <w:rPr>
          <w:rFonts w:eastAsiaTheme="minorHAnsi" w:cstheme="minorBidi"/>
          <w:i/>
          <w:color w:val="1F4E79" w:themeColor="accent1" w:themeShade="80"/>
          <w:sz w:val="24"/>
          <w:szCs w:val="24"/>
          <w:lang w:val="ru-MD"/>
        </w:rPr>
        <w:t xml:space="preserve">Р </w:t>
      </w:r>
      <w:r w:rsidR="00DE3751" w:rsidRPr="00681F56">
        <w:rPr>
          <w:rFonts w:eastAsiaTheme="minorHAnsi" w:cstheme="minorBidi"/>
          <w:i/>
          <w:color w:val="1F4E79" w:themeColor="accent1" w:themeShade="80"/>
          <w:sz w:val="24"/>
          <w:szCs w:val="24"/>
          <w:lang w:val="ru-MD"/>
        </w:rPr>
        <w:t xml:space="preserve">на </w:t>
      </w:r>
      <w:r w:rsidR="009274FB" w:rsidRPr="00681F56">
        <w:rPr>
          <w:rFonts w:eastAsiaTheme="minorHAnsi" w:cstheme="minorBidi"/>
          <w:i/>
          <w:color w:val="1F4E79" w:themeColor="accent1" w:themeShade="80"/>
          <w:sz w:val="24"/>
          <w:szCs w:val="24"/>
          <w:lang w:val="ru-MD"/>
        </w:rPr>
        <w:t>2016-2020 г</w:t>
      </w:r>
      <w:r w:rsidR="00DE3751" w:rsidRPr="00681F56">
        <w:rPr>
          <w:rFonts w:eastAsiaTheme="minorHAnsi" w:cstheme="minorBidi"/>
          <w:i/>
          <w:color w:val="1F4E79" w:themeColor="accent1" w:themeShade="80"/>
          <w:sz w:val="24"/>
          <w:szCs w:val="24"/>
          <w:lang w:val="ru-MD"/>
        </w:rPr>
        <w:t>оды в</w:t>
      </w:r>
      <w:r w:rsidR="009274FB" w:rsidRPr="00681F56">
        <w:rPr>
          <w:rFonts w:eastAsiaTheme="minorHAnsi" w:cstheme="minorBidi"/>
          <w:i/>
          <w:color w:val="1F4E79" w:themeColor="accent1" w:themeShade="80"/>
          <w:sz w:val="24"/>
          <w:szCs w:val="24"/>
          <w:lang w:val="ru-MD"/>
        </w:rPr>
        <w:t>се регионы РМ добились скромных результатов развития, столкнувшись с серьезными соц</w:t>
      </w:r>
      <w:r w:rsidR="005C4E3B" w:rsidRPr="00681F56">
        <w:rPr>
          <w:rFonts w:eastAsiaTheme="minorHAnsi" w:cstheme="minorBidi"/>
          <w:i/>
          <w:color w:val="1F4E79" w:themeColor="accent1" w:themeShade="80"/>
          <w:sz w:val="24"/>
          <w:szCs w:val="24"/>
          <w:lang w:val="ru-MD"/>
        </w:rPr>
        <w:t>иально-экономическими вызовами</w:t>
      </w:r>
      <w:r w:rsidR="00CD1C9C" w:rsidRPr="00681F56">
        <w:rPr>
          <w:rFonts w:eastAsiaTheme="minorHAnsi" w:cstheme="minorBidi"/>
          <w:i/>
          <w:color w:val="1F4E79" w:themeColor="accent1" w:themeShade="80"/>
          <w:sz w:val="24"/>
          <w:szCs w:val="24"/>
          <w:lang w:val="ru-MD"/>
        </w:rPr>
        <w:t>.</w:t>
      </w:r>
      <w:bookmarkEnd w:id="43"/>
      <w:r w:rsidR="00CD1C9C" w:rsidRPr="00681F56">
        <w:rPr>
          <w:rFonts w:eastAsiaTheme="minorHAnsi" w:cstheme="minorBidi"/>
          <w:i/>
          <w:color w:val="1F4E79" w:themeColor="accent1" w:themeShade="80"/>
          <w:sz w:val="24"/>
          <w:szCs w:val="24"/>
          <w:lang w:val="ru-MD"/>
        </w:rPr>
        <w:t xml:space="preserve"> </w:t>
      </w:r>
    </w:p>
    <w:p w14:paraId="3D1EB38D" w14:textId="5D760F6C" w:rsidR="009274FB" w:rsidRPr="00681F56" w:rsidRDefault="005C4E3B" w:rsidP="009274FB">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Предусмотренные м</w:t>
      </w:r>
      <w:r w:rsidR="009274FB" w:rsidRPr="00681F56">
        <w:rPr>
          <w:rFonts w:asciiTheme="majorHAnsi" w:eastAsia="Calibri" w:hAnsiTheme="majorHAnsi" w:cstheme="majorHAnsi"/>
          <w:bCs/>
          <w:sz w:val="24"/>
          <w:szCs w:val="24"/>
          <w:lang w:val="ru-MD"/>
        </w:rPr>
        <w:t xml:space="preserve">ероприятия для </w:t>
      </w:r>
      <w:r w:rsidRPr="00681F56">
        <w:rPr>
          <w:rFonts w:asciiTheme="majorHAnsi" w:eastAsia="Calibri" w:hAnsiTheme="majorHAnsi" w:cstheme="majorHAnsi"/>
          <w:bCs/>
          <w:sz w:val="24"/>
          <w:szCs w:val="24"/>
          <w:lang w:val="ru-MD"/>
        </w:rPr>
        <w:t xml:space="preserve">реализации </w:t>
      </w:r>
      <w:r w:rsidR="009274FB" w:rsidRPr="00681F56">
        <w:rPr>
          <w:rFonts w:asciiTheme="majorHAnsi" w:eastAsia="Calibri" w:hAnsiTheme="majorHAnsi" w:cstheme="majorHAnsi"/>
          <w:bCs/>
          <w:sz w:val="24"/>
          <w:szCs w:val="24"/>
          <w:lang w:val="ru-MD"/>
        </w:rPr>
        <w:t xml:space="preserve">целей </w:t>
      </w:r>
      <w:r w:rsidRPr="00681F56">
        <w:rPr>
          <w:rFonts w:asciiTheme="majorHAnsi" w:eastAsia="Calibri" w:hAnsiTheme="majorHAnsi" w:cstheme="majorHAnsi"/>
          <w:bCs/>
          <w:sz w:val="24"/>
          <w:szCs w:val="24"/>
          <w:lang w:val="ru-MD"/>
        </w:rPr>
        <w:t>С</w:t>
      </w:r>
      <w:r w:rsidR="009274FB" w:rsidRPr="00681F56">
        <w:rPr>
          <w:rFonts w:asciiTheme="majorHAnsi" w:eastAsia="Calibri" w:hAnsiTheme="majorHAnsi" w:cstheme="majorHAnsi"/>
          <w:bCs/>
          <w:sz w:val="24"/>
          <w:szCs w:val="24"/>
          <w:lang w:val="ru-MD"/>
        </w:rPr>
        <w:t>тратегии</w:t>
      </w:r>
      <w:r w:rsidRPr="00681F56">
        <w:rPr>
          <w:rFonts w:asciiTheme="majorHAnsi" w:eastAsia="Calibri" w:hAnsiTheme="majorHAnsi" w:cstheme="majorHAnsi"/>
          <w:bCs/>
          <w:sz w:val="24"/>
          <w:szCs w:val="24"/>
          <w:lang w:val="ru-MD"/>
        </w:rPr>
        <w:t xml:space="preserve"> были</w:t>
      </w:r>
      <w:r w:rsidR="009274FB" w:rsidRPr="00681F56">
        <w:rPr>
          <w:rFonts w:asciiTheme="majorHAnsi" w:eastAsia="Calibri" w:hAnsiTheme="majorHAnsi" w:cstheme="majorHAnsi"/>
          <w:bCs/>
          <w:sz w:val="24"/>
          <w:szCs w:val="24"/>
          <w:lang w:val="ru-MD"/>
        </w:rPr>
        <w:t xml:space="preserve"> направлены на достижение следующих результатов: </w:t>
      </w:r>
      <w:r w:rsidRPr="00681F56">
        <w:rPr>
          <w:rFonts w:asciiTheme="majorHAnsi" w:eastAsia="Calibri" w:hAnsiTheme="majorHAnsi" w:cstheme="majorHAnsi"/>
          <w:bCs/>
          <w:sz w:val="24"/>
          <w:szCs w:val="24"/>
          <w:lang w:val="ru-MD"/>
        </w:rPr>
        <w:t>a</w:t>
      </w:r>
      <w:r w:rsidR="009274FB"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 xml:space="preserve">улучшение </w:t>
      </w:r>
      <w:r w:rsidR="009274FB" w:rsidRPr="00681F56">
        <w:rPr>
          <w:rFonts w:asciiTheme="majorHAnsi" w:eastAsia="Calibri" w:hAnsiTheme="majorHAnsi" w:cstheme="majorHAnsi"/>
          <w:bCs/>
          <w:sz w:val="24"/>
          <w:szCs w:val="24"/>
          <w:lang w:val="ru-MD"/>
        </w:rPr>
        <w:t>уров</w:t>
      </w:r>
      <w:r w:rsidRPr="00681F56">
        <w:rPr>
          <w:rFonts w:asciiTheme="majorHAnsi" w:eastAsia="Calibri" w:hAnsiTheme="majorHAnsi" w:cstheme="majorHAnsi"/>
          <w:bCs/>
          <w:sz w:val="24"/>
          <w:szCs w:val="24"/>
          <w:lang w:val="ru-MD"/>
        </w:rPr>
        <w:t>ня</w:t>
      </w:r>
      <w:r w:rsidR="009274FB" w:rsidRPr="00681F56">
        <w:rPr>
          <w:rFonts w:asciiTheme="majorHAnsi" w:eastAsia="Calibri" w:hAnsiTheme="majorHAnsi" w:cstheme="majorHAnsi"/>
          <w:bCs/>
          <w:sz w:val="24"/>
          <w:szCs w:val="24"/>
          <w:lang w:val="ru-MD"/>
        </w:rPr>
        <w:t xml:space="preserve"> жизни населения в регионах; b) </w:t>
      </w:r>
      <w:r w:rsidRPr="00681F56">
        <w:rPr>
          <w:rFonts w:asciiTheme="majorHAnsi" w:eastAsia="Calibri" w:hAnsiTheme="majorHAnsi" w:cstheme="majorHAnsi"/>
          <w:bCs/>
          <w:sz w:val="24"/>
          <w:szCs w:val="24"/>
          <w:lang w:val="ru-MD"/>
        </w:rPr>
        <w:t>сокращение</w:t>
      </w:r>
      <w:r w:rsidR="009274FB" w:rsidRPr="00681F56">
        <w:rPr>
          <w:rFonts w:asciiTheme="majorHAnsi" w:eastAsia="Calibri" w:hAnsiTheme="majorHAnsi" w:cstheme="majorHAnsi"/>
          <w:bCs/>
          <w:sz w:val="24"/>
          <w:szCs w:val="24"/>
          <w:lang w:val="ru-MD"/>
        </w:rPr>
        <w:t xml:space="preserve"> региональны</w:t>
      </w:r>
      <w:r w:rsidRPr="00681F56">
        <w:rPr>
          <w:rFonts w:asciiTheme="majorHAnsi" w:eastAsia="Calibri" w:hAnsiTheme="majorHAnsi" w:cstheme="majorHAnsi"/>
          <w:bCs/>
          <w:sz w:val="24"/>
          <w:szCs w:val="24"/>
          <w:lang w:val="ru-MD"/>
        </w:rPr>
        <w:t>х неравенств</w:t>
      </w:r>
      <w:r w:rsidR="009274FB" w:rsidRPr="00681F56">
        <w:rPr>
          <w:rFonts w:asciiTheme="majorHAnsi" w:eastAsia="Calibri" w:hAnsiTheme="majorHAnsi" w:cstheme="majorHAnsi"/>
          <w:bCs/>
          <w:sz w:val="24"/>
          <w:szCs w:val="24"/>
          <w:lang w:val="ru-MD"/>
        </w:rPr>
        <w:t>; c) обеспечен</w:t>
      </w:r>
      <w:r w:rsidRPr="00681F56">
        <w:rPr>
          <w:rFonts w:asciiTheme="majorHAnsi" w:eastAsia="Calibri" w:hAnsiTheme="majorHAnsi" w:cstheme="majorHAnsi"/>
          <w:bCs/>
          <w:sz w:val="24"/>
          <w:szCs w:val="24"/>
          <w:lang w:val="ru-MD"/>
        </w:rPr>
        <w:t>ие</w:t>
      </w:r>
      <w:r w:rsidR="009274FB" w:rsidRPr="00681F56">
        <w:rPr>
          <w:rFonts w:asciiTheme="majorHAnsi" w:eastAsia="Calibri" w:hAnsiTheme="majorHAnsi" w:cstheme="majorHAnsi"/>
          <w:bCs/>
          <w:sz w:val="24"/>
          <w:szCs w:val="24"/>
          <w:lang w:val="ru-MD"/>
        </w:rPr>
        <w:t xml:space="preserve"> территориальн</w:t>
      </w:r>
      <w:r w:rsidRPr="00681F56">
        <w:rPr>
          <w:rFonts w:asciiTheme="majorHAnsi" w:eastAsia="Calibri" w:hAnsiTheme="majorHAnsi" w:cstheme="majorHAnsi"/>
          <w:bCs/>
          <w:sz w:val="24"/>
          <w:szCs w:val="24"/>
          <w:lang w:val="ru-MD"/>
        </w:rPr>
        <w:t>ой</w:t>
      </w:r>
      <w:r w:rsidR="009274FB" w:rsidRPr="00681F56">
        <w:rPr>
          <w:rFonts w:asciiTheme="majorHAnsi" w:eastAsia="Calibri" w:hAnsiTheme="majorHAnsi" w:cstheme="majorHAnsi"/>
          <w:bCs/>
          <w:sz w:val="24"/>
          <w:szCs w:val="24"/>
          <w:lang w:val="ru-MD"/>
        </w:rPr>
        <w:t xml:space="preserve"> сплоченност</w:t>
      </w:r>
      <w:r w:rsidRPr="00681F56">
        <w:rPr>
          <w:rFonts w:asciiTheme="majorHAnsi" w:eastAsia="Calibri" w:hAnsiTheme="majorHAnsi" w:cstheme="majorHAnsi"/>
          <w:bCs/>
          <w:sz w:val="24"/>
          <w:szCs w:val="24"/>
          <w:lang w:val="ru-MD"/>
        </w:rPr>
        <w:t>и</w:t>
      </w:r>
      <w:r w:rsidR="009274FB" w:rsidRPr="00681F56">
        <w:rPr>
          <w:rFonts w:asciiTheme="majorHAnsi" w:eastAsia="Calibri" w:hAnsiTheme="majorHAnsi" w:cstheme="majorHAnsi"/>
          <w:bCs/>
          <w:sz w:val="24"/>
          <w:szCs w:val="24"/>
          <w:lang w:val="ru-MD"/>
        </w:rPr>
        <w:t xml:space="preserve">; d) </w:t>
      </w:r>
      <w:r w:rsidRPr="00681F56">
        <w:rPr>
          <w:rFonts w:asciiTheme="majorHAnsi" w:eastAsia="Calibri" w:hAnsiTheme="majorHAnsi" w:cstheme="majorHAnsi"/>
          <w:bCs/>
          <w:sz w:val="24"/>
          <w:szCs w:val="24"/>
          <w:lang w:val="ru-MD"/>
        </w:rPr>
        <w:t xml:space="preserve">снижение </w:t>
      </w:r>
      <w:r w:rsidR="009274FB" w:rsidRPr="00681F56">
        <w:rPr>
          <w:rFonts w:asciiTheme="majorHAnsi" w:eastAsia="Calibri" w:hAnsiTheme="majorHAnsi" w:cstheme="majorHAnsi"/>
          <w:bCs/>
          <w:sz w:val="24"/>
          <w:szCs w:val="24"/>
          <w:lang w:val="ru-MD"/>
        </w:rPr>
        <w:t>миграционн</w:t>
      </w:r>
      <w:r w:rsidRPr="00681F56">
        <w:rPr>
          <w:rFonts w:asciiTheme="majorHAnsi" w:eastAsia="Calibri" w:hAnsiTheme="majorHAnsi" w:cstheme="majorHAnsi"/>
          <w:bCs/>
          <w:sz w:val="24"/>
          <w:szCs w:val="24"/>
          <w:lang w:val="ru-MD"/>
        </w:rPr>
        <w:t>ого</w:t>
      </w:r>
      <w:r w:rsidR="009274FB" w:rsidRPr="00681F56">
        <w:rPr>
          <w:rFonts w:asciiTheme="majorHAnsi" w:eastAsia="Calibri" w:hAnsiTheme="majorHAnsi" w:cstheme="majorHAnsi"/>
          <w:bCs/>
          <w:sz w:val="24"/>
          <w:szCs w:val="24"/>
          <w:lang w:val="ru-MD"/>
        </w:rPr>
        <w:t xml:space="preserve"> процесс</w:t>
      </w:r>
      <w:r w:rsidRPr="00681F56">
        <w:rPr>
          <w:rFonts w:asciiTheme="majorHAnsi" w:eastAsia="Calibri" w:hAnsiTheme="majorHAnsi" w:cstheme="majorHAnsi"/>
          <w:bCs/>
          <w:sz w:val="24"/>
          <w:szCs w:val="24"/>
          <w:lang w:val="ru-MD"/>
        </w:rPr>
        <w:t>а</w:t>
      </w:r>
      <w:r w:rsidR="009274FB" w:rsidRPr="00681F56">
        <w:rPr>
          <w:rFonts w:asciiTheme="majorHAnsi" w:eastAsia="Calibri" w:hAnsiTheme="majorHAnsi" w:cstheme="majorHAnsi"/>
          <w:bCs/>
          <w:sz w:val="24"/>
          <w:szCs w:val="24"/>
          <w:lang w:val="ru-MD"/>
        </w:rPr>
        <w:t xml:space="preserve"> в регионах.</w:t>
      </w:r>
    </w:p>
    <w:p w14:paraId="23BC5BAC" w14:textId="46EC325B" w:rsidR="009274FB" w:rsidRPr="00681F56" w:rsidRDefault="009274FB" w:rsidP="009274FB">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В то же время</w:t>
      </w:r>
      <w:r w:rsidR="005C4E3B"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прогресс в реализации мероприятий, предусмотренных </w:t>
      </w:r>
      <w:r w:rsidR="00D61738" w:rsidRPr="00681F56">
        <w:rPr>
          <w:rFonts w:asciiTheme="majorHAnsi" w:eastAsia="Calibri" w:hAnsiTheme="majorHAnsi" w:cstheme="majorHAnsi"/>
          <w:bCs/>
          <w:sz w:val="24"/>
          <w:szCs w:val="24"/>
          <w:lang w:val="ru-MD"/>
        </w:rPr>
        <w:t>НСРР</w:t>
      </w:r>
      <w:r w:rsidRPr="00681F56">
        <w:rPr>
          <w:rFonts w:asciiTheme="majorHAnsi" w:eastAsia="Calibri" w:hAnsiTheme="majorHAnsi" w:cstheme="majorHAnsi"/>
          <w:bCs/>
          <w:sz w:val="24"/>
          <w:szCs w:val="24"/>
          <w:lang w:val="ru-MD"/>
        </w:rPr>
        <w:t xml:space="preserve"> 2016-2020, оценивается</w:t>
      </w:r>
      <w:r w:rsidR="005C4E3B" w:rsidRPr="00681F56">
        <w:rPr>
          <w:rFonts w:asciiTheme="majorHAnsi" w:eastAsia="Calibri" w:hAnsiTheme="majorHAnsi" w:cstheme="majorHAnsi"/>
          <w:bCs/>
          <w:sz w:val="24"/>
          <w:szCs w:val="24"/>
          <w:lang w:val="ru-MD"/>
        </w:rPr>
        <w:t xml:space="preserve"> путем измерения</w:t>
      </w:r>
      <w:r w:rsidRPr="00681F56">
        <w:rPr>
          <w:rFonts w:asciiTheme="majorHAnsi" w:eastAsia="Calibri" w:hAnsiTheme="majorHAnsi" w:cstheme="majorHAnsi"/>
          <w:bCs/>
          <w:sz w:val="24"/>
          <w:szCs w:val="24"/>
          <w:lang w:val="ru-MD"/>
        </w:rPr>
        <w:t xml:space="preserve"> следующих основных показателей: a) региональный ВВП; b) уровень бедности в регионах; c) индекс не</w:t>
      </w:r>
      <w:r w:rsidR="005C4E3B" w:rsidRPr="00681F56">
        <w:rPr>
          <w:rFonts w:asciiTheme="majorHAnsi" w:eastAsia="Calibri" w:hAnsiTheme="majorHAnsi" w:cstheme="majorHAnsi"/>
          <w:bCs/>
          <w:sz w:val="24"/>
          <w:szCs w:val="24"/>
          <w:lang w:val="ru-MD"/>
        </w:rPr>
        <w:t>равенства</w:t>
      </w:r>
      <w:r w:rsidRPr="00681F56">
        <w:rPr>
          <w:rFonts w:asciiTheme="majorHAnsi" w:eastAsia="Calibri" w:hAnsiTheme="majorHAnsi" w:cstheme="majorHAnsi"/>
          <w:bCs/>
          <w:sz w:val="24"/>
          <w:szCs w:val="24"/>
          <w:lang w:val="ru-MD"/>
        </w:rPr>
        <w:t xml:space="preserve">; d) уровень выбросов парниковых газов. </w:t>
      </w:r>
    </w:p>
    <w:p w14:paraId="0485DB4B" w14:textId="6303C8B1" w:rsidR="00CD1C9C" w:rsidRPr="00681F56" w:rsidRDefault="005C383D" w:rsidP="007F3DC2">
      <w:pPr>
        <w:spacing w:after="0" w:line="276" w:lineRule="auto"/>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        </w:t>
      </w:r>
      <w:r w:rsidR="009274FB" w:rsidRPr="00681F56">
        <w:rPr>
          <w:rFonts w:asciiTheme="majorHAnsi" w:eastAsia="Calibri" w:hAnsiTheme="majorHAnsi" w:cstheme="majorHAnsi"/>
          <w:bCs/>
          <w:sz w:val="24"/>
          <w:szCs w:val="24"/>
          <w:lang w:val="ru-MD"/>
        </w:rPr>
        <w:t>На данный момент сохраняется тенденция углубления территориальных ра</w:t>
      </w:r>
      <w:r w:rsidR="005C4E3B" w:rsidRPr="00681F56">
        <w:rPr>
          <w:rFonts w:asciiTheme="majorHAnsi" w:eastAsia="Calibri" w:hAnsiTheme="majorHAnsi" w:cstheme="majorHAnsi"/>
          <w:bCs/>
          <w:sz w:val="24"/>
          <w:szCs w:val="24"/>
          <w:lang w:val="ru-MD"/>
        </w:rPr>
        <w:t>зрывов</w:t>
      </w:r>
      <w:r w:rsidR="009274FB" w:rsidRPr="00681F56">
        <w:rPr>
          <w:rFonts w:asciiTheme="majorHAnsi" w:eastAsia="Calibri" w:hAnsiTheme="majorHAnsi" w:cstheme="majorHAnsi"/>
          <w:bCs/>
          <w:sz w:val="24"/>
          <w:szCs w:val="24"/>
          <w:lang w:val="ru-MD"/>
        </w:rPr>
        <w:t xml:space="preserve">, </w:t>
      </w:r>
      <w:r w:rsidR="005C4E3B" w:rsidRPr="00681F56">
        <w:rPr>
          <w:rFonts w:asciiTheme="majorHAnsi" w:eastAsia="Calibri" w:hAnsiTheme="majorHAnsi" w:cstheme="majorHAnsi"/>
          <w:bCs/>
          <w:sz w:val="24"/>
          <w:szCs w:val="24"/>
          <w:lang w:val="ru-MD"/>
        </w:rPr>
        <w:t>выраж</w:t>
      </w:r>
      <w:r w:rsidR="009274FB" w:rsidRPr="00681F56">
        <w:rPr>
          <w:rFonts w:asciiTheme="majorHAnsi" w:eastAsia="Calibri" w:hAnsiTheme="majorHAnsi" w:cstheme="majorHAnsi"/>
          <w:bCs/>
          <w:sz w:val="24"/>
          <w:szCs w:val="24"/>
          <w:lang w:val="ru-MD"/>
        </w:rPr>
        <w:t>енных, в частности,</w:t>
      </w:r>
      <w:r w:rsidR="005C4E3B" w:rsidRPr="00681F56">
        <w:rPr>
          <w:rFonts w:asciiTheme="majorHAnsi" w:eastAsia="Calibri" w:hAnsiTheme="majorHAnsi" w:cstheme="majorHAnsi"/>
          <w:bCs/>
          <w:sz w:val="24"/>
          <w:szCs w:val="24"/>
          <w:lang w:val="ru-MD"/>
        </w:rPr>
        <w:t xml:space="preserve"> в </w:t>
      </w:r>
      <w:r w:rsidR="009274FB" w:rsidRPr="00681F56">
        <w:rPr>
          <w:rFonts w:asciiTheme="majorHAnsi" w:eastAsia="Calibri" w:hAnsiTheme="majorHAnsi" w:cstheme="majorHAnsi"/>
          <w:bCs/>
          <w:sz w:val="24"/>
          <w:szCs w:val="24"/>
          <w:lang w:val="ru-MD"/>
        </w:rPr>
        <w:t>чрезмерной концентраци</w:t>
      </w:r>
      <w:r w:rsidR="005C4E3B" w:rsidRPr="00681F56">
        <w:rPr>
          <w:rFonts w:asciiTheme="majorHAnsi" w:eastAsia="Calibri" w:hAnsiTheme="majorHAnsi" w:cstheme="majorHAnsi"/>
          <w:bCs/>
          <w:sz w:val="24"/>
          <w:szCs w:val="24"/>
          <w:lang w:val="ru-MD"/>
        </w:rPr>
        <w:t>и</w:t>
      </w:r>
      <w:r w:rsidR="009274FB" w:rsidRPr="00681F56">
        <w:rPr>
          <w:rFonts w:asciiTheme="majorHAnsi" w:eastAsia="Calibri" w:hAnsiTheme="majorHAnsi" w:cstheme="majorHAnsi"/>
          <w:bCs/>
          <w:sz w:val="24"/>
          <w:szCs w:val="24"/>
          <w:lang w:val="ru-MD"/>
        </w:rPr>
        <w:t xml:space="preserve"> ресурсов в </w:t>
      </w:r>
      <w:r w:rsidR="005C4E3B" w:rsidRPr="00681F56">
        <w:rPr>
          <w:rFonts w:asciiTheme="majorHAnsi" w:eastAsia="Calibri" w:hAnsiTheme="majorHAnsi" w:cstheme="majorHAnsi"/>
          <w:bCs/>
          <w:sz w:val="24"/>
          <w:szCs w:val="24"/>
          <w:lang w:val="ru-MD"/>
        </w:rPr>
        <w:t>м</w:t>
      </w:r>
      <w:r w:rsidR="009274FB" w:rsidRPr="00681F56">
        <w:rPr>
          <w:rFonts w:asciiTheme="majorHAnsi" w:eastAsia="Calibri" w:hAnsiTheme="majorHAnsi" w:cstheme="majorHAnsi"/>
          <w:bCs/>
          <w:sz w:val="24"/>
          <w:szCs w:val="24"/>
          <w:lang w:val="ru-MD"/>
        </w:rPr>
        <w:t>ун. Кишин</w:t>
      </w:r>
      <w:r w:rsidR="005C4E3B" w:rsidRPr="00681F56">
        <w:rPr>
          <w:rFonts w:asciiTheme="majorHAnsi" w:eastAsia="Calibri" w:hAnsiTheme="majorHAnsi" w:cstheme="majorHAnsi"/>
          <w:bCs/>
          <w:sz w:val="24"/>
          <w:szCs w:val="24"/>
          <w:lang w:val="ru-MD"/>
        </w:rPr>
        <w:t>эу в ущерб</w:t>
      </w:r>
      <w:r w:rsidR="009274FB" w:rsidRPr="00681F56">
        <w:rPr>
          <w:rFonts w:asciiTheme="majorHAnsi" w:eastAsia="Calibri" w:hAnsiTheme="majorHAnsi" w:cstheme="majorHAnsi"/>
          <w:bCs/>
          <w:sz w:val="24"/>
          <w:szCs w:val="24"/>
          <w:lang w:val="ru-MD"/>
        </w:rPr>
        <w:t xml:space="preserve"> остальны</w:t>
      </w:r>
      <w:r w:rsidR="005C4E3B" w:rsidRPr="00681F56">
        <w:rPr>
          <w:rFonts w:asciiTheme="majorHAnsi" w:eastAsia="Calibri" w:hAnsiTheme="majorHAnsi" w:cstheme="majorHAnsi"/>
          <w:bCs/>
          <w:sz w:val="24"/>
          <w:szCs w:val="24"/>
          <w:lang w:val="ru-MD"/>
        </w:rPr>
        <w:t>м</w:t>
      </w:r>
      <w:r w:rsidR="009274FB" w:rsidRPr="00681F56">
        <w:rPr>
          <w:rFonts w:asciiTheme="majorHAnsi" w:eastAsia="Calibri" w:hAnsiTheme="majorHAnsi" w:cstheme="majorHAnsi"/>
          <w:bCs/>
          <w:sz w:val="24"/>
          <w:szCs w:val="24"/>
          <w:lang w:val="ru-MD"/>
        </w:rPr>
        <w:t xml:space="preserve"> административно-территориальны</w:t>
      </w:r>
      <w:r w:rsidR="005C4E3B" w:rsidRPr="00681F56">
        <w:rPr>
          <w:rFonts w:asciiTheme="majorHAnsi" w:eastAsia="Calibri" w:hAnsiTheme="majorHAnsi" w:cstheme="majorHAnsi"/>
          <w:bCs/>
          <w:sz w:val="24"/>
          <w:szCs w:val="24"/>
          <w:lang w:val="ru-MD"/>
        </w:rPr>
        <w:t>м</w:t>
      </w:r>
      <w:r w:rsidR="009274FB" w:rsidRPr="00681F56">
        <w:rPr>
          <w:rFonts w:asciiTheme="majorHAnsi" w:eastAsia="Calibri" w:hAnsiTheme="majorHAnsi" w:cstheme="majorHAnsi"/>
          <w:bCs/>
          <w:sz w:val="24"/>
          <w:szCs w:val="24"/>
          <w:lang w:val="ru-MD"/>
        </w:rPr>
        <w:t xml:space="preserve"> единиц</w:t>
      </w:r>
      <w:r w:rsidR="005C4E3B" w:rsidRPr="00681F56">
        <w:rPr>
          <w:rFonts w:asciiTheme="majorHAnsi" w:eastAsia="Calibri" w:hAnsiTheme="majorHAnsi" w:cstheme="majorHAnsi"/>
          <w:bCs/>
          <w:sz w:val="24"/>
          <w:szCs w:val="24"/>
          <w:lang w:val="ru-MD"/>
        </w:rPr>
        <w:t>ам</w:t>
      </w:r>
      <w:r w:rsidR="009274FB" w:rsidRPr="00681F56">
        <w:rPr>
          <w:rFonts w:asciiTheme="majorHAnsi" w:eastAsia="Calibri" w:hAnsiTheme="majorHAnsi" w:cstheme="majorHAnsi"/>
          <w:bCs/>
          <w:sz w:val="24"/>
          <w:szCs w:val="24"/>
          <w:lang w:val="ru-MD"/>
        </w:rPr>
        <w:t>. В</w:t>
      </w:r>
      <w:r w:rsidR="005C4E3B" w:rsidRPr="00681F56">
        <w:rPr>
          <w:rFonts w:asciiTheme="majorHAnsi" w:eastAsia="Calibri" w:hAnsiTheme="majorHAnsi" w:cstheme="majorHAnsi"/>
          <w:bCs/>
          <w:sz w:val="24"/>
          <w:szCs w:val="24"/>
          <w:lang w:val="ru-MD"/>
        </w:rPr>
        <w:t>месте с тем</w:t>
      </w:r>
      <w:r w:rsidR="009274FB" w:rsidRPr="00681F56">
        <w:rPr>
          <w:rFonts w:asciiTheme="majorHAnsi" w:eastAsia="Calibri" w:hAnsiTheme="majorHAnsi" w:cstheme="majorHAnsi"/>
          <w:bCs/>
          <w:sz w:val="24"/>
          <w:szCs w:val="24"/>
          <w:lang w:val="ru-MD"/>
        </w:rPr>
        <w:t>, в результате внедрения национальной политики регионального развития посредством НСР</w:t>
      </w:r>
      <w:r w:rsidR="005C4E3B" w:rsidRPr="00681F56">
        <w:rPr>
          <w:rFonts w:asciiTheme="majorHAnsi" w:eastAsia="Calibri" w:hAnsiTheme="majorHAnsi" w:cstheme="majorHAnsi"/>
          <w:bCs/>
          <w:sz w:val="24"/>
          <w:szCs w:val="24"/>
          <w:lang w:val="ru-MD"/>
        </w:rPr>
        <w:t>Р на</w:t>
      </w:r>
      <w:r w:rsidR="009274FB" w:rsidRPr="00681F56">
        <w:rPr>
          <w:rFonts w:asciiTheme="majorHAnsi" w:eastAsia="Calibri" w:hAnsiTheme="majorHAnsi" w:cstheme="majorHAnsi"/>
          <w:bCs/>
          <w:sz w:val="24"/>
          <w:szCs w:val="24"/>
          <w:lang w:val="ru-MD"/>
        </w:rPr>
        <w:t xml:space="preserve"> 2016-2020 г</w:t>
      </w:r>
      <w:r w:rsidR="005C4E3B" w:rsidRPr="00681F56">
        <w:rPr>
          <w:rFonts w:asciiTheme="majorHAnsi" w:eastAsia="Calibri" w:hAnsiTheme="majorHAnsi" w:cstheme="majorHAnsi"/>
          <w:bCs/>
          <w:sz w:val="24"/>
          <w:szCs w:val="24"/>
          <w:lang w:val="ru-MD"/>
        </w:rPr>
        <w:t>оды</w:t>
      </w:r>
      <w:r w:rsidR="009274FB" w:rsidRPr="00681F56">
        <w:rPr>
          <w:rFonts w:asciiTheme="majorHAnsi" w:eastAsia="Calibri" w:hAnsiTheme="majorHAnsi" w:cstheme="majorHAnsi"/>
          <w:bCs/>
          <w:sz w:val="24"/>
          <w:szCs w:val="24"/>
          <w:lang w:val="ru-MD"/>
        </w:rPr>
        <w:t xml:space="preserve"> было отмечено небольшое снижение тенденций непропорционально</w:t>
      </w:r>
      <w:r w:rsidR="005C4E3B" w:rsidRPr="00681F56">
        <w:rPr>
          <w:rFonts w:asciiTheme="majorHAnsi" w:eastAsia="Calibri" w:hAnsiTheme="majorHAnsi" w:cstheme="majorHAnsi"/>
          <w:bCs/>
          <w:sz w:val="24"/>
          <w:szCs w:val="24"/>
          <w:lang w:val="ru-MD"/>
        </w:rPr>
        <w:t>й</w:t>
      </w:r>
      <w:r w:rsidR="009274FB" w:rsidRPr="00681F56">
        <w:rPr>
          <w:rFonts w:asciiTheme="majorHAnsi" w:eastAsia="Calibri" w:hAnsiTheme="majorHAnsi" w:cstheme="majorHAnsi"/>
          <w:bCs/>
          <w:sz w:val="24"/>
          <w:szCs w:val="24"/>
          <w:lang w:val="ru-MD"/>
        </w:rPr>
        <w:t xml:space="preserve"> концентрации ресурсов в </w:t>
      </w:r>
      <w:r w:rsidR="005C4E3B" w:rsidRPr="00681F56">
        <w:rPr>
          <w:rFonts w:asciiTheme="majorHAnsi" w:eastAsia="Calibri" w:hAnsiTheme="majorHAnsi" w:cstheme="majorHAnsi"/>
          <w:bCs/>
          <w:sz w:val="24"/>
          <w:szCs w:val="24"/>
          <w:lang w:val="ru-MD"/>
        </w:rPr>
        <w:t>м</w:t>
      </w:r>
      <w:r w:rsidR="009274FB" w:rsidRPr="00681F56">
        <w:rPr>
          <w:rFonts w:asciiTheme="majorHAnsi" w:eastAsia="Calibri" w:hAnsiTheme="majorHAnsi" w:cstheme="majorHAnsi"/>
          <w:bCs/>
          <w:sz w:val="24"/>
          <w:szCs w:val="24"/>
          <w:lang w:val="ru-MD"/>
        </w:rPr>
        <w:t>ун. Кишинэу по отношению к другим регионам</w:t>
      </w:r>
      <w:r w:rsidR="005C4E3B" w:rsidRPr="00681F56">
        <w:rPr>
          <w:rStyle w:val="FootnoteReference"/>
          <w:rFonts w:asciiTheme="majorHAnsi" w:eastAsia="Calibri" w:hAnsiTheme="majorHAnsi" w:cstheme="majorHAnsi"/>
          <w:bCs/>
          <w:sz w:val="24"/>
          <w:szCs w:val="24"/>
          <w:lang w:val="ru-MD"/>
        </w:rPr>
        <w:footnoteReference w:id="28"/>
      </w:r>
      <w:r w:rsidR="009274FB" w:rsidRPr="00681F56">
        <w:rPr>
          <w:rFonts w:asciiTheme="majorHAnsi" w:eastAsia="Calibri" w:hAnsiTheme="majorHAnsi" w:cstheme="majorHAnsi"/>
          <w:bCs/>
          <w:sz w:val="24"/>
          <w:szCs w:val="24"/>
          <w:lang w:val="ru-MD"/>
        </w:rPr>
        <w:t>, в том числе</w:t>
      </w:r>
      <w:r w:rsidR="00CD1C9C" w:rsidRPr="00681F56">
        <w:rPr>
          <w:rFonts w:asciiTheme="majorHAnsi" w:eastAsia="Calibri" w:hAnsiTheme="majorHAnsi" w:cstheme="majorHAnsi"/>
          <w:bCs/>
          <w:sz w:val="24"/>
          <w:szCs w:val="24"/>
          <w:lang w:val="ru-MD"/>
        </w:rPr>
        <w:t xml:space="preserve">: </w:t>
      </w:r>
    </w:p>
    <w:p w14:paraId="0568FEC8" w14:textId="22A6C420" w:rsidR="009274FB" w:rsidRPr="00681F56" w:rsidRDefault="00CD1C9C" w:rsidP="009274FB">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a)</w:t>
      </w:r>
      <w:r w:rsidR="009274FB" w:rsidRPr="00681F56">
        <w:rPr>
          <w:rFonts w:asciiTheme="majorHAnsi" w:eastAsia="Calibri" w:hAnsiTheme="majorHAnsi" w:cstheme="majorHAnsi"/>
          <w:bCs/>
          <w:sz w:val="24"/>
          <w:szCs w:val="24"/>
          <w:lang w:val="ru-MD"/>
        </w:rPr>
        <w:t xml:space="preserve"> на 2% увеличил</w:t>
      </w:r>
      <w:r w:rsidR="005C4E3B" w:rsidRPr="00681F56">
        <w:rPr>
          <w:rFonts w:asciiTheme="majorHAnsi" w:eastAsia="Calibri" w:hAnsiTheme="majorHAnsi" w:cstheme="majorHAnsi"/>
          <w:bCs/>
          <w:sz w:val="24"/>
          <w:szCs w:val="24"/>
          <w:lang w:val="ru-MD"/>
        </w:rPr>
        <w:t>ся удельный вес</w:t>
      </w:r>
      <w:r w:rsidR="009274FB" w:rsidRPr="00681F56">
        <w:rPr>
          <w:rFonts w:asciiTheme="majorHAnsi" w:eastAsia="Calibri" w:hAnsiTheme="majorHAnsi" w:cstheme="majorHAnsi"/>
          <w:bCs/>
          <w:sz w:val="24"/>
          <w:szCs w:val="24"/>
          <w:lang w:val="ru-MD"/>
        </w:rPr>
        <w:t xml:space="preserve"> зарегистрированных экономических агентов за пределами </w:t>
      </w:r>
      <w:r w:rsidR="005C4E3B" w:rsidRPr="00681F56">
        <w:rPr>
          <w:rFonts w:asciiTheme="majorHAnsi" w:eastAsia="Calibri" w:hAnsiTheme="majorHAnsi" w:cstheme="majorHAnsi"/>
          <w:bCs/>
          <w:sz w:val="24"/>
          <w:szCs w:val="24"/>
          <w:lang w:val="ru-MD"/>
        </w:rPr>
        <w:t>мун. Кишинэу</w:t>
      </w:r>
      <w:r w:rsidR="009274FB" w:rsidRPr="00681F56">
        <w:rPr>
          <w:rFonts w:asciiTheme="majorHAnsi" w:eastAsia="Calibri" w:hAnsiTheme="majorHAnsi" w:cstheme="majorHAnsi"/>
          <w:bCs/>
          <w:sz w:val="24"/>
          <w:szCs w:val="24"/>
          <w:lang w:val="ru-MD"/>
        </w:rPr>
        <w:t xml:space="preserve">; </w:t>
      </w:r>
    </w:p>
    <w:p w14:paraId="2802EDF0" w14:textId="36371452" w:rsidR="009274FB" w:rsidRPr="00681F56" w:rsidRDefault="009274FB" w:rsidP="009274FB">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b) на 1% </w:t>
      </w:r>
      <w:r w:rsidR="005C4E3B" w:rsidRPr="00681F56">
        <w:rPr>
          <w:rFonts w:asciiTheme="majorHAnsi" w:eastAsia="Calibri" w:hAnsiTheme="majorHAnsi" w:cstheme="majorHAnsi"/>
          <w:bCs/>
          <w:sz w:val="24"/>
          <w:szCs w:val="24"/>
          <w:lang w:val="ru-MD"/>
        </w:rPr>
        <w:t>увеличился удельный вес</w:t>
      </w:r>
      <w:r w:rsidRPr="00681F56">
        <w:rPr>
          <w:rFonts w:asciiTheme="majorHAnsi" w:eastAsia="Calibri" w:hAnsiTheme="majorHAnsi" w:cstheme="majorHAnsi"/>
          <w:bCs/>
          <w:sz w:val="24"/>
          <w:szCs w:val="24"/>
          <w:lang w:val="ru-MD"/>
        </w:rPr>
        <w:t xml:space="preserve"> регионов </w:t>
      </w:r>
      <w:r w:rsidR="005C4E3B" w:rsidRPr="00681F56">
        <w:rPr>
          <w:rFonts w:asciiTheme="majorHAnsi" w:eastAsia="Calibri" w:hAnsiTheme="majorHAnsi" w:cstheme="majorHAnsi"/>
          <w:bCs/>
          <w:sz w:val="24"/>
          <w:szCs w:val="24"/>
          <w:lang w:val="ru-MD"/>
        </w:rPr>
        <w:t>извне м</w:t>
      </w:r>
      <w:r w:rsidRPr="00681F56">
        <w:rPr>
          <w:rFonts w:asciiTheme="majorHAnsi" w:eastAsia="Calibri" w:hAnsiTheme="majorHAnsi" w:cstheme="majorHAnsi"/>
          <w:bCs/>
          <w:sz w:val="24"/>
          <w:szCs w:val="24"/>
          <w:lang w:val="ru-MD"/>
        </w:rPr>
        <w:t xml:space="preserve">ун. Кишинэу в общем обороте экономических агентов РМ; </w:t>
      </w:r>
    </w:p>
    <w:p w14:paraId="136EDB45" w14:textId="2D13226E" w:rsidR="009274FB" w:rsidRPr="00681F56" w:rsidRDefault="009274FB" w:rsidP="009274FB">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c) на 6% </w:t>
      </w:r>
      <w:r w:rsidR="005C4E3B" w:rsidRPr="00681F56">
        <w:rPr>
          <w:rFonts w:asciiTheme="majorHAnsi" w:eastAsia="Calibri" w:hAnsiTheme="majorHAnsi" w:cstheme="majorHAnsi"/>
          <w:bCs/>
          <w:sz w:val="24"/>
          <w:szCs w:val="24"/>
          <w:lang w:val="ru-MD"/>
        </w:rPr>
        <w:t>увеличился удельный вес</w:t>
      </w:r>
      <w:r w:rsidRPr="00681F56">
        <w:rPr>
          <w:rFonts w:asciiTheme="majorHAnsi" w:eastAsia="Calibri" w:hAnsiTheme="majorHAnsi" w:cstheme="majorHAnsi"/>
          <w:bCs/>
          <w:sz w:val="24"/>
          <w:szCs w:val="24"/>
          <w:lang w:val="ru-MD"/>
        </w:rPr>
        <w:t xml:space="preserve"> регионов </w:t>
      </w:r>
      <w:r w:rsidR="00DE2AC3" w:rsidRPr="00681F56">
        <w:rPr>
          <w:rFonts w:asciiTheme="majorHAnsi" w:eastAsia="Calibri" w:hAnsiTheme="majorHAnsi" w:cstheme="majorHAnsi"/>
          <w:bCs/>
          <w:sz w:val="24"/>
          <w:szCs w:val="24"/>
          <w:lang w:val="ru-MD"/>
        </w:rPr>
        <w:t>извне мун</w:t>
      </w:r>
      <w:r w:rsidRPr="00681F56">
        <w:rPr>
          <w:rFonts w:asciiTheme="majorHAnsi" w:eastAsia="Calibri" w:hAnsiTheme="majorHAnsi" w:cstheme="majorHAnsi"/>
          <w:bCs/>
          <w:sz w:val="24"/>
          <w:szCs w:val="24"/>
          <w:lang w:val="ru-MD"/>
        </w:rPr>
        <w:t xml:space="preserve">. Кишинэу в общем объеме промышленного производства в стране; </w:t>
      </w:r>
    </w:p>
    <w:p w14:paraId="44D965D3" w14:textId="00846DCF" w:rsidR="00CD1C9C" w:rsidRPr="00681F56" w:rsidRDefault="009274FB" w:rsidP="00DE2AC3">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d) на 2% </w:t>
      </w:r>
      <w:r w:rsidR="005C4E3B" w:rsidRPr="00681F56">
        <w:rPr>
          <w:rFonts w:asciiTheme="majorHAnsi" w:eastAsia="Calibri" w:hAnsiTheme="majorHAnsi" w:cstheme="majorHAnsi"/>
          <w:bCs/>
          <w:sz w:val="24"/>
          <w:szCs w:val="24"/>
          <w:lang w:val="ru-MD"/>
        </w:rPr>
        <w:t xml:space="preserve">увеличился удельный вес </w:t>
      </w:r>
      <w:r w:rsidRPr="00681F56">
        <w:rPr>
          <w:rFonts w:asciiTheme="majorHAnsi" w:eastAsia="Calibri" w:hAnsiTheme="majorHAnsi" w:cstheme="majorHAnsi"/>
          <w:bCs/>
          <w:sz w:val="24"/>
          <w:szCs w:val="24"/>
          <w:lang w:val="ru-MD"/>
        </w:rPr>
        <w:t xml:space="preserve">регионов </w:t>
      </w:r>
      <w:r w:rsidR="00DE2AC3" w:rsidRPr="00681F56">
        <w:rPr>
          <w:rFonts w:asciiTheme="majorHAnsi" w:eastAsia="Calibri" w:hAnsiTheme="majorHAnsi" w:cstheme="majorHAnsi"/>
          <w:bCs/>
          <w:sz w:val="24"/>
          <w:szCs w:val="24"/>
          <w:lang w:val="ru-MD"/>
        </w:rPr>
        <w:t>извне мун</w:t>
      </w:r>
      <w:r w:rsidRPr="00681F56">
        <w:rPr>
          <w:rFonts w:asciiTheme="majorHAnsi" w:eastAsia="Calibri" w:hAnsiTheme="majorHAnsi" w:cstheme="majorHAnsi"/>
          <w:bCs/>
          <w:sz w:val="24"/>
          <w:szCs w:val="24"/>
          <w:lang w:val="ru-MD"/>
        </w:rPr>
        <w:t xml:space="preserve">. Кишинэу в общем объеме капитальных инвестиций (из всех источников) и на 4% - </w:t>
      </w:r>
      <w:r w:rsidR="00DE2AC3" w:rsidRPr="00681F56">
        <w:rPr>
          <w:rFonts w:asciiTheme="majorHAnsi" w:eastAsia="Calibri" w:hAnsiTheme="majorHAnsi" w:cstheme="majorHAnsi"/>
          <w:bCs/>
          <w:sz w:val="24"/>
          <w:szCs w:val="24"/>
          <w:lang w:val="ru-MD"/>
        </w:rPr>
        <w:t>в</w:t>
      </w:r>
      <w:r w:rsidRPr="00681F56">
        <w:rPr>
          <w:rFonts w:asciiTheme="majorHAnsi" w:eastAsia="Calibri" w:hAnsiTheme="majorHAnsi" w:cstheme="majorHAnsi"/>
          <w:bCs/>
          <w:sz w:val="24"/>
          <w:szCs w:val="24"/>
          <w:lang w:val="ru-MD"/>
        </w:rPr>
        <w:t xml:space="preserve"> </w:t>
      </w:r>
      <w:r w:rsidR="00DE2AC3" w:rsidRPr="00681F56">
        <w:rPr>
          <w:rFonts w:asciiTheme="majorHAnsi" w:eastAsia="Calibri" w:hAnsiTheme="majorHAnsi" w:cstheme="majorHAnsi"/>
          <w:bCs/>
          <w:sz w:val="24"/>
          <w:szCs w:val="24"/>
          <w:lang w:val="ru-MD"/>
        </w:rPr>
        <w:t>общем объеме строительных работ</w:t>
      </w:r>
      <w:r w:rsidR="00CD1C9C" w:rsidRPr="00681F56">
        <w:rPr>
          <w:rFonts w:asciiTheme="majorHAnsi" w:eastAsia="Calibri" w:hAnsiTheme="majorHAnsi" w:cstheme="majorHAnsi"/>
          <w:bCs/>
          <w:sz w:val="24"/>
          <w:szCs w:val="24"/>
          <w:lang w:val="ru-MD"/>
        </w:rPr>
        <w:t xml:space="preserve">. </w:t>
      </w:r>
    </w:p>
    <w:p w14:paraId="63243C12" w14:textId="0B7091C4" w:rsidR="00F07A39" w:rsidRPr="00681F56" w:rsidRDefault="009274FB" w:rsidP="007F3DC2">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Валовой внутренний продукт остается основным показателем, </w:t>
      </w:r>
      <w:r w:rsidR="004D6971" w:rsidRPr="00681F56">
        <w:rPr>
          <w:rFonts w:asciiTheme="majorHAnsi" w:eastAsia="Calibri" w:hAnsiTheme="majorHAnsi" w:cstheme="majorHAnsi"/>
          <w:bCs/>
          <w:sz w:val="24"/>
          <w:szCs w:val="24"/>
          <w:lang w:val="ru-MD"/>
        </w:rPr>
        <w:t>отраж</w:t>
      </w:r>
      <w:r w:rsidRPr="00681F56">
        <w:rPr>
          <w:rFonts w:asciiTheme="majorHAnsi" w:eastAsia="Calibri" w:hAnsiTheme="majorHAnsi" w:cstheme="majorHAnsi"/>
          <w:bCs/>
          <w:sz w:val="24"/>
          <w:szCs w:val="24"/>
          <w:lang w:val="ru-MD"/>
        </w:rPr>
        <w:t>ающим тенденции экономического развития. По данным Всемирного банка</w:t>
      </w:r>
      <w:r w:rsidR="004D6971" w:rsidRPr="00681F56">
        <w:rPr>
          <w:rStyle w:val="FootnoteReference"/>
          <w:rFonts w:asciiTheme="majorHAnsi" w:eastAsia="Calibri" w:hAnsiTheme="majorHAnsi" w:cstheme="majorHAnsi"/>
          <w:bCs/>
          <w:sz w:val="24"/>
          <w:szCs w:val="24"/>
          <w:lang w:val="ru-MD"/>
        </w:rPr>
        <w:footnoteReference w:id="29"/>
      </w:r>
      <w:r w:rsidRPr="00681F56">
        <w:rPr>
          <w:rFonts w:asciiTheme="majorHAnsi" w:eastAsia="Calibri" w:hAnsiTheme="majorHAnsi" w:cstheme="majorHAnsi"/>
          <w:bCs/>
          <w:sz w:val="24"/>
          <w:szCs w:val="24"/>
          <w:lang w:val="ru-MD"/>
        </w:rPr>
        <w:t xml:space="preserve">, ВВП/житель РМ остался на самом низком уровне по сравнению с другими странами Центральной Европы и Восточной Европы. </w:t>
      </w:r>
      <w:r w:rsidR="004D6971" w:rsidRPr="00681F56">
        <w:rPr>
          <w:rFonts w:asciiTheme="majorHAnsi" w:eastAsia="Calibri" w:hAnsiTheme="majorHAnsi" w:cstheme="majorHAnsi"/>
          <w:bCs/>
          <w:sz w:val="24"/>
          <w:szCs w:val="24"/>
          <w:lang w:val="ru-MD"/>
        </w:rPr>
        <w:t>Что касается</w:t>
      </w:r>
      <w:r w:rsidRPr="00681F56">
        <w:rPr>
          <w:rFonts w:asciiTheme="majorHAnsi" w:eastAsia="Calibri" w:hAnsiTheme="majorHAnsi" w:cstheme="majorHAnsi"/>
          <w:bCs/>
          <w:sz w:val="24"/>
          <w:szCs w:val="24"/>
          <w:lang w:val="ru-MD"/>
        </w:rPr>
        <w:t xml:space="preserve"> ситуации на национальном уровне</w:t>
      </w:r>
      <w:r w:rsidR="004D6971"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и учитывая первые расчеты регионального ВВП, представленные </w:t>
      </w:r>
      <w:r w:rsidR="004D6971" w:rsidRPr="00681F56">
        <w:rPr>
          <w:rFonts w:asciiTheme="majorHAnsi" w:eastAsia="Calibri" w:hAnsiTheme="majorHAnsi" w:cstheme="majorHAnsi"/>
          <w:bCs/>
          <w:sz w:val="24"/>
          <w:szCs w:val="24"/>
          <w:lang w:val="ru-MD"/>
        </w:rPr>
        <w:t>на</w:t>
      </w:r>
      <w:r w:rsidRPr="00681F56">
        <w:rPr>
          <w:rFonts w:asciiTheme="majorHAnsi" w:eastAsia="Calibri" w:hAnsiTheme="majorHAnsi" w:cstheme="majorHAnsi"/>
          <w:bCs/>
          <w:sz w:val="24"/>
          <w:szCs w:val="24"/>
          <w:lang w:val="ru-MD"/>
        </w:rPr>
        <w:t xml:space="preserve"> </w:t>
      </w:r>
      <w:r w:rsidR="004D6971" w:rsidRPr="00681F56">
        <w:rPr>
          <w:rFonts w:asciiTheme="majorHAnsi" w:eastAsia="Calibri" w:hAnsiTheme="majorHAnsi" w:cstheme="majorHAnsi"/>
          <w:bCs/>
          <w:sz w:val="24"/>
          <w:szCs w:val="24"/>
          <w:lang w:val="ru-MD"/>
        </w:rPr>
        <w:t>Рисунке №4</w:t>
      </w:r>
      <w:r w:rsidRPr="00681F56">
        <w:rPr>
          <w:rFonts w:asciiTheme="majorHAnsi" w:eastAsia="Calibri" w:hAnsiTheme="majorHAnsi" w:cstheme="majorHAnsi"/>
          <w:bCs/>
          <w:sz w:val="24"/>
          <w:szCs w:val="24"/>
          <w:lang w:val="ru-MD"/>
        </w:rPr>
        <w:t xml:space="preserve">, в 2015-2018 годах отмечается, что </w:t>
      </w:r>
      <w:r w:rsidR="004D6971" w:rsidRPr="00681F56">
        <w:rPr>
          <w:rFonts w:asciiTheme="majorHAnsi" w:eastAsia="Calibri" w:hAnsiTheme="majorHAnsi" w:cstheme="majorHAnsi"/>
          <w:bCs/>
          <w:sz w:val="24"/>
          <w:szCs w:val="24"/>
          <w:lang w:val="ru-MD"/>
        </w:rPr>
        <w:t xml:space="preserve">в </w:t>
      </w:r>
      <w:r w:rsidRPr="00681F56">
        <w:rPr>
          <w:rFonts w:asciiTheme="majorHAnsi" w:eastAsia="Calibri" w:hAnsiTheme="majorHAnsi" w:cstheme="majorHAnsi"/>
          <w:bCs/>
          <w:sz w:val="24"/>
          <w:szCs w:val="24"/>
          <w:lang w:val="ru-MD"/>
        </w:rPr>
        <w:t xml:space="preserve">ВВП на уровне каждого региона </w:t>
      </w:r>
      <w:r w:rsidR="004D6971" w:rsidRPr="00681F56">
        <w:rPr>
          <w:rFonts w:asciiTheme="majorHAnsi" w:eastAsia="Calibri" w:hAnsiTheme="majorHAnsi" w:cstheme="majorHAnsi"/>
          <w:bCs/>
          <w:sz w:val="24"/>
          <w:szCs w:val="24"/>
          <w:lang w:val="ru-MD"/>
        </w:rPr>
        <w:t>все-таки</w:t>
      </w:r>
      <w:r w:rsidRPr="00681F56">
        <w:rPr>
          <w:rFonts w:asciiTheme="majorHAnsi" w:eastAsia="Calibri" w:hAnsiTheme="majorHAnsi" w:cstheme="majorHAnsi"/>
          <w:bCs/>
          <w:sz w:val="24"/>
          <w:szCs w:val="24"/>
          <w:lang w:val="ru-MD"/>
        </w:rPr>
        <w:t xml:space="preserve"> на</w:t>
      </w:r>
      <w:r w:rsidR="004D6971" w:rsidRPr="00681F56">
        <w:rPr>
          <w:rFonts w:asciiTheme="majorHAnsi" w:eastAsia="Calibri" w:hAnsiTheme="majorHAnsi" w:cstheme="majorHAnsi"/>
          <w:bCs/>
          <w:sz w:val="24"/>
          <w:szCs w:val="24"/>
          <w:lang w:val="ru-MD"/>
        </w:rPr>
        <w:t>метился определенный</w:t>
      </w:r>
      <w:r w:rsidRPr="00681F56">
        <w:rPr>
          <w:rFonts w:asciiTheme="majorHAnsi" w:eastAsia="Calibri" w:hAnsiTheme="majorHAnsi" w:cstheme="majorHAnsi"/>
          <w:bCs/>
          <w:sz w:val="24"/>
          <w:szCs w:val="24"/>
          <w:lang w:val="ru-MD"/>
        </w:rPr>
        <w:t xml:space="preserve"> рост.</w:t>
      </w:r>
    </w:p>
    <w:p w14:paraId="00217860" w14:textId="4AE49BE6" w:rsidR="003222C8" w:rsidRPr="00681F56" w:rsidRDefault="00EC16F6" w:rsidP="007F3DC2">
      <w:pPr>
        <w:spacing w:after="0" w:line="276" w:lineRule="auto"/>
        <w:ind w:firstLine="567"/>
        <w:jc w:val="right"/>
        <w:rPr>
          <w:rFonts w:asciiTheme="majorHAnsi" w:eastAsia="Calibri" w:hAnsiTheme="majorHAnsi" w:cstheme="majorHAnsi"/>
          <w:b/>
          <w:bCs/>
          <w:sz w:val="24"/>
          <w:szCs w:val="24"/>
          <w:lang w:val="ru-MD"/>
        </w:rPr>
      </w:pPr>
      <w:r w:rsidRPr="00681F56">
        <w:rPr>
          <w:rFonts w:asciiTheme="majorHAnsi" w:eastAsia="Calibri" w:hAnsiTheme="majorHAnsi" w:cstheme="majorHAnsi"/>
          <w:b/>
          <w:bCs/>
          <w:sz w:val="24"/>
          <w:szCs w:val="24"/>
          <w:lang w:val="ru-MD"/>
        </w:rPr>
        <w:t>Рисунок №</w:t>
      </w:r>
      <w:r w:rsidR="006E2548" w:rsidRPr="00681F56">
        <w:rPr>
          <w:rFonts w:asciiTheme="majorHAnsi" w:eastAsia="Calibri" w:hAnsiTheme="majorHAnsi" w:cstheme="majorHAnsi"/>
          <w:b/>
          <w:bCs/>
          <w:sz w:val="24"/>
          <w:szCs w:val="24"/>
          <w:lang w:val="ru-MD"/>
        </w:rPr>
        <w:t xml:space="preserve"> </w:t>
      </w:r>
      <w:r w:rsidR="00FB5EE6" w:rsidRPr="00681F56">
        <w:rPr>
          <w:rFonts w:asciiTheme="majorHAnsi" w:eastAsia="Calibri" w:hAnsiTheme="majorHAnsi" w:cstheme="majorHAnsi"/>
          <w:b/>
          <w:bCs/>
          <w:sz w:val="24"/>
          <w:szCs w:val="24"/>
          <w:lang w:val="ru-MD"/>
        </w:rPr>
        <w:t>4</w:t>
      </w:r>
      <w:r w:rsidR="003222C8" w:rsidRPr="00681F56">
        <w:rPr>
          <w:rFonts w:asciiTheme="majorHAnsi" w:eastAsia="Calibri" w:hAnsiTheme="majorHAnsi" w:cstheme="majorHAnsi"/>
          <w:b/>
          <w:bCs/>
          <w:sz w:val="24"/>
          <w:szCs w:val="24"/>
          <w:lang w:val="ru-MD"/>
        </w:rPr>
        <w:t>.</w:t>
      </w:r>
      <w:r w:rsidR="006E2548" w:rsidRPr="00681F56">
        <w:rPr>
          <w:rFonts w:asciiTheme="majorHAnsi" w:eastAsia="Calibri" w:hAnsiTheme="majorHAnsi" w:cstheme="majorHAnsi"/>
          <w:b/>
          <w:bCs/>
          <w:sz w:val="24"/>
          <w:szCs w:val="24"/>
          <w:lang w:val="ru-MD"/>
        </w:rPr>
        <w:t xml:space="preserve"> </w:t>
      </w:r>
    </w:p>
    <w:p w14:paraId="1F13BBB1" w14:textId="462580D6" w:rsidR="006E2548" w:rsidRPr="00681F56" w:rsidRDefault="004D6971" w:rsidP="003222C8">
      <w:pPr>
        <w:spacing w:after="0" w:line="240" w:lineRule="auto"/>
        <w:ind w:firstLine="567"/>
        <w:jc w:val="center"/>
        <w:rPr>
          <w:rFonts w:asciiTheme="majorHAnsi" w:eastAsia="Calibri" w:hAnsiTheme="majorHAnsi" w:cstheme="majorHAnsi"/>
          <w:b/>
          <w:bCs/>
          <w:sz w:val="24"/>
          <w:szCs w:val="24"/>
          <w:lang w:val="ru-MD"/>
        </w:rPr>
      </w:pPr>
      <w:r w:rsidRPr="00681F56">
        <w:rPr>
          <w:rFonts w:asciiTheme="majorHAnsi" w:eastAsia="Calibri" w:hAnsiTheme="majorHAnsi" w:cstheme="majorHAnsi"/>
          <w:b/>
          <w:bCs/>
          <w:sz w:val="24"/>
          <w:szCs w:val="24"/>
          <w:lang w:val="ru-MD"/>
        </w:rPr>
        <w:t>Валовой внутренний продукт, текущие цены, млрд. леев</w:t>
      </w:r>
    </w:p>
    <w:p w14:paraId="53142D59" w14:textId="77777777" w:rsidR="00322430" w:rsidRPr="00681F56" w:rsidRDefault="00322430" w:rsidP="00152C40">
      <w:pPr>
        <w:spacing w:after="0" w:line="240"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noProof/>
          <w:sz w:val="24"/>
          <w:szCs w:val="24"/>
        </w:rPr>
        <w:lastRenderedPageBreak/>
        <w:drawing>
          <wp:inline distT="0" distB="0" distL="0" distR="0" wp14:anchorId="41CB718E" wp14:editId="78FF369C">
            <wp:extent cx="5486400" cy="1577993"/>
            <wp:effectExtent l="0" t="0" r="0"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1C9276" w14:textId="5457713A" w:rsidR="006E2548" w:rsidRPr="00681F56" w:rsidRDefault="00773242" w:rsidP="00152C40">
      <w:pPr>
        <w:spacing w:after="0" w:line="240" w:lineRule="auto"/>
        <w:ind w:firstLine="567"/>
        <w:jc w:val="both"/>
        <w:rPr>
          <w:rFonts w:asciiTheme="majorHAnsi" w:eastAsia="Calibri" w:hAnsiTheme="majorHAnsi" w:cstheme="majorHAnsi"/>
          <w:bCs/>
          <w:i/>
          <w:sz w:val="20"/>
          <w:szCs w:val="20"/>
          <w:lang w:val="ru-MD"/>
        </w:rPr>
      </w:pPr>
      <w:r w:rsidRPr="00681F56">
        <w:rPr>
          <w:rFonts w:asciiTheme="majorHAnsi" w:eastAsia="Calibri" w:hAnsiTheme="majorHAnsi" w:cstheme="majorHAnsi"/>
          <w:b/>
          <w:bCs/>
          <w:i/>
          <w:sz w:val="20"/>
          <w:szCs w:val="20"/>
          <w:lang w:val="ru-MD"/>
        </w:rPr>
        <w:t>Источник</w:t>
      </w:r>
      <w:r w:rsidR="006E2548" w:rsidRPr="00681F56">
        <w:rPr>
          <w:rFonts w:asciiTheme="majorHAnsi" w:eastAsia="Calibri" w:hAnsiTheme="majorHAnsi" w:cstheme="majorHAnsi"/>
          <w:bCs/>
          <w:i/>
          <w:sz w:val="20"/>
          <w:szCs w:val="20"/>
          <w:lang w:val="ru-MD"/>
        </w:rPr>
        <w:t xml:space="preserve">: </w:t>
      </w:r>
      <w:r w:rsidR="00AA49E5" w:rsidRPr="00681F56">
        <w:rPr>
          <w:rFonts w:asciiTheme="majorHAnsi" w:eastAsia="Calibri" w:hAnsiTheme="majorHAnsi" w:cstheme="majorHAnsi"/>
          <w:bCs/>
          <w:i/>
          <w:sz w:val="20"/>
          <w:szCs w:val="20"/>
          <w:lang w:val="ru-MD"/>
        </w:rPr>
        <w:t>НБС</w:t>
      </w:r>
      <w:r w:rsidR="006E2548" w:rsidRPr="00681F56">
        <w:rPr>
          <w:rFonts w:asciiTheme="majorHAnsi" w:eastAsia="Calibri" w:hAnsiTheme="majorHAnsi" w:cstheme="majorHAnsi"/>
          <w:bCs/>
          <w:i/>
          <w:sz w:val="20"/>
          <w:szCs w:val="20"/>
          <w:lang w:val="ru-MD"/>
        </w:rPr>
        <w:t>.</w:t>
      </w:r>
    </w:p>
    <w:p w14:paraId="0B2B9EA0" w14:textId="5EDF2EB8" w:rsidR="00662F23" w:rsidRPr="00681F56" w:rsidRDefault="00AA49E5" w:rsidP="00152C40">
      <w:pPr>
        <w:spacing w:after="0" w:line="240" w:lineRule="auto"/>
        <w:ind w:firstLine="567"/>
        <w:jc w:val="both"/>
        <w:rPr>
          <w:rFonts w:asciiTheme="majorHAnsi" w:eastAsia="Calibri" w:hAnsiTheme="majorHAnsi" w:cstheme="majorHAnsi"/>
          <w:bCs/>
          <w:i/>
          <w:sz w:val="20"/>
          <w:szCs w:val="20"/>
          <w:lang w:val="ru-MD"/>
        </w:rPr>
      </w:pPr>
      <w:r w:rsidRPr="00681F56">
        <w:rPr>
          <w:rFonts w:asciiTheme="majorHAnsi" w:eastAsia="Calibri" w:hAnsiTheme="majorHAnsi" w:cstheme="majorHAnsi"/>
          <w:b/>
          <w:bCs/>
          <w:i/>
          <w:sz w:val="20"/>
          <w:szCs w:val="20"/>
          <w:lang w:val="ru-MD"/>
        </w:rPr>
        <w:t>Примечание</w:t>
      </w:r>
      <w:r w:rsidR="00662F23" w:rsidRPr="00681F56">
        <w:rPr>
          <w:rFonts w:asciiTheme="majorHAnsi" w:eastAsia="Calibri" w:hAnsiTheme="majorHAnsi" w:cstheme="majorHAnsi"/>
          <w:bCs/>
          <w:i/>
          <w:sz w:val="20"/>
          <w:szCs w:val="20"/>
          <w:lang w:val="ru-MD"/>
        </w:rPr>
        <w:t xml:space="preserve">: </w:t>
      </w:r>
      <w:r w:rsidRPr="00681F56">
        <w:rPr>
          <w:rFonts w:asciiTheme="majorHAnsi" w:eastAsia="Calibri" w:hAnsiTheme="majorHAnsi" w:cstheme="majorHAnsi"/>
          <w:bCs/>
          <w:i/>
          <w:sz w:val="20"/>
          <w:szCs w:val="20"/>
          <w:lang w:val="ru-MD"/>
        </w:rPr>
        <w:t xml:space="preserve">ВВП на региональном уровне </w:t>
      </w:r>
      <w:r w:rsidR="00035126" w:rsidRPr="00681F56">
        <w:rPr>
          <w:rFonts w:asciiTheme="majorHAnsi" w:eastAsia="Calibri" w:hAnsiTheme="majorHAnsi" w:cstheme="majorHAnsi"/>
          <w:bCs/>
          <w:i/>
          <w:sz w:val="20"/>
          <w:szCs w:val="20"/>
          <w:lang w:val="ru-MD"/>
        </w:rPr>
        <w:t>рассчитывается,</w:t>
      </w:r>
      <w:r w:rsidRPr="00681F56">
        <w:rPr>
          <w:rFonts w:asciiTheme="majorHAnsi" w:eastAsia="Calibri" w:hAnsiTheme="majorHAnsi" w:cstheme="majorHAnsi"/>
          <w:bCs/>
          <w:i/>
          <w:sz w:val="20"/>
          <w:szCs w:val="20"/>
          <w:lang w:val="ru-MD"/>
        </w:rPr>
        <w:t xml:space="preserve"> начиная с 2015 года</w:t>
      </w:r>
      <w:r w:rsidR="00D91CF7" w:rsidRPr="00681F56">
        <w:rPr>
          <w:rFonts w:asciiTheme="majorHAnsi" w:eastAsia="Calibri" w:hAnsiTheme="majorHAnsi" w:cstheme="majorHAnsi"/>
          <w:bCs/>
          <w:i/>
          <w:sz w:val="20"/>
          <w:szCs w:val="20"/>
          <w:lang w:val="ru-MD"/>
        </w:rPr>
        <w:t>.</w:t>
      </w:r>
    </w:p>
    <w:p w14:paraId="237106DD" w14:textId="0BC29BDE" w:rsidR="005824C5" w:rsidRPr="00681F56" w:rsidRDefault="009274FB" w:rsidP="007F3DC2">
      <w:pPr>
        <w:pStyle w:val="Bodytext20"/>
        <w:shd w:val="clear" w:color="auto" w:fill="auto"/>
        <w:spacing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Так, </w:t>
      </w:r>
      <w:r w:rsidR="00AA49E5" w:rsidRPr="00681F56">
        <w:rPr>
          <w:rFonts w:asciiTheme="majorHAnsi" w:eastAsia="Calibri" w:hAnsiTheme="majorHAnsi" w:cstheme="majorHAnsi"/>
          <w:bCs/>
          <w:sz w:val="24"/>
          <w:szCs w:val="24"/>
          <w:lang w:val="ru-MD"/>
        </w:rPr>
        <w:t>м</w:t>
      </w:r>
      <w:r w:rsidR="005C4E3B" w:rsidRPr="00681F56">
        <w:rPr>
          <w:rFonts w:asciiTheme="majorHAnsi" w:eastAsia="Calibri" w:hAnsiTheme="majorHAnsi" w:cstheme="majorHAnsi"/>
          <w:bCs/>
          <w:sz w:val="24"/>
          <w:szCs w:val="24"/>
          <w:lang w:val="ru-MD"/>
        </w:rPr>
        <w:t>ун. Кишинэу</w:t>
      </w:r>
      <w:r w:rsidRPr="00681F56">
        <w:rPr>
          <w:rFonts w:asciiTheme="majorHAnsi" w:eastAsia="Calibri" w:hAnsiTheme="majorHAnsi" w:cstheme="majorHAnsi"/>
          <w:bCs/>
          <w:sz w:val="24"/>
          <w:szCs w:val="24"/>
          <w:lang w:val="ru-MD"/>
        </w:rPr>
        <w:t xml:space="preserve"> генерирует самый высокий ВВП по сравнению с другими регионами и </w:t>
      </w:r>
      <w:r w:rsidR="00AA49E5" w:rsidRPr="00681F56">
        <w:rPr>
          <w:rFonts w:asciiTheme="majorHAnsi" w:eastAsia="Calibri" w:hAnsiTheme="majorHAnsi" w:cstheme="majorHAnsi"/>
          <w:bCs/>
          <w:sz w:val="24"/>
          <w:szCs w:val="24"/>
          <w:lang w:val="ru-MD"/>
        </w:rPr>
        <w:t xml:space="preserve">и его вклад </w:t>
      </w:r>
      <w:r w:rsidRPr="00681F56">
        <w:rPr>
          <w:rFonts w:asciiTheme="majorHAnsi" w:eastAsia="Calibri" w:hAnsiTheme="majorHAnsi" w:cstheme="majorHAnsi"/>
          <w:bCs/>
          <w:sz w:val="24"/>
          <w:szCs w:val="24"/>
          <w:lang w:val="ru-MD"/>
        </w:rPr>
        <w:t>в общий ВВП</w:t>
      </w:r>
      <w:r w:rsidR="00AA49E5" w:rsidRPr="00681F56">
        <w:rPr>
          <w:rFonts w:asciiTheme="majorHAnsi" w:eastAsia="Calibri" w:hAnsiTheme="majorHAnsi" w:cstheme="majorHAnsi"/>
          <w:bCs/>
          <w:sz w:val="24"/>
          <w:szCs w:val="24"/>
          <w:lang w:val="ru-MD"/>
        </w:rPr>
        <w:t xml:space="preserve"> составляет около 60%</w:t>
      </w:r>
      <w:r w:rsidRPr="00681F56">
        <w:rPr>
          <w:rFonts w:asciiTheme="majorHAnsi" w:eastAsia="Calibri" w:hAnsiTheme="majorHAnsi" w:cstheme="majorHAnsi"/>
          <w:bCs/>
          <w:sz w:val="24"/>
          <w:szCs w:val="24"/>
          <w:lang w:val="ru-MD"/>
        </w:rPr>
        <w:t>. Это подтверждает, что экономическая деятельность сосредоточена в основном в столице страны</w:t>
      </w:r>
      <w:r w:rsidR="004B5313"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и что наибольшее не</w:t>
      </w:r>
      <w:r w:rsidR="004B5313" w:rsidRPr="00681F56">
        <w:rPr>
          <w:rFonts w:asciiTheme="majorHAnsi" w:eastAsia="Calibri" w:hAnsiTheme="majorHAnsi" w:cstheme="majorHAnsi"/>
          <w:bCs/>
          <w:sz w:val="24"/>
          <w:szCs w:val="24"/>
          <w:lang w:val="ru-MD"/>
        </w:rPr>
        <w:t>равенство</w:t>
      </w:r>
      <w:r w:rsidRPr="00681F56">
        <w:rPr>
          <w:rFonts w:asciiTheme="majorHAnsi" w:eastAsia="Calibri" w:hAnsiTheme="majorHAnsi" w:cstheme="majorHAnsi"/>
          <w:bCs/>
          <w:sz w:val="24"/>
          <w:szCs w:val="24"/>
          <w:lang w:val="ru-MD"/>
        </w:rPr>
        <w:t xml:space="preserve"> остается между Кишин</w:t>
      </w:r>
      <w:r w:rsidR="004B5313" w:rsidRPr="00681F56">
        <w:rPr>
          <w:rFonts w:asciiTheme="majorHAnsi" w:eastAsia="Calibri" w:hAnsiTheme="majorHAnsi" w:cstheme="majorHAnsi"/>
          <w:bCs/>
          <w:sz w:val="24"/>
          <w:szCs w:val="24"/>
          <w:lang w:val="ru-MD"/>
        </w:rPr>
        <w:t>эу</w:t>
      </w:r>
      <w:r w:rsidRPr="00681F56">
        <w:rPr>
          <w:rFonts w:asciiTheme="majorHAnsi" w:eastAsia="Calibri" w:hAnsiTheme="majorHAnsi" w:cstheme="majorHAnsi"/>
          <w:bCs/>
          <w:sz w:val="24"/>
          <w:szCs w:val="24"/>
          <w:lang w:val="ru-MD"/>
        </w:rPr>
        <w:t xml:space="preserve"> и другими регионами. Кроме того, анализ ВВП/жителя регионального </w:t>
      </w:r>
      <w:r w:rsidR="004B5313" w:rsidRPr="00681F56">
        <w:rPr>
          <w:rFonts w:asciiTheme="majorHAnsi" w:eastAsia="Calibri" w:hAnsiTheme="majorHAnsi" w:cstheme="majorHAnsi"/>
          <w:bCs/>
          <w:sz w:val="24"/>
          <w:szCs w:val="24"/>
          <w:lang w:val="ru-MD"/>
        </w:rPr>
        <w:t>уровня</w:t>
      </w:r>
      <w:r w:rsidRPr="00681F56">
        <w:rPr>
          <w:rFonts w:asciiTheme="majorHAnsi" w:eastAsia="Calibri" w:hAnsiTheme="majorHAnsi" w:cstheme="majorHAnsi"/>
          <w:bCs/>
          <w:sz w:val="24"/>
          <w:szCs w:val="24"/>
          <w:lang w:val="ru-MD"/>
        </w:rPr>
        <w:t xml:space="preserve"> (</w:t>
      </w:r>
      <w:r w:rsidR="004B5313" w:rsidRPr="00681F56">
        <w:rPr>
          <w:rFonts w:asciiTheme="majorHAnsi" w:eastAsia="Calibri" w:hAnsiTheme="majorHAnsi" w:cstheme="majorHAnsi"/>
          <w:bCs/>
          <w:sz w:val="24"/>
          <w:szCs w:val="24"/>
          <w:lang w:val="ru-MD"/>
        </w:rPr>
        <w:t>В</w:t>
      </w:r>
      <w:r w:rsidRPr="00681F56">
        <w:rPr>
          <w:rFonts w:asciiTheme="majorHAnsi" w:eastAsia="Calibri" w:hAnsiTheme="majorHAnsi" w:cstheme="majorHAnsi"/>
          <w:bCs/>
          <w:sz w:val="24"/>
          <w:szCs w:val="24"/>
          <w:lang w:val="ru-MD"/>
        </w:rPr>
        <w:t>Р</w:t>
      </w:r>
      <w:r w:rsidR="004B5313" w:rsidRPr="00681F56">
        <w:rPr>
          <w:rFonts w:asciiTheme="majorHAnsi" w:eastAsia="Calibri" w:hAnsiTheme="majorHAnsi" w:cstheme="majorHAnsi"/>
          <w:bCs/>
          <w:sz w:val="24"/>
          <w:szCs w:val="24"/>
          <w:lang w:val="ru-MD"/>
        </w:rPr>
        <w:t>П</w:t>
      </w:r>
      <w:r w:rsidRPr="00681F56">
        <w:rPr>
          <w:rFonts w:asciiTheme="majorHAnsi" w:eastAsia="Calibri" w:hAnsiTheme="majorHAnsi" w:cstheme="majorHAnsi"/>
          <w:bCs/>
          <w:sz w:val="24"/>
          <w:szCs w:val="24"/>
          <w:lang w:val="ru-MD"/>
        </w:rPr>
        <w:t xml:space="preserve">) </w:t>
      </w:r>
      <w:r w:rsidR="004B5313" w:rsidRPr="00681F56">
        <w:rPr>
          <w:rFonts w:asciiTheme="majorHAnsi" w:eastAsia="Calibri" w:hAnsiTheme="majorHAnsi" w:cstheme="majorHAnsi"/>
          <w:bCs/>
          <w:sz w:val="24"/>
          <w:szCs w:val="24"/>
          <w:lang w:val="ru-MD"/>
        </w:rPr>
        <w:t>указывает на</w:t>
      </w:r>
      <w:r w:rsidRPr="00681F56">
        <w:rPr>
          <w:rFonts w:asciiTheme="majorHAnsi" w:eastAsia="Calibri" w:hAnsiTheme="majorHAnsi" w:cstheme="majorHAnsi"/>
          <w:bCs/>
          <w:sz w:val="24"/>
          <w:szCs w:val="24"/>
          <w:lang w:val="ru-MD"/>
        </w:rPr>
        <w:t xml:space="preserve"> продолжающ</w:t>
      </w:r>
      <w:r w:rsidR="004B5313" w:rsidRPr="00681F56">
        <w:rPr>
          <w:rFonts w:asciiTheme="majorHAnsi" w:eastAsia="Calibri" w:hAnsiTheme="majorHAnsi" w:cstheme="majorHAnsi"/>
          <w:bCs/>
          <w:sz w:val="24"/>
          <w:szCs w:val="24"/>
          <w:lang w:val="ru-MD"/>
        </w:rPr>
        <w:t>ую</w:t>
      </w:r>
      <w:r w:rsidRPr="00681F56">
        <w:rPr>
          <w:rFonts w:asciiTheme="majorHAnsi" w:eastAsia="Calibri" w:hAnsiTheme="majorHAnsi" w:cstheme="majorHAnsi"/>
          <w:bCs/>
          <w:sz w:val="24"/>
          <w:szCs w:val="24"/>
          <w:lang w:val="ru-MD"/>
        </w:rPr>
        <w:t>ся тенденци</w:t>
      </w:r>
      <w:r w:rsidR="004B5313" w:rsidRPr="00681F56">
        <w:rPr>
          <w:rFonts w:asciiTheme="majorHAnsi" w:eastAsia="Calibri" w:hAnsiTheme="majorHAnsi" w:cstheme="majorHAnsi"/>
          <w:bCs/>
          <w:sz w:val="24"/>
          <w:szCs w:val="24"/>
          <w:lang w:val="ru-MD"/>
        </w:rPr>
        <w:t>ю</w:t>
      </w:r>
      <w:r w:rsidRPr="00681F56">
        <w:rPr>
          <w:rFonts w:asciiTheme="majorHAnsi" w:eastAsia="Calibri" w:hAnsiTheme="majorHAnsi" w:cstheme="majorHAnsi"/>
          <w:bCs/>
          <w:sz w:val="24"/>
          <w:szCs w:val="24"/>
          <w:lang w:val="ru-MD"/>
        </w:rPr>
        <w:t xml:space="preserve"> усиления разрыва </w:t>
      </w:r>
      <w:r w:rsidR="004B5313" w:rsidRPr="00681F56">
        <w:rPr>
          <w:rFonts w:asciiTheme="majorHAnsi" w:eastAsia="Calibri" w:hAnsiTheme="majorHAnsi" w:cstheme="majorHAnsi"/>
          <w:bCs/>
          <w:sz w:val="24"/>
          <w:szCs w:val="24"/>
          <w:lang w:val="ru-MD"/>
        </w:rPr>
        <w:t xml:space="preserve">в </w:t>
      </w:r>
      <w:r w:rsidRPr="00681F56">
        <w:rPr>
          <w:rFonts w:asciiTheme="majorHAnsi" w:eastAsia="Calibri" w:hAnsiTheme="majorHAnsi" w:cstheme="majorHAnsi"/>
          <w:bCs/>
          <w:sz w:val="24"/>
          <w:szCs w:val="24"/>
          <w:lang w:val="ru-MD"/>
        </w:rPr>
        <w:t>развити</w:t>
      </w:r>
      <w:r w:rsidR="004B5313" w:rsidRPr="00681F56">
        <w:rPr>
          <w:rFonts w:asciiTheme="majorHAnsi" w:eastAsia="Calibri" w:hAnsiTheme="majorHAnsi" w:cstheme="majorHAnsi"/>
          <w:bCs/>
          <w:sz w:val="24"/>
          <w:szCs w:val="24"/>
          <w:lang w:val="ru-MD"/>
        </w:rPr>
        <w:t>и</w:t>
      </w:r>
      <w:r w:rsidRPr="00681F56">
        <w:rPr>
          <w:rFonts w:asciiTheme="majorHAnsi" w:eastAsia="Calibri" w:hAnsiTheme="majorHAnsi" w:cstheme="majorHAnsi"/>
          <w:bCs/>
          <w:sz w:val="24"/>
          <w:szCs w:val="24"/>
          <w:lang w:val="ru-MD"/>
        </w:rPr>
        <w:t xml:space="preserve"> между </w:t>
      </w:r>
      <w:r w:rsidR="004B5313" w:rsidRPr="00681F56">
        <w:rPr>
          <w:rFonts w:asciiTheme="majorHAnsi" w:eastAsia="Calibri" w:hAnsiTheme="majorHAnsi" w:cstheme="majorHAnsi"/>
          <w:bCs/>
          <w:sz w:val="24"/>
          <w:szCs w:val="24"/>
          <w:lang w:val="ru-MD"/>
        </w:rPr>
        <w:t>м</w:t>
      </w:r>
      <w:r w:rsidR="005C4E3B" w:rsidRPr="00681F56">
        <w:rPr>
          <w:rFonts w:asciiTheme="majorHAnsi" w:eastAsia="Calibri" w:hAnsiTheme="majorHAnsi" w:cstheme="majorHAnsi"/>
          <w:bCs/>
          <w:sz w:val="24"/>
          <w:szCs w:val="24"/>
          <w:lang w:val="ru-MD"/>
        </w:rPr>
        <w:t>ун. Кишинэу</w:t>
      </w:r>
      <w:r w:rsidRPr="00681F56">
        <w:rPr>
          <w:rFonts w:asciiTheme="majorHAnsi" w:eastAsia="Calibri" w:hAnsiTheme="majorHAnsi" w:cstheme="majorHAnsi"/>
          <w:bCs/>
          <w:sz w:val="24"/>
          <w:szCs w:val="24"/>
          <w:lang w:val="ru-MD"/>
        </w:rPr>
        <w:t xml:space="preserve"> и все</w:t>
      </w:r>
      <w:r w:rsidR="004B5313" w:rsidRPr="00681F56">
        <w:rPr>
          <w:rFonts w:asciiTheme="majorHAnsi" w:eastAsia="Calibri" w:hAnsiTheme="majorHAnsi" w:cstheme="majorHAnsi"/>
          <w:bCs/>
          <w:sz w:val="24"/>
          <w:szCs w:val="24"/>
          <w:lang w:val="ru-MD"/>
        </w:rPr>
        <w:t>ми</w:t>
      </w:r>
      <w:r w:rsidRPr="00681F56">
        <w:rPr>
          <w:rFonts w:asciiTheme="majorHAnsi" w:eastAsia="Calibri" w:hAnsiTheme="majorHAnsi" w:cstheme="majorHAnsi"/>
          <w:bCs/>
          <w:sz w:val="24"/>
          <w:szCs w:val="24"/>
          <w:lang w:val="ru-MD"/>
        </w:rPr>
        <w:t xml:space="preserve"> други</w:t>
      </w:r>
      <w:r w:rsidR="004B5313" w:rsidRPr="00681F56">
        <w:rPr>
          <w:rFonts w:asciiTheme="majorHAnsi" w:eastAsia="Calibri" w:hAnsiTheme="majorHAnsi" w:cstheme="majorHAnsi"/>
          <w:bCs/>
          <w:sz w:val="24"/>
          <w:szCs w:val="24"/>
          <w:lang w:val="ru-MD"/>
        </w:rPr>
        <w:t>ми</w:t>
      </w:r>
      <w:r w:rsidRPr="00681F56">
        <w:rPr>
          <w:rFonts w:asciiTheme="majorHAnsi" w:eastAsia="Calibri" w:hAnsiTheme="majorHAnsi" w:cstheme="majorHAnsi"/>
          <w:bCs/>
          <w:sz w:val="24"/>
          <w:szCs w:val="24"/>
          <w:lang w:val="ru-MD"/>
        </w:rPr>
        <w:t xml:space="preserve"> регион</w:t>
      </w:r>
      <w:r w:rsidR="004B5313" w:rsidRPr="00681F56">
        <w:rPr>
          <w:rFonts w:asciiTheme="majorHAnsi" w:eastAsia="Calibri" w:hAnsiTheme="majorHAnsi" w:cstheme="majorHAnsi"/>
          <w:bCs/>
          <w:sz w:val="24"/>
          <w:szCs w:val="24"/>
          <w:lang w:val="ru-MD"/>
        </w:rPr>
        <w:t>ами</w:t>
      </w:r>
      <w:r w:rsidRPr="00681F56">
        <w:rPr>
          <w:rFonts w:asciiTheme="majorHAnsi" w:eastAsia="Calibri" w:hAnsiTheme="majorHAnsi" w:cstheme="majorHAnsi"/>
          <w:bCs/>
          <w:sz w:val="24"/>
          <w:szCs w:val="24"/>
          <w:lang w:val="ru-MD"/>
        </w:rPr>
        <w:t xml:space="preserve"> страны. За последние годы все регионы РМ добились скромных успехов в развитии, столкнувшись с серьезными </w:t>
      </w:r>
      <w:r w:rsidR="004B5313" w:rsidRPr="00681F56">
        <w:rPr>
          <w:rFonts w:asciiTheme="majorHAnsi" w:eastAsia="Calibri" w:hAnsiTheme="majorHAnsi" w:cstheme="majorHAnsi"/>
          <w:bCs/>
          <w:sz w:val="24"/>
          <w:szCs w:val="24"/>
          <w:lang w:val="ru-MD"/>
        </w:rPr>
        <w:t xml:space="preserve">проблемами </w:t>
      </w:r>
      <w:r w:rsidRPr="00681F56">
        <w:rPr>
          <w:rFonts w:asciiTheme="majorHAnsi" w:eastAsia="Calibri" w:hAnsiTheme="majorHAnsi" w:cstheme="majorHAnsi"/>
          <w:bCs/>
          <w:sz w:val="24"/>
          <w:szCs w:val="24"/>
          <w:lang w:val="ru-MD"/>
        </w:rPr>
        <w:t>демографическ</w:t>
      </w:r>
      <w:r w:rsidR="004B5313" w:rsidRPr="00681F56">
        <w:rPr>
          <w:rFonts w:asciiTheme="majorHAnsi" w:eastAsia="Calibri" w:hAnsiTheme="majorHAnsi" w:cstheme="majorHAnsi"/>
          <w:bCs/>
          <w:sz w:val="24"/>
          <w:szCs w:val="24"/>
          <w:lang w:val="ru-MD"/>
        </w:rPr>
        <w:t>ого</w:t>
      </w:r>
      <w:r w:rsidRPr="00681F56">
        <w:rPr>
          <w:rFonts w:asciiTheme="majorHAnsi" w:eastAsia="Calibri" w:hAnsiTheme="majorHAnsi" w:cstheme="majorHAnsi"/>
          <w:bCs/>
          <w:sz w:val="24"/>
          <w:szCs w:val="24"/>
          <w:lang w:val="ru-MD"/>
        </w:rPr>
        <w:t>, экономическ</w:t>
      </w:r>
      <w:r w:rsidR="004B5313" w:rsidRPr="00681F56">
        <w:rPr>
          <w:rFonts w:asciiTheme="majorHAnsi" w:eastAsia="Calibri" w:hAnsiTheme="majorHAnsi" w:cstheme="majorHAnsi"/>
          <w:bCs/>
          <w:sz w:val="24"/>
          <w:szCs w:val="24"/>
          <w:lang w:val="ru-MD"/>
        </w:rPr>
        <w:t>ого</w:t>
      </w:r>
      <w:r w:rsidRPr="00681F56">
        <w:rPr>
          <w:rFonts w:asciiTheme="majorHAnsi" w:eastAsia="Calibri" w:hAnsiTheme="majorHAnsi" w:cstheme="majorHAnsi"/>
          <w:bCs/>
          <w:sz w:val="24"/>
          <w:szCs w:val="24"/>
          <w:lang w:val="ru-MD"/>
        </w:rPr>
        <w:t>, социальн</w:t>
      </w:r>
      <w:r w:rsidR="004B5313" w:rsidRPr="00681F56">
        <w:rPr>
          <w:rFonts w:asciiTheme="majorHAnsi" w:eastAsia="Calibri" w:hAnsiTheme="majorHAnsi" w:cstheme="majorHAnsi"/>
          <w:bCs/>
          <w:sz w:val="24"/>
          <w:szCs w:val="24"/>
          <w:lang w:val="ru-MD"/>
        </w:rPr>
        <w:t>ого</w:t>
      </w:r>
      <w:r w:rsidRPr="00681F56">
        <w:rPr>
          <w:rFonts w:asciiTheme="majorHAnsi" w:eastAsia="Calibri" w:hAnsiTheme="majorHAnsi" w:cstheme="majorHAnsi"/>
          <w:bCs/>
          <w:sz w:val="24"/>
          <w:szCs w:val="24"/>
          <w:lang w:val="ru-MD"/>
        </w:rPr>
        <w:t xml:space="preserve"> </w:t>
      </w:r>
      <w:r w:rsidR="004B5313" w:rsidRPr="00681F56">
        <w:rPr>
          <w:rFonts w:asciiTheme="majorHAnsi" w:eastAsia="Calibri" w:hAnsiTheme="majorHAnsi" w:cstheme="majorHAnsi"/>
          <w:bCs/>
          <w:sz w:val="24"/>
          <w:szCs w:val="24"/>
          <w:lang w:val="ru-MD"/>
        </w:rPr>
        <w:t xml:space="preserve">характера </w:t>
      </w:r>
      <w:r w:rsidRPr="00681F56">
        <w:rPr>
          <w:rFonts w:asciiTheme="majorHAnsi" w:eastAsia="Calibri" w:hAnsiTheme="majorHAnsi" w:cstheme="majorHAnsi"/>
          <w:bCs/>
          <w:sz w:val="24"/>
          <w:szCs w:val="24"/>
          <w:lang w:val="ru-MD"/>
        </w:rPr>
        <w:t xml:space="preserve">и </w:t>
      </w:r>
      <w:r w:rsidR="004B5313" w:rsidRPr="00681F56">
        <w:rPr>
          <w:rFonts w:asciiTheme="majorHAnsi" w:eastAsia="Calibri" w:hAnsiTheme="majorHAnsi" w:cstheme="majorHAnsi"/>
          <w:bCs/>
          <w:sz w:val="24"/>
          <w:szCs w:val="24"/>
          <w:lang w:val="ru-MD"/>
        </w:rPr>
        <w:t xml:space="preserve">с </w:t>
      </w:r>
      <w:r w:rsidRPr="00681F56">
        <w:rPr>
          <w:rFonts w:asciiTheme="majorHAnsi" w:eastAsia="Calibri" w:hAnsiTheme="majorHAnsi" w:cstheme="majorHAnsi"/>
          <w:bCs/>
          <w:sz w:val="24"/>
          <w:szCs w:val="24"/>
          <w:lang w:val="ru-MD"/>
        </w:rPr>
        <w:t>не</w:t>
      </w:r>
      <w:r w:rsidR="004B5313" w:rsidRPr="00681F56">
        <w:rPr>
          <w:rFonts w:asciiTheme="majorHAnsi" w:eastAsia="Calibri" w:hAnsiTheme="majorHAnsi" w:cstheme="majorHAnsi"/>
          <w:bCs/>
          <w:sz w:val="24"/>
          <w:szCs w:val="24"/>
          <w:lang w:val="ru-MD"/>
        </w:rPr>
        <w:t>до</w:t>
      </w:r>
      <w:r w:rsidRPr="00681F56">
        <w:rPr>
          <w:rFonts w:asciiTheme="majorHAnsi" w:eastAsia="Calibri" w:hAnsiTheme="majorHAnsi" w:cstheme="majorHAnsi"/>
          <w:bCs/>
          <w:sz w:val="24"/>
          <w:szCs w:val="24"/>
          <w:lang w:val="ru-MD"/>
        </w:rPr>
        <w:t>развит</w:t>
      </w:r>
      <w:r w:rsidR="004B5313" w:rsidRPr="00681F56">
        <w:rPr>
          <w:rFonts w:asciiTheme="majorHAnsi" w:eastAsia="Calibri" w:hAnsiTheme="majorHAnsi" w:cstheme="majorHAnsi"/>
          <w:bCs/>
          <w:sz w:val="24"/>
          <w:szCs w:val="24"/>
          <w:lang w:val="ru-MD"/>
        </w:rPr>
        <w:t>ой</w:t>
      </w:r>
      <w:r w:rsidRPr="00681F56">
        <w:rPr>
          <w:rFonts w:asciiTheme="majorHAnsi" w:eastAsia="Calibri" w:hAnsiTheme="majorHAnsi" w:cstheme="majorHAnsi"/>
          <w:bCs/>
          <w:sz w:val="24"/>
          <w:szCs w:val="24"/>
          <w:lang w:val="ru-MD"/>
        </w:rPr>
        <w:t xml:space="preserve"> </w:t>
      </w:r>
      <w:r w:rsidR="004B5313" w:rsidRPr="00681F56">
        <w:rPr>
          <w:rFonts w:asciiTheme="majorHAnsi" w:eastAsia="Calibri" w:hAnsiTheme="majorHAnsi" w:cstheme="majorHAnsi"/>
          <w:bCs/>
          <w:sz w:val="24"/>
          <w:szCs w:val="24"/>
          <w:lang w:val="ru-MD"/>
        </w:rPr>
        <w:t>инженерно-</w:t>
      </w:r>
      <w:r w:rsidRPr="00681F56">
        <w:rPr>
          <w:rFonts w:asciiTheme="majorHAnsi" w:eastAsia="Calibri" w:hAnsiTheme="majorHAnsi" w:cstheme="majorHAnsi"/>
          <w:bCs/>
          <w:sz w:val="24"/>
          <w:szCs w:val="24"/>
          <w:lang w:val="ru-MD"/>
        </w:rPr>
        <w:t>техн</w:t>
      </w:r>
      <w:r w:rsidR="004B5313" w:rsidRPr="00681F56">
        <w:rPr>
          <w:rFonts w:asciiTheme="majorHAnsi" w:eastAsia="Calibri" w:hAnsiTheme="majorHAnsi" w:cstheme="majorHAnsi"/>
          <w:bCs/>
          <w:sz w:val="24"/>
          <w:szCs w:val="24"/>
          <w:lang w:val="ru-MD"/>
        </w:rPr>
        <w:t xml:space="preserve">ической </w:t>
      </w:r>
      <w:r w:rsidRPr="00681F56">
        <w:rPr>
          <w:rFonts w:asciiTheme="majorHAnsi" w:eastAsia="Calibri" w:hAnsiTheme="majorHAnsi" w:cstheme="majorHAnsi"/>
          <w:bCs/>
          <w:sz w:val="24"/>
          <w:szCs w:val="24"/>
          <w:lang w:val="ru-MD"/>
        </w:rPr>
        <w:t>инфраструктур</w:t>
      </w:r>
      <w:r w:rsidR="004B5313" w:rsidRPr="00681F56">
        <w:rPr>
          <w:rFonts w:asciiTheme="majorHAnsi" w:eastAsia="Calibri" w:hAnsiTheme="majorHAnsi" w:cstheme="majorHAnsi"/>
          <w:bCs/>
          <w:sz w:val="24"/>
          <w:szCs w:val="24"/>
          <w:lang w:val="ru-MD"/>
        </w:rPr>
        <w:t>ой</w:t>
      </w:r>
      <w:r w:rsidR="005824C5" w:rsidRPr="00681F56">
        <w:rPr>
          <w:rFonts w:asciiTheme="majorHAnsi" w:eastAsia="Calibri" w:hAnsiTheme="majorHAnsi" w:cstheme="majorHAnsi"/>
          <w:bCs/>
          <w:sz w:val="24"/>
          <w:szCs w:val="24"/>
          <w:lang w:val="ru-MD"/>
        </w:rPr>
        <w:t>.</w:t>
      </w:r>
    </w:p>
    <w:p w14:paraId="6267AEBF" w14:textId="1EA97DF4" w:rsidR="009274FB" w:rsidRPr="00681F56" w:rsidRDefault="004B5313" w:rsidP="009274FB">
      <w:pPr>
        <w:widowControl w:val="0"/>
        <w:spacing w:after="0" w:line="274" w:lineRule="exact"/>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При этом, </w:t>
      </w:r>
      <w:r w:rsidR="009274FB" w:rsidRPr="00681F56">
        <w:rPr>
          <w:rFonts w:asciiTheme="majorHAnsi" w:eastAsia="Calibri" w:hAnsiTheme="majorHAnsi" w:cstheme="majorHAnsi"/>
          <w:bCs/>
          <w:sz w:val="24"/>
          <w:szCs w:val="24"/>
          <w:lang w:val="ru-MD"/>
        </w:rPr>
        <w:t xml:space="preserve">наблюдается тенденция </w:t>
      </w:r>
      <w:r w:rsidRPr="00681F56">
        <w:rPr>
          <w:rFonts w:asciiTheme="majorHAnsi" w:eastAsia="Calibri" w:hAnsiTheme="majorHAnsi" w:cstheme="majorHAnsi"/>
          <w:bCs/>
          <w:sz w:val="24"/>
          <w:szCs w:val="24"/>
          <w:lang w:val="ru-MD"/>
        </w:rPr>
        <w:t>усиления</w:t>
      </w:r>
      <w:r w:rsidR="009274FB"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неравенств</w:t>
      </w:r>
      <w:r w:rsidR="009274FB" w:rsidRPr="00681F56">
        <w:rPr>
          <w:rFonts w:asciiTheme="majorHAnsi" w:eastAsia="Calibri" w:hAnsiTheme="majorHAnsi" w:cstheme="majorHAnsi"/>
          <w:bCs/>
          <w:sz w:val="24"/>
          <w:szCs w:val="24"/>
          <w:lang w:val="ru-MD"/>
        </w:rPr>
        <w:t xml:space="preserve"> и разрывов между двумя группами регионов </w:t>
      </w:r>
      <w:r w:rsidRPr="00681F56">
        <w:rPr>
          <w:rFonts w:asciiTheme="majorHAnsi" w:eastAsia="Calibri" w:hAnsiTheme="majorHAnsi" w:cstheme="majorHAnsi"/>
          <w:bCs/>
          <w:sz w:val="24"/>
          <w:szCs w:val="24"/>
          <w:lang w:val="ru-MD"/>
        </w:rPr>
        <w:t>(Таблица №4)</w:t>
      </w:r>
      <w:r w:rsidR="009274FB" w:rsidRPr="00681F56">
        <w:rPr>
          <w:rFonts w:asciiTheme="majorHAnsi" w:eastAsia="Calibri" w:hAnsiTheme="majorHAnsi" w:cstheme="majorHAnsi"/>
          <w:bCs/>
          <w:sz w:val="24"/>
          <w:szCs w:val="24"/>
          <w:lang w:val="ru-MD"/>
        </w:rPr>
        <w:t>:</w:t>
      </w:r>
    </w:p>
    <w:p w14:paraId="3EA7CB19" w14:textId="546198BB" w:rsidR="009274FB" w:rsidRPr="00681F56" w:rsidRDefault="009274FB" w:rsidP="009274FB">
      <w:pPr>
        <w:widowControl w:val="0"/>
        <w:spacing w:after="0" w:line="274" w:lineRule="exact"/>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а) с </w:t>
      </w:r>
      <w:r w:rsidR="004B5313" w:rsidRPr="00681F56">
        <w:rPr>
          <w:rFonts w:asciiTheme="majorHAnsi" w:eastAsia="Calibri" w:hAnsiTheme="majorHAnsi" w:cstheme="majorHAnsi"/>
          <w:bCs/>
          <w:sz w:val="24"/>
          <w:szCs w:val="24"/>
          <w:lang w:val="ru-MD"/>
        </w:rPr>
        <w:t>результативностью</w:t>
      </w:r>
      <w:r w:rsidRPr="00681F56">
        <w:rPr>
          <w:rFonts w:asciiTheme="majorHAnsi" w:eastAsia="Calibri" w:hAnsiTheme="majorHAnsi" w:cstheme="majorHAnsi"/>
          <w:bCs/>
          <w:sz w:val="24"/>
          <w:szCs w:val="24"/>
          <w:lang w:val="ru-MD"/>
        </w:rPr>
        <w:t xml:space="preserve"> выше среднего </w:t>
      </w:r>
      <w:r w:rsidR="004B5313" w:rsidRPr="00681F56">
        <w:rPr>
          <w:rFonts w:asciiTheme="majorHAnsi" w:eastAsia="Calibri" w:hAnsiTheme="majorHAnsi" w:cstheme="majorHAnsi"/>
          <w:bCs/>
          <w:sz w:val="24"/>
          <w:szCs w:val="24"/>
          <w:lang w:val="ru-MD"/>
        </w:rPr>
        <w:t xml:space="preserve">уровня </w:t>
      </w:r>
      <w:r w:rsidRPr="00681F56">
        <w:rPr>
          <w:rFonts w:asciiTheme="majorHAnsi" w:eastAsia="Calibri" w:hAnsiTheme="majorHAnsi" w:cstheme="majorHAnsi"/>
          <w:bCs/>
          <w:sz w:val="24"/>
          <w:szCs w:val="24"/>
          <w:lang w:val="ru-MD"/>
        </w:rPr>
        <w:t>по стране: Р</w:t>
      </w:r>
      <w:r w:rsidR="004B5313" w:rsidRPr="00681F56">
        <w:rPr>
          <w:rFonts w:asciiTheme="majorHAnsi" w:eastAsia="Calibri" w:hAnsiTheme="majorHAnsi" w:cstheme="majorHAnsi"/>
          <w:bCs/>
          <w:sz w:val="24"/>
          <w:szCs w:val="24"/>
          <w:lang w:val="ru-MD"/>
        </w:rPr>
        <w:t>Р</w:t>
      </w:r>
      <w:r w:rsidRPr="00681F56">
        <w:rPr>
          <w:rFonts w:asciiTheme="majorHAnsi" w:eastAsia="Calibri" w:hAnsiTheme="majorHAnsi" w:cstheme="majorHAnsi"/>
          <w:bCs/>
          <w:sz w:val="24"/>
          <w:szCs w:val="24"/>
          <w:lang w:val="ru-MD"/>
        </w:rPr>
        <w:t xml:space="preserve"> Центр и Р</w:t>
      </w:r>
      <w:r w:rsidR="004B5313" w:rsidRPr="00681F56">
        <w:rPr>
          <w:rFonts w:asciiTheme="majorHAnsi" w:eastAsia="Calibri" w:hAnsiTheme="majorHAnsi" w:cstheme="majorHAnsi"/>
          <w:bCs/>
          <w:sz w:val="24"/>
          <w:szCs w:val="24"/>
          <w:lang w:val="ru-MD"/>
        </w:rPr>
        <w:t>Р</w:t>
      </w:r>
      <w:r w:rsidRPr="00681F56">
        <w:rPr>
          <w:rFonts w:asciiTheme="majorHAnsi" w:eastAsia="Calibri" w:hAnsiTheme="majorHAnsi" w:cstheme="majorHAnsi"/>
          <w:bCs/>
          <w:sz w:val="24"/>
          <w:szCs w:val="24"/>
          <w:lang w:val="ru-MD"/>
        </w:rPr>
        <w:t xml:space="preserve"> АТО Гагаузия.</w:t>
      </w:r>
    </w:p>
    <w:p w14:paraId="22E32D67" w14:textId="3DE9002E" w:rsidR="009274FB" w:rsidRPr="00681F56" w:rsidRDefault="009274FB" w:rsidP="009274FB">
      <w:pPr>
        <w:widowControl w:val="0"/>
        <w:spacing w:after="0" w:line="274" w:lineRule="exact"/>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b) </w:t>
      </w:r>
      <w:r w:rsidR="004B5313" w:rsidRPr="00681F56">
        <w:rPr>
          <w:rFonts w:asciiTheme="majorHAnsi" w:eastAsia="Calibri" w:hAnsiTheme="majorHAnsi" w:cstheme="majorHAnsi"/>
          <w:bCs/>
          <w:sz w:val="24"/>
          <w:szCs w:val="24"/>
          <w:lang w:val="ru-MD"/>
        </w:rPr>
        <w:t>с результативностью ниже среднего уровня по стране</w:t>
      </w:r>
      <w:r w:rsidRPr="00681F56">
        <w:rPr>
          <w:rFonts w:asciiTheme="majorHAnsi" w:eastAsia="Calibri" w:hAnsiTheme="majorHAnsi" w:cstheme="majorHAnsi"/>
          <w:bCs/>
          <w:sz w:val="24"/>
          <w:szCs w:val="24"/>
          <w:lang w:val="ru-MD"/>
        </w:rPr>
        <w:t xml:space="preserve">: </w:t>
      </w:r>
      <w:r w:rsidR="004B5313" w:rsidRPr="00681F56">
        <w:rPr>
          <w:rFonts w:asciiTheme="majorHAnsi" w:eastAsia="Calibri" w:hAnsiTheme="majorHAnsi" w:cstheme="majorHAnsi"/>
          <w:bCs/>
          <w:sz w:val="24"/>
          <w:szCs w:val="24"/>
          <w:lang w:val="ru-MD"/>
        </w:rPr>
        <w:t>РР Центр и РР Север</w:t>
      </w:r>
      <w:r w:rsidRPr="00681F56">
        <w:rPr>
          <w:rFonts w:asciiTheme="majorHAnsi" w:eastAsia="Calibri" w:hAnsiTheme="majorHAnsi" w:cstheme="majorHAnsi"/>
          <w:bCs/>
          <w:sz w:val="24"/>
          <w:szCs w:val="24"/>
          <w:lang w:val="ru-MD"/>
        </w:rPr>
        <w:t>.</w:t>
      </w:r>
    </w:p>
    <w:p w14:paraId="0DF3AB24" w14:textId="631C9B25" w:rsidR="006A6947" w:rsidRPr="00681F56" w:rsidRDefault="006A6947" w:rsidP="004B5313">
      <w:pPr>
        <w:widowControl w:val="0"/>
        <w:tabs>
          <w:tab w:val="left" w:pos="339"/>
        </w:tabs>
        <w:spacing w:after="0" w:line="274" w:lineRule="exact"/>
        <w:ind w:left="567"/>
        <w:jc w:val="both"/>
        <w:rPr>
          <w:rFonts w:asciiTheme="majorHAnsi" w:eastAsia="Calibri" w:hAnsiTheme="majorHAnsi" w:cstheme="majorHAnsi"/>
          <w:bCs/>
          <w:sz w:val="24"/>
          <w:szCs w:val="24"/>
          <w:lang w:val="ru-MD"/>
        </w:rPr>
      </w:pPr>
    </w:p>
    <w:p w14:paraId="57F940B2" w14:textId="44F4C5A9" w:rsidR="00305483" w:rsidRPr="00681F56" w:rsidRDefault="00A45582" w:rsidP="00305483">
      <w:pPr>
        <w:widowControl w:val="0"/>
        <w:spacing w:after="0" w:line="274" w:lineRule="exact"/>
        <w:jc w:val="right"/>
        <w:rPr>
          <w:rFonts w:asciiTheme="majorHAnsi" w:eastAsia="Calibri" w:hAnsiTheme="majorHAnsi" w:cstheme="majorHAnsi"/>
          <w:b/>
          <w:bCs/>
          <w:iCs/>
          <w:sz w:val="24"/>
          <w:szCs w:val="24"/>
          <w:lang w:val="ru-MD" w:bidi="en-US"/>
        </w:rPr>
      </w:pPr>
      <w:r w:rsidRPr="00681F56">
        <w:rPr>
          <w:rFonts w:asciiTheme="majorHAnsi" w:eastAsia="Calibri" w:hAnsiTheme="majorHAnsi" w:cstheme="majorHAnsi"/>
          <w:b/>
          <w:bCs/>
          <w:iCs/>
          <w:sz w:val="24"/>
          <w:szCs w:val="24"/>
          <w:lang w:val="ru-MD" w:bidi="en-US"/>
        </w:rPr>
        <w:t>Таблица №</w:t>
      </w:r>
      <w:r w:rsidR="00305483" w:rsidRPr="00681F56">
        <w:rPr>
          <w:rFonts w:asciiTheme="majorHAnsi" w:eastAsia="Calibri" w:hAnsiTheme="majorHAnsi" w:cstheme="majorHAnsi"/>
          <w:b/>
          <w:bCs/>
          <w:iCs/>
          <w:sz w:val="24"/>
          <w:szCs w:val="24"/>
          <w:lang w:val="ru-MD" w:bidi="en-US"/>
        </w:rPr>
        <w:t>4</w:t>
      </w:r>
    </w:p>
    <w:p w14:paraId="1033C47C" w14:textId="5EECC77A" w:rsidR="00BD7B93" w:rsidRPr="00681F56" w:rsidRDefault="004B5313" w:rsidP="00305483">
      <w:pPr>
        <w:widowControl w:val="0"/>
        <w:spacing w:after="0" w:line="274" w:lineRule="exact"/>
        <w:jc w:val="center"/>
        <w:rPr>
          <w:rFonts w:asciiTheme="majorHAnsi" w:eastAsia="Calibri" w:hAnsiTheme="majorHAnsi" w:cstheme="majorHAnsi"/>
          <w:b/>
          <w:bCs/>
          <w:sz w:val="24"/>
          <w:szCs w:val="24"/>
          <w:lang w:val="ru-MD"/>
        </w:rPr>
      </w:pPr>
      <w:r w:rsidRPr="00681F56">
        <w:rPr>
          <w:rFonts w:asciiTheme="majorHAnsi" w:eastAsia="Calibri" w:hAnsiTheme="majorHAnsi" w:cstheme="majorHAnsi"/>
          <w:b/>
          <w:bCs/>
          <w:sz w:val="24"/>
          <w:szCs w:val="24"/>
          <w:lang w:val="ru-MD" w:bidi="en-US"/>
        </w:rPr>
        <w:t xml:space="preserve">Динамика показателей развития в регионах </w:t>
      </w:r>
      <w:r w:rsidR="002A612C" w:rsidRPr="00681F56">
        <w:rPr>
          <w:rFonts w:asciiTheme="majorHAnsi" w:eastAsia="Calibri" w:hAnsiTheme="majorHAnsi" w:cstheme="majorHAnsi"/>
          <w:b/>
          <w:bCs/>
          <w:sz w:val="24"/>
          <w:szCs w:val="24"/>
          <w:lang w:val="ru-MD" w:bidi="en-US"/>
        </w:rPr>
        <w:t xml:space="preserve">за </w:t>
      </w:r>
      <w:r w:rsidRPr="00681F56">
        <w:rPr>
          <w:rFonts w:asciiTheme="majorHAnsi" w:eastAsia="Calibri" w:hAnsiTheme="majorHAnsi" w:cstheme="majorHAnsi"/>
          <w:b/>
          <w:bCs/>
          <w:sz w:val="24"/>
          <w:szCs w:val="24"/>
          <w:lang w:val="ru-MD" w:bidi="en-US"/>
        </w:rPr>
        <w:t>2010-2019 г</w:t>
      </w:r>
      <w:r w:rsidR="002A612C" w:rsidRPr="00681F56">
        <w:rPr>
          <w:rFonts w:asciiTheme="majorHAnsi" w:eastAsia="Calibri" w:hAnsiTheme="majorHAnsi" w:cstheme="majorHAnsi"/>
          <w:b/>
          <w:bCs/>
          <w:sz w:val="24"/>
          <w:szCs w:val="24"/>
          <w:lang w:val="ru-MD" w:bidi="en-US"/>
        </w:rPr>
        <w:t>оды</w:t>
      </w:r>
      <w:r w:rsidRPr="00681F56">
        <w:rPr>
          <w:rFonts w:asciiTheme="majorHAnsi" w:eastAsia="Calibri" w:hAnsiTheme="majorHAnsi" w:cstheme="majorHAnsi"/>
          <w:b/>
          <w:bCs/>
          <w:sz w:val="24"/>
          <w:szCs w:val="24"/>
          <w:lang w:val="ru-MD" w:bidi="en-US"/>
        </w:rPr>
        <w:t>, %</w:t>
      </w:r>
    </w:p>
    <w:tbl>
      <w:tblPr>
        <w:tblStyle w:val="2"/>
        <w:tblW w:w="9927" w:type="dxa"/>
        <w:tblLayout w:type="fixed"/>
        <w:tblLook w:val="04A0" w:firstRow="1" w:lastRow="0" w:firstColumn="1" w:lastColumn="0" w:noHBand="0" w:noVBand="1"/>
      </w:tblPr>
      <w:tblGrid>
        <w:gridCol w:w="562"/>
        <w:gridCol w:w="3686"/>
        <w:gridCol w:w="1276"/>
        <w:gridCol w:w="1297"/>
        <w:gridCol w:w="1061"/>
        <w:gridCol w:w="1018"/>
        <w:gridCol w:w="1027"/>
      </w:tblGrid>
      <w:tr w:rsidR="00BD7B93" w:rsidRPr="00681F56" w14:paraId="43FEF6AC" w14:textId="77777777" w:rsidTr="00AA7ACF">
        <w:trPr>
          <w:trHeight w:hRule="exact" w:val="571"/>
        </w:trPr>
        <w:tc>
          <w:tcPr>
            <w:tcW w:w="562" w:type="dxa"/>
            <w:vMerge w:val="restart"/>
          </w:tcPr>
          <w:p w14:paraId="2D057807" w14:textId="08FCD7FB" w:rsidR="00BD7B93" w:rsidRPr="00681F56" w:rsidRDefault="002A612C" w:rsidP="00130D3E">
            <w:pPr>
              <w:widowControl w:val="0"/>
              <w:spacing w:line="244" w:lineRule="exact"/>
              <w:rPr>
                <w:rFonts w:asciiTheme="majorHAnsi" w:eastAsia="Times New Roman" w:hAnsiTheme="majorHAnsi" w:cstheme="majorHAnsi"/>
                <w:b/>
                <w:color w:val="000000"/>
                <w:sz w:val="20"/>
                <w:szCs w:val="20"/>
                <w:lang w:val="ru-MD" w:bidi="en-US"/>
              </w:rPr>
            </w:pPr>
            <w:r w:rsidRPr="00681F56">
              <w:rPr>
                <w:rFonts w:asciiTheme="majorHAnsi" w:eastAsia="Times New Roman" w:hAnsiTheme="majorHAnsi" w:cstheme="majorHAnsi"/>
                <w:b/>
                <w:color w:val="000000"/>
                <w:sz w:val="20"/>
                <w:szCs w:val="20"/>
                <w:lang w:val="ru-MD" w:bidi="en-US"/>
              </w:rPr>
              <w:t>№ п/п</w:t>
            </w:r>
          </w:p>
        </w:tc>
        <w:tc>
          <w:tcPr>
            <w:tcW w:w="3686" w:type="dxa"/>
            <w:vMerge w:val="restart"/>
          </w:tcPr>
          <w:p w14:paraId="11FBF444" w14:textId="77777777" w:rsidR="002A612C" w:rsidRPr="00681F56" w:rsidRDefault="002A612C" w:rsidP="00931499">
            <w:pPr>
              <w:widowControl w:val="0"/>
              <w:spacing w:line="244" w:lineRule="exact"/>
              <w:rPr>
                <w:rFonts w:asciiTheme="majorHAnsi" w:eastAsia="Times New Roman" w:hAnsiTheme="majorHAnsi" w:cstheme="majorHAnsi"/>
                <w:b/>
                <w:bCs/>
                <w:color w:val="000000"/>
                <w:sz w:val="20"/>
                <w:szCs w:val="20"/>
                <w:lang w:val="ru-MD" w:bidi="en-US"/>
              </w:rPr>
            </w:pPr>
          </w:p>
          <w:p w14:paraId="45DA7A1C" w14:textId="508968FC" w:rsidR="00BD7B93" w:rsidRPr="00681F56" w:rsidRDefault="002A612C" w:rsidP="002A612C">
            <w:pPr>
              <w:widowControl w:val="0"/>
              <w:spacing w:line="244" w:lineRule="exact"/>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b/>
                <w:bCs/>
                <w:color w:val="000000"/>
                <w:sz w:val="20"/>
                <w:szCs w:val="20"/>
                <w:lang w:val="ru-MD" w:bidi="en-US"/>
              </w:rPr>
              <w:t>Показатели</w:t>
            </w:r>
          </w:p>
        </w:tc>
        <w:tc>
          <w:tcPr>
            <w:tcW w:w="1276" w:type="dxa"/>
            <w:vMerge w:val="restart"/>
          </w:tcPr>
          <w:p w14:paraId="698B6EA5" w14:textId="6C7B450C" w:rsidR="00BD7B93" w:rsidRPr="00681F56" w:rsidRDefault="002A612C" w:rsidP="002A612C">
            <w:pPr>
              <w:widowControl w:val="0"/>
              <w:spacing w:line="274" w:lineRule="exact"/>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b/>
                <w:bCs/>
                <w:color w:val="000000"/>
                <w:sz w:val="20"/>
                <w:szCs w:val="20"/>
                <w:lang w:val="ru-MD" w:bidi="en-US"/>
              </w:rPr>
              <w:t xml:space="preserve">в среднем по РМ </w:t>
            </w:r>
            <w:r w:rsidR="00BD7B93" w:rsidRPr="00681F56">
              <w:rPr>
                <w:rFonts w:asciiTheme="majorHAnsi" w:eastAsia="Times New Roman" w:hAnsiTheme="majorHAnsi" w:cstheme="majorHAnsi"/>
                <w:b/>
                <w:bCs/>
                <w:color w:val="000000"/>
                <w:sz w:val="20"/>
                <w:szCs w:val="20"/>
                <w:lang w:val="ru-MD" w:bidi="en-US"/>
              </w:rPr>
              <w:t>(</w:t>
            </w:r>
            <w:r w:rsidRPr="00681F56">
              <w:rPr>
                <w:rFonts w:asciiTheme="majorHAnsi" w:eastAsia="Times New Roman" w:hAnsiTheme="majorHAnsi" w:cstheme="majorHAnsi"/>
                <w:b/>
                <w:bCs/>
                <w:color w:val="000000"/>
                <w:sz w:val="20"/>
                <w:szCs w:val="20"/>
                <w:lang w:val="ru-MD" w:bidi="en-US"/>
              </w:rPr>
              <w:t>без</w:t>
            </w:r>
            <w:r w:rsidR="00BD7B93" w:rsidRPr="00681F56">
              <w:rPr>
                <w:rFonts w:asciiTheme="majorHAnsi" w:eastAsia="Times New Roman" w:hAnsiTheme="majorHAnsi" w:cstheme="majorHAnsi"/>
                <w:b/>
                <w:bCs/>
                <w:color w:val="000000"/>
                <w:sz w:val="20"/>
                <w:szCs w:val="20"/>
                <w:lang w:val="ru-MD" w:bidi="en-US"/>
              </w:rPr>
              <w:t xml:space="preserve"> </w:t>
            </w:r>
            <w:r w:rsidRPr="00681F56">
              <w:rPr>
                <w:rFonts w:asciiTheme="majorHAnsi" w:eastAsia="Times New Roman" w:hAnsiTheme="majorHAnsi" w:cstheme="majorHAnsi"/>
                <w:b/>
                <w:bCs/>
                <w:color w:val="000000"/>
                <w:sz w:val="20"/>
                <w:szCs w:val="20"/>
                <w:lang w:val="ru-MD" w:bidi="en-US"/>
              </w:rPr>
              <w:t>Кишинэу</w:t>
            </w:r>
            <w:r w:rsidR="00BD7B93" w:rsidRPr="00681F56">
              <w:rPr>
                <w:rFonts w:asciiTheme="majorHAnsi" w:eastAsia="Times New Roman" w:hAnsiTheme="majorHAnsi" w:cstheme="majorHAnsi"/>
                <w:b/>
                <w:bCs/>
                <w:color w:val="000000"/>
                <w:sz w:val="20"/>
                <w:szCs w:val="20"/>
                <w:lang w:val="ru-MD" w:bidi="en-US"/>
              </w:rPr>
              <w:t>)</w:t>
            </w:r>
          </w:p>
        </w:tc>
        <w:tc>
          <w:tcPr>
            <w:tcW w:w="2358" w:type="dxa"/>
            <w:gridSpan w:val="2"/>
          </w:tcPr>
          <w:p w14:paraId="25208E0E" w14:textId="63BD5532" w:rsidR="00BD7B93" w:rsidRPr="00681F56" w:rsidRDefault="002A612C">
            <w:pPr>
              <w:widowControl w:val="0"/>
              <w:spacing w:line="278" w:lineRule="exact"/>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b/>
                <w:bCs/>
                <w:color w:val="000000"/>
                <w:sz w:val="20"/>
                <w:szCs w:val="20"/>
                <w:lang w:val="ru-MD" w:bidi="en-US"/>
              </w:rPr>
              <w:t>выше национального среднего уровня</w:t>
            </w:r>
          </w:p>
        </w:tc>
        <w:tc>
          <w:tcPr>
            <w:tcW w:w="2045" w:type="dxa"/>
            <w:gridSpan w:val="2"/>
          </w:tcPr>
          <w:p w14:paraId="6CF667F4" w14:textId="724CFE99" w:rsidR="00BD7B93" w:rsidRPr="00681F56" w:rsidRDefault="002A612C">
            <w:pPr>
              <w:widowControl w:val="0"/>
              <w:spacing w:line="278" w:lineRule="exact"/>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b/>
                <w:bCs/>
                <w:color w:val="000000"/>
                <w:sz w:val="20"/>
                <w:szCs w:val="20"/>
                <w:lang w:val="ru-MD" w:bidi="en-US"/>
              </w:rPr>
              <w:t>ниже национального среднего уровня</w:t>
            </w:r>
          </w:p>
        </w:tc>
      </w:tr>
      <w:tr w:rsidR="00BD7B93" w:rsidRPr="00681F56" w14:paraId="19EB3BF1" w14:textId="77777777" w:rsidTr="00AA7ACF">
        <w:trPr>
          <w:trHeight w:hRule="exact" w:val="562"/>
        </w:trPr>
        <w:tc>
          <w:tcPr>
            <w:tcW w:w="562" w:type="dxa"/>
            <w:vMerge/>
          </w:tcPr>
          <w:p w14:paraId="274A0837" w14:textId="77777777" w:rsidR="00BD7B93" w:rsidRPr="00681F56" w:rsidRDefault="00BD7B93" w:rsidP="00AA7ACF">
            <w:pPr>
              <w:widowControl w:val="0"/>
              <w:rPr>
                <w:rFonts w:asciiTheme="majorHAnsi" w:eastAsia="Courier New" w:hAnsiTheme="majorHAnsi" w:cstheme="majorHAnsi"/>
                <w:b/>
                <w:color w:val="000000"/>
                <w:sz w:val="20"/>
                <w:szCs w:val="20"/>
                <w:lang w:val="ru-MD" w:bidi="en-US"/>
              </w:rPr>
            </w:pPr>
          </w:p>
        </w:tc>
        <w:tc>
          <w:tcPr>
            <w:tcW w:w="3686" w:type="dxa"/>
            <w:vMerge/>
          </w:tcPr>
          <w:p w14:paraId="5E29F6C0" w14:textId="77777777" w:rsidR="00BD7B93" w:rsidRPr="00681F56" w:rsidRDefault="00BD7B93" w:rsidP="00AA7ACF">
            <w:pPr>
              <w:widowControl w:val="0"/>
              <w:rPr>
                <w:rFonts w:asciiTheme="majorHAnsi" w:eastAsia="Courier New" w:hAnsiTheme="majorHAnsi" w:cstheme="majorHAnsi"/>
                <w:color w:val="000000"/>
                <w:sz w:val="20"/>
                <w:szCs w:val="20"/>
                <w:lang w:val="ru-MD" w:bidi="en-US"/>
              </w:rPr>
            </w:pPr>
          </w:p>
        </w:tc>
        <w:tc>
          <w:tcPr>
            <w:tcW w:w="1276" w:type="dxa"/>
            <w:vMerge/>
          </w:tcPr>
          <w:p w14:paraId="0AEC1C9D" w14:textId="77777777" w:rsidR="00BD7B93" w:rsidRPr="00681F56" w:rsidRDefault="00BD7B93" w:rsidP="00AA7ACF">
            <w:pPr>
              <w:widowControl w:val="0"/>
              <w:rPr>
                <w:rFonts w:asciiTheme="majorHAnsi" w:eastAsia="Courier New" w:hAnsiTheme="majorHAnsi" w:cstheme="majorHAnsi"/>
                <w:color w:val="000000"/>
                <w:sz w:val="20"/>
                <w:szCs w:val="20"/>
                <w:lang w:val="ru-MD" w:bidi="en-US"/>
              </w:rPr>
            </w:pPr>
          </w:p>
        </w:tc>
        <w:tc>
          <w:tcPr>
            <w:tcW w:w="1297" w:type="dxa"/>
          </w:tcPr>
          <w:p w14:paraId="1FDF622B" w14:textId="550CEFFA" w:rsidR="00BD7B93" w:rsidRPr="00681F56" w:rsidRDefault="002A612C" w:rsidP="00AA7ACF">
            <w:pPr>
              <w:widowControl w:val="0"/>
              <w:spacing w:line="244" w:lineRule="exact"/>
              <w:ind w:left="20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b/>
                <w:bCs/>
                <w:color w:val="000000"/>
                <w:sz w:val="20"/>
                <w:szCs w:val="20"/>
                <w:lang w:val="ru-MD" w:bidi="en-US"/>
              </w:rPr>
              <w:t>АТО Гагаузия</w:t>
            </w:r>
          </w:p>
        </w:tc>
        <w:tc>
          <w:tcPr>
            <w:tcW w:w="1061" w:type="dxa"/>
          </w:tcPr>
          <w:p w14:paraId="57C5DB7E" w14:textId="62613B6D" w:rsidR="00BD7B93" w:rsidRPr="00681F56" w:rsidRDefault="002A612C" w:rsidP="002A612C">
            <w:pPr>
              <w:widowControl w:val="0"/>
              <w:spacing w:line="244" w:lineRule="exact"/>
              <w:ind w:left="22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b/>
                <w:bCs/>
                <w:color w:val="000000"/>
                <w:sz w:val="20"/>
                <w:szCs w:val="20"/>
                <w:lang w:val="ru-MD" w:bidi="en-US"/>
              </w:rPr>
              <w:t>Центр</w:t>
            </w:r>
          </w:p>
        </w:tc>
        <w:tc>
          <w:tcPr>
            <w:tcW w:w="1018" w:type="dxa"/>
          </w:tcPr>
          <w:p w14:paraId="5C8262BD" w14:textId="36E3EA34" w:rsidR="00BD7B93" w:rsidRPr="00681F56" w:rsidRDefault="002A612C" w:rsidP="002A612C">
            <w:pPr>
              <w:widowControl w:val="0"/>
              <w:spacing w:line="244" w:lineRule="exact"/>
              <w:ind w:left="24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b/>
                <w:bCs/>
                <w:color w:val="000000"/>
                <w:sz w:val="20"/>
                <w:szCs w:val="20"/>
                <w:lang w:val="ru-MD" w:bidi="en-US"/>
              </w:rPr>
              <w:t>Север</w:t>
            </w:r>
          </w:p>
        </w:tc>
        <w:tc>
          <w:tcPr>
            <w:tcW w:w="1027" w:type="dxa"/>
          </w:tcPr>
          <w:p w14:paraId="1112D111" w14:textId="79176E45" w:rsidR="00BD7B93" w:rsidRPr="00681F56" w:rsidRDefault="002A612C" w:rsidP="002A612C">
            <w:pPr>
              <w:widowControl w:val="0"/>
              <w:spacing w:line="244" w:lineRule="exact"/>
              <w:ind w:left="32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b/>
                <w:bCs/>
                <w:color w:val="000000"/>
                <w:sz w:val="20"/>
                <w:szCs w:val="20"/>
                <w:lang w:val="ru-MD" w:bidi="en-US"/>
              </w:rPr>
              <w:t>Юг</w:t>
            </w:r>
          </w:p>
        </w:tc>
      </w:tr>
      <w:tr w:rsidR="002A612C" w:rsidRPr="00681F56" w14:paraId="1A20E2DC" w14:textId="77777777" w:rsidTr="00AA7ACF">
        <w:trPr>
          <w:trHeight w:hRule="exact" w:val="298"/>
        </w:trPr>
        <w:tc>
          <w:tcPr>
            <w:tcW w:w="562" w:type="dxa"/>
          </w:tcPr>
          <w:p w14:paraId="706739F4" w14:textId="469D1452" w:rsidR="002A612C" w:rsidRPr="00681F56" w:rsidRDefault="002A612C" w:rsidP="002A612C">
            <w:pPr>
              <w:widowControl w:val="0"/>
              <w:spacing w:line="244" w:lineRule="exact"/>
              <w:rPr>
                <w:rFonts w:asciiTheme="majorHAnsi" w:eastAsia="Times New Roman" w:hAnsiTheme="majorHAnsi" w:cstheme="majorHAnsi"/>
                <w:b/>
                <w:color w:val="000000"/>
                <w:sz w:val="20"/>
                <w:szCs w:val="20"/>
                <w:lang w:val="ru-MD" w:bidi="en-US"/>
              </w:rPr>
            </w:pPr>
            <w:r w:rsidRPr="00681F56">
              <w:rPr>
                <w:rFonts w:asciiTheme="majorHAnsi" w:eastAsia="Times New Roman" w:hAnsiTheme="majorHAnsi" w:cstheme="majorHAnsi"/>
                <w:b/>
                <w:color w:val="000000"/>
                <w:sz w:val="20"/>
                <w:szCs w:val="20"/>
                <w:lang w:val="ru-MD" w:bidi="en-US"/>
              </w:rPr>
              <w:t>1.</w:t>
            </w:r>
          </w:p>
        </w:tc>
        <w:tc>
          <w:tcPr>
            <w:tcW w:w="3686" w:type="dxa"/>
          </w:tcPr>
          <w:p w14:paraId="432748B1" w14:textId="575850FB" w:rsidR="002A612C" w:rsidRPr="00681F56" w:rsidRDefault="002A612C" w:rsidP="002A612C">
            <w:pPr>
              <w:widowControl w:val="0"/>
              <w:spacing w:line="244" w:lineRule="exact"/>
              <w:rPr>
                <w:rFonts w:asciiTheme="majorHAnsi" w:eastAsia="Times New Roman" w:hAnsiTheme="majorHAnsi" w:cstheme="majorHAnsi"/>
                <w:color w:val="000000"/>
                <w:sz w:val="20"/>
                <w:szCs w:val="20"/>
                <w:lang w:val="ru-MD" w:bidi="en-US"/>
              </w:rPr>
            </w:pPr>
            <w:r w:rsidRPr="00681F56">
              <w:rPr>
                <w:rFonts w:asciiTheme="majorHAnsi" w:hAnsiTheme="majorHAnsi" w:cstheme="majorHAnsi"/>
                <w:sz w:val="20"/>
                <w:szCs w:val="20"/>
                <w:lang w:val="ru-MD"/>
              </w:rPr>
              <w:t>Текущее население</w:t>
            </w:r>
          </w:p>
        </w:tc>
        <w:tc>
          <w:tcPr>
            <w:tcW w:w="1276" w:type="dxa"/>
          </w:tcPr>
          <w:p w14:paraId="551C7C4D" w14:textId="77777777" w:rsidR="002A612C" w:rsidRPr="00681F56" w:rsidRDefault="002A612C" w:rsidP="002A612C">
            <w:pPr>
              <w:widowControl w:val="0"/>
              <w:spacing w:line="244" w:lineRule="exact"/>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-4.6%</w:t>
            </w:r>
          </w:p>
        </w:tc>
        <w:tc>
          <w:tcPr>
            <w:tcW w:w="1297" w:type="dxa"/>
          </w:tcPr>
          <w:p w14:paraId="40D9732F" w14:textId="77777777" w:rsidR="002A612C" w:rsidRPr="00681F56" w:rsidRDefault="002A612C" w:rsidP="002A612C">
            <w:pPr>
              <w:widowControl w:val="0"/>
              <w:spacing w:line="244" w:lineRule="exact"/>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-3.9%</w:t>
            </w:r>
          </w:p>
        </w:tc>
        <w:tc>
          <w:tcPr>
            <w:tcW w:w="1061" w:type="dxa"/>
          </w:tcPr>
          <w:p w14:paraId="7124AA69" w14:textId="77777777" w:rsidR="002A612C" w:rsidRPr="00681F56" w:rsidRDefault="002A612C" w:rsidP="002A612C">
            <w:pPr>
              <w:widowControl w:val="0"/>
              <w:spacing w:line="244" w:lineRule="exact"/>
              <w:ind w:left="22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-3.8%</w:t>
            </w:r>
          </w:p>
        </w:tc>
        <w:tc>
          <w:tcPr>
            <w:tcW w:w="1018" w:type="dxa"/>
          </w:tcPr>
          <w:p w14:paraId="26AA8445" w14:textId="77777777" w:rsidR="002A612C" w:rsidRPr="00681F56" w:rsidRDefault="002A612C" w:rsidP="002A612C">
            <w:pPr>
              <w:widowControl w:val="0"/>
              <w:spacing w:line="244" w:lineRule="exact"/>
              <w:ind w:left="24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-5.1%</w:t>
            </w:r>
          </w:p>
        </w:tc>
        <w:tc>
          <w:tcPr>
            <w:tcW w:w="1027" w:type="dxa"/>
          </w:tcPr>
          <w:p w14:paraId="76A103EF" w14:textId="77777777" w:rsidR="002A612C" w:rsidRPr="00681F56" w:rsidRDefault="002A612C" w:rsidP="002A612C">
            <w:pPr>
              <w:widowControl w:val="0"/>
              <w:spacing w:line="244" w:lineRule="exact"/>
              <w:ind w:left="22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-5.6%</w:t>
            </w:r>
          </w:p>
        </w:tc>
      </w:tr>
      <w:tr w:rsidR="002A612C" w:rsidRPr="00681F56" w14:paraId="39D38883" w14:textId="77777777" w:rsidTr="00AA7ACF">
        <w:trPr>
          <w:trHeight w:hRule="exact" w:val="302"/>
        </w:trPr>
        <w:tc>
          <w:tcPr>
            <w:tcW w:w="562" w:type="dxa"/>
          </w:tcPr>
          <w:p w14:paraId="7AABCF49" w14:textId="41E8147A" w:rsidR="002A612C" w:rsidRPr="00681F56" w:rsidRDefault="002A612C" w:rsidP="002A612C">
            <w:pPr>
              <w:widowControl w:val="0"/>
              <w:spacing w:line="244" w:lineRule="exact"/>
              <w:rPr>
                <w:rFonts w:asciiTheme="majorHAnsi" w:eastAsia="Times New Roman" w:hAnsiTheme="majorHAnsi" w:cstheme="majorHAnsi"/>
                <w:b/>
                <w:color w:val="000000"/>
                <w:sz w:val="20"/>
                <w:szCs w:val="20"/>
                <w:lang w:val="ru-MD" w:bidi="en-US"/>
              </w:rPr>
            </w:pPr>
            <w:r w:rsidRPr="00681F56">
              <w:rPr>
                <w:rFonts w:asciiTheme="majorHAnsi" w:eastAsia="Times New Roman" w:hAnsiTheme="majorHAnsi" w:cstheme="majorHAnsi"/>
                <w:b/>
                <w:color w:val="000000"/>
                <w:sz w:val="20"/>
                <w:szCs w:val="20"/>
                <w:lang w:val="ru-MD" w:bidi="en-US"/>
              </w:rPr>
              <w:t>2.</w:t>
            </w:r>
          </w:p>
        </w:tc>
        <w:tc>
          <w:tcPr>
            <w:tcW w:w="3686" w:type="dxa"/>
          </w:tcPr>
          <w:p w14:paraId="2C3C1AA8" w14:textId="7B3311C5" w:rsidR="002A612C" w:rsidRPr="00681F56" w:rsidRDefault="002A612C" w:rsidP="002A612C">
            <w:pPr>
              <w:widowControl w:val="0"/>
              <w:spacing w:line="244" w:lineRule="exact"/>
              <w:rPr>
                <w:rFonts w:asciiTheme="majorHAnsi" w:eastAsia="Times New Roman" w:hAnsiTheme="majorHAnsi" w:cstheme="majorHAnsi"/>
                <w:color w:val="000000"/>
                <w:sz w:val="20"/>
                <w:szCs w:val="20"/>
                <w:lang w:val="ru-MD" w:bidi="en-US"/>
              </w:rPr>
            </w:pPr>
            <w:r w:rsidRPr="00681F56">
              <w:rPr>
                <w:rFonts w:asciiTheme="majorHAnsi" w:hAnsiTheme="majorHAnsi" w:cstheme="majorHAnsi"/>
                <w:sz w:val="20"/>
                <w:szCs w:val="20"/>
                <w:lang w:val="ru-MD"/>
              </w:rPr>
              <w:t>Количество экономических агентов</w:t>
            </w:r>
          </w:p>
        </w:tc>
        <w:tc>
          <w:tcPr>
            <w:tcW w:w="1276" w:type="dxa"/>
          </w:tcPr>
          <w:p w14:paraId="18D771AE" w14:textId="77777777" w:rsidR="002A612C" w:rsidRPr="00681F56" w:rsidRDefault="002A612C" w:rsidP="002A612C">
            <w:pPr>
              <w:widowControl w:val="0"/>
              <w:spacing w:line="244" w:lineRule="exact"/>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+33.3%</w:t>
            </w:r>
          </w:p>
        </w:tc>
        <w:tc>
          <w:tcPr>
            <w:tcW w:w="1297" w:type="dxa"/>
          </w:tcPr>
          <w:p w14:paraId="1C30E11A" w14:textId="77777777" w:rsidR="002A612C" w:rsidRPr="00681F56" w:rsidRDefault="002A612C" w:rsidP="002A612C">
            <w:pPr>
              <w:widowControl w:val="0"/>
              <w:spacing w:line="244" w:lineRule="exact"/>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+35%</w:t>
            </w:r>
          </w:p>
        </w:tc>
        <w:tc>
          <w:tcPr>
            <w:tcW w:w="1061" w:type="dxa"/>
          </w:tcPr>
          <w:p w14:paraId="1A386176" w14:textId="77777777" w:rsidR="002A612C" w:rsidRPr="00681F56" w:rsidRDefault="002A612C" w:rsidP="002A612C">
            <w:pPr>
              <w:widowControl w:val="0"/>
              <w:spacing w:line="244" w:lineRule="exact"/>
              <w:ind w:left="22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+40%</w:t>
            </w:r>
          </w:p>
        </w:tc>
        <w:tc>
          <w:tcPr>
            <w:tcW w:w="1018" w:type="dxa"/>
          </w:tcPr>
          <w:p w14:paraId="7FFFBC7D" w14:textId="77777777" w:rsidR="002A612C" w:rsidRPr="00681F56" w:rsidRDefault="002A612C" w:rsidP="002A612C">
            <w:pPr>
              <w:widowControl w:val="0"/>
              <w:spacing w:line="244" w:lineRule="exact"/>
              <w:ind w:left="24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+28%</w:t>
            </w:r>
          </w:p>
        </w:tc>
        <w:tc>
          <w:tcPr>
            <w:tcW w:w="1027" w:type="dxa"/>
          </w:tcPr>
          <w:p w14:paraId="10EEF256" w14:textId="77777777" w:rsidR="002A612C" w:rsidRPr="00681F56" w:rsidRDefault="002A612C" w:rsidP="002A612C">
            <w:pPr>
              <w:widowControl w:val="0"/>
              <w:spacing w:line="244" w:lineRule="exact"/>
              <w:ind w:left="22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+30%</w:t>
            </w:r>
          </w:p>
        </w:tc>
      </w:tr>
      <w:tr w:rsidR="002A612C" w:rsidRPr="00681F56" w14:paraId="21419967" w14:textId="77777777" w:rsidTr="00AA7ACF">
        <w:trPr>
          <w:trHeight w:hRule="exact" w:val="590"/>
        </w:trPr>
        <w:tc>
          <w:tcPr>
            <w:tcW w:w="562" w:type="dxa"/>
          </w:tcPr>
          <w:p w14:paraId="0328D712" w14:textId="4806E223" w:rsidR="002A612C" w:rsidRPr="00681F56" w:rsidRDefault="002A612C" w:rsidP="002A612C">
            <w:pPr>
              <w:widowControl w:val="0"/>
              <w:spacing w:line="244" w:lineRule="exact"/>
              <w:rPr>
                <w:rFonts w:asciiTheme="majorHAnsi" w:eastAsia="Times New Roman" w:hAnsiTheme="majorHAnsi" w:cstheme="majorHAnsi"/>
                <w:b/>
                <w:color w:val="000000"/>
                <w:sz w:val="20"/>
                <w:szCs w:val="20"/>
                <w:lang w:val="ru-MD" w:bidi="en-US"/>
              </w:rPr>
            </w:pPr>
            <w:r w:rsidRPr="00681F56">
              <w:rPr>
                <w:rFonts w:asciiTheme="majorHAnsi" w:eastAsia="Times New Roman" w:hAnsiTheme="majorHAnsi" w:cstheme="majorHAnsi"/>
                <w:b/>
                <w:color w:val="000000"/>
                <w:sz w:val="20"/>
                <w:szCs w:val="20"/>
                <w:lang w:val="ru-MD" w:bidi="en-US"/>
              </w:rPr>
              <w:t>3.</w:t>
            </w:r>
          </w:p>
        </w:tc>
        <w:tc>
          <w:tcPr>
            <w:tcW w:w="3686" w:type="dxa"/>
          </w:tcPr>
          <w:p w14:paraId="50CF79F9" w14:textId="6384E967" w:rsidR="002A612C" w:rsidRPr="00681F56" w:rsidRDefault="002A612C" w:rsidP="002A612C">
            <w:pPr>
              <w:widowControl w:val="0"/>
              <w:spacing w:line="278" w:lineRule="exact"/>
              <w:rPr>
                <w:rFonts w:asciiTheme="majorHAnsi" w:eastAsia="Times New Roman" w:hAnsiTheme="majorHAnsi" w:cstheme="majorHAnsi"/>
                <w:color w:val="000000"/>
                <w:sz w:val="20"/>
                <w:szCs w:val="20"/>
                <w:lang w:val="ru-MD" w:bidi="en-US"/>
              </w:rPr>
            </w:pPr>
            <w:r w:rsidRPr="00681F56">
              <w:rPr>
                <w:rFonts w:asciiTheme="majorHAnsi" w:hAnsiTheme="majorHAnsi" w:cstheme="majorHAnsi"/>
                <w:sz w:val="20"/>
                <w:szCs w:val="20"/>
                <w:lang w:val="ru-MD"/>
              </w:rPr>
              <w:t>Оборот экономических агентов (по текущим ценам)</w:t>
            </w:r>
          </w:p>
        </w:tc>
        <w:tc>
          <w:tcPr>
            <w:tcW w:w="1276" w:type="dxa"/>
          </w:tcPr>
          <w:p w14:paraId="42871449" w14:textId="77777777" w:rsidR="002A612C" w:rsidRPr="00681F56" w:rsidRDefault="002A612C" w:rsidP="002A612C">
            <w:pPr>
              <w:widowControl w:val="0"/>
              <w:spacing w:line="244" w:lineRule="exact"/>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+138.8%</w:t>
            </w:r>
          </w:p>
        </w:tc>
        <w:tc>
          <w:tcPr>
            <w:tcW w:w="1297" w:type="dxa"/>
          </w:tcPr>
          <w:p w14:paraId="5322024B" w14:textId="77777777" w:rsidR="002A612C" w:rsidRPr="00681F56" w:rsidRDefault="002A612C" w:rsidP="002A612C">
            <w:pPr>
              <w:widowControl w:val="0"/>
              <w:spacing w:line="244" w:lineRule="exact"/>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+170%</w:t>
            </w:r>
          </w:p>
        </w:tc>
        <w:tc>
          <w:tcPr>
            <w:tcW w:w="1061" w:type="dxa"/>
          </w:tcPr>
          <w:p w14:paraId="5ABEE5EA" w14:textId="77777777" w:rsidR="002A612C" w:rsidRPr="00681F56" w:rsidRDefault="002A612C" w:rsidP="002A612C">
            <w:pPr>
              <w:widowControl w:val="0"/>
              <w:spacing w:line="244" w:lineRule="exact"/>
              <w:ind w:left="22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+193%</w:t>
            </w:r>
          </w:p>
        </w:tc>
        <w:tc>
          <w:tcPr>
            <w:tcW w:w="1018" w:type="dxa"/>
          </w:tcPr>
          <w:p w14:paraId="688726B6" w14:textId="77777777" w:rsidR="002A612C" w:rsidRPr="00681F56" w:rsidRDefault="002A612C" w:rsidP="002A612C">
            <w:pPr>
              <w:widowControl w:val="0"/>
              <w:spacing w:line="244" w:lineRule="exact"/>
              <w:ind w:left="24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+100%</w:t>
            </w:r>
          </w:p>
        </w:tc>
        <w:tc>
          <w:tcPr>
            <w:tcW w:w="1027" w:type="dxa"/>
          </w:tcPr>
          <w:p w14:paraId="23E4F2C1" w14:textId="77777777" w:rsidR="002A612C" w:rsidRPr="00681F56" w:rsidRDefault="002A612C" w:rsidP="002A612C">
            <w:pPr>
              <w:widowControl w:val="0"/>
              <w:spacing w:line="244" w:lineRule="exact"/>
              <w:ind w:left="22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+92%</w:t>
            </w:r>
          </w:p>
        </w:tc>
      </w:tr>
      <w:tr w:rsidR="002A612C" w:rsidRPr="00681F56" w14:paraId="576A1BCE" w14:textId="77777777" w:rsidTr="00AA7ACF">
        <w:trPr>
          <w:trHeight w:hRule="exact" w:val="298"/>
        </w:trPr>
        <w:tc>
          <w:tcPr>
            <w:tcW w:w="562" w:type="dxa"/>
          </w:tcPr>
          <w:p w14:paraId="6CA6BC3D" w14:textId="26FC9832" w:rsidR="002A612C" w:rsidRPr="00681F56" w:rsidRDefault="002A612C" w:rsidP="002A612C">
            <w:pPr>
              <w:widowControl w:val="0"/>
              <w:spacing w:line="244" w:lineRule="exact"/>
              <w:rPr>
                <w:rFonts w:asciiTheme="majorHAnsi" w:eastAsia="Times New Roman" w:hAnsiTheme="majorHAnsi" w:cstheme="majorHAnsi"/>
                <w:b/>
                <w:color w:val="000000"/>
                <w:sz w:val="20"/>
                <w:szCs w:val="20"/>
                <w:lang w:val="ru-MD" w:bidi="en-US"/>
              </w:rPr>
            </w:pPr>
            <w:r w:rsidRPr="00681F56">
              <w:rPr>
                <w:rFonts w:asciiTheme="majorHAnsi" w:eastAsia="Times New Roman" w:hAnsiTheme="majorHAnsi" w:cstheme="majorHAnsi"/>
                <w:b/>
                <w:color w:val="000000"/>
                <w:sz w:val="20"/>
                <w:szCs w:val="20"/>
                <w:lang w:val="ru-MD" w:bidi="en-US"/>
              </w:rPr>
              <w:t>4.</w:t>
            </w:r>
          </w:p>
        </w:tc>
        <w:tc>
          <w:tcPr>
            <w:tcW w:w="3686" w:type="dxa"/>
          </w:tcPr>
          <w:p w14:paraId="5390565D" w14:textId="62A31A76" w:rsidR="002A612C" w:rsidRPr="00681F56" w:rsidRDefault="002A612C" w:rsidP="002A612C">
            <w:pPr>
              <w:widowControl w:val="0"/>
              <w:spacing w:line="244" w:lineRule="exact"/>
              <w:rPr>
                <w:rFonts w:asciiTheme="majorHAnsi" w:eastAsia="Times New Roman" w:hAnsiTheme="majorHAnsi" w:cstheme="majorHAnsi"/>
                <w:color w:val="000000"/>
                <w:sz w:val="20"/>
                <w:szCs w:val="20"/>
                <w:lang w:val="ru-MD" w:bidi="en-US"/>
              </w:rPr>
            </w:pPr>
            <w:r w:rsidRPr="00681F56">
              <w:rPr>
                <w:rFonts w:asciiTheme="majorHAnsi" w:hAnsiTheme="majorHAnsi" w:cstheme="majorHAnsi"/>
                <w:sz w:val="20"/>
                <w:szCs w:val="20"/>
                <w:lang w:val="ru-MD"/>
              </w:rPr>
              <w:t>Количество сотрудников</w:t>
            </w:r>
          </w:p>
        </w:tc>
        <w:tc>
          <w:tcPr>
            <w:tcW w:w="1276" w:type="dxa"/>
          </w:tcPr>
          <w:p w14:paraId="634DFE55" w14:textId="77777777" w:rsidR="002A612C" w:rsidRPr="00681F56" w:rsidRDefault="002A612C" w:rsidP="002A612C">
            <w:pPr>
              <w:widowControl w:val="0"/>
              <w:spacing w:line="244" w:lineRule="exact"/>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+19.3%</w:t>
            </w:r>
          </w:p>
        </w:tc>
        <w:tc>
          <w:tcPr>
            <w:tcW w:w="1297" w:type="dxa"/>
          </w:tcPr>
          <w:p w14:paraId="4222E6D5" w14:textId="77777777" w:rsidR="002A612C" w:rsidRPr="00681F56" w:rsidRDefault="002A612C" w:rsidP="002A612C">
            <w:pPr>
              <w:widowControl w:val="0"/>
              <w:spacing w:line="244" w:lineRule="exact"/>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+27%</w:t>
            </w:r>
          </w:p>
        </w:tc>
        <w:tc>
          <w:tcPr>
            <w:tcW w:w="1061" w:type="dxa"/>
          </w:tcPr>
          <w:p w14:paraId="4FFE5F0E" w14:textId="77777777" w:rsidR="002A612C" w:rsidRPr="00681F56" w:rsidRDefault="002A612C" w:rsidP="002A612C">
            <w:pPr>
              <w:widowControl w:val="0"/>
              <w:spacing w:line="244" w:lineRule="exact"/>
              <w:ind w:left="22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+27%</w:t>
            </w:r>
          </w:p>
        </w:tc>
        <w:tc>
          <w:tcPr>
            <w:tcW w:w="1018" w:type="dxa"/>
          </w:tcPr>
          <w:p w14:paraId="6C918894" w14:textId="77777777" w:rsidR="002A612C" w:rsidRPr="00681F56" w:rsidRDefault="002A612C" w:rsidP="002A612C">
            <w:pPr>
              <w:widowControl w:val="0"/>
              <w:spacing w:line="244" w:lineRule="exact"/>
              <w:ind w:left="24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+13%</w:t>
            </w:r>
          </w:p>
        </w:tc>
        <w:tc>
          <w:tcPr>
            <w:tcW w:w="1027" w:type="dxa"/>
          </w:tcPr>
          <w:p w14:paraId="26319692" w14:textId="77777777" w:rsidR="002A612C" w:rsidRPr="00681F56" w:rsidRDefault="002A612C" w:rsidP="002A612C">
            <w:pPr>
              <w:widowControl w:val="0"/>
              <w:spacing w:line="244" w:lineRule="exact"/>
              <w:ind w:left="22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+10%</w:t>
            </w:r>
          </w:p>
        </w:tc>
      </w:tr>
      <w:tr w:rsidR="002A612C" w:rsidRPr="00681F56" w14:paraId="238F6893" w14:textId="77777777" w:rsidTr="00AA7ACF">
        <w:trPr>
          <w:trHeight w:hRule="exact" w:val="600"/>
        </w:trPr>
        <w:tc>
          <w:tcPr>
            <w:tcW w:w="562" w:type="dxa"/>
          </w:tcPr>
          <w:p w14:paraId="1CB99397" w14:textId="713D866F" w:rsidR="002A612C" w:rsidRPr="00681F56" w:rsidRDefault="002A612C" w:rsidP="002A612C">
            <w:pPr>
              <w:widowControl w:val="0"/>
              <w:spacing w:line="244" w:lineRule="exact"/>
              <w:rPr>
                <w:rFonts w:asciiTheme="majorHAnsi" w:eastAsia="Times New Roman" w:hAnsiTheme="majorHAnsi" w:cstheme="majorHAnsi"/>
                <w:b/>
                <w:color w:val="000000"/>
                <w:sz w:val="20"/>
                <w:szCs w:val="20"/>
                <w:lang w:val="ru-MD" w:bidi="en-US"/>
              </w:rPr>
            </w:pPr>
            <w:r w:rsidRPr="00681F56">
              <w:rPr>
                <w:rFonts w:asciiTheme="majorHAnsi" w:eastAsia="Times New Roman" w:hAnsiTheme="majorHAnsi" w:cstheme="majorHAnsi"/>
                <w:b/>
                <w:color w:val="000000"/>
                <w:sz w:val="20"/>
                <w:szCs w:val="20"/>
                <w:lang w:val="ru-MD" w:bidi="en-US"/>
              </w:rPr>
              <w:t>5.</w:t>
            </w:r>
          </w:p>
        </w:tc>
        <w:tc>
          <w:tcPr>
            <w:tcW w:w="3686" w:type="dxa"/>
          </w:tcPr>
          <w:p w14:paraId="165FD4F6" w14:textId="41FB290B" w:rsidR="002A612C" w:rsidRPr="00681F56" w:rsidRDefault="002A612C" w:rsidP="002A612C">
            <w:pPr>
              <w:widowControl w:val="0"/>
              <w:spacing w:line="274" w:lineRule="exact"/>
              <w:rPr>
                <w:rFonts w:asciiTheme="majorHAnsi" w:eastAsia="Times New Roman" w:hAnsiTheme="majorHAnsi" w:cstheme="majorHAnsi"/>
                <w:color w:val="000000"/>
                <w:sz w:val="20"/>
                <w:szCs w:val="20"/>
                <w:lang w:val="ru-MD" w:bidi="en-US"/>
              </w:rPr>
            </w:pPr>
            <w:r w:rsidRPr="00681F56">
              <w:rPr>
                <w:rFonts w:asciiTheme="majorHAnsi" w:hAnsiTheme="majorHAnsi" w:cstheme="majorHAnsi"/>
                <w:sz w:val="20"/>
                <w:szCs w:val="20"/>
                <w:lang w:val="ru-MD"/>
              </w:rPr>
              <w:t>Объем розничной торговли (по текущим ценам)</w:t>
            </w:r>
          </w:p>
        </w:tc>
        <w:tc>
          <w:tcPr>
            <w:tcW w:w="1276" w:type="dxa"/>
          </w:tcPr>
          <w:p w14:paraId="75799152" w14:textId="77777777" w:rsidR="002A612C" w:rsidRPr="00681F56" w:rsidRDefault="002A612C" w:rsidP="002A612C">
            <w:pPr>
              <w:widowControl w:val="0"/>
              <w:spacing w:line="244" w:lineRule="exact"/>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+39.5%</w:t>
            </w:r>
          </w:p>
        </w:tc>
        <w:tc>
          <w:tcPr>
            <w:tcW w:w="1297" w:type="dxa"/>
          </w:tcPr>
          <w:p w14:paraId="53C8DA38" w14:textId="77777777" w:rsidR="002A612C" w:rsidRPr="00681F56" w:rsidRDefault="002A612C" w:rsidP="002A612C">
            <w:pPr>
              <w:widowControl w:val="0"/>
              <w:spacing w:line="244" w:lineRule="exact"/>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+53%</w:t>
            </w:r>
          </w:p>
        </w:tc>
        <w:tc>
          <w:tcPr>
            <w:tcW w:w="1061" w:type="dxa"/>
          </w:tcPr>
          <w:p w14:paraId="5B6871AE" w14:textId="77777777" w:rsidR="002A612C" w:rsidRPr="00681F56" w:rsidRDefault="002A612C" w:rsidP="002A612C">
            <w:pPr>
              <w:widowControl w:val="0"/>
              <w:spacing w:line="244" w:lineRule="exact"/>
              <w:ind w:left="22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+82%</w:t>
            </w:r>
          </w:p>
        </w:tc>
        <w:tc>
          <w:tcPr>
            <w:tcW w:w="1018" w:type="dxa"/>
          </w:tcPr>
          <w:p w14:paraId="50DE0A29" w14:textId="77777777" w:rsidR="002A612C" w:rsidRPr="00681F56" w:rsidRDefault="002A612C" w:rsidP="002A612C">
            <w:pPr>
              <w:widowControl w:val="0"/>
              <w:spacing w:line="244" w:lineRule="exact"/>
              <w:ind w:left="24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+4%</w:t>
            </w:r>
          </w:p>
        </w:tc>
        <w:tc>
          <w:tcPr>
            <w:tcW w:w="1027" w:type="dxa"/>
          </w:tcPr>
          <w:p w14:paraId="71389A96" w14:textId="77777777" w:rsidR="002A612C" w:rsidRPr="00681F56" w:rsidRDefault="002A612C" w:rsidP="002A612C">
            <w:pPr>
              <w:widowControl w:val="0"/>
              <w:spacing w:line="244" w:lineRule="exact"/>
              <w:ind w:left="22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+19%</w:t>
            </w:r>
          </w:p>
        </w:tc>
      </w:tr>
      <w:tr w:rsidR="002A612C" w:rsidRPr="00681F56" w14:paraId="6AE0F17D" w14:textId="77777777" w:rsidTr="00AA7ACF">
        <w:trPr>
          <w:trHeight w:hRule="exact" w:val="350"/>
        </w:trPr>
        <w:tc>
          <w:tcPr>
            <w:tcW w:w="562" w:type="dxa"/>
          </w:tcPr>
          <w:p w14:paraId="4FABA173" w14:textId="32C5EB99" w:rsidR="002A612C" w:rsidRPr="00681F56" w:rsidRDefault="002A612C" w:rsidP="002A612C">
            <w:pPr>
              <w:widowControl w:val="0"/>
              <w:spacing w:line="244" w:lineRule="exact"/>
              <w:rPr>
                <w:rFonts w:asciiTheme="majorHAnsi" w:eastAsia="Times New Roman" w:hAnsiTheme="majorHAnsi" w:cstheme="majorHAnsi"/>
                <w:b/>
                <w:color w:val="000000"/>
                <w:sz w:val="20"/>
                <w:szCs w:val="20"/>
                <w:lang w:val="ru-MD" w:bidi="en-US"/>
              </w:rPr>
            </w:pPr>
            <w:r w:rsidRPr="00681F56">
              <w:rPr>
                <w:rFonts w:asciiTheme="majorHAnsi" w:eastAsia="Times New Roman" w:hAnsiTheme="majorHAnsi" w:cstheme="majorHAnsi"/>
                <w:b/>
                <w:color w:val="000000"/>
                <w:sz w:val="20"/>
                <w:szCs w:val="20"/>
                <w:lang w:val="ru-MD" w:bidi="en-US"/>
              </w:rPr>
              <w:t>6.</w:t>
            </w:r>
          </w:p>
        </w:tc>
        <w:tc>
          <w:tcPr>
            <w:tcW w:w="3686" w:type="dxa"/>
          </w:tcPr>
          <w:p w14:paraId="065D8EA6" w14:textId="6EBD10AF" w:rsidR="002A612C" w:rsidRPr="00681F56" w:rsidRDefault="002A612C" w:rsidP="002A612C">
            <w:pPr>
              <w:pStyle w:val="Bodytext20"/>
              <w:shd w:val="clear" w:color="auto" w:fill="auto"/>
              <w:spacing w:line="278" w:lineRule="exact"/>
              <w:ind w:firstLine="0"/>
              <w:rPr>
                <w:rFonts w:asciiTheme="majorHAnsi" w:eastAsia="Times New Roman" w:hAnsiTheme="majorHAnsi" w:cstheme="majorHAnsi"/>
                <w:color w:val="000000"/>
                <w:sz w:val="20"/>
                <w:szCs w:val="20"/>
                <w:lang w:val="ru-MD" w:bidi="en-US"/>
              </w:rPr>
            </w:pPr>
            <w:r w:rsidRPr="00681F56">
              <w:rPr>
                <w:rFonts w:asciiTheme="majorHAnsi" w:hAnsiTheme="majorHAnsi" w:cstheme="majorHAnsi"/>
                <w:sz w:val="20"/>
                <w:szCs w:val="20"/>
                <w:lang w:val="ru-MD"/>
              </w:rPr>
              <w:t>Инвестиции в основной капитал (по текущим ценам)</w:t>
            </w:r>
          </w:p>
        </w:tc>
        <w:tc>
          <w:tcPr>
            <w:tcW w:w="1276" w:type="dxa"/>
          </w:tcPr>
          <w:p w14:paraId="4E362FED" w14:textId="77777777" w:rsidR="002A612C" w:rsidRPr="00681F56" w:rsidRDefault="002A612C" w:rsidP="002A612C">
            <w:pPr>
              <w:pStyle w:val="Bodytext20"/>
              <w:shd w:val="clear" w:color="auto" w:fill="auto"/>
              <w:spacing w:line="244" w:lineRule="exact"/>
              <w:ind w:firstLine="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+185.3%</w:t>
            </w:r>
          </w:p>
        </w:tc>
        <w:tc>
          <w:tcPr>
            <w:tcW w:w="1297" w:type="dxa"/>
          </w:tcPr>
          <w:p w14:paraId="0FD964BA" w14:textId="77777777" w:rsidR="002A612C" w:rsidRPr="00681F56" w:rsidRDefault="002A612C" w:rsidP="002A612C">
            <w:pPr>
              <w:pStyle w:val="Bodytext20"/>
              <w:shd w:val="clear" w:color="auto" w:fill="auto"/>
              <w:spacing w:line="244" w:lineRule="exact"/>
              <w:ind w:firstLine="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+277%</w:t>
            </w:r>
          </w:p>
        </w:tc>
        <w:tc>
          <w:tcPr>
            <w:tcW w:w="1061" w:type="dxa"/>
          </w:tcPr>
          <w:p w14:paraId="21F9EDF1" w14:textId="77777777" w:rsidR="002A612C" w:rsidRPr="00681F56" w:rsidRDefault="002A612C" w:rsidP="002A612C">
            <w:pPr>
              <w:pStyle w:val="Bodytext20"/>
              <w:shd w:val="clear" w:color="auto" w:fill="auto"/>
              <w:spacing w:line="244" w:lineRule="exact"/>
              <w:ind w:left="220" w:firstLine="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+216%</w:t>
            </w:r>
          </w:p>
        </w:tc>
        <w:tc>
          <w:tcPr>
            <w:tcW w:w="1018" w:type="dxa"/>
          </w:tcPr>
          <w:p w14:paraId="0C29FD23" w14:textId="77777777" w:rsidR="002A612C" w:rsidRPr="00681F56" w:rsidRDefault="002A612C" w:rsidP="002A612C">
            <w:pPr>
              <w:pStyle w:val="Bodytext20"/>
              <w:shd w:val="clear" w:color="auto" w:fill="auto"/>
              <w:spacing w:line="244" w:lineRule="exact"/>
              <w:ind w:left="200" w:firstLine="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+102%</w:t>
            </w:r>
          </w:p>
        </w:tc>
        <w:tc>
          <w:tcPr>
            <w:tcW w:w="1027" w:type="dxa"/>
          </w:tcPr>
          <w:p w14:paraId="41E0DF3D" w14:textId="77777777" w:rsidR="002A612C" w:rsidRPr="00681F56" w:rsidRDefault="002A612C" w:rsidP="002A612C">
            <w:pPr>
              <w:pStyle w:val="Bodytext20"/>
              <w:shd w:val="clear" w:color="auto" w:fill="auto"/>
              <w:spacing w:line="244" w:lineRule="exact"/>
              <w:ind w:left="200" w:firstLine="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+146%</w:t>
            </w:r>
          </w:p>
        </w:tc>
      </w:tr>
      <w:tr w:rsidR="002A612C" w:rsidRPr="00681F56" w14:paraId="2C9D042B" w14:textId="77777777" w:rsidTr="00AA7ACF">
        <w:trPr>
          <w:trHeight w:hRule="exact" w:val="600"/>
        </w:trPr>
        <w:tc>
          <w:tcPr>
            <w:tcW w:w="562" w:type="dxa"/>
          </w:tcPr>
          <w:p w14:paraId="529D2971" w14:textId="59FB8A22" w:rsidR="002A612C" w:rsidRPr="00681F56" w:rsidRDefault="002A612C" w:rsidP="002A612C">
            <w:pPr>
              <w:widowControl w:val="0"/>
              <w:spacing w:line="244" w:lineRule="exact"/>
              <w:rPr>
                <w:rFonts w:asciiTheme="majorHAnsi" w:eastAsia="Times New Roman" w:hAnsiTheme="majorHAnsi" w:cstheme="majorHAnsi"/>
                <w:b/>
                <w:color w:val="000000"/>
                <w:sz w:val="20"/>
                <w:szCs w:val="20"/>
                <w:lang w:val="ru-MD" w:bidi="en-US"/>
              </w:rPr>
            </w:pPr>
            <w:r w:rsidRPr="00681F56">
              <w:rPr>
                <w:rFonts w:asciiTheme="majorHAnsi" w:eastAsia="Times New Roman" w:hAnsiTheme="majorHAnsi" w:cstheme="majorHAnsi"/>
                <w:b/>
                <w:color w:val="000000"/>
                <w:sz w:val="20"/>
                <w:szCs w:val="20"/>
                <w:lang w:val="ru-MD" w:bidi="en-US"/>
              </w:rPr>
              <w:t>7.</w:t>
            </w:r>
          </w:p>
        </w:tc>
        <w:tc>
          <w:tcPr>
            <w:tcW w:w="3686" w:type="dxa"/>
          </w:tcPr>
          <w:p w14:paraId="724BB694" w14:textId="54069779" w:rsidR="002A612C" w:rsidRPr="00681F56" w:rsidRDefault="002A612C" w:rsidP="002A612C">
            <w:pPr>
              <w:pStyle w:val="Bodytext20"/>
              <w:shd w:val="clear" w:color="auto" w:fill="auto"/>
              <w:spacing w:line="274" w:lineRule="exact"/>
              <w:ind w:firstLine="0"/>
              <w:rPr>
                <w:rFonts w:asciiTheme="majorHAnsi" w:eastAsia="Times New Roman" w:hAnsiTheme="majorHAnsi" w:cstheme="majorHAnsi"/>
                <w:color w:val="000000"/>
                <w:sz w:val="20"/>
                <w:szCs w:val="20"/>
                <w:lang w:val="ru-MD" w:bidi="en-US"/>
              </w:rPr>
            </w:pPr>
            <w:r w:rsidRPr="00681F56">
              <w:rPr>
                <w:rFonts w:asciiTheme="majorHAnsi" w:hAnsiTheme="majorHAnsi" w:cstheme="majorHAnsi"/>
                <w:sz w:val="20"/>
                <w:szCs w:val="20"/>
                <w:lang w:val="ru-MD"/>
              </w:rPr>
              <w:t>Объем промышленного производства (поставки, по текущим ценам)</w:t>
            </w:r>
          </w:p>
        </w:tc>
        <w:tc>
          <w:tcPr>
            <w:tcW w:w="1276" w:type="dxa"/>
          </w:tcPr>
          <w:p w14:paraId="5DA8467F" w14:textId="77777777" w:rsidR="002A612C" w:rsidRPr="00681F56" w:rsidRDefault="002A612C" w:rsidP="002A612C">
            <w:pPr>
              <w:pStyle w:val="Bodytext20"/>
              <w:shd w:val="clear" w:color="auto" w:fill="auto"/>
              <w:spacing w:line="244" w:lineRule="exact"/>
              <w:ind w:firstLine="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+47.0%</w:t>
            </w:r>
          </w:p>
        </w:tc>
        <w:tc>
          <w:tcPr>
            <w:tcW w:w="1297" w:type="dxa"/>
          </w:tcPr>
          <w:p w14:paraId="1BA5645C" w14:textId="77777777" w:rsidR="002A612C" w:rsidRPr="00681F56" w:rsidRDefault="002A612C" w:rsidP="002A612C">
            <w:pPr>
              <w:pStyle w:val="Bodytext20"/>
              <w:shd w:val="clear" w:color="auto" w:fill="auto"/>
              <w:spacing w:line="244" w:lineRule="exact"/>
              <w:ind w:firstLine="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+51%</w:t>
            </w:r>
          </w:p>
        </w:tc>
        <w:tc>
          <w:tcPr>
            <w:tcW w:w="1061" w:type="dxa"/>
          </w:tcPr>
          <w:p w14:paraId="3307D851" w14:textId="77777777" w:rsidR="002A612C" w:rsidRPr="00681F56" w:rsidRDefault="002A612C" w:rsidP="002A612C">
            <w:pPr>
              <w:pStyle w:val="Bodytext20"/>
              <w:shd w:val="clear" w:color="auto" w:fill="auto"/>
              <w:spacing w:line="244" w:lineRule="exact"/>
              <w:ind w:left="220" w:firstLine="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+64%</w:t>
            </w:r>
          </w:p>
        </w:tc>
        <w:tc>
          <w:tcPr>
            <w:tcW w:w="1018" w:type="dxa"/>
          </w:tcPr>
          <w:p w14:paraId="4F026C6C" w14:textId="77777777" w:rsidR="002A612C" w:rsidRPr="00681F56" w:rsidRDefault="002A612C" w:rsidP="002A612C">
            <w:pPr>
              <w:pStyle w:val="Bodytext20"/>
              <w:shd w:val="clear" w:color="auto" w:fill="auto"/>
              <w:spacing w:line="244" w:lineRule="exact"/>
              <w:ind w:left="200" w:firstLine="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+36%</w:t>
            </w:r>
          </w:p>
        </w:tc>
        <w:tc>
          <w:tcPr>
            <w:tcW w:w="1027" w:type="dxa"/>
          </w:tcPr>
          <w:p w14:paraId="2B0652A3" w14:textId="77777777" w:rsidR="002A612C" w:rsidRPr="00681F56" w:rsidRDefault="002A612C" w:rsidP="002A612C">
            <w:pPr>
              <w:pStyle w:val="Bodytext20"/>
              <w:shd w:val="clear" w:color="auto" w:fill="auto"/>
              <w:spacing w:line="244" w:lineRule="exact"/>
              <w:ind w:left="200" w:firstLine="0"/>
              <w:rPr>
                <w:rFonts w:asciiTheme="majorHAnsi" w:eastAsia="Times New Roman" w:hAnsiTheme="majorHAnsi" w:cstheme="majorHAnsi"/>
                <w:color w:val="000000"/>
                <w:sz w:val="20"/>
                <w:szCs w:val="20"/>
                <w:lang w:val="ru-MD" w:bidi="en-US"/>
              </w:rPr>
            </w:pPr>
            <w:r w:rsidRPr="00681F56">
              <w:rPr>
                <w:rFonts w:asciiTheme="majorHAnsi" w:eastAsia="Times New Roman" w:hAnsiTheme="majorHAnsi" w:cstheme="majorHAnsi"/>
                <w:color w:val="000000"/>
                <w:sz w:val="20"/>
                <w:szCs w:val="20"/>
                <w:lang w:val="ru-MD" w:bidi="en-US"/>
              </w:rPr>
              <w:t>+37%</w:t>
            </w:r>
          </w:p>
        </w:tc>
      </w:tr>
    </w:tbl>
    <w:p w14:paraId="1EB5AE01" w14:textId="7989C887" w:rsidR="00CD1C9C" w:rsidRPr="00681F56" w:rsidRDefault="00773242" w:rsidP="00AF7F41">
      <w:pPr>
        <w:pStyle w:val="Bodytext20"/>
        <w:shd w:val="clear" w:color="auto" w:fill="auto"/>
        <w:spacing w:line="288" w:lineRule="exact"/>
        <w:ind w:firstLine="567"/>
        <w:jc w:val="both"/>
        <w:rPr>
          <w:rFonts w:asciiTheme="majorHAnsi" w:eastAsia="Times New Roman" w:hAnsiTheme="majorHAnsi" w:cstheme="majorHAnsi"/>
          <w:i/>
          <w:color w:val="000000"/>
          <w:sz w:val="20"/>
          <w:szCs w:val="20"/>
          <w:lang w:val="ru-MD" w:bidi="en-US"/>
        </w:rPr>
      </w:pPr>
      <w:r w:rsidRPr="00681F56">
        <w:rPr>
          <w:rFonts w:asciiTheme="majorHAnsi" w:eastAsia="Times New Roman" w:hAnsiTheme="majorHAnsi" w:cstheme="majorHAnsi"/>
          <w:b/>
          <w:i/>
          <w:color w:val="000000"/>
          <w:sz w:val="20"/>
          <w:szCs w:val="20"/>
          <w:lang w:val="ru-MD" w:bidi="en-US"/>
        </w:rPr>
        <w:t>Источник</w:t>
      </w:r>
      <w:r w:rsidR="007A6CD2" w:rsidRPr="00681F56">
        <w:rPr>
          <w:rFonts w:asciiTheme="majorHAnsi" w:eastAsia="Times New Roman" w:hAnsiTheme="majorHAnsi" w:cstheme="majorHAnsi"/>
          <w:i/>
          <w:color w:val="000000"/>
          <w:sz w:val="20"/>
          <w:szCs w:val="20"/>
          <w:lang w:val="ru-MD" w:bidi="en-US"/>
        </w:rPr>
        <w:t xml:space="preserve">: </w:t>
      </w:r>
      <w:r w:rsidR="002A612C" w:rsidRPr="00681F56">
        <w:rPr>
          <w:rFonts w:asciiTheme="majorHAnsi" w:eastAsia="Times New Roman" w:hAnsiTheme="majorHAnsi" w:cstheme="majorHAnsi"/>
          <w:i/>
          <w:color w:val="000000"/>
          <w:sz w:val="20"/>
          <w:szCs w:val="20"/>
          <w:lang w:val="ru-MD" w:bidi="en-US"/>
        </w:rPr>
        <w:t>НБС</w:t>
      </w:r>
      <w:r w:rsidR="007A6CD2" w:rsidRPr="00681F56">
        <w:rPr>
          <w:rFonts w:asciiTheme="majorHAnsi" w:eastAsia="Times New Roman" w:hAnsiTheme="majorHAnsi" w:cstheme="majorHAnsi"/>
          <w:i/>
          <w:color w:val="000000"/>
          <w:sz w:val="20"/>
          <w:szCs w:val="20"/>
          <w:lang w:val="ru-MD" w:bidi="en-US"/>
        </w:rPr>
        <w:t>.</w:t>
      </w:r>
    </w:p>
    <w:p w14:paraId="3AE121AC" w14:textId="6B835D79" w:rsidR="00152C40" w:rsidRPr="00681F56" w:rsidRDefault="009274FB" w:rsidP="007F3DC2">
      <w:pPr>
        <w:pStyle w:val="Bodytext20"/>
        <w:shd w:val="clear" w:color="auto" w:fill="auto"/>
        <w:spacing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Таким образом, </w:t>
      </w:r>
      <w:r w:rsidR="009427B5" w:rsidRPr="00681F56">
        <w:rPr>
          <w:rFonts w:asciiTheme="majorHAnsi" w:eastAsia="Calibri" w:hAnsiTheme="majorHAnsi" w:cstheme="majorHAnsi"/>
          <w:bCs/>
          <w:sz w:val="24"/>
          <w:szCs w:val="24"/>
          <w:lang w:val="ru-MD"/>
        </w:rPr>
        <w:t>отмеч</w:t>
      </w:r>
      <w:r w:rsidRPr="00681F56">
        <w:rPr>
          <w:rFonts w:asciiTheme="majorHAnsi" w:eastAsia="Calibri" w:hAnsiTheme="majorHAnsi" w:cstheme="majorHAnsi"/>
          <w:bCs/>
          <w:sz w:val="24"/>
          <w:szCs w:val="24"/>
          <w:lang w:val="ru-MD"/>
        </w:rPr>
        <w:t xml:space="preserve">ается, что </w:t>
      </w:r>
      <w:r w:rsidR="009427B5" w:rsidRPr="00681F56">
        <w:rPr>
          <w:rFonts w:asciiTheme="majorHAnsi" w:eastAsia="Calibri" w:hAnsiTheme="majorHAnsi" w:cstheme="majorHAnsi"/>
          <w:bCs/>
          <w:sz w:val="24"/>
          <w:szCs w:val="24"/>
          <w:lang w:val="ru-MD"/>
        </w:rPr>
        <w:t>за</w:t>
      </w:r>
      <w:r w:rsidRPr="00681F56">
        <w:rPr>
          <w:rFonts w:asciiTheme="majorHAnsi" w:eastAsia="Calibri" w:hAnsiTheme="majorHAnsi" w:cstheme="majorHAnsi"/>
          <w:bCs/>
          <w:sz w:val="24"/>
          <w:szCs w:val="24"/>
          <w:lang w:val="ru-MD"/>
        </w:rPr>
        <w:t xml:space="preserve"> последние десятилетия </w:t>
      </w:r>
      <w:r w:rsidR="009427B5" w:rsidRPr="00681F56">
        <w:rPr>
          <w:rFonts w:asciiTheme="majorHAnsi" w:eastAsia="Calibri" w:hAnsiTheme="majorHAnsi" w:cstheme="majorHAnsi"/>
          <w:bCs/>
          <w:sz w:val="24"/>
          <w:szCs w:val="24"/>
          <w:lang w:val="ru-MD"/>
        </w:rPr>
        <w:t xml:space="preserve">РР </w:t>
      </w:r>
      <w:r w:rsidRPr="00681F56">
        <w:rPr>
          <w:rFonts w:asciiTheme="majorHAnsi" w:eastAsia="Calibri" w:hAnsiTheme="majorHAnsi" w:cstheme="majorHAnsi"/>
          <w:bCs/>
          <w:sz w:val="24"/>
          <w:szCs w:val="24"/>
          <w:lang w:val="ru-MD"/>
        </w:rPr>
        <w:t xml:space="preserve">АТО Гагаузия добилась значительного развития, превратившись в один из самых динамичных регионов РМ. Тем не менее, </w:t>
      </w:r>
      <w:r w:rsidR="009427B5" w:rsidRPr="00681F56">
        <w:rPr>
          <w:rFonts w:asciiTheme="majorHAnsi" w:eastAsia="Calibri" w:hAnsiTheme="majorHAnsi" w:cstheme="majorHAnsi"/>
          <w:bCs/>
          <w:sz w:val="24"/>
          <w:szCs w:val="24"/>
          <w:lang w:val="ru-MD"/>
        </w:rPr>
        <w:t xml:space="preserve">достигнутый </w:t>
      </w:r>
      <w:r w:rsidRPr="00681F56">
        <w:rPr>
          <w:rFonts w:asciiTheme="majorHAnsi" w:eastAsia="Calibri" w:hAnsiTheme="majorHAnsi" w:cstheme="majorHAnsi"/>
          <w:bCs/>
          <w:sz w:val="24"/>
          <w:szCs w:val="24"/>
          <w:lang w:val="ru-MD"/>
        </w:rPr>
        <w:t xml:space="preserve">прогресс по-прежнему относительно мал для укрепления устойчивых </w:t>
      </w:r>
      <w:r w:rsidRPr="00681F56">
        <w:rPr>
          <w:rFonts w:asciiTheme="majorHAnsi" w:eastAsia="Calibri" w:hAnsiTheme="majorHAnsi" w:cstheme="majorHAnsi"/>
          <w:bCs/>
          <w:sz w:val="24"/>
          <w:szCs w:val="24"/>
          <w:lang w:val="ru-MD"/>
        </w:rPr>
        <w:lastRenderedPageBreak/>
        <w:t>тенденций сбалансированного развития национальной территории</w:t>
      </w:r>
      <w:r w:rsidR="00152C40" w:rsidRPr="00681F56">
        <w:rPr>
          <w:rFonts w:asciiTheme="majorHAnsi" w:eastAsia="Calibri" w:hAnsiTheme="majorHAnsi" w:cstheme="majorHAnsi"/>
          <w:bCs/>
          <w:sz w:val="24"/>
          <w:szCs w:val="24"/>
          <w:lang w:val="ru-MD"/>
        </w:rPr>
        <w:t xml:space="preserve">. </w:t>
      </w:r>
    </w:p>
    <w:p w14:paraId="69D59DFF" w14:textId="5A95EB25" w:rsidR="00790444" w:rsidRPr="00681F56" w:rsidRDefault="008C556C" w:rsidP="00284A24">
      <w:pPr>
        <w:tabs>
          <w:tab w:val="left" w:pos="142"/>
        </w:tabs>
        <w:spacing w:after="0" w:line="276" w:lineRule="auto"/>
        <w:ind w:left="142"/>
        <w:jc w:val="both"/>
        <w:outlineLvl w:val="1"/>
        <w:rPr>
          <w:rFonts w:asciiTheme="majorHAnsi" w:hAnsiTheme="majorHAnsi"/>
          <w:b/>
          <w:i/>
          <w:color w:val="1F4E79" w:themeColor="accent1" w:themeShade="80"/>
          <w:sz w:val="24"/>
          <w:szCs w:val="24"/>
          <w:lang w:val="ru-MD"/>
        </w:rPr>
      </w:pPr>
      <w:bookmarkStart w:id="44" w:name="_Toc94088353"/>
      <w:r w:rsidRPr="00681F56">
        <w:rPr>
          <w:rFonts w:asciiTheme="majorHAnsi" w:hAnsiTheme="majorHAnsi"/>
          <w:b/>
          <w:i/>
          <w:color w:val="1F4E79" w:themeColor="accent1" w:themeShade="80"/>
          <w:sz w:val="24"/>
          <w:szCs w:val="24"/>
          <w:lang w:val="ru-MD"/>
        </w:rPr>
        <w:t>4.2.3.</w:t>
      </w:r>
      <w:r w:rsidR="00A822C5" w:rsidRPr="00681F56">
        <w:rPr>
          <w:rFonts w:asciiTheme="majorHAnsi" w:hAnsiTheme="majorHAnsi"/>
          <w:b/>
          <w:i/>
          <w:color w:val="1F4E79" w:themeColor="accent1" w:themeShade="80"/>
          <w:sz w:val="24"/>
          <w:szCs w:val="24"/>
          <w:lang w:val="ru-MD"/>
        </w:rPr>
        <w:t xml:space="preserve"> </w:t>
      </w:r>
      <w:r w:rsidR="009274FB" w:rsidRPr="00681F56">
        <w:rPr>
          <w:rFonts w:asciiTheme="majorHAnsi" w:hAnsiTheme="majorHAnsi"/>
          <w:b/>
          <w:i/>
          <w:color w:val="1F4E79" w:themeColor="accent1" w:themeShade="80"/>
          <w:sz w:val="24"/>
          <w:szCs w:val="24"/>
          <w:lang w:val="ru-MD"/>
        </w:rPr>
        <w:t>Распределение финансовых средств является не</w:t>
      </w:r>
      <w:r w:rsidR="009427B5" w:rsidRPr="00681F56">
        <w:rPr>
          <w:rFonts w:asciiTheme="majorHAnsi" w:hAnsiTheme="majorHAnsi"/>
          <w:b/>
          <w:i/>
          <w:color w:val="1F4E79" w:themeColor="accent1" w:themeShade="80"/>
          <w:sz w:val="24"/>
          <w:szCs w:val="24"/>
          <w:lang w:val="ru-MD"/>
        </w:rPr>
        <w:t>эффектив</w:t>
      </w:r>
      <w:r w:rsidR="009274FB" w:rsidRPr="00681F56">
        <w:rPr>
          <w:rFonts w:asciiTheme="majorHAnsi" w:hAnsiTheme="majorHAnsi"/>
          <w:b/>
          <w:i/>
          <w:color w:val="1F4E79" w:themeColor="accent1" w:themeShade="80"/>
          <w:sz w:val="24"/>
          <w:szCs w:val="24"/>
          <w:lang w:val="ru-MD"/>
        </w:rPr>
        <w:t>ным и не покрывает реальны</w:t>
      </w:r>
      <w:r w:rsidR="009427B5" w:rsidRPr="00681F56">
        <w:rPr>
          <w:rFonts w:asciiTheme="majorHAnsi" w:hAnsiTheme="majorHAnsi"/>
          <w:b/>
          <w:i/>
          <w:color w:val="1F4E79" w:themeColor="accent1" w:themeShade="80"/>
          <w:sz w:val="24"/>
          <w:szCs w:val="24"/>
          <w:lang w:val="ru-MD"/>
        </w:rPr>
        <w:t>е</w:t>
      </w:r>
      <w:r w:rsidR="009274FB" w:rsidRPr="00681F56">
        <w:rPr>
          <w:rFonts w:asciiTheme="majorHAnsi" w:hAnsiTheme="majorHAnsi"/>
          <w:b/>
          <w:i/>
          <w:color w:val="1F4E79" w:themeColor="accent1" w:themeShade="80"/>
          <w:sz w:val="24"/>
          <w:szCs w:val="24"/>
          <w:lang w:val="ru-MD"/>
        </w:rPr>
        <w:t xml:space="preserve"> </w:t>
      </w:r>
      <w:r w:rsidR="009427B5" w:rsidRPr="00681F56">
        <w:rPr>
          <w:rFonts w:asciiTheme="majorHAnsi" w:hAnsiTheme="majorHAnsi"/>
          <w:b/>
          <w:i/>
          <w:color w:val="1F4E79" w:themeColor="accent1" w:themeShade="80"/>
          <w:sz w:val="24"/>
          <w:szCs w:val="24"/>
          <w:lang w:val="ru-MD"/>
        </w:rPr>
        <w:t>потребности регионов развития</w:t>
      </w:r>
      <w:r w:rsidR="007160E5" w:rsidRPr="00681F56">
        <w:rPr>
          <w:rFonts w:asciiTheme="majorHAnsi" w:hAnsiTheme="majorHAnsi"/>
          <w:b/>
          <w:i/>
          <w:color w:val="1F4E79" w:themeColor="accent1" w:themeShade="80"/>
          <w:sz w:val="24"/>
          <w:szCs w:val="24"/>
          <w:lang w:val="ru-MD"/>
        </w:rPr>
        <w:t>.</w:t>
      </w:r>
      <w:bookmarkEnd w:id="44"/>
    </w:p>
    <w:p w14:paraId="431B29A9" w14:textId="10C2DDC6" w:rsidR="00057FA4" w:rsidRPr="00681F56" w:rsidRDefault="009274FB" w:rsidP="007F3DC2">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Одной из основных целей </w:t>
      </w:r>
      <w:r w:rsidR="00D61738" w:rsidRPr="00681F56">
        <w:rPr>
          <w:rFonts w:asciiTheme="majorHAnsi" w:eastAsia="Calibri" w:hAnsiTheme="majorHAnsi" w:cstheme="majorHAnsi"/>
          <w:bCs/>
          <w:sz w:val="24"/>
          <w:szCs w:val="24"/>
          <w:lang w:val="ru-MD"/>
        </w:rPr>
        <w:t>НСРР</w:t>
      </w:r>
      <w:r w:rsidRPr="00681F56">
        <w:rPr>
          <w:rFonts w:asciiTheme="majorHAnsi" w:eastAsia="Calibri" w:hAnsiTheme="majorHAnsi" w:cstheme="majorHAnsi"/>
          <w:bCs/>
          <w:sz w:val="24"/>
          <w:szCs w:val="24"/>
          <w:lang w:val="ru-MD"/>
        </w:rPr>
        <w:t xml:space="preserve"> является повышение экономической конкурентоспособности регионов, что помогло бы </w:t>
      </w:r>
      <w:r w:rsidR="00A1093A" w:rsidRPr="00681F56">
        <w:rPr>
          <w:rFonts w:asciiTheme="majorHAnsi" w:eastAsia="Calibri" w:hAnsiTheme="majorHAnsi" w:cstheme="majorHAnsi"/>
          <w:bCs/>
          <w:sz w:val="24"/>
          <w:szCs w:val="24"/>
          <w:lang w:val="ru-MD"/>
        </w:rPr>
        <w:t>сограт</w:t>
      </w:r>
      <w:r w:rsidRPr="00681F56">
        <w:rPr>
          <w:rFonts w:asciiTheme="majorHAnsi" w:eastAsia="Calibri" w:hAnsiTheme="majorHAnsi" w:cstheme="majorHAnsi"/>
          <w:bCs/>
          <w:sz w:val="24"/>
          <w:szCs w:val="24"/>
          <w:lang w:val="ru-MD"/>
        </w:rPr>
        <w:t xml:space="preserve">ить </w:t>
      </w:r>
      <w:r w:rsidR="00A1093A" w:rsidRPr="00681F56">
        <w:rPr>
          <w:rFonts w:asciiTheme="majorHAnsi" w:eastAsia="Calibri" w:hAnsiTheme="majorHAnsi" w:cstheme="majorHAnsi"/>
          <w:bCs/>
          <w:sz w:val="24"/>
          <w:szCs w:val="24"/>
          <w:lang w:val="ru-MD"/>
        </w:rPr>
        <w:t>неравенства</w:t>
      </w:r>
      <w:r w:rsidRPr="00681F56">
        <w:rPr>
          <w:rFonts w:asciiTheme="majorHAnsi" w:eastAsia="Calibri" w:hAnsiTheme="majorHAnsi" w:cstheme="majorHAnsi"/>
          <w:bCs/>
          <w:sz w:val="24"/>
          <w:szCs w:val="24"/>
          <w:lang w:val="ru-MD"/>
        </w:rPr>
        <w:t xml:space="preserve"> в развитии внутри них. В связи с этим отме</w:t>
      </w:r>
      <w:r w:rsidR="00A1093A" w:rsidRPr="00681F56">
        <w:rPr>
          <w:rFonts w:asciiTheme="majorHAnsi" w:eastAsia="Calibri" w:hAnsiTheme="majorHAnsi" w:cstheme="majorHAnsi"/>
          <w:bCs/>
          <w:sz w:val="24"/>
          <w:szCs w:val="24"/>
          <w:lang w:val="ru-MD"/>
        </w:rPr>
        <w:t>чается</w:t>
      </w:r>
      <w:r w:rsidRPr="00681F56">
        <w:rPr>
          <w:rFonts w:asciiTheme="majorHAnsi" w:eastAsia="Calibri" w:hAnsiTheme="majorHAnsi" w:cstheme="majorHAnsi"/>
          <w:bCs/>
          <w:sz w:val="24"/>
          <w:szCs w:val="24"/>
          <w:lang w:val="ru-MD"/>
        </w:rPr>
        <w:t xml:space="preserve">, что проекты регионального развития, финансируемые из </w:t>
      </w:r>
      <w:r w:rsidR="005734E9" w:rsidRPr="00681F56">
        <w:rPr>
          <w:rFonts w:asciiTheme="majorHAnsi" w:eastAsia="Calibri" w:hAnsiTheme="majorHAnsi" w:cstheme="majorHAnsi"/>
          <w:bCs/>
          <w:sz w:val="24"/>
          <w:szCs w:val="24"/>
          <w:lang w:val="ru-MD"/>
        </w:rPr>
        <w:t>НФРР</w:t>
      </w:r>
      <w:r w:rsidRPr="00681F56">
        <w:rPr>
          <w:rFonts w:asciiTheme="majorHAnsi" w:eastAsia="Calibri" w:hAnsiTheme="majorHAnsi" w:cstheme="majorHAnsi"/>
          <w:bCs/>
          <w:sz w:val="24"/>
          <w:szCs w:val="24"/>
          <w:lang w:val="ru-MD"/>
        </w:rPr>
        <w:t xml:space="preserve"> и внешних источников, </w:t>
      </w:r>
      <w:r w:rsidR="00A1093A" w:rsidRPr="00681F56">
        <w:rPr>
          <w:rFonts w:asciiTheme="majorHAnsi" w:eastAsia="Calibri" w:hAnsiTheme="majorHAnsi" w:cstheme="majorHAnsi"/>
          <w:bCs/>
          <w:sz w:val="24"/>
          <w:szCs w:val="24"/>
          <w:lang w:val="ru-MD"/>
        </w:rPr>
        <w:t xml:space="preserve">были </w:t>
      </w:r>
      <w:r w:rsidRPr="00681F56">
        <w:rPr>
          <w:rFonts w:asciiTheme="majorHAnsi" w:eastAsia="Calibri" w:hAnsiTheme="majorHAnsi" w:cstheme="majorHAnsi"/>
          <w:bCs/>
          <w:sz w:val="24"/>
          <w:szCs w:val="24"/>
          <w:lang w:val="ru-MD"/>
        </w:rPr>
        <w:t>направлены на развитие недостающих или плохо развитых публичных услуг только в некоторых населенных пунктах страны</w:t>
      </w:r>
      <w:r w:rsidR="00057FA4" w:rsidRPr="00681F56">
        <w:rPr>
          <w:rFonts w:asciiTheme="majorHAnsi" w:eastAsia="Calibri" w:hAnsiTheme="majorHAnsi" w:cstheme="majorHAnsi"/>
          <w:bCs/>
          <w:sz w:val="24"/>
          <w:szCs w:val="24"/>
          <w:lang w:val="ru-MD"/>
        </w:rPr>
        <w:t>.</w:t>
      </w:r>
    </w:p>
    <w:p w14:paraId="041A1310" w14:textId="1C1C908B" w:rsidR="00542D86" w:rsidRPr="00681F56" w:rsidRDefault="009274FB" w:rsidP="007F3DC2">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Таким образом, мы имеем в виду и неравномерное распределение финансовых ресурсов для </w:t>
      </w:r>
      <w:r w:rsidR="00A1093A" w:rsidRPr="00681F56">
        <w:rPr>
          <w:rFonts w:asciiTheme="majorHAnsi" w:eastAsia="Calibri" w:hAnsiTheme="majorHAnsi" w:cstheme="majorHAnsi"/>
          <w:bCs/>
          <w:sz w:val="24"/>
          <w:szCs w:val="24"/>
          <w:lang w:val="ru-MD"/>
        </w:rPr>
        <w:t xml:space="preserve">реализуемых </w:t>
      </w:r>
      <w:r w:rsidRPr="00681F56">
        <w:rPr>
          <w:rFonts w:asciiTheme="majorHAnsi" w:eastAsia="Calibri" w:hAnsiTheme="majorHAnsi" w:cstheme="majorHAnsi"/>
          <w:bCs/>
          <w:sz w:val="24"/>
          <w:szCs w:val="24"/>
          <w:lang w:val="ru-MD"/>
        </w:rPr>
        <w:t>проектов</w:t>
      </w:r>
      <w:r w:rsidR="00A1093A" w:rsidRPr="00681F56">
        <w:rPr>
          <w:rFonts w:asciiTheme="majorHAnsi" w:eastAsia="Calibri" w:hAnsiTheme="majorHAnsi" w:cstheme="majorHAnsi"/>
          <w:bCs/>
          <w:sz w:val="24"/>
          <w:szCs w:val="24"/>
          <w:lang w:val="ru-MD"/>
        </w:rPr>
        <w:t xml:space="preserve"> из ЕПД</w:t>
      </w:r>
      <w:r w:rsidRPr="00681F56">
        <w:rPr>
          <w:rFonts w:asciiTheme="majorHAnsi" w:eastAsia="Calibri" w:hAnsiTheme="majorHAnsi" w:cstheme="majorHAnsi"/>
          <w:bCs/>
          <w:sz w:val="24"/>
          <w:szCs w:val="24"/>
          <w:lang w:val="ru-MD"/>
        </w:rPr>
        <w:t xml:space="preserve"> на 2017-2020 годы и </w:t>
      </w:r>
      <w:r w:rsidR="00A1093A" w:rsidRPr="00681F56">
        <w:rPr>
          <w:rFonts w:asciiTheme="majorHAnsi" w:eastAsia="Calibri" w:hAnsiTheme="majorHAnsi" w:cstheme="majorHAnsi"/>
          <w:bCs/>
          <w:sz w:val="24"/>
          <w:szCs w:val="24"/>
          <w:lang w:val="ru-MD"/>
        </w:rPr>
        <w:t xml:space="preserve">от </w:t>
      </w:r>
      <w:r w:rsidRPr="00681F56">
        <w:rPr>
          <w:rFonts w:asciiTheme="majorHAnsi" w:eastAsia="Calibri" w:hAnsiTheme="majorHAnsi" w:cstheme="majorHAnsi"/>
          <w:bCs/>
          <w:sz w:val="24"/>
          <w:szCs w:val="24"/>
          <w:lang w:val="ru-MD"/>
        </w:rPr>
        <w:t xml:space="preserve">внешних доноров </w:t>
      </w:r>
      <w:r w:rsidR="00305483" w:rsidRPr="00681F56">
        <w:rPr>
          <w:rFonts w:asciiTheme="majorHAnsi" w:eastAsia="Calibri" w:hAnsiTheme="majorHAnsi" w:cstheme="majorHAnsi"/>
          <w:bCs/>
          <w:sz w:val="24"/>
          <w:szCs w:val="24"/>
          <w:lang w:val="ru-MD"/>
        </w:rPr>
        <w:t>(</w:t>
      </w:r>
      <w:r w:rsidR="00A45582" w:rsidRPr="00681F56">
        <w:rPr>
          <w:rFonts w:asciiTheme="majorHAnsi" w:eastAsia="Calibri" w:hAnsiTheme="majorHAnsi" w:cstheme="majorHAnsi"/>
          <w:bCs/>
          <w:sz w:val="24"/>
          <w:szCs w:val="24"/>
          <w:lang w:val="ru-MD"/>
        </w:rPr>
        <w:t>Таблица №</w:t>
      </w:r>
      <w:r w:rsidR="00305483" w:rsidRPr="00681F56">
        <w:rPr>
          <w:rFonts w:asciiTheme="majorHAnsi" w:eastAsia="Calibri" w:hAnsiTheme="majorHAnsi" w:cstheme="majorHAnsi"/>
          <w:bCs/>
          <w:sz w:val="24"/>
          <w:szCs w:val="24"/>
          <w:lang w:val="ru-MD"/>
        </w:rPr>
        <w:t>5</w:t>
      </w:r>
      <w:r w:rsidR="00B451F3" w:rsidRPr="00681F56">
        <w:rPr>
          <w:rFonts w:asciiTheme="majorHAnsi" w:eastAsia="Calibri" w:hAnsiTheme="majorHAnsi" w:cstheme="majorHAnsi"/>
          <w:bCs/>
          <w:sz w:val="24"/>
          <w:szCs w:val="24"/>
          <w:lang w:val="ru-MD"/>
        </w:rPr>
        <w:t>)</w:t>
      </w:r>
      <w:r w:rsidR="004C5EDA" w:rsidRPr="00681F56">
        <w:rPr>
          <w:rFonts w:asciiTheme="majorHAnsi" w:eastAsia="Calibri" w:hAnsiTheme="majorHAnsi" w:cstheme="majorHAnsi"/>
          <w:bCs/>
          <w:sz w:val="24"/>
          <w:szCs w:val="24"/>
          <w:lang w:val="ru-MD"/>
        </w:rPr>
        <w:t xml:space="preserve">. </w:t>
      </w:r>
    </w:p>
    <w:p w14:paraId="7759F80B" w14:textId="498952F5" w:rsidR="00305483" w:rsidRPr="00681F56" w:rsidRDefault="00A45582" w:rsidP="00305483">
      <w:pPr>
        <w:spacing w:after="0" w:line="240" w:lineRule="auto"/>
        <w:ind w:firstLine="567"/>
        <w:jc w:val="right"/>
        <w:rPr>
          <w:rFonts w:asciiTheme="majorHAnsi" w:eastAsia="Calibri" w:hAnsiTheme="majorHAnsi" w:cstheme="majorHAnsi"/>
          <w:b/>
          <w:bCs/>
          <w:sz w:val="24"/>
          <w:szCs w:val="24"/>
          <w:lang w:val="ru-MD"/>
        </w:rPr>
      </w:pPr>
      <w:r w:rsidRPr="00681F56">
        <w:rPr>
          <w:rFonts w:asciiTheme="majorHAnsi" w:eastAsia="Calibri" w:hAnsiTheme="majorHAnsi" w:cstheme="majorHAnsi"/>
          <w:b/>
          <w:bCs/>
          <w:sz w:val="24"/>
          <w:szCs w:val="24"/>
          <w:lang w:val="ru-MD"/>
        </w:rPr>
        <w:t>Таблица №</w:t>
      </w:r>
      <w:r w:rsidR="00305483" w:rsidRPr="00681F56">
        <w:rPr>
          <w:rFonts w:asciiTheme="majorHAnsi" w:eastAsia="Calibri" w:hAnsiTheme="majorHAnsi" w:cstheme="majorHAnsi"/>
          <w:b/>
          <w:bCs/>
          <w:sz w:val="24"/>
          <w:szCs w:val="24"/>
          <w:lang w:val="ru-MD"/>
        </w:rPr>
        <w:t>5</w:t>
      </w:r>
    </w:p>
    <w:p w14:paraId="518DB6C8" w14:textId="66FD9F07" w:rsidR="00B451F3" w:rsidRPr="00681F56" w:rsidRDefault="005734E9" w:rsidP="00305483">
      <w:pPr>
        <w:spacing w:after="0" w:line="240" w:lineRule="auto"/>
        <w:ind w:firstLine="567"/>
        <w:jc w:val="center"/>
        <w:rPr>
          <w:rFonts w:asciiTheme="majorHAnsi" w:eastAsia="Calibri" w:hAnsiTheme="majorHAnsi" w:cstheme="majorHAnsi"/>
          <w:b/>
          <w:bCs/>
          <w:sz w:val="24"/>
          <w:szCs w:val="24"/>
          <w:lang w:val="ru-MD"/>
        </w:rPr>
      </w:pPr>
      <w:r w:rsidRPr="00681F56">
        <w:rPr>
          <w:rFonts w:asciiTheme="majorHAnsi" w:eastAsia="Calibri" w:hAnsiTheme="majorHAnsi" w:cstheme="majorHAnsi"/>
          <w:b/>
          <w:bCs/>
          <w:sz w:val="24"/>
          <w:szCs w:val="24"/>
          <w:lang w:val="ru-MD"/>
        </w:rPr>
        <w:t>Освоение финансовых ресурсов, по регионам развития, млн. леев</w:t>
      </w:r>
    </w:p>
    <w:tbl>
      <w:tblPr>
        <w:tblStyle w:val="2"/>
        <w:tblW w:w="0" w:type="auto"/>
        <w:jc w:val="center"/>
        <w:tblLook w:val="04A0" w:firstRow="1" w:lastRow="0" w:firstColumn="1" w:lastColumn="0" w:noHBand="0" w:noVBand="1"/>
      </w:tblPr>
      <w:tblGrid>
        <w:gridCol w:w="988"/>
        <w:gridCol w:w="1766"/>
        <w:gridCol w:w="1624"/>
        <w:gridCol w:w="1442"/>
        <w:gridCol w:w="1232"/>
        <w:gridCol w:w="1099"/>
      </w:tblGrid>
      <w:tr w:rsidR="00D60DA4" w:rsidRPr="00681F56" w14:paraId="31788C84" w14:textId="77777777" w:rsidTr="00BC1D04">
        <w:trPr>
          <w:trHeight w:val="405"/>
          <w:jc w:val="center"/>
        </w:trPr>
        <w:tc>
          <w:tcPr>
            <w:tcW w:w="988" w:type="dxa"/>
            <w:vMerge w:val="restart"/>
          </w:tcPr>
          <w:p w14:paraId="455C96BE" w14:textId="516E7AB6" w:rsidR="00D60DA4" w:rsidRPr="00681F56" w:rsidRDefault="005734E9" w:rsidP="00BC1D04">
            <w:pPr>
              <w:rPr>
                <w:rFonts w:asciiTheme="majorHAnsi" w:hAnsiTheme="majorHAnsi" w:cstheme="majorHAnsi"/>
                <w:b/>
                <w:sz w:val="20"/>
                <w:szCs w:val="20"/>
                <w:lang w:val="ru-MD"/>
              </w:rPr>
            </w:pPr>
            <w:r w:rsidRPr="00681F56">
              <w:rPr>
                <w:rFonts w:asciiTheme="majorHAnsi" w:hAnsiTheme="majorHAnsi" w:cstheme="majorHAnsi"/>
                <w:b/>
                <w:sz w:val="20"/>
                <w:szCs w:val="20"/>
                <w:lang w:val="ru-MD"/>
              </w:rPr>
              <w:t>№ п/п</w:t>
            </w:r>
          </w:p>
        </w:tc>
        <w:tc>
          <w:tcPr>
            <w:tcW w:w="1766" w:type="dxa"/>
            <w:vMerge w:val="restart"/>
          </w:tcPr>
          <w:p w14:paraId="0C0FC687" w14:textId="5E95E57B" w:rsidR="00D60DA4" w:rsidRPr="00681F56" w:rsidRDefault="005734E9" w:rsidP="00BC1D04">
            <w:pPr>
              <w:rPr>
                <w:rFonts w:asciiTheme="majorHAnsi" w:hAnsiTheme="majorHAnsi" w:cstheme="majorHAnsi"/>
                <w:b/>
                <w:sz w:val="20"/>
                <w:szCs w:val="20"/>
                <w:lang w:val="ru-MD"/>
              </w:rPr>
            </w:pPr>
            <w:r w:rsidRPr="00681F56">
              <w:rPr>
                <w:rFonts w:asciiTheme="majorHAnsi" w:hAnsiTheme="majorHAnsi" w:cstheme="majorHAnsi"/>
                <w:b/>
                <w:sz w:val="20"/>
                <w:szCs w:val="20"/>
                <w:lang w:val="ru-MD"/>
              </w:rPr>
              <w:t>Регион развития</w:t>
            </w:r>
          </w:p>
        </w:tc>
        <w:tc>
          <w:tcPr>
            <w:tcW w:w="3066" w:type="dxa"/>
            <w:gridSpan w:val="2"/>
          </w:tcPr>
          <w:p w14:paraId="543FD1CE" w14:textId="29256B5D" w:rsidR="00D60DA4" w:rsidRPr="00681F56" w:rsidRDefault="005734E9" w:rsidP="005734E9">
            <w:pPr>
              <w:rPr>
                <w:rFonts w:asciiTheme="majorHAnsi" w:hAnsiTheme="majorHAnsi" w:cstheme="majorHAnsi"/>
                <w:b/>
                <w:sz w:val="20"/>
                <w:szCs w:val="20"/>
                <w:lang w:val="ru-MD"/>
              </w:rPr>
            </w:pPr>
            <w:r w:rsidRPr="00681F56">
              <w:rPr>
                <w:rFonts w:asciiTheme="majorHAnsi" w:hAnsiTheme="majorHAnsi" w:cstheme="majorHAnsi"/>
                <w:b/>
                <w:sz w:val="20"/>
                <w:szCs w:val="20"/>
                <w:lang w:val="ru-MD"/>
              </w:rPr>
              <w:t>Освоено на внедрение проектов</w:t>
            </w:r>
          </w:p>
        </w:tc>
        <w:tc>
          <w:tcPr>
            <w:tcW w:w="1232" w:type="dxa"/>
            <w:vMerge w:val="restart"/>
          </w:tcPr>
          <w:p w14:paraId="28ACBBF0" w14:textId="5643D462" w:rsidR="00D60DA4" w:rsidRPr="00681F56" w:rsidRDefault="005734E9" w:rsidP="005734E9">
            <w:pPr>
              <w:rPr>
                <w:rFonts w:asciiTheme="majorHAnsi" w:hAnsiTheme="majorHAnsi" w:cstheme="majorHAnsi"/>
                <w:b/>
                <w:sz w:val="20"/>
                <w:szCs w:val="20"/>
                <w:lang w:val="ru-MD"/>
              </w:rPr>
            </w:pPr>
            <w:r w:rsidRPr="00681F56">
              <w:rPr>
                <w:rFonts w:asciiTheme="majorHAnsi" w:hAnsiTheme="majorHAnsi" w:cstheme="majorHAnsi"/>
                <w:b/>
                <w:sz w:val="20"/>
                <w:szCs w:val="20"/>
                <w:lang w:val="ru-MD"/>
              </w:rPr>
              <w:t>Освоено из внешних сточников</w:t>
            </w:r>
          </w:p>
        </w:tc>
        <w:tc>
          <w:tcPr>
            <w:tcW w:w="1099" w:type="dxa"/>
            <w:vMerge w:val="restart"/>
          </w:tcPr>
          <w:p w14:paraId="05B2A535" w14:textId="159FC009" w:rsidR="00D60DA4" w:rsidRPr="00681F56" w:rsidRDefault="00A1093A" w:rsidP="00A1093A">
            <w:pPr>
              <w:rPr>
                <w:rFonts w:asciiTheme="majorHAnsi" w:hAnsiTheme="majorHAnsi" w:cstheme="majorHAnsi"/>
                <w:b/>
                <w:sz w:val="20"/>
                <w:szCs w:val="20"/>
                <w:lang w:val="ru-MD"/>
              </w:rPr>
            </w:pPr>
            <w:r w:rsidRPr="00681F56">
              <w:rPr>
                <w:rFonts w:asciiTheme="majorHAnsi" w:hAnsiTheme="majorHAnsi" w:cstheme="majorHAnsi"/>
                <w:b/>
                <w:sz w:val="20"/>
                <w:szCs w:val="20"/>
                <w:lang w:val="ru-MD"/>
              </w:rPr>
              <w:t>Всего</w:t>
            </w:r>
          </w:p>
        </w:tc>
      </w:tr>
      <w:tr w:rsidR="00D60DA4" w:rsidRPr="00681F56" w14:paraId="6C45A3CF" w14:textId="77777777" w:rsidTr="00D23104">
        <w:trPr>
          <w:trHeight w:val="247"/>
          <w:jc w:val="center"/>
        </w:trPr>
        <w:tc>
          <w:tcPr>
            <w:tcW w:w="988" w:type="dxa"/>
            <w:vMerge/>
          </w:tcPr>
          <w:p w14:paraId="78B36882" w14:textId="77777777" w:rsidR="00D60DA4" w:rsidRPr="00681F56" w:rsidRDefault="00D60DA4" w:rsidP="00BC1D04">
            <w:pPr>
              <w:rPr>
                <w:rFonts w:asciiTheme="majorHAnsi" w:hAnsiTheme="majorHAnsi" w:cstheme="majorHAnsi"/>
                <w:b/>
                <w:sz w:val="20"/>
                <w:szCs w:val="20"/>
                <w:lang w:val="ru-MD"/>
              </w:rPr>
            </w:pPr>
          </w:p>
        </w:tc>
        <w:tc>
          <w:tcPr>
            <w:tcW w:w="1766" w:type="dxa"/>
            <w:vMerge/>
          </w:tcPr>
          <w:p w14:paraId="15BD4B26" w14:textId="77777777" w:rsidR="00D60DA4" w:rsidRPr="00681F56" w:rsidRDefault="00D60DA4" w:rsidP="00BC1D04">
            <w:pPr>
              <w:rPr>
                <w:rFonts w:asciiTheme="majorHAnsi" w:hAnsiTheme="majorHAnsi" w:cstheme="majorHAnsi"/>
                <w:b/>
                <w:sz w:val="20"/>
                <w:szCs w:val="20"/>
                <w:lang w:val="ru-MD"/>
              </w:rPr>
            </w:pPr>
          </w:p>
        </w:tc>
        <w:tc>
          <w:tcPr>
            <w:tcW w:w="1624" w:type="dxa"/>
          </w:tcPr>
          <w:p w14:paraId="19F8B777" w14:textId="201EC85C" w:rsidR="00D60DA4" w:rsidRPr="00681F56" w:rsidRDefault="00A1093A" w:rsidP="00BC1D04">
            <w:pPr>
              <w:rPr>
                <w:rFonts w:asciiTheme="majorHAnsi" w:hAnsiTheme="majorHAnsi" w:cstheme="majorHAnsi"/>
                <w:b/>
                <w:sz w:val="20"/>
                <w:szCs w:val="20"/>
                <w:lang w:val="ru-MD"/>
              </w:rPr>
            </w:pPr>
            <w:r w:rsidRPr="00681F56">
              <w:rPr>
                <w:rFonts w:asciiTheme="majorHAnsi" w:hAnsiTheme="majorHAnsi" w:cstheme="majorHAnsi"/>
                <w:b/>
                <w:sz w:val="20"/>
                <w:szCs w:val="20"/>
                <w:lang w:val="ru-MD"/>
              </w:rPr>
              <w:t>НФРР</w:t>
            </w:r>
          </w:p>
        </w:tc>
        <w:tc>
          <w:tcPr>
            <w:tcW w:w="1442" w:type="dxa"/>
          </w:tcPr>
          <w:p w14:paraId="75A30EB8" w14:textId="4582C7E8" w:rsidR="00D60DA4" w:rsidRPr="00681F56" w:rsidRDefault="00A1093A" w:rsidP="00A1093A">
            <w:pPr>
              <w:rPr>
                <w:rFonts w:asciiTheme="majorHAnsi" w:hAnsiTheme="majorHAnsi" w:cstheme="majorHAnsi"/>
                <w:b/>
                <w:sz w:val="20"/>
                <w:szCs w:val="20"/>
                <w:lang w:val="ru-MD"/>
              </w:rPr>
            </w:pPr>
            <w:r w:rsidRPr="00681F56">
              <w:rPr>
                <w:rFonts w:asciiTheme="majorHAnsi" w:hAnsiTheme="majorHAnsi" w:cstheme="majorHAnsi"/>
                <w:b/>
                <w:sz w:val="20"/>
                <w:szCs w:val="20"/>
                <w:lang w:val="ru-MD"/>
              </w:rPr>
              <w:t>Другие источники</w:t>
            </w:r>
            <w:r w:rsidR="004B2D8D" w:rsidRPr="00681F56">
              <w:rPr>
                <w:rStyle w:val="FootnoteReference"/>
                <w:rFonts w:asciiTheme="majorHAnsi" w:hAnsiTheme="majorHAnsi" w:cstheme="majorHAnsi"/>
                <w:b/>
                <w:sz w:val="20"/>
                <w:szCs w:val="20"/>
                <w:lang w:val="ru-MD"/>
              </w:rPr>
              <w:footnoteReference w:id="30"/>
            </w:r>
          </w:p>
        </w:tc>
        <w:tc>
          <w:tcPr>
            <w:tcW w:w="1232" w:type="dxa"/>
            <w:vMerge/>
          </w:tcPr>
          <w:p w14:paraId="0B78956B" w14:textId="77777777" w:rsidR="00D60DA4" w:rsidRPr="00681F56" w:rsidRDefault="00D60DA4" w:rsidP="00BC1D04">
            <w:pPr>
              <w:rPr>
                <w:rFonts w:asciiTheme="majorHAnsi" w:hAnsiTheme="majorHAnsi" w:cstheme="majorHAnsi"/>
                <w:b/>
                <w:sz w:val="20"/>
                <w:szCs w:val="20"/>
                <w:lang w:val="ru-MD"/>
              </w:rPr>
            </w:pPr>
          </w:p>
        </w:tc>
        <w:tc>
          <w:tcPr>
            <w:tcW w:w="1099" w:type="dxa"/>
            <w:vMerge/>
          </w:tcPr>
          <w:p w14:paraId="2C08E4FE" w14:textId="77777777" w:rsidR="00D60DA4" w:rsidRPr="00681F56" w:rsidRDefault="00D60DA4" w:rsidP="00BC1D04">
            <w:pPr>
              <w:rPr>
                <w:rFonts w:asciiTheme="majorHAnsi" w:hAnsiTheme="majorHAnsi" w:cstheme="majorHAnsi"/>
                <w:b/>
                <w:sz w:val="20"/>
                <w:szCs w:val="20"/>
                <w:lang w:val="ru-MD"/>
              </w:rPr>
            </w:pPr>
          </w:p>
        </w:tc>
      </w:tr>
      <w:tr w:rsidR="00D60DA4" w:rsidRPr="00681F56" w14:paraId="41052D72" w14:textId="77777777" w:rsidTr="00BC1D04">
        <w:trPr>
          <w:jc w:val="center"/>
        </w:trPr>
        <w:tc>
          <w:tcPr>
            <w:tcW w:w="988" w:type="dxa"/>
          </w:tcPr>
          <w:p w14:paraId="46AA3D9A" w14:textId="2B51824D" w:rsidR="00D60DA4" w:rsidRPr="00681F56" w:rsidRDefault="00D60DA4" w:rsidP="00BC1D04">
            <w:pPr>
              <w:rPr>
                <w:rFonts w:asciiTheme="majorHAnsi" w:hAnsiTheme="majorHAnsi" w:cstheme="majorHAnsi"/>
                <w:sz w:val="20"/>
                <w:szCs w:val="20"/>
                <w:lang w:val="ru-MD"/>
              </w:rPr>
            </w:pPr>
            <w:r w:rsidRPr="00681F56">
              <w:rPr>
                <w:rFonts w:asciiTheme="majorHAnsi" w:hAnsiTheme="majorHAnsi" w:cstheme="majorHAnsi"/>
                <w:sz w:val="20"/>
                <w:szCs w:val="20"/>
                <w:lang w:val="ru-MD"/>
              </w:rPr>
              <w:t>1</w:t>
            </w:r>
            <w:r w:rsidR="00500F8F" w:rsidRPr="00681F56">
              <w:rPr>
                <w:rFonts w:asciiTheme="majorHAnsi" w:hAnsiTheme="majorHAnsi" w:cstheme="majorHAnsi"/>
                <w:sz w:val="20"/>
                <w:szCs w:val="20"/>
                <w:lang w:val="ru-MD"/>
              </w:rPr>
              <w:t>.</w:t>
            </w:r>
          </w:p>
        </w:tc>
        <w:tc>
          <w:tcPr>
            <w:tcW w:w="1766" w:type="dxa"/>
          </w:tcPr>
          <w:p w14:paraId="0C0A0B19" w14:textId="47615C02" w:rsidR="00D60DA4" w:rsidRPr="00681F56" w:rsidRDefault="00A1093A" w:rsidP="00BC1D04">
            <w:pPr>
              <w:rPr>
                <w:rFonts w:asciiTheme="majorHAnsi" w:hAnsiTheme="majorHAnsi" w:cstheme="majorHAnsi"/>
                <w:sz w:val="20"/>
                <w:szCs w:val="20"/>
                <w:lang w:val="ru-MD"/>
              </w:rPr>
            </w:pPr>
            <w:r w:rsidRPr="00681F56">
              <w:rPr>
                <w:rFonts w:asciiTheme="majorHAnsi" w:hAnsiTheme="majorHAnsi" w:cstheme="majorHAnsi"/>
                <w:sz w:val="20"/>
                <w:szCs w:val="20"/>
                <w:lang w:val="ru-MD"/>
              </w:rPr>
              <w:t>Центр</w:t>
            </w:r>
          </w:p>
        </w:tc>
        <w:tc>
          <w:tcPr>
            <w:tcW w:w="1624" w:type="dxa"/>
          </w:tcPr>
          <w:p w14:paraId="785882DD" w14:textId="77777777" w:rsidR="00D60DA4" w:rsidRPr="00681F56" w:rsidRDefault="00D60DA4" w:rsidP="00BC1D04">
            <w:pPr>
              <w:jc w:val="center"/>
              <w:rPr>
                <w:rFonts w:asciiTheme="majorHAnsi" w:hAnsiTheme="majorHAnsi" w:cstheme="majorHAnsi"/>
                <w:sz w:val="20"/>
                <w:szCs w:val="20"/>
                <w:lang w:val="ru-MD"/>
              </w:rPr>
            </w:pPr>
            <w:r w:rsidRPr="00681F56">
              <w:rPr>
                <w:rFonts w:asciiTheme="majorHAnsi" w:hAnsiTheme="majorHAnsi" w:cstheme="majorHAnsi"/>
                <w:sz w:val="20"/>
                <w:szCs w:val="20"/>
                <w:lang w:val="ru-MD"/>
              </w:rPr>
              <w:t>355,88</w:t>
            </w:r>
          </w:p>
        </w:tc>
        <w:tc>
          <w:tcPr>
            <w:tcW w:w="1442" w:type="dxa"/>
          </w:tcPr>
          <w:p w14:paraId="76A14EBE" w14:textId="77777777" w:rsidR="00D60DA4" w:rsidRPr="00681F56" w:rsidRDefault="00D60DA4" w:rsidP="00BC1D04">
            <w:pPr>
              <w:jc w:val="center"/>
              <w:rPr>
                <w:rFonts w:asciiTheme="majorHAnsi" w:hAnsiTheme="majorHAnsi" w:cstheme="majorHAnsi"/>
                <w:sz w:val="20"/>
                <w:szCs w:val="20"/>
                <w:lang w:val="ru-MD"/>
              </w:rPr>
            </w:pPr>
            <w:r w:rsidRPr="00681F56">
              <w:rPr>
                <w:rFonts w:asciiTheme="majorHAnsi" w:hAnsiTheme="majorHAnsi" w:cstheme="majorHAnsi"/>
                <w:sz w:val="20"/>
                <w:szCs w:val="20"/>
                <w:lang w:val="ru-MD"/>
              </w:rPr>
              <w:t>95,32</w:t>
            </w:r>
          </w:p>
        </w:tc>
        <w:tc>
          <w:tcPr>
            <w:tcW w:w="1232" w:type="dxa"/>
          </w:tcPr>
          <w:p w14:paraId="2556D5F9" w14:textId="77777777" w:rsidR="00D60DA4" w:rsidRPr="00681F56" w:rsidRDefault="00D60DA4" w:rsidP="00BC1D04">
            <w:pPr>
              <w:jc w:val="center"/>
              <w:rPr>
                <w:rFonts w:asciiTheme="majorHAnsi" w:hAnsiTheme="majorHAnsi" w:cstheme="majorHAnsi"/>
                <w:sz w:val="20"/>
                <w:szCs w:val="20"/>
                <w:lang w:val="ru-MD"/>
              </w:rPr>
            </w:pPr>
            <w:r w:rsidRPr="00681F56">
              <w:rPr>
                <w:rFonts w:asciiTheme="majorHAnsi" w:hAnsiTheme="majorHAnsi" w:cstheme="majorHAnsi"/>
                <w:sz w:val="20"/>
                <w:szCs w:val="20"/>
                <w:lang w:val="ru-MD"/>
              </w:rPr>
              <w:t>362,5</w:t>
            </w:r>
          </w:p>
        </w:tc>
        <w:tc>
          <w:tcPr>
            <w:tcW w:w="1099" w:type="dxa"/>
          </w:tcPr>
          <w:p w14:paraId="0F5B6A2E" w14:textId="77777777" w:rsidR="00D60DA4" w:rsidRPr="00681F56" w:rsidRDefault="00D60DA4" w:rsidP="00BC1D04">
            <w:pPr>
              <w:jc w:val="center"/>
              <w:rPr>
                <w:rFonts w:asciiTheme="majorHAnsi" w:hAnsiTheme="majorHAnsi" w:cstheme="majorHAnsi"/>
                <w:b/>
                <w:sz w:val="20"/>
                <w:szCs w:val="20"/>
                <w:lang w:val="ru-MD"/>
              </w:rPr>
            </w:pPr>
            <w:r w:rsidRPr="00681F56">
              <w:rPr>
                <w:rFonts w:asciiTheme="majorHAnsi" w:hAnsiTheme="majorHAnsi" w:cstheme="majorHAnsi"/>
                <w:b/>
                <w:sz w:val="20"/>
                <w:szCs w:val="20"/>
                <w:lang w:val="ru-MD"/>
              </w:rPr>
              <w:t>813,7</w:t>
            </w:r>
          </w:p>
        </w:tc>
      </w:tr>
      <w:tr w:rsidR="00D60DA4" w:rsidRPr="00681F56" w14:paraId="726E6B51" w14:textId="77777777" w:rsidTr="00BC1D04">
        <w:trPr>
          <w:jc w:val="center"/>
        </w:trPr>
        <w:tc>
          <w:tcPr>
            <w:tcW w:w="988" w:type="dxa"/>
          </w:tcPr>
          <w:p w14:paraId="7EAD33DE" w14:textId="476C48BB" w:rsidR="00D60DA4" w:rsidRPr="00681F56" w:rsidRDefault="00D60DA4" w:rsidP="00BC1D04">
            <w:pPr>
              <w:rPr>
                <w:rFonts w:asciiTheme="majorHAnsi" w:hAnsiTheme="majorHAnsi" w:cstheme="majorHAnsi"/>
                <w:sz w:val="20"/>
                <w:szCs w:val="20"/>
                <w:lang w:val="ru-MD"/>
              </w:rPr>
            </w:pPr>
            <w:r w:rsidRPr="00681F56">
              <w:rPr>
                <w:rFonts w:asciiTheme="majorHAnsi" w:hAnsiTheme="majorHAnsi" w:cstheme="majorHAnsi"/>
                <w:sz w:val="20"/>
                <w:szCs w:val="20"/>
                <w:lang w:val="ru-MD"/>
              </w:rPr>
              <w:t>2</w:t>
            </w:r>
            <w:r w:rsidR="00500F8F" w:rsidRPr="00681F56">
              <w:rPr>
                <w:rFonts w:asciiTheme="majorHAnsi" w:hAnsiTheme="majorHAnsi" w:cstheme="majorHAnsi"/>
                <w:sz w:val="20"/>
                <w:szCs w:val="20"/>
                <w:lang w:val="ru-MD"/>
              </w:rPr>
              <w:t>.</w:t>
            </w:r>
          </w:p>
        </w:tc>
        <w:tc>
          <w:tcPr>
            <w:tcW w:w="1766" w:type="dxa"/>
          </w:tcPr>
          <w:p w14:paraId="55ABDA76" w14:textId="2F8D77FF" w:rsidR="00D60DA4" w:rsidRPr="00681F56" w:rsidRDefault="00A1093A" w:rsidP="00A1093A">
            <w:pPr>
              <w:rPr>
                <w:rFonts w:asciiTheme="majorHAnsi" w:hAnsiTheme="majorHAnsi" w:cstheme="majorHAnsi"/>
                <w:sz w:val="20"/>
                <w:szCs w:val="20"/>
                <w:lang w:val="ru-MD"/>
              </w:rPr>
            </w:pPr>
            <w:r w:rsidRPr="00681F56">
              <w:rPr>
                <w:rFonts w:asciiTheme="majorHAnsi" w:hAnsiTheme="majorHAnsi" w:cstheme="majorHAnsi"/>
                <w:sz w:val="20"/>
                <w:szCs w:val="20"/>
                <w:lang w:val="ru-MD"/>
              </w:rPr>
              <w:t>Север</w:t>
            </w:r>
          </w:p>
        </w:tc>
        <w:tc>
          <w:tcPr>
            <w:tcW w:w="1624" w:type="dxa"/>
          </w:tcPr>
          <w:p w14:paraId="3CE8C2CD" w14:textId="77777777" w:rsidR="00D60DA4" w:rsidRPr="00681F56" w:rsidRDefault="00D60DA4" w:rsidP="00BC1D04">
            <w:pPr>
              <w:jc w:val="center"/>
              <w:rPr>
                <w:rFonts w:asciiTheme="majorHAnsi" w:hAnsiTheme="majorHAnsi" w:cstheme="majorHAnsi"/>
                <w:sz w:val="20"/>
                <w:szCs w:val="20"/>
                <w:lang w:val="ru-MD"/>
              </w:rPr>
            </w:pPr>
            <w:r w:rsidRPr="00681F56">
              <w:rPr>
                <w:rFonts w:asciiTheme="majorHAnsi" w:hAnsiTheme="majorHAnsi" w:cstheme="majorHAnsi"/>
                <w:sz w:val="20"/>
                <w:szCs w:val="20"/>
                <w:lang w:val="ru-MD"/>
              </w:rPr>
              <w:t>226,01</w:t>
            </w:r>
          </w:p>
        </w:tc>
        <w:tc>
          <w:tcPr>
            <w:tcW w:w="1442" w:type="dxa"/>
          </w:tcPr>
          <w:p w14:paraId="4885F575" w14:textId="77777777" w:rsidR="00D60DA4" w:rsidRPr="00681F56" w:rsidRDefault="00D60DA4" w:rsidP="00BC1D04">
            <w:pPr>
              <w:jc w:val="center"/>
              <w:rPr>
                <w:rFonts w:asciiTheme="majorHAnsi" w:hAnsiTheme="majorHAnsi" w:cstheme="majorHAnsi"/>
                <w:sz w:val="20"/>
                <w:szCs w:val="20"/>
                <w:lang w:val="ru-MD"/>
              </w:rPr>
            </w:pPr>
            <w:r w:rsidRPr="00681F56">
              <w:rPr>
                <w:rFonts w:asciiTheme="majorHAnsi" w:hAnsiTheme="majorHAnsi" w:cstheme="majorHAnsi"/>
                <w:sz w:val="20"/>
                <w:szCs w:val="20"/>
                <w:lang w:val="ru-MD"/>
              </w:rPr>
              <w:t>49,29</w:t>
            </w:r>
          </w:p>
        </w:tc>
        <w:tc>
          <w:tcPr>
            <w:tcW w:w="1232" w:type="dxa"/>
          </w:tcPr>
          <w:p w14:paraId="5626722D" w14:textId="77777777" w:rsidR="00D60DA4" w:rsidRPr="00681F56" w:rsidRDefault="00D60DA4" w:rsidP="00BC1D04">
            <w:pPr>
              <w:jc w:val="center"/>
              <w:rPr>
                <w:rFonts w:asciiTheme="majorHAnsi" w:hAnsiTheme="majorHAnsi" w:cstheme="majorHAnsi"/>
                <w:sz w:val="20"/>
                <w:szCs w:val="20"/>
                <w:lang w:val="ru-MD"/>
              </w:rPr>
            </w:pPr>
            <w:r w:rsidRPr="00681F56">
              <w:rPr>
                <w:rFonts w:asciiTheme="majorHAnsi" w:hAnsiTheme="majorHAnsi" w:cstheme="majorHAnsi"/>
                <w:sz w:val="20"/>
                <w:szCs w:val="20"/>
                <w:lang w:val="ru-MD"/>
              </w:rPr>
              <w:t>22,4</w:t>
            </w:r>
          </w:p>
        </w:tc>
        <w:tc>
          <w:tcPr>
            <w:tcW w:w="1099" w:type="dxa"/>
          </w:tcPr>
          <w:p w14:paraId="1BF71F09" w14:textId="77777777" w:rsidR="00D60DA4" w:rsidRPr="00681F56" w:rsidRDefault="00D60DA4" w:rsidP="00BC1D04">
            <w:pPr>
              <w:jc w:val="center"/>
              <w:rPr>
                <w:rFonts w:asciiTheme="majorHAnsi" w:hAnsiTheme="majorHAnsi" w:cstheme="majorHAnsi"/>
                <w:b/>
                <w:sz w:val="20"/>
                <w:szCs w:val="20"/>
                <w:lang w:val="ru-MD"/>
              </w:rPr>
            </w:pPr>
            <w:r w:rsidRPr="00681F56">
              <w:rPr>
                <w:rFonts w:asciiTheme="majorHAnsi" w:hAnsiTheme="majorHAnsi" w:cstheme="majorHAnsi"/>
                <w:b/>
                <w:sz w:val="20"/>
                <w:szCs w:val="20"/>
                <w:lang w:val="ru-MD"/>
              </w:rPr>
              <w:t>297,7</w:t>
            </w:r>
          </w:p>
        </w:tc>
      </w:tr>
      <w:tr w:rsidR="00D60DA4" w:rsidRPr="00681F56" w14:paraId="356DC297" w14:textId="77777777" w:rsidTr="00BC1D04">
        <w:trPr>
          <w:jc w:val="center"/>
        </w:trPr>
        <w:tc>
          <w:tcPr>
            <w:tcW w:w="988" w:type="dxa"/>
          </w:tcPr>
          <w:p w14:paraId="1117F478" w14:textId="78B71607" w:rsidR="00D60DA4" w:rsidRPr="00681F56" w:rsidRDefault="00D60DA4" w:rsidP="00BC1D04">
            <w:pPr>
              <w:rPr>
                <w:rFonts w:asciiTheme="majorHAnsi" w:hAnsiTheme="majorHAnsi" w:cstheme="majorHAnsi"/>
                <w:sz w:val="20"/>
                <w:szCs w:val="20"/>
                <w:lang w:val="ru-MD"/>
              </w:rPr>
            </w:pPr>
            <w:r w:rsidRPr="00681F56">
              <w:rPr>
                <w:rFonts w:asciiTheme="majorHAnsi" w:hAnsiTheme="majorHAnsi" w:cstheme="majorHAnsi"/>
                <w:sz w:val="20"/>
                <w:szCs w:val="20"/>
                <w:lang w:val="ru-MD"/>
              </w:rPr>
              <w:t>3</w:t>
            </w:r>
            <w:r w:rsidR="00500F8F" w:rsidRPr="00681F56">
              <w:rPr>
                <w:rFonts w:asciiTheme="majorHAnsi" w:hAnsiTheme="majorHAnsi" w:cstheme="majorHAnsi"/>
                <w:sz w:val="20"/>
                <w:szCs w:val="20"/>
                <w:lang w:val="ru-MD"/>
              </w:rPr>
              <w:t>.</w:t>
            </w:r>
          </w:p>
        </w:tc>
        <w:tc>
          <w:tcPr>
            <w:tcW w:w="1766" w:type="dxa"/>
          </w:tcPr>
          <w:p w14:paraId="5F0A64C0" w14:textId="485A5F41" w:rsidR="00D60DA4" w:rsidRPr="00681F56" w:rsidRDefault="00A1093A" w:rsidP="00BC1D04">
            <w:pPr>
              <w:rPr>
                <w:rFonts w:asciiTheme="majorHAnsi" w:hAnsiTheme="majorHAnsi" w:cstheme="majorHAnsi"/>
                <w:sz w:val="20"/>
                <w:szCs w:val="20"/>
                <w:lang w:val="ru-MD"/>
              </w:rPr>
            </w:pPr>
            <w:r w:rsidRPr="00681F56">
              <w:rPr>
                <w:rFonts w:asciiTheme="majorHAnsi" w:hAnsiTheme="majorHAnsi" w:cstheme="majorHAnsi"/>
                <w:sz w:val="20"/>
                <w:szCs w:val="20"/>
                <w:lang w:val="ru-MD"/>
              </w:rPr>
              <w:t>Юг</w:t>
            </w:r>
          </w:p>
        </w:tc>
        <w:tc>
          <w:tcPr>
            <w:tcW w:w="1624" w:type="dxa"/>
          </w:tcPr>
          <w:p w14:paraId="2CC80CB1" w14:textId="77777777" w:rsidR="00D60DA4" w:rsidRPr="00681F56" w:rsidRDefault="00D60DA4" w:rsidP="00BC1D04">
            <w:pPr>
              <w:jc w:val="center"/>
              <w:rPr>
                <w:rFonts w:asciiTheme="majorHAnsi" w:hAnsiTheme="majorHAnsi" w:cstheme="majorHAnsi"/>
                <w:sz w:val="20"/>
                <w:szCs w:val="20"/>
                <w:lang w:val="ru-MD"/>
              </w:rPr>
            </w:pPr>
            <w:r w:rsidRPr="00681F56">
              <w:rPr>
                <w:rFonts w:asciiTheme="majorHAnsi" w:hAnsiTheme="majorHAnsi" w:cstheme="majorHAnsi"/>
                <w:sz w:val="20"/>
                <w:szCs w:val="20"/>
                <w:lang w:val="ru-MD"/>
              </w:rPr>
              <w:t>173,8</w:t>
            </w:r>
          </w:p>
        </w:tc>
        <w:tc>
          <w:tcPr>
            <w:tcW w:w="1442" w:type="dxa"/>
          </w:tcPr>
          <w:p w14:paraId="119BAE35" w14:textId="77777777" w:rsidR="00D60DA4" w:rsidRPr="00681F56" w:rsidRDefault="00D60DA4" w:rsidP="00BC1D04">
            <w:pPr>
              <w:jc w:val="center"/>
              <w:rPr>
                <w:rFonts w:asciiTheme="majorHAnsi" w:hAnsiTheme="majorHAnsi" w:cstheme="majorHAnsi"/>
                <w:sz w:val="20"/>
                <w:szCs w:val="20"/>
                <w:lang w:val="ru-MD"/>
              </w:rPr>
            </w:pPr>
            <w:r w:rsidRPr="00681F56">
              <w:rPr>
                <w:rFonts w:asciiTheme="majorHAnsi" w:hAnsiTheme="majorHAnsi" w:cstheme="majorHAnsi"/>
                <w:sz w:val="20"/>
                <w:szCs w:val="20"/>
                <w:lang w:val="ru-MD"/>
              </w:rPr>
              <w:t>63,6</w:t>
            </w:r>
          </w:p>
        </w:tc>
        <w:tc>
          <w:tcPr>
            <w:tcW w:w="1232" w:type="dxa"/>
          </w:tcPr>
          <w:p w14:paraId="1C76DACF" w14:textId="77777777" w:rsidR="00D60DA4" w:rsidRPr="00681F56" w:rsidRDefault="00D60DA4" w:rsidP="00BC1D04">
            <w:pPr>
              <w:jc w:val="center"/>
              <w:rPr>
                <w:rFonts w:asciiTheme="majorHAnsi" w:hAnsiTheme="majorHAnsi" w:cstheme="majorHAnsi"/>
                <w:sz w:val="20"/>
                <w:szCs w:val="20"/>
                <w:lang w:val="ru-MD"/>
              </w:rPr>
            </w:pPr>
            <w:r w:rsidRPr="00681F56">
              <w:rPr>
                <w:rFonts w:asciiTheme="majorHAnsi" w:hAnsiTheme="majorHAnsi" w:cstheme="majorHAnsi"/>
                <w:sz w:val="20"/>
                <w:szCs w:val="20"/>
                <w:lang w:val="ru-MD"/>
              </w:rPr>
              <w:t>352,4</w:t>
            </w:r>
          </w:p>
        </w:tc>
        <w:tc>
          <w:tcPr>
            <w:tcW w:w="1099" w:type="dxa"/>
          </w:tcPr>
          <w:p w14:paraId="16B4E97B" w14:textId="77777777" w:rsidR="00D60DA4" w:rsidRPr="00681F56" w:rsidRDefault="00D60DA4" w:rsidP="00BC1D04">
            <w:pPr>
              <w:jc w:val="center"/>
              <w:rPr>
                <w:rFonts w:asciiTheme="majorHAnsi" w:hAnsiTheme="majorHAnsi" w:cstheme="majorHAnsi"/>
                <w:b/>
                <w:sz w:val="20"/>
                <w:szCs w:val="20"/>
                <w:lang w:val="ru-MD"/>
              </w:rPr>
            </w:pPr>
            <w:r w:rsidRPr="00681F56">
              <w:rPr>
                <w:rFonts w:asciiTheme="majorHAnsi" w:hAnsiTheme="majorHAnsi" w:cstheme="majorHAnsi"/>
                <w:b/>
                <w:sz w:val="20"/>
                <w:szCs w:val="20"/>
                <w:lang w:val="ru-MD"/>
              </w:rPr>
              <w:t>589,8</w:t>
            </w:r>
          </w:p>
        </w:tc>
      </w:tr>
      <w:tr w:rsidR="00D60DA4" w:rsidRPr="00681F56" w14:paraId="50BDB0B4" w14:textId="77777777" w:rsidTr="00BC1D04">
        <w:trPr>
          <w:jc w:val="center"/>
        </w:trPr>
        <w:tc>
          <w:tcPr>
            <w:tcW w:w="988" w:type="dxa"/>
          </w:tcPr>
          <w:p w14:paraId="4ECEE974" w14:textId="084B8354" w:rsidR="00D60DA4" w:rsidRPr="00681F56" w:rsidRDefault="00D60DA4" w:rsidP="00BC1D04">
            <w:pPr>
              <w:rPr>
                <w:rFonts w:asciiTheme="majorHAnsi" w:hAnsiTheme="majorHAnsi" w:cstheme="majorHAnsi"/>
                <w:sz w:val="20"/>
                <w:szCs w:val="20"/>
                <w:lang w:val="ru-MD"/>
              </w:rPr>
            </w:pPr>
            <w:r w:rsidRPr="00681F56">
              <w:rPr>
                <w:rFonts w:asciiTheme="majorHAnsi" w:hAnsiTheme="majorHAnsi" w:cstheme="majorHAnsi"/>
                <w:sz w:val="20"/>
                <w:szCs w:val="20"/>
                <w:lang w:val="ru-MD"/>
              </w:rPr>
              <w:t>4</w:t>
            </w:r>
            <w:r w:rsidR="00500F8F" w:rsidRPr="00681F56">
              <w:rPr>
                <w:rFonts w:asciiTheme="majorHAnsi" w:hAnsiTheme="majorHAnsi" w:cstheme="majorHAnsi"/>
                <w:sz w:val="20"/>
                <w:szCs w:val="20"/>
                <w:lang w:val="ru-MD"/>
              </w:rPr>
              <w:t>.</w:t>
            </w:r>
          </w:p>
        </w:tc>
        <w:tc>
          <w:tcPr>
            <w:tcW w:w="1766" w:type="dxa"/>
          </w:tcPr>
          <w:p w14:paraId="72DEF5BB" w14:textId="729F88A9" w:rsidR="00D60DA4" w:rsidRPr="00681F56" w:rsidRDefault="00A1093A" w:rsidP="00BC1D04">
            <w:pPr>
              <w:rPr>
                <w:rFonts w:asciiTheme="majorHAnsi" w:hAnsiTheme="majorHAnsi" w:cstheme="majorHAnsi"/>
                <w:sz w:val="20"/>
                <w:szCs w:val="20"/>
                <w:lang w:val="ru-MD"/>
              </w:rPr>
            </w:pPr>
            <w:r w:rsidRPr="00681F56">
              <w:rPr>
                <w:rFonts w:asciiTheme="majorHAnsi" w:hAnsiTheme="majorHAnsi" w:cstheme="majorHAnsi"/>
                <w:bCs/>
                <w:sz w:val="20"/>
                <w:szCs w:val="20"/>
                <w:lang w:val="ru-MD"/>
              </w:rPr>
              <w:t>АТО Гагаузия</w:t>
            </w:r>
          </w:p>
        </w:tc>
        <w:tc>
          <w:tcPr>
            <w:tcW w:w="1624" w:type="dxa"/>
          </w:tcPr>
          <w:p w14:paraId="6E860B08" w14:textId="77777777" w:rsidR="00D60DA4" w:rsidRPr="00681F56" w:rsidRDefault="00D60DA4" w:rsidP="00BC1D04">
            <w:pPr>
              <w:jc w:val="center"/>
              <w:rPr>
                <w:rFonts w:asciiTheme="majorHAnsi" w:hAnsiTheme="majorHAnsi" w:cstheme="majorHAnsi"/>
                <w:sz w:val="20"/>
                <w:szCs w:val="20"/>
                <w:lang w:val="ru-MD"/>
              </w:rPr>
            </w:pPr>
            <w:r w:rsidRPr="00681F56">
              <w:rPr>
                <w:rFonts w:asciiTheme="majorHAnsi" w:hAnsiTheme="majorHAnsi" w:cstheme="majorHAnsi"/>
                <w:sz w:val="20"/>
                <w:szCs w:val="20"/>
                <w:lang w:val="ru-MD"/>
              </w:rPr>
              <w:t>36,97</w:t>
            </w:r>
          </w:p>
        </w:tc>
        <w:tc>
          <w:tcPr>
            <w:tcW w:w="1442" w:type="dxa"/>
          </w:tcPr>
          <w:p w14:paraId="276214BD" w14:textId="77777777" w:rsidR="00D60DA4" w:rsidRPr="00681F56" w:rsidRDefault="00D60DA4" w:rsidP="00BC1D04">
            <w:pPr>
              <w:jc w:val="center"/>
              <w:rPr>
                <w:rFonts w:asciiTheme="majorHAnsi" w:hAnsiTheme="majorHAnsi" w:cstheme="majorHAnsi"/>
                <w:sz w:val="20"/>
                <w:szCs w:val="20"/>
                <w:lang w:val="ru-MD"/>
              </w:rPr>
            </w:pPr>
            <w:r w:rsidRPr="00681F56">
              <w:rPr>
                <w:rFonts w:asciiTheme="majorHAnsi" w:hAnsiTheme="majorHAnsi" w:cstheme="majorHAnsi"/>
                <w:sz w:val="20"/>
                <w:szCs w:val="20"/>
                <w:lang w:val="ru-MD"/>
              </w:rPr>
              <w:t>11,03</w:t>
            </w:r>
          </w:p>
        </w:tc>
        <w:tc>
          <w:tcPr>
            <w:tcW w:w="1232" w:type="dxa"/>
          </w:tcPr>
          <w:p w14:paraId="78C2609C" w14:textId="77777777" w:rsidR="00D60DA4" w:rsidRPr="00681F56" w:rsidRDefault="00D60DA4" w:rsidP="00BC1D04">
            <w:pPr>
              <w:jc w:val="center"/>
              <w:rPr>
                <w:rFonts w:asciiTheme="majorHAnsi" w:hAnsiTheme="majorHAnsi" w:cstheme="majorHAnsi"/>
                <w:sz w:val="20"/>
                <w:szCs w:val="20"/>
                <w:lang w:val="ru-MD"/>
              </w:rPr>
            </w:pPr>
            <w:r w:rsidRPr="00681F56">
              <w:rPr>
                <w:rFonts w:asciiTheme="majorHAnsi" w:hAnsiTheme="majorHAnsi" w:cstheme="majorHAnsi"/>
                <w:sz w:val="20"/>
                <w:szCs w:val="20"/>
                <w:lang w:val="ru-MD"/>
              </w:rPr>
              <w:t>-</w:t>
            </w:r>
          </w:p>
        </w:tc>
        <w:tc>
          <w:tcPr>
            <w:tcW w:w="1099" w:type="dxa"/>
          </w:tcPr>
          <w:p w14:paraId="54014B97" w14:textId="77777777" w:rsidR="00D60DA4" w:rsidRPr="00681F56" w:rsidRDefault="00D60DA4" w:rsidP="00BC1D04">
            <w:pPr>
              <w:jc w:val="center"/>
              <w:rPr>
                <w:rFonts w:asciiTheme="majorHAnsi" w:hAnsiTheme="majorHAnsi" w:cstheme="majorHAnsi"/>
                <w:b/>
                <w:sz w:val="20"/>
                <w:szCs w:val="20"/>
                <w:lang w:val="ru-MD"/>
              </w:rPr>
            </w:pPr>
            <w:r w:rsidRPr="00681F56">
              <w:rPr>
                <w:rFonts w:asciiTheme="majorHAnsi" w:hAnsiTheme="majorHAnsi" w:cstheme="majorHAnsi"/>
                <w:b/>
                <w:sz w:val="20"/>
                <w:szCs w:val="20"/>
                <w:lang w:val="ru-MD"/>
              </w:rPr>
              <w:t>48,0</w:t>
            </w:r>
          </w:p>
        </w:tc>
      </w:tr>
      <w:tr w:rsidR="00D60DA4" w:rsidRPr="00681F56" w14:paraId="1FBBB221" w14:textId="77777777" w:rsidTr="00BC1D04">
        <w:trPr>
          <w:jc w:val="center"/>
        </w:trPr>
        <w:tc>
          <w:tcPr>
            <w:tcW w:w="988" w:type="dxa"/>
          </w:tcPr>
          <w:p w14:paraId="1830C2DC" w14:textId="06AB2289" w:rsidR="00D60DA4" w:rsidRPr="00681F56" w:rsidRDefault="00A1093A" w:rsidP="00BC1D04">
            <w:pPr>
              <w:rPr>
                <w:rFonts w:asciiTheme="majorHAnsi" w:hAnsiTheme="majorHAnsi" w:cstheme="majorHAnsi"/>
                <w:sz w:val="20"/>
                <w:szCs w:val="20"/>
                <w:lang w:val="ru-MD"/>
              </w:rPr>
            </w:pPr>
            <w:r w:rsidRPr="00681F56">
              <w:rPr>
                <w:rFonts w:asciiTheme="majorHAnsi" w:hAnsiTheme="majorHAnsi" w:cstheme="majorHAnsi"/>
                <w:sz w:val="20"/>
                <w:szCs w:val="20"/>
                <w:lang w:val="ru-MD"/>
              </w:rPr>
              <w:t>Всего</w:t>
            </w:r>
          </w:p>
        </w:tc>
        <w:tc>
          <w:tcPr>
            <w:tcW w:w="1766" w:type="dxa"/>
          </w:tcPr>
          <w:p w14:paraId="21B020C1" w14:textId="77777777" w:rsidR="00D60DA4" w:rsidRPr="00681F56" w:rsidRDefault="00D60DA4" w:rsidP="00BC1D04">
            <w:pPr>
              <w:jc w:val="center"/>
              <w:rPr>
                <w:rFonts w:asciiTheme="majorHAnsi" w:hAnsiTheme="majorHAnsi" w:cstheme="majorHAnsi"/>
                <w:sz w:val="20"/>
                <w:szCs w:val="20"/>
                <w:lang w:val="ru-MD"/>
              </w:rPr>
            </w:pPr>
          </w:p>
        </w:tc>
        <w:tc>
          <w:tcPr>
            <w:tcW w:w="1624" w:type="dxa"/>
          </w:tcPr>
          <w:p w14:paraId="7CE553BE" w14:textId="77777777" w:rsidR="00D60DA4" w:rsidRPr="00681F56" w:rsidRDefault="00D60DA4" w:rsidP="00BC1D04">
            <w:pPr>
              <w:jc w:val="center"/>
              <w:rPr>
                <w:rFonts w:asciiTheme="majorHAnsi" w:hAnsiTheme="majorHAnsi" w:cstheme="majorHAnsi"/>
                <w:b/>
                <w:sz w:val="20"/>
                <w:szCs w:val="20"/>
                <w:lang w:val="ru-MD"/>
              </w:rPr>
            </w:pPr>
            <w:r w:rsidRPr="00681F56">
              <w:rPr>
                <w:rFonts w:asciiTheme="majorHAnsi" w:hAnsiTheme="majorHAnsi" w:cstheme="majorHAnsi"/>
                <w:b/>
                <w:sz w:val="20"/>
                <w:szCs w:val="20"/>
                <w:lang w:val="ru-MD"/>
              </w:rPr>
              <w:t>792,66</w:t>
            </w:r>
          </w:p>
        </w:tc>
        <w:tc>
          <w:tcPr>
            <w:tcW w:w="1442" w:type="dxa"/>
          </w:tcPr>
          <w:p w14:paraId="04CA92BE" w14:textId="77777777" w:rsidR="00D60DA4" w:rsidRPr="00681F56" w:rsidRDefault="00D60DA4" w:rsidP="00BC1D04">
            <w:pPr>
              <w:jc w:val="center"/>
              <w:rPr>
                <w:rFonts w:asciiTheme="majorHAnsi" w:hAnsiTheme="majorHAnsi" w:cstheme="majorHAnsi"/>
                <w:b/>
                <w:sz w:val="20"/>
                <w:szCs w:val="20"/>
                <w:lang w:val="ru-MD"/>
              </w:rPr>
            </w:pPr>
            <w:r w:rsidRPr="00681F56">
              <w:rPr>
                <w:rFonts w:asciiTheme="majorHAnsi" w:hAnsiTheme="majorHAnsi" w:cstheme="majorHAnsi"/>
                <w:b/>
                <w:sz w:val="20"/>
                <w:szCs w:val="20"/>
                <w:lang w:val="ru-MD"/>
              </w:rPr>
              <w:t>219,24</w:t>
            </w:r>
          </w:p>
        </w:tc>
        <w:tc>
          <w:tcPr>
            <w:tcW w:w="1232" w:type="dxa"/>
          </w:tcPr>
          <w:p w14:paraId="6A6C3A18" w14:textId="77777777" w:rsidR="00D60DA4" w:rsidRPr="00681F56" w:rsidRDefault="00D60DA4" w:rsidP="00BC1D04">
            <w:pPr>
              <w:jc w:val="center"/>
              <w:rPr>
                <w:rFonts w:asciiTheme="majorHAnsi" w:hAnsiTheme="majorHAnsi" w:cstheme="majorHAnsi"/>
                <w:b/>
                <w:sz w:val="20"/>
                <w:szCs w:val="20"/>
                <w:lang w:val="ru-MD"/>
              </w:rPr>
            </w:pPr>
            <w:r w:rsidRPr="00681F56">
              <w:rPr>
                <w:rFonts w:asciiTheme="majorHAnsi" w:hAnsiTheme="majorHAnsi" w:cstheme="majorHAnsi"/>
                <w:b/>
                <w:sz w:val="20"/>
                <w:szCs w:val="20"/>
                <w:lang w:val="ru-MD"/>
              </w:rPr>
              <w:t>737,3</w:t>
            </w:r>
          </w:p>
        </w:tc>
        <w:tc>
          <w:tcPr>
            <w:tcW w:w="1099" w:type="dxa"/>
          </w:tcPr>
          <w:p w14:paraId="54FD97F7" w14:textId="77777777" w:rsidR="00D60DA4" w:rsidRPr="00681F56" w:rsidRDefault="00D60DA4" w:rsidP="00BC1D04">
            <w:pPr>
              <w:jc w:val="center"/>
              <w:rPr>
                <w:rFonts w:asciiTheme="majorHAnsi" w:hAnsiTheme="majorHAnsi" w:cstheme="majorHAnsi"/>
                <w:b/>
                <w:sz w:val="20"/>
                <w:szCs w:val="20"/>
                <w:lang w:val="ru-MD"/>
              </w:rPr>
            </w:pPr>
            <w:r w:rsidRPr="00681F56">
              <w:rPr>
                <w:rFonts w:asciiTheme="majorHAnsi" w:hAnsiTheme="majorHAnsi" w:cstheme="majorHAnsi"/>
                <w:b/>
                <w:sz w:val="20"/>
                <w:szCs w:val="20"/>
                <w:lang w:val="ru-MD"/>
              </w:rPr>
              <w:t>1749,2</w:t>
            </w:r>
          </w:p>
        </w:tc>
      </w:tr>
    </w:tbl>
    <w:p w14:paraId="7EAD55D4" w14:textId="478F2920" w:rsidR="00B451F3" w:rsidRPr="00681F56" w:rsidRDefault="00773242" w:rsidP="00B451F3">
      <w:pPr>
        <w:spacing w:after="0" w:line="240" w:lineRule="auto"/>
        <w:ind w:left="567"/>
        <w:jc w:val="both"/>
        <w:rPr>
          <w:rFonts w:asciiTheme="majorHAnsi" w:eastAsia="Calibri" w:hAnsiTheme="majorHAnsi" w:cstheme="majorHAnsi"/>
          <w:bCs/>
          <w:i/>
          <w:sz w:val="20"/>
          <w:szCs w:val="20"/>
          <w:lang w:val="ru-MD"/>
        </w:rPr>
      </w:pPr>
      <w:r w:rsidRPr="00681F56">
        <w:rPr>
          <w:rFonts w:asciiTheme="majorHAnsi" w:eastAsia="Calibri" w:hAnsiTheme="majorHAnsi" w:cstheme="majorHAnsi"/>
          <w:b/>
          <w:bCs/>
          <w:i/>
          <w:sz w:val="20"/>
          <w:szCs w:val="20"/>
          <w:lang w:val="ru-MD"/>
        </w:rPr>
        <w:t>Источник</w:t>
      </w:r>
      <w:r w:rsidR="00B451F3" w:rsidRPr="00681F56">
        <w:rPr>
          <w:rFonts w:asciiTheme="majorHAnsi" w:eastAsia="Calibri" w:hAnsiTheme="majorHAnsi" w:cstheme="majorHAnsi"/>
          <w:bCs/>
          <w:i/>
          <w:sz w:val="20"/>
          <w:szCs w:val="20"/>
          <w:lang w:val="ru-MD"/>
        </w:rPr>
        <w:t xml:space="preserve">: </w:t>
      </w:r>
      <w:r w:rsidR="00A1093A" w:rsidRPr="00681F56">
        <w:rPr>
          <w:rFonts w:asciiTheme="majorHAnsi" w:eastAsia="Calibri" w:hAnsiTheme="majorHAnsi" w:cstheme="majorHAnsi"/>
          <w:bCs/>
          <w:i/>
          <w:sz w:val="20"/>
          <w:szCs w:val="20"/>
          <w:lang w:val="ru-MD"/>
        </w:rPr>
        <w:t>Информация, обобщенная аудиторской группой на основе информации, представленной MСХРРОС</w:t>
      </w:r>
      <w:r w:rsidR="00B451F3" w:rsidRPr="00681F56">
        <w:rPr>
          <w:rFonts w:asciiTheme="majorHAnsi" w:eastAsia="Calibri" w:hAnsiTheme="majorHAnsi" w:cstheme="majorHAnsi"/>
          <w:bCs/>
          <w:i/>
          <w:sz w:val="20"/>
          <w:szCs w:val="20"/>
          <w:lang w:val="ru-MD"/>
        </w:rPr>
        <w:t>.</w:t>
      </w:r>
    </w:p>
    <w:p w14:paraId="76C83D96" w14:textId="15463C9A" w:rsidR="009274FB" w:rsidRPr="00681F56" w:rsidRDefault="009274FB" w:rsidP="009274FB">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Соответственно, большинство инвестиций было выделено </w:t>
      </w:r>
      <w:r w:rsidR="00A1093A" w:rsidRPr="00681F56">
        <w:rPr>
          <w:rFonts w:asciiTheme="majorHAnsi" w:eastAsia="Calibri" w:hAnsiTheme="majorHAnsi" w:cstheme="majorHAnsi"/>
          <w:bCs/>
          <w:sz w:val="24"/>
          <w:szCs w:val="24"/>
          <w:lang w:val="ru-MD"/>
        </w:rPr>
        <w:t>для</w:t>
      </w:r>
      <w:r w:rsidRPr="00681F56">
        <w:rPr>
          <w:rFonts w:asciiTheme="majorHAnsi" w:eastAsia="Calibri" w:hAnsiTheme="majorHAnsi" w:cstheme="majorHAnsi"/>
          <w:bCs/>
          <w:sz w:val="24"/>
          <w:szCs w:val="24"/>
          <w:lang w:val="ru-MD"/>
        </w:rPr>
        <w:t xml:space="preserve"> </w:t>
      </w:r>
      <w:r w:rsidR="00A1093A" w:rsidRPr="00681F56">
        <w:rPr>
          <w:rFonts w:asciiTheme="majorHAnsi" w:eastAsia="Calibri" w:hAnsiTheme="majorHAnsi" w:cstheme="majorHAnsi"/>
          <w:bCs/>
          <w:sz w:val="24"/>
          <w:szCs w:val="24"/>
          <w:lang w:val="ru-MD"/>
        </w:rPr>
        <w:t>РР</w:t>
      </w:r>
      <w:r w:rsidRPr="00681F56">
        <w:rPr>
          <w:rFonts w:asciiTheme="majorHAnsi" w:eastAsia="Calibri" w:hAnsiTheme="majorHAnsi" w:cstheme="majorHAnsi"/>
          <w:bCs/>
          <w:sz w:val="24"/>
          <w:szCs w:val="24"/>
          <w:lang w:val="ru-MD"/>
        </w:rPr>
        <w:t xml:space="preserve"> </w:t>
      </w:r>
      <w:r w:rsidR="00982443" w:rsidRPr="00681F56">
        <w:rPr>
          <w:rFonts w:asciiTheme="majorHAnsi" w:eastAsia="Calibri" w:hAnsiTheme="majorHAnsi" w:cstheme="majorHAnsi"/>
          <w:bCs/>
          <w:sz w:val="24"/>
          <w:szCs w:val="24"/>
          <w:lang w:val="ru-MD"/>
        </w:rPr>
        <w:t>Центр</w:t>
      </w:r>
      <w:r w:rsidRPr="00681F56">
        <w:rPr>
          <w:rFonts w:asciiTheme="majorHAnsi" w:eastAsia="Calibri" w:hAnsiTheme="majorHAnsi" w:cstheme="majorHAnsi"/>
          <w:bCs/>
          <w:sz w:val="24"/>
          <w:szCs w:val="24"/>
          <w:lang w:val="ru-MD"/>
        </w:rPr>
        <w:t xml:space="preserve"> и </w:t>
      </w:r>
      <w:r w:rsidR="00A1093A" w:rsidRPr="00681F56">
        <w:rPr>
          <w:rFonts w:asciiTheme="majorHAnsi" w:eastAsia="Calibri" w:hAnsiTheme="majorHAnsi" w:cstheme="majorHAnsi"/>
          <w:bCs/>
          <w:sz w:val="24"/>
          <w:szCs w:val="24"/>
          <w:lang w:val="ru-MD"/>
        </w:rPr>
        <w:t>РР</w:t>
      </w:r>
      <w:r w:rsidRPr="00681F56">
        <w:rPr>
          <w:rFonts w:asciiTheme="majorHAnsi" w:eastAsia="Calibri" w:hAnsiTheme="majorHAnsi" w:cstheme="majorHAnsi"/>
          <w:bCs/>
          <w:sz w:val="24"/>
          <w:szCs w:val="24"/>
          <w:lang w:val="ru-MD"/>
        </w:rPr>
        <w:t xml:space="preserve"> </w:t>
      </w:r>
      <w:r w:rsidR="00982443" w:rsidRPr="00681F56">
        <w:rPr>
          <w:rFonts w:asciiTheme="majorHAnsi" w:eastAsia="Calibri" w:hAnsiTheme="majorHAnsi" w:cstheme="majorHAnsi"/>
          <w:bCs/>
          <w:sz w:val="24"/>
          <w:szCs w:val="24"/>
          <w:lang w:val="ru-MD"/>
        </w:rPr>
        <w:t>Юг</w:t>
      </w:r>
      <w:r w:rsidRPr="00681F56">
        <w:rPr>
          <w:rFonts w:asciiTheme="majorHAnsi" w:eastAsia="Calibri" w:hAnsiTheme="majorHAnsi" w:cstheme="majorHAnsi"/>
          <w:bCs/>
          <w:sz w:val="24"/>
          <w:szCs w:val="24"/>
          <w:lang w:val="ru-MD"/>
        </w:rPr>
        <w:t>, а другие регионы получили меньше инвестиций, в частности, из внешнего финансирования.</w:t>
      </w:r>
    </w:p>
    <w:p w14:paraId="7AEF9574" w14:textId="33A36C99" w:rsidR="009274FB" w:rsidRPr="00681F56" w:rsidRDefault="009274FB" w:rsidP="009274FB">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Анализируя распределение проектов регионального развития по основным направлениям вмешательства и регионам развития, констатируется, что из 51 проектов, включенных </w:t>
      </w:r>
      <w:r w:rsidR="001B4037" w:rsidRPr="00681F56">
        <w:rPr>
          <w:rFonts w:asciiTheme="majorHAnsi" w:eastAsia="Calibri" w:hAnsiTheme="majorHAnsi" w:cstheme="majorHAnsi"/>
          <w:bCs/>
          <w:sz w:val="24"/>
          <w:szCs w:val="24"/>
          <w:lang w:val="ru-MD"/>
        </w:rPr>
        <w:t>на</w:t>
      </w:r>
      <w:r w:rsidRPr="00681F56">
        <w:rPr>
          <w:rFonts w:asciiTheme="majorHAnsi" w:eastAsia="Calibri" w:hAnsiTheme="majorHAnsi" w:cstheme="majorHAnsi"/>
          <w:bCs/>
          <w:sz w:val="24"/>
          <w:szCs w:val="24"/>
          <w:lang w:val="ru-MD"/>
        </w:rPr>
        <w:t xml:space="preserve"> финансирование, 19 </w:t>
      </w:r>
      <w:r w:rsidR="001B4037" w:rsidRPr="00681F56">
        <w:rPr>
          <w:rFonts w:asciiTheme="majorHAnsi" w:eastAsia="Calibri" w:hAnsiTheme="majorHAnsi" w:cstheme="majorHAnsi"/>
          <w:bCs/>
          <w:sz w:val="24"/>
          <w:szCs w:val="24"/>
          <w:lang w:val="ru-MD"/>
        </w:rPr>
        <w:t>относятся к</w:t>
      </w:r>
      <w:r w:rsidRPr="00681F56">
        <w:rPr>
          <w:rFonts w:asciiTheme="majorHAnsi" w:eastAsia="Calibri" w:hAnsiTheme="majorHAnsi" w:cstheme="majorHAnsi"/>
          <w:bCs/>
          <w:sz w:val="24"/>
          <w:szCs w:val="24"/>
          <w:lang w:val="ru-MD"/>
        </w:rPr>
        <w:t xml:space="preserve"> области водоснабжения и санита</w:t>
      </w:r>
      <w:r w:rsidR="001B4037" w:rsidRPr="00681F56">
        <w:rPr>
          <w:rFonts w:asciiTheme="majorHAnsi" w:eastAsia="Calibri" w:hAnsiTheme="majorHAnsi" w:cstheme="majorHAnsi"/>
          <w:bCs/>
          <w:sz w:val="24"/>
          <w:szCs w:val="24"/>
          <w:lang w:val="ru-MD"/>
        </w:rPr>
        <w:t>ц</w:t>
      </w:r>
      <w:r w:rsidRPr="00681F56">
        <w:rPr>
          <w:rFonts w:asciiTheme="majorHAnsi" w:eastAsia="Calibri" w:hAnsiTheme="majorHAnsi" w:cstheme="majorHAnsi"/>
          <w:bCs/>
          <w:sz w:val="24"/>
          <w:szCs w:val="24"/>
          <w:lang w:val="ru-MD"/>
        </w:rPr>
        <w:t xml:space="preserve">ии, 13 - </w:t>
      </w:r>
      <w:r w:rsidR="001B4037" w:rsidRPr="00681F56">
        <w:rPr>
          <w:rFonts w:asciiTheme="majorHAnsi" w:eastAsia="Calibri" w:hAnsiTheme="majorHAnsi" w:cstheme="majorHAnsi"/>
          <w:bCs/>
          <w:sz w:val="24"/>
          <w:szCs w:val="24"/>
          <w:lang w:val="ru-MD"/>
        </w:rPr>
        <w:t>к</w:t>
      </w:r>
      <w:r w:rsidRPr="00681F56">
        <w:rPr>
          <w:rFonts w:asciiTheme="majorHAnsi" w:eastAsia="Calibri" w:hAnsiTheme="majorHAnsi" w:cstheme="majorHAnsi"/>
          <w:bCs/>
          <w:sz w:val="24"/>
          <w:szCs w:val="24"/>
          <w:lang w:val="ru-MD"/>
        </w:rPr>
        <w:t xml:space="preserve"> инфраструктур</w:t>
      </w:r>
      <w:r w:rsidR="001B4037" w:rsidRPr="00681F56">
        <w:rPr>
          <w:rFonts w:asciiTheme="majorHAnsi" w:eastAsia="Calibri" w:hAnsiTheme="majorHAnsi" w:cstheme="majorHAnsi"/>
          <w:bCs/>
          <w:sz w:val="24"/>
          <w:szCs w:val="24"/>
          <w:lang w:val="ru-MD"/>
        </w:rPr>
        <w:t>е</w:t>
      </w:r>
      <w:r w:rsidRPr="00681F56">
        <w:rPr>
          <w:rFonts w:asciiTheme="majorHAnsi" w:eastAsia="Calibri" w:hAnsiTheme="majorHAnsi" w:cstheme="majorHAnsi"/>
          <w:bCs/>
          <w:sz w:val="24"/>
          <w:szCs w:val="24"/>
          <w:lang w:val="ru-MD"/>
        </w:rPr>
        <w:t xml:space="preserve"> региональных и местных дорог, по 11 - </w:t>
      </w:r>
      <w:r w:rsidR="00982443" w:rsidRPr="00681F56">
        <w:rPr>
          <w:rFonts w:asciiTheme="majorHAnsi" w:eastAsia="Calibri" w:hAnsiTheme="majorHAnsi" w:cstheme="majorHAnsi"/>
          <w:bCs/>
          <w:sz w:val="24"/>
          <w:szCs w:val="24"/>
          <w:lang w:val="ru-MD"/>
        </w:rPr>
        <w:t>к</w:t>
      </w:r>
      <w:r w:rsidRPr="00681F56">
        <w:rPr>
          <w:rFonts w:asciiTheme="majorHAnsi" w:eastAsia="Calibri" w:hAnsiTheme="majorHAnsi" w:cstheme="majorHAnsi"/>
          <w:bCs/>
          <w:sz w:val="24"/>
          <w:szCs w:val="24"/>
          <w:lang w:val="ru-MD"/>
        </w:rPr>
        <w:t xml:space="preserve"> поддержк</w:t>
      </w:r>
      <w:r w:rsidR="00982443" w:rsidRPr="00681F56">
        <w:rPr>
          <w:rFonts w:asciiTheme="majorHAnsi" w:eastAsia="Calibri" w:hAnsiTheme="majorHAnsi" w:cstheme="majorHAnsi"/>
          <w:bCs/>
          <w:sz w:val="24"/>
          <w:szCs w:val="24"/>
          <w:lang w:val="ru-MD"/>
        </w:rPr>
        <w:t>е</w:t>
      </w:r>
      <w:r w:rsidRPr="00681F56">
        <w:rPr>
          <w:rFonts w:asciiTheme="majorHAnsi" w:eastAsia="Calibri" w:hAnsiTheme="majorHAnsi" w:cstheme="majorHAnsi"/>
          <w:bCs/>
          <w:sz w:val="24"/>
          <w:szCs w:val="24"/>
          <w:lang w:val="ru-MD"/>
        </w:rPr>
        <w:t xml:space="preserve"> развития бизнес - инфраструктуры и, соответственно, энергоэффективности </w:t>
      </w:r>
      <w:r w:rsidR="00982443" w:rsidRPr="00681F56">
        <w:rPr>
          <w:rFonts w:asciiTheme="majorHAnsi" w:eastAsia="Calibri" w:hAnsiTheme="majorHAnsi" w:cstheme="majorHAnsi"/>
          <w:bCs/>
          <w:sz w:val="24"/>
          <w:szCs w:val="24"/>
          <w:lang w:val="ru-MD"/>
        </w:rPr>
        <w:t>публич</w:t>
      </w:r>
      <w:r w:rsidRPr="00681F56">
        <w:rPr>
          <w:rFonts w:asciiTheme="majorHAnsi" w:eastAsia="Calibri" w:hAnsiTheme="majorHAnsi" w:cstheme="majorHAnsi"/>
          <w:bCs/>
          <w:sz w:val="24"/>
          <w:szCs w:val="24"/>
          <w:lang w:val="ru-MD"/>
        </w:rPr>
        <w:t xml:space="preserve">ных зданий, 8 – </w:t>
      </w:r>
      <w:r w:rsidR="00982443" w:rsidRPr="00681F56">
        <w:rPr>
          <w:rFonts w:asciiTheme="majorHAnsi" w:eastAsia="Calibri" w:hAnsiTheme="majorHAnsi" w:cstheme="majorHAnsi"/>
          <w:bCs/>
          <w:sz w:val="24"/>
          <w:szCs w:val="24"/>
          <w:lang w:val="ru-MD"/>
        </w:rPr>
        <w:t>к</w:t>
      </w:r>
      <w:r w:rsidRPr="00681F56">
        <w:rPr>
          <w:rFonts w:asciiTheme="majorHAnsi" w:eastAsia="Calibri" w:hAnsiTheme="majorHAnsi" w:cstheme="majorHAnsi"/>
          <w:bCs/>
          <w:sz w:val="24"/>
          <w:szCs w:val="24"/>
          <w:lang w:val="ru-MD"/>
        </w:rPr>
        <w:t xml:space="preserve"> повышени</w:t>
      </w:r>
      <w:r w:rsidR="00982443" w:rsidRPr="00681F56">
        <w:rPr>
          <w:rFonts w:asciiTheme="majorHAnsi" w:eastAsia="Calibri" w:hAnsiTheme="majorHAnsi" w:cstheme="majorHAnsi"/>
          <w:bCs/>
          <w:sz w:val="24"/>
          <w:szCs w:val="24"/>
          <w:lang w:val="ru-MD"/>
        </w:rPr>
        <w:t>ю</w:t>
      </w:r>
      <w:r w:rsidRPr="00681F56">
        <w:rPr>
          <w:rFonts w:asciiTheme="majorHAnsi" w:eastAsia="Calibri" w:hAnsiTheme="majorHAnsi" w:cstheme="majorHAnsi"/>
          <w:bCs/>
          <w:sz w:val="24"/>
          <w:szCs w:val="24"/>
          <w:lang w:val="ru-MD"/>
        </w:rPr>
        <w:t xml:space="preserve"> туристической привлекательности, и только 4 проекта</w:t>
      </w:r>
      <w:r w:rsidR="00982443" w:rsidRPr="00681F56">
        <w:rPr>
          <w:rFonts w:asciiTheme="majorHAnsi" w:eastAsia="Calibri" w:hAnsiTheme="majorHAnsi" w:cstheme="majorHAnsi"/>
          <w:bCs/>
          <w:sz w:val="24"/>
          <w:szCs w:val="24"/>
          <w:lang w:val="ru-MD"/>
        </w:rPr>
        <w:t xml:space="preserve"> являются </w:t>
      </w:r>
      <w:r w:rsidRPr="00681F56">
        <w:rPr>
          <w:rFonts w:asciiTheme="majorHAnsi" w:eastAsia="Calibri" w:hAnsiTheme="majorHAnsi" w:cstheme="majorHAnsi"/>
          <w:bCs/>
          <w:sz w:val="24"/>
          <w:szCs w:val="24"/>
          <w:lang w:val="ru-MD"/>
        </w:rPr>
        <w:t>приоритетн</w:t>
      </w:r>
      <w:r w:rsidR="00982443" w:rsidRPr="00681F56">
        <w:rPr>
          <w:rFonts w:asciiTheme="majorHAnsi" w:eastAsia="Calibri" w:hAnsiTheme="majorHAnsi" w:cstheme="majorHAnsi"/>
          <w:bCs/>
          <w:sz w:val="24"/>
          <w:szCs w:val="24"/>
          <w:lang w:val="ru-MD"/>
        </w:rPr>
        <w:t>ыми</w:t>
      </w:r>
      <w:r w:rsidRPr="00681F56">
        <w:rPr>
          <w:rFonts w:asciiTheme="majorHAnsi" w:eastAsia="Calibri" w:hAnsiTheme="majorHAnsi" w:cstheme="majorHAnsi"/>
          <w:bCs/>
          <w:sz w:val="24"/>
          <w:szCs w:val="24"/>
          <w:lang w:val="ru-MD"/>
        </w:rPr>
        <w:t xml:space="preserve"> в области управления твердыми отходами (см. Рисунок №5).</w:t>
      </w:r>
    </w:p>
    <w:p w14:paraId="79BCF516" w14:textId="7634FA92" w:rsidR="00B451F3" w:rsidRPr="00681F56" w:rsidRDefault="00B451F3" w:rsidP="007F3DC2">
      <w:pPr>
        <w:spacing w:after="0" w:line="276" w:lineRule="auto"/>
        <w:ind w:firstLine="567"/>
        <w:jc w:val="both"/>
        <w:rPr>
          <w:rFonts w:asciiTheme="majorHAnsi" w:eastAsia="Calibri" w:hAnsiTheme="majorHAnsi" w:cstheme="majorHAnsi"/>
          <w:bCs/>
          <w:sz w:val="24"/>
          <w:szCs w:val="24"/>
          <w:lang w:val="ru-MD"/>
        </w:rPr>
      </w:pPr>
    </w:p>
    <w:p w14:paraId="61134207" w14:textId="3487247F" w:rsidR="00305483" w:rsidRPr="00681F56" w:rsidRDefault="00EC16F6" w:rsidP="00305483">
      <w:pPr>
        <w:spacing w:after="0" w:line="240" w:lineRule="auto"/>
        <w:ind w:firstLine="720"/>
        <w:jc w:val="right"/>
        <w:rPr>
          <w:rFonts w:asciiTheme="majorHAnsi" w:eastAsia="Calibri" w:hAnsiTheme="majorHAnsi" w:cstheme="majorHAnsi"/>
          <w:b/>
          <w:bCs/>
          <w:sz w:val="24"/>
          <w:szCs w:val="24"/>
          <w:lang w:val="ru-MD"/>
        </w:rPr>
      </w:pPr>
      <w:r w:rsidRPr="00681F56">
        <w:rPr>
          <w:rFonts w:asciiTheme="majorHAnsi" w:eastAsia="Calibri" w:hAnsiTheme="majorHAnsi" w:cstheme="majorHAnsi"/>
          <w:b/>
          <w:bCs/>
          <w:sz w:val="24"/>
          <w:szCs w:val="24"/>
          <w:lang w:val="ru-MD"/>
        </w:rPr>
        <w:t>Рисунок №</w:t>
      </w:r>
      <w:r w:rsidR="00FB5EE6" w:rsidRPr="00681F56">
        <w:rPr>
          <w:rFonts w:asciiTheme="majorHAnsi" w:eastAsia="Calibri" w:hAnsiTheme="majorHAnsi" w:cstheme="majorHAnsi"/>
          <w:b/>
          <w:bCs/>
          <w:sz w:val="24"/>
          <w:szCs w:val="24"/>
          <w:lang w:val="ru-MD"/>
        </w:rPr>
        <w:t>5</w:t>
      </w:r>
    </w:p>
    <w:p w14:paraId="042B3033" w14:textId="77777777" w:rsidR="009274FB" w:rsidRPr="00681F56" w:rsidRDefault="009274FB" w:rsidP="00057FA4">
      <w:pPr>
        <w:spacing w:after="0" w:line="240" w:lineRule="auto"/>
        <w:ind w:firstLine="720"/>
        <w:jc w:val="center"/>
        <w:rPr>
          <w:rFonts w:asciiTheme="majorHAnsi" w:eastAsia="Calibri" w:hAnsiTheme="majorHAnsi" w:cstheme="majorHAnsi"/>
          <w:b/>
          <w:bCs/>
          <w:sz w:val="24"/>
          <w:szCs w:val="24"/>
          <w:lang w:val="ru-MD"/>
        </w:rPr>
      </w:pPr>
      <w:r w:rsidRPr="00681F56">
        <w:rPr>
          <w:rFonts w:asciiTheme="majorHAnsi" w:eastAsia="Calibri" w:hAnsiTheme="majorHAnsi" w:cstheme="majorHAnsi"/>
          <w:b/>
          <w:bCs/>
          <w:sz w:val="24"/>
          <w:szCs w:val="24"/>
          <w:lang w:val="ru-MD"/>
        </w:rPr>
        <w:t>Распределение проектов регионального развития по основным направлениям вмешательства и регионам развития</w:t>
      </w:r>
    </w:p>
    <w:p w14:paraId="3152312A" w14:textId="77777777" w:rsidR="00057FA4" w:rsidRPr="00681F56" w:rsidRDefault="00057FA4" w:rsidP="00057FA4">
      <w:pPr>
        <w:spacing w:after="0" w:line="240" w:lineRule="auto"/>
        <w:ind w:firstLine="567"/>
        <w:rPr>
          <w:rFonts w:asciiTheme="majorHAnsi" w:eastAsia="Calibri" w:hAnsiTheme="majorHAnsi" w:cstheme="majorHAnsi"/>
          <w:bCs/>
          <w:sz w:val="24"/>
          <w:szCs w:val="24"/>
          <w:lang w:val="ru-MD"/>
        </w:rPr>
      </w:pPr>
      <w:r w:rsidRPr="00681F56">
        <w:rPr>
          <w:rFonts w:asciiTheme="majorHAnsi" w:eastAsia="Calibri" w:hAnsiTheme="majorHAnsi" w:cstheme="majorHAnsi"/>
          <w:b/>
          <w:bCs/>
          <w:noProof/>
          <w:sz w:val="24"/>
          <w:szCs w:val="24"/>
        </w:rPr>
        <w:lastRenderedPageBreak/>
        <w:drawing>
          <wp:inline distT="0" distB="0" distL="0" distR="0" wp14:anchorId="32E7EDE1" wp14:editId="165836EF">
            <wp:extent cx="5624830" cy="1893277"/>
            <wp:effectExtent l="0" t="0" r="13970" b="1206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34F326" w14:textId="02AC465D" w:rsidR="00057FA4" w:rsidRPr="00681F56" w:rsidRDefault="00773242" w:rsidP="00057FA4">
      <w:pPr>
        <w:spacing w:after="0" w:line="240" w:lineRule="auto"/>
        <w:ind w:firstLine="720"/>
        <w:jc w:val="both"/>
        <w:rPr>
          <w:rFonts w:asciiTheme="majorHAnsi" w:eastAsia="Calibri" w:hAnsiTheme="majorHAnsi" w:cstheme="majorHAnsi"/>
          <w:bCs/>
          <w:i/>
          <w:sz w:val="20"/>
          <w:szCs w:val="20"/>
          <w:lang w:val="ru-MD"/>
        </w:rPr>
      </w:pPr>
      <w:r w:rsidRPr="00681F56">
        <w:rPr>
          <w:rFonts w:asciiTheme="majorHAnsi" w:eastAsia="Calibri" w:hAnsiTheme="majorHAnsi" w:cstheme="majorHAnsi"/>
          <w:b/>
          <w:bCs/>
          <w:i/>
          <w:sz w:val="20"/>
          <w:szCs w:val="20"/>
          <w:lang w:val="ru-MD"/>
        </w:rPr>
        <w:t>Источник</w:t>
      </w:r>
      <w:r w:rsidR="00057FA4" w:rsidRPr="00681F56">
        <w:rPr>
          <w:rFonts w:asciiTheme="majorHAnsi" w:eastAsia="Calibri" w:hAnsiTheme="majorHAnsi" w:cstheme="majorHAnsi"/>
          <w:bCs/>
          <w:i/>
          <w:sz w:val="20"/>
          <w:szCs w:val="20"/>
          <w:lang w:val="ru-MD"/>
        </w:rPr>
        <w:t xml:space="preserve">: </w:t>
      </w:r>
      <w:r w:rsidR="00A1093A" w:rsidRPr="00681F56">
        <w:rPr>
          <w:rFonts w:asciiTheme="majorHAnsi" w:eastAsia="Calibri" w:hAnsiTheme="majorHAnsi" w:cstheme="majorHAnsi"/>
          <w:bCs/>
          <w:i/>
          <w:sz w:val="20"/>
          <w:szCs w:val="20"/>
          <w:lang w:val="ru-MD"/>
        </w:rPr>
        <w:t>Информация, обобщенная аудиторской группой на основе информации, представленной MСХРРОС</w:t>
      </w:r>
      <w:r w:rsidR="00057FA4" w:rsidRPr="00681F56">
        <w:rPr>
          <w:rFonts w:asciiTheme="majorHAnsi" w:eastAsia="Calibri" w:hAnsiTheme="majorHAnsi" w:cstheme="majorHAnsi"/>
          <w:bCs/>
          <w:i/>
          <w:sz w:val="20"/>
          <w:szCs w:val="20"/>
          <w:lang w:val="ru-MD"/>
        </w:rPr>
        <w:t>.</w:t>
      </w:r>
    </w:p>
    <w:p w14:paraId="3F60B8F2" w14:textId="1BDFEE49" w:rsidR="00057FA4" w:rsidRPr="00681F56" w:rsidRDefault="00982443" w:rsidP="00E1420E">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Отмечается</w:t>
      </w:r>
      <w:r w:rsidR="009274FB" w:rsidRPr="00681F56">
        <w:rPr>
          <w:rFonts w:asciiTheme="majorHAnsi" w:eastAsia="Calibri" w:hAnsiTheme="majorHAnsi" w:cstheme="majorHAnsi"/>
          <w:bCs/>
          <w:sz w:val="24"/>
          <w:szCs w:val="24"/>
          <w:lang w:val="ru-MD"/>
        </w:rPr>
        <w:t xml:space="preserve">, что </w:t>
      </w:r>
      <w:r w:rsidR="00A1093A" w:rsidRPr="00681F56">
        <w:rPr>
          <w:rFonts w:asciiTheme="majorHAnsi" w:eastAsia="Calibri" w:hAnsiTheme="majorHAnsi" w:cstheme="majorHAnsi"/>
          <w:bCs/>
          <w:sz w:val="24"/>
          <w:szCs w:val="24"/>
          <w:lang w:val="ru-MD"/>
        </w:rPr>
        <w:t>РР</w:t>
      </w:r>
      <w:r w:rsidR="009274FB"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Центр</w:t>
      </w:r>
      <w:r w:rsidR="009274FB" w:rsidRPr="00681F56">
        <w:rPr>
          <w:rFonts w:asciiTheme="majorHAnsi" w:eastAsia="Calibri" w:hAnsiTheme="majorHAnsi" w:cstheme="majorHAnsi"/>
          <w:bCs/>
          <w:sz w:val="24"/>
          <w:szCs w:val="24"/>
          <w:lang w:val="ru-MD"/>
        </w:rPr>
        <w:t xml:space="preserve"> внедрил </w:t>
      </w:r>
      <w:r w:rsidRPr="00681F56">
        <w:rPr>
          <w:rFonts w:asciiTheme="majorHAnsi" w:eastAsia="Calibri" w:hAnsiTheme="majorHAnsi" w:cstheme="majorHAnsi"/>
          <w:bCs/>
          <w:sz w:val="24"/>
          <w:szCs w:val="24"/>
          <w:lang w:val="ru-MD"/>
        </w:rPr>
        <w:t>наи</w:t>
      </w:r>
      <w:r w:rsidR="009274FB" w:rsidRPr="00681F56">
        <w:rPr>
          <w:rFonts w:asciiTheme="majorHAnsi" w:eastAsia="Calibri" w:hAnsiTheme="majorHAnsi" w:cstheme="majorHAnsi"/>
          <w:bCs/>
          <w:sz w:val="24"/>
          <w:szCs w:val="24"/>
          <w:lang w:val="ru-MD"/>
        </w:rPr>
        <w:t>больш</w:t>
      </w:r>
      <w:r w:rsidRPr="00681F56">
        <w:rPr>
          <w:rFonts w:asciiTheme="majorHAnsi" w:eastAsia="Calibri" w:hAnsiTheme="majorHAnsi" w:cstheme="majorHAnsi"/>
          <w:bCs/>
          <w:sz w:val="24"/>
          <w:szCs w:val="24"/>
          <w:lang w:val="ru-MD"/>
        </w:rPr>
        <w:t>ее количество</w:t>
      </w:r>
      <w:r w:rsidR="009274FB" w:rsidRPr="00681F56">
        <w:rPr>
          <w:rFonts w:asciiTheme="majorHAnsi" w:eastAsia="Calibri" w:hAnsiTheme="majorHAnsi" w:cstheme="majorHAnsi"/>
          <w:bCs/>
          <w:sz w:val="24"/>
          <w:szCs w:val="24"/>
          <w:lang w:val="ru-MD"/>
        </w:rPr>
        <w:t xml:space="preserve"> проектов во всех областях вмешательства, в то время как недавно созданн</w:t>
      </w:r>
      <w:r w:rsidRPr="00681F56">
        <w:rPr>
          <w:rFonts w:asciiTheme="majorHAnsi" w:eastAsia="Calibri" w:hAnsiTheme="majorHAnsi" w:cstheme="majorHAnsi"/>
          <w:bCs/>
          <w:sz w:val="24"/>
          <w:szCs w:val="24"/>
          <w:lang w:val="ru-MD"/>
        </w:rPr>
        <w:t>ый РР</w:t>
      </w:r>
      <w:r w:rsidR="009274FB" w:rsidRPr="00681F56">
        <w:rPr>
          <w:rFonts w:asciiTheme="majorHAnsi" w:eastAsia="Calibri" w:hAnsiTheme="majorHAnsi" w:cstheme="majorHAnsi"/>
          <w:bCs/>
          <w:sz w:val="24"/>
          <w:szCs w:val="24"/>
          <w:lang w:val="ru-MD"/>
        </w:rPr>
        <w:t xml:space="preserve"> АТО Гагаузия имел наименьшее количество проектов. Таким образом, при распределении финансовых средств по регионам развития важно учитывать </w:t>
      </w:r>
      <w:r w:rsidRPr="00681F56">
        <w:rPr>
          <w:rFonts w:asciiTheme="majorHAnsi" w:eastAsia="Calibri" w:hAnsiTheme="majorHAnsi" w:cstheme="majorHAnsi"/>
          <w:bCs/>
          <w:sz w:val="24"/>
          <w:szCs w:val="24"/>
          <w:lang w:val="ru-MD"/>
        </w:rPr>
        <w:t>неравенства</w:t>
      </w:r>
      <w:r w:rsidR="009274FB" w:rsidRPr="00681F56">
        <w:rPr>
          <w:rFonts w:asciiTheme="majorHAnsi" w:eastAsia="Calibri" w:hAnsiTheme="majorHAnsi" w:cstheme="majorHAnsi"/>
          <w:bCs/>
          <w:sz w:val="24"/>
          <w:szCs w:val="24"/>
          <w:lang w:val="ru-MD"/>
        </w:rPr>
        <w:t xml:space="preserve"> между ними, измеренные в показателях инфраструктуры, доступа к услугам,</w:t>
      </w:r>
      <w:r w:rsidRPr="00681F56">
        <w:rPr>
          <w:rFonts w:asciiTheme="majorHAnsi" w:eastAsia="Calibri" w:hAnsiTheme="majorHAnsi" w:cstheme="majorHAnsi"/>
          <w:bCs/>
          <w:sz w:val="24"/>
          <w:szCs w:val="24"/>
          <w:lang w:val="ru-MD"/>
        </w:rPr>
        <w:t xml:space="preserve"> </w:t>
      </w:r>
      <w:r w:rsidR="009274FB" w:rsidRPr="00681F56">
        <w:rPr>
          <w:rFonts w:asciiTheme="majorHAnsi" w:eastAsia="Calibri" w:hAnsiTheme="majorHAnsi" w:cstheme="majorHAnsi"/>
          <w:bCs/>
          <w:sz w:val="24"/>
          <w:szCs w:val="24"/>
          <w:lang w:val="ru-MD"/>
        </w:rPr>
        <w:t>демографии и регионального ВВП. Важным препятствием для оценки в</w:t>
      </w:r>
      <w:r w:rsidR="001837F3" w:rsidRPr="00681F56">
        <w:rPr>
          <w:rFonts w:asciiTheme="majorHAnsi" w:eastAsia="Calibri" w:hAnsiTheme="majorHAnsi" w:cstheme="majorHAnsi"/>
          <w:bCs/>
          <w:sz w:val="24"/>
          <w:szCs w:val="24"/>
          <w:lang w:val="ru-MD"/>
        </w:rPr>
        <w:t>оздейств</w:t>
      </w:r>
      <w:r w:rsidR="009274FB" w:rsidRPr="00681F56">
        <w:rPr>
          <w:rFonts w:asciiTheme="majorHAnsi" w:eastAsia="Calibri" w:hAnsiTheme="majorHAnsi" w:cstheme="majorHAnsi"/>
          <w:bCs/>
          <w:sz w:val="24"/>
          <w:szCs w:val="24"/>
          <w:lang w:val="ru-MD"/>
        </w:rPr>
        <w:t xml:space="preserve">ия политики регионального развития является стагнация процесса развития региональной статистики, что </w:t>
      </w:r>
      <w:r w:rsidR="001837F3" w:rsidRPr="00681F56">
        <w:rPr>
          <w:rFonts w:asciiTheme="majorHAnsi" w:eastAsia="Calibri" w:hAnsiTheme="majorHAnsi" w:cstheme="majorHAnsi"/>
          <w:bCs/>
          <w:sz w:val="24"/>
          <w:szCs w:val="24"/>
          <w:lang w:val="ru-MD"/>
        </w:rPr>
        <w:t>отражается</w:t>
      </w:r>
      <w:r w:rsidR="009274FB" w:rsidRPr="00681F56">
        <w:rPr>
          <w:rFonts w:asciiTheme="majorHAnsi" w:eastAsia="Calibri" w:hAnsiTheme="majorHAnsi" w:cstheme="majorHAnsi"/>
          <w:bCs/>
          <w:sz w:val="24"/>
          <w:szCs w:val="24"/>
          <w:lang w:val="ru-MD"/>
        </w:rPr>
        <w:t xml:space="preserve"> на приняти</w:t>
      </w:r>
      <w:r w:rsidR="001837F3" w:rsidRPr="00681F56">
        <w:rPr>
          <w:rFonts w:asciiTheme="majorHAnsi" w:eastAsia="Calibri" w:hAnsiTheme="majorHAnsi" w:cstheme="majorHAnsi"/>
          <w:bCs/>
          <w:sz w:val="24"/>
          <w:szCs w:val="24"/>
          <w:lang w:val="ru-MD"/>
        </w:rPr>
        <w:t>и</w:t>
      </w:r>
      <w:r w:rsidR="009274FB" w:rsidRPr="00681F56">
        <w:rPr>
          <w:rFonts w:asciiTheme="majorHAnsi" w:eastAsia="Calibri" w:hAnsiTheme="majorHAnsi" w:cstheme="majorHAnsi"/>
          <w:bCs/>
          <w:sz w:val="24"/>
          <w:szCs w:val="24"/>
          <w:lang w:val="ru-MD"/>
        </w:rPr>
        <w:t xml:space="preserve"> правильных решений, связанных с пропорциональным распределением проектов по регионам развития, в зависимости от их реальных потребностей</w:t>
      </w:r>
      <w:r w:rsidR="007160E5" w:rsidRPr="00681F56">
        <w:rPr>
          <w:rFonts w:asciiTheme="majorHAnsi" w:eastAsia="Calibri" w:hAnsiTheme="majorHAnsi" w:cstheme="majorHAnsi"/>
          <w:bCs/>
          <w:sz w:val="24"/>
          <w:szCs w:val="24"/>
          <w:lang w:val="ru-MD"/>
        </w:rPr>
        <w:t>.</w:t>
      </w:r>
    </w:p>
    <w:p w14:paraId="7CA3E1F8" w14:textId="1C82C053" w:rsidR="003E527E" w:rsidRPr="00681F56" w:rsidRDefault="001837F3" w:rsidP="001837F3">
      <w:pPr>
        <w:pStyle w:val="ListParagraph"/>
        <w:numPr>
          <w:ilvl w:val="0"/>
          <w:numId w:val="16"/>
        </w:numPr>
        <w:tabs>
          <w:tab w:val="left" w:pos="900"/>
        </w:tabs>
        <w:spacing w:after="0" w:line="240" w:lineRule="auto"/>
        <w:ind w:left="0" w:firstLine="540"/>
        <w:jc w:val="both"/>
        <w:outlineLvl w:val="1"/>
        <w:rPr>
          <w:rFonts w:asciiTheme="majorHAnsi" w:hAnsiTheme="majorHAnsi"/>
          <w:i/>
          <w:color w:val="1F4E79" w:themeColor="accent1" w:themeShade="80"/>
          <w:sz w:val="24"/>
          <w:szCs w:val="24"/>
          <w:lang w:val="ru-MD"/>
        </w:rPr>
      </w:pPr>
      <w:bookmarkStart w:id="45" w:name="_Toc94088354"/>
      <w:r w:rsidRPr="00681F56">
        <w:rPr>
          <w:rFonts w:asciiTheme="majorHAnsi" w:hAnsiTheme="majorHAnsi"/>
          <w:i/>
          <w:color w:val="1F4E79" w:themeColor="accent1" w:themeShade="80"/>
          <w:sz w:val="24"/>
          <w:szCs w:val="24"/>
          <w:lang w:val="ru-MD"/>
        </w:rPr>
        <w:t>Внедрение Конкретной цели I „Обеспечение доступа к качественным публичным и коммунальным услугам</w:t>
      </w:r>
      <w:r w:rsidR="00EF4C48" w:rsidRPr="00681F56">
        <w:rPr>
          <w:rFonts w:asciiTheme="majorHAnsi" w:hAnsiTheme="majorHAnsi"/>
          <w:i/>
          <w:color w:val="1F4E79" w:themeColor="accent1" w:themeShade="80"/>
          <w:sz w:val="24"/>
          <w:szCs w:val="24"/>
          <w:lang w:val="ru-MD"/>
        </w:rPr>
        <w:t>”</w:t>
      </w:r>
      <w:bookmarkEnd w:id="45"/>
    </w:p>
    <w:p w14:paraId="3620E0EE" w14:textId="2529D4D7" w:rsidR="007A276B" w:rsidRPr="00681F56" w:rsidRDefault="009274FB" w:rsidP="001837F3">
      <w:pPr>
        <w:tabs>
          <w:tab w:val="left" w:pos="8640"/>
          <w:tab w:val="left" w:pos="8820"/>
        </w:tabs>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Достижени</w:t>
      </w:r>
      <w:r w:rsidR="001837F3" w:rsidRPr="00681F56">
        <w:rPr>
          <w:rFonts w:asciiTheme="majorHAnsi" w:eastAsia="Calibri" w:hAnsiTheme="majorHAnsi" w:cstheme="majorHAnsi"/>
          <w:bCs/>
          <w:sz w:val="24"/>
          <w:szCs w:val="24"/>
          <w:lang w:val="ru-MD"/>
        </w:rPr>
        <w:t>е</w:t>
      </w:r>
      <w:r w:rsidRPr="00681F56">
        <w:rPr>
          <w:rFonts w:asciiTheme="majorHAnsi" w:eastAsia="Calibri" w:hAnsiTheme="majorHAnsi" w:cstheme="majorHAnsi"/>
          <w:bCs/>
          <w:sz w:val="24"/>
          <w:szCs w:val="24"/>
          <w:lang w:val="ru-MD"/>
        </w:rPr>
        <w:t xml:space="preserve"> этой цели </w:t>
      </w:r>
      <w:r w:rsidR="001837F3" w:rsidRPr="00681F56">
        <w:rPr>
          <w:rFonts w:asciiTheme="majorHAnsi" w:eastAsia="Calibri" w:hAnsiTheme="majorHAnsi" w:cstheme="majorHAnsi"/>
          <w:bCs/>
          <w:sz w:val="24"/>
          <w:szCs w:val="24"/>
          <w:lang w:val="ru-MD"/>
        </w:rPr>
        <w:t>основывалось на</w:t>
      </w:r>
      <w:r w:rsidRPr="00681F56">
        <w:rPr>
          <w:rFonts w:asciiTheme="majorHAnsi" w:eastAsia="Calibri" w:hAnsiTheme="majorHAnsi" w:cstheme="majorHAnsi"/>
          <w:bCs/>
          <w:sz w:val="24"/>
          <w:szCs w:val="24"/>
          <w:lang w:val="ru-MD"/>
        </w:rPr>
        <w:t xml:space="preserve"> </w:t>
      </w:r>
      <w:r w:rsidR="001837F3" w:rsidRPr="00681F56">
        <w:rPr>
          <w:rFonts w:asciiTheme="majorHAnsi" w:eastAsia="Calibri" w:hAnsiTheme="majorHAnsi" w:cstheme="majorHAnsi"/>
          <w:bCs/>
          <w:sz w:val="24"/>
          <w:szCs w:val="24"/>
          <w:lang w:val="ru-MD"/>
        </w:rPr>
        <w:t xml:space="preserve">реализацию </w:t>
      </w:r>
      <w:r w:rsidRPr="00681F56">
        <w:rPr>
          <w:rFonts w:asciiTheme="majorHAnsi" w:eastAsia="Calibri" w:hAnsiTheme="majorHAnsi" w:cstheme="majorHAnsi"/>
          <w:bCs/>
          <w:sz w:val="24"/>
          <w:szCs w:val="24"/>
          <w:lang w:val="ru-MD"/>
        </w:rPr>
        <w:t>2</w:t>
      </w:r>
      <w:r w:rsidR="001837F3" w:rsidRPr="00681F56">
        <w:rPr>
          <w:rFonts w:asciiTheme="majorHAnsi" w:eastAsia="Calibri" w:hAnsiTheme="majorHAnsi" w:cstheme="majorHAnsi"/>
          <w:bCs/>
          <w:sz w:val="24"/>
          <w:szCs w:val="24"/>
          <w:lang w:val="ru-MD"/>
        </w:rPr>
        <w:t xml:space="preserve"> действий</w:t>
      </w:r>
      <w:r w:rsidRPr="00681F56">
        <w:rPr>
          <w:rFonts w:asciiTheme="majorHAnsi" w:eastAsia="Calibri" w:hAnsiTheme="majorHAnsi" w:cstheme="majorHAnsi"/>
          <w:bCs/>
          <w:sz w:val="24"/>
          <w:szCs w:val="24"/>
          <w:lang w:val="ru-MD"/>
        </w:rPr>
        <w:t xml:space="preserve">: (1) Развитие </w:t>
      </w:r>
      <w:r w:rsidR="001837F3" w:rsidRPr="00681F56">
        <w:rPr>
          <w:rFonts w:asciiTheme="majorHAnsi" w:eastAsia="Calibri" w:hAnsiTheme="majorHAnsi" w:cstheme="majorHAnsi"/>
          <w:bCs/>
          <w:sz w:val="24"/>
          <w:szCs w:val="24"/>
          <w:lang w:val="ru-MD"/>
        </w:rPr>
        <w:t xml:space="preserve">инженерно-технической </w:t>
      </w:r>
      <w:r w:rsidRPr="00681F56">
        <w:rPr>
          <w:rFonts w:asciiTheme="majorHAnsi" w:eastAsia="Calibri" w:hAnsiTheme="majorHAnsi" w:cstheme="majorHAnsi"/>
          <w:bCs/>
          <w:sz w:val="24"/>
          <w:szCs w:val="24"/>
          <w:lang w:val="ru-MD"/>
        </w:rPr>
        <w:t>инфраструктуры местного и региональн</w:t>
      </w:r>
      <w:r w:rsidR="001837F3" w:rsidRPr="00681F56">
        <w:rPr>
          <w:rFonts w:asciiTheme="majorHAnsi" w:eastAsia="Calibri" w:hAnsiTheme="majorHAnsi" w:cstheme="majorHAnsi"/>
          <w:bCs/>
          <w:sz w:val="24"/>
          <w:szCs w:val="24"/>
          <w:lang w:val="ru-MD"/>
        </w:rPr>
        <w:t>ого значения</w:t>
      </w:r>
      <w:r w:rsidRPr="00681F56">
        <w:rPr>
          <w:rFonts w:asciiTheme="majorHAnsi" w:eastAsia="Calibri" w:hAnsiTheme="majorHAnsi" w:cstheme="majorHAnsi"/>
          <w:bCs/>
          <w:sz w:val="24"/>
          <w:szCs w:val="24"/>
          <w:lang w:val="ru-MD"/>
        </w:rPr>
        <w:t xml:space="preserve">, и (2) Разработка принципов регионализации </w:t>
      </w:r>
      <w:r w:rsidR="001837F3" w:rsidRPr="00681F56">
        <w:rPr>
          <w:rFonts w:asciiTheme="majorHAnsi" w:eastAsia="Calibri" w:hAnsiTheme="majorHAnsi" w:cstheme="majorHAnsi"/>
          <w:bCs/>
          <w:sz w:val="24"/>
          <w:szCs w:val="24"/>
          <w:lang w:val="ru-MD"/>
        </w:rPr>
        <w:t>публич</w:t>
      </w:r>
      <w:r w:rsidRPr="00681F56">
        <w:rPr>
          <w:rFonts w:asciiTheme="majorHAnsi" w:eastAsia="Calibri" w:hAnsiTheme="majorHAnsi" w:cstheme="majorHAnsi"/>
          <w:bCs/>
          <w:sz w:val="24"/>
          <w:szCs w:val="24"/>
          <w:lang w:val="ru-MD"/>
        </w:rPr>
        <w:t>ных услуг в сфере управления твердыми отходами и водоснабжения и канализации, которые должны бы</w:t>
      </w:r>
      <w:r w:rsidR="001837F3" w:rsidRPr="00681F56">
        <w:rPr>
          <w:rFonts w:asciiTheme="majorHAnsi" w:eastAsia="Calibri" w:hAnsiTheme="majorHAnsi" w:cstheme="majorHAnsi"/>
          <w:bCs/>
          <w:sz w:val="24"/>
          <w:szCs w:val="24"/>
          <w:lang w:val="ru-MD"/>
        </w:rPr>
        <w:t>ли охватить</w:t>
      </w:r>
      <w:r w:rsidRPr="00681F56">
        <w:rPr>
          <w:rFonts w:asciiTheme="majorHAnsi" w:eastAsia="Calibri" w:hAnsiTheme="majorHAnsi" w:cstheme="majorHAnsi"/>
          <w:bCs/>
          <w:sz w:val="24"/>
          <w:szCs w:val="24"/>
          <w:lang w:val="ru-MD"/>
        </w:rPr>
        <w:t xml:space="preserve"> 11 </w:t>
      </w:r>
      <w:r w:rsidR="001837F3" w:rsidRPr="00681F56">
        <w:rPr>
          <w:rFonts w:asciiTheme="majorHAnsi" w:eastAsia="Calibri" w:hAnsiTheme="majorHAnsi" w:cstheme="majorHAnsi"/>
          <w:bCs/>
          <w:sz w:val="24"/>
          <w:szCs w:val="24"/>
          <w:lang w:val="ru-MD"/>
        </w:rPr>
        <w:t>действий</w:t>
      </w:r>
      <w:r w:rsidRPr="00681F56">
        <w:rPr>
          <w:rFonts w:asciiTheme="majorHAnsi" w:eastAsia="Calibri" w:hAnsiTheme="majorHAnsi" w:cstheme="majorHAnsi"/>
          <w:bCs/>
          <w:sz w:val="24"/>
          <w:szCs w:val="24"/>
          <w:lang w:val="ru-MD"/>
        </w:rPr>
        <w:t xml:space="preserve">, </w:t>
      </w:r>
      <w:r w:rsidR="001837F3" w:rsidRPr="00681F56">
        <w:rPr>
          <w:rFonts w:asciiTheme="majorHAnsi" w:eastAsia="Calibri" w:hAnsiTheme="majorHAnsi" w:cstheme="majorHAnsi"/>
          <w:bCs/>
          <w:sz w:val="24"/>
          <w:szCs w:val="24"/>
          <w:lang w:val="ru-MD"/>
        </w:rPr>
        <w:t>основа</w:t>
      </w:r>
      <w:r w:rsidRPr="00681F56">
        <w:rPr>
          <w:rFonts w:asciiTheme="majorHAnsi" w:eastAsia="Calibri" w:hAnsiTheme="majorHAnsi" w:cstheme="majorHAnsi"/>
          <w:bCs/>
          <w:sz w:val="24"/>
          <w:szCs w:val="24"/>
          <w:lang w:val="ru-MD"/>
        </w:rPr>
        <w:t>нных на 4 област</w:t>
      </w:r>
      <w:r w:rsidR="001837F3" w:rsidRPr="00681F56">
        <w:rPr>
          <w:rFonts w:asciiTheme="majorHAnsi" w:eastAsia="Calibri" w:hAnsiTheme="majorHAnsi" w:cstheme="majorHAnsi"/>
          <w:bCs/>
          <w:sz w:val="24"/>
          <w:szCs w:val="24"/>
          <w:lang w:val="ru-MD"/>
        </w:rPr>
        <w:t xml:space="preserve">ях </w:t>
      </w:r>
      <w:r w:rsidRPr="00681F56">
        <w:rPr>
          <w:rFonts w:asciiTheme="majorHAnsi" w:eastAsia="Calibri" w:hAnsiTheme="majorHAnsi" w:cstheme="majorHAnsi"/>
          <w:bCs/>
          <w:sz w:val="24"/>
          <w:szCs w:val="24"/>
          <w:lang w:val="ru-MD"/>
        </w:rPr>
        <w:t>вмешательства</w:t>
      </w:r>
      <w:r w:rsidR="001837F3"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Развитие услуг </w:t>
      </w:r>
      <w:r w:rsidR="001837F3" w:rsidRPr="00681F56">
        <w:rPr>
          <w:rFonts w:asciiTheme="majorHAnsi" w:eastAsia="Calibri" w:hAnsiTheme="majorHAnsi" w:cstheme="majorHAnsi"/>
          <w:bCs/>
          <w:sz w:val="24"/>
          <w:szCs w:val="24"/>
          <w:lang w:val="ru-MD"/>
        </w:rPr>
        <w:t>централизованного</w:t>
      </w:r>
      <w:r w:rsidRPr="00681F56">
        <w:rPr>
          <w:rFonts w:asciiTheme="majorHAnsi" w:eastAsia="Calibri" w:hAnsiTheme="majorHAnsi" w:cstheme="majorHAnsi"/>
          <w:bCs/>
          <w:sz w:val="24"/>
          <w:szCs w:val="24"/>
          <w:lang w:val="ru-MD"/>
        </w:rPr>
        <w:t xml:space="preserve"> водоснабжения</w:t>
      </w:r>
      <w:r w:rsidR="001837F3" w:rsidRPr="00681F56">
        <w:rPr>
          <w:rFonts w:asciiTheme="majorHAnsi" w:eastAsia="Calibri" w:hAnsiTheme="majorHAnsi" w:cstheme="majorHAnsi"/>
          <w:bCs/>
          <w:sz w:val="24"/>
          <w:szCs w:val="24"/>
          <w:lang w:val="ru-MD"/>
        </w:rPr>
        <w:t xml:space="preserve"> и канализации;</w:t>
      </w:r>
      <w:r w:rsidRPr="00681F56">
        <w:rPr>
          <w:rFonts w:asciiTheme="majorHAnsi" w:eastAsia="Calibri" w:hAnsiTheme="majorHAnsi" w:cstheme="majorHAnsi"/>
          <w:bCs/>
          <w:sz w:val="24"/>
          <w:szCs w:val="24"/>
          <w:lang w:val="ru-MD"/>
        </w:rPr>
        <w:t xml:space="preserve"> Управлени</w:t>
      </w:r>
      <w:r w:rsidR="001837F3" w:rsidRPr="00681F56">
        <w:rPr>
          <w:rFonts w:asciiTheme="majorHAnsi" w:eastAsia="Calibri" w:hAnsiTheme="majorHAnsi" w:cstheme="majorHAnsi"/>
          <w:bCs/>
          <w:sz w:val="24"/>
          <w:szCs w:val="24"/>
          <w:lang w:val="ru-MD"/>
        </w:rPr>
        <w:t>е</w:t>
      </w:r>
      <w:r w:rsidRPr="00681F56">
        <w:rPr>
          <w:rFonts w:asciiTheme="majorHAnsi" w:eastAsia="Calibri" w:hAnsiTheme="majorHAnsi" w:cstheme="majorHAnsi"/>
          <w:bCs/>
          <w:sz w:val="24"/>
          <w:szCs w:val="24"/>
          <w:lang w:val="ru-MD"/>
        </w:rPr>
        <w:t xml:space="preserve"> твердыми отходами</w:t>
      </w:r>
      <w:r w:rsidR="001837F3"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Развитие инфраструктуры</w:t>
      </w:r>
      <w:r w:rsidR="001837F3" w:rsidRPr="00681F56">
        <w:rPr>
          <w:rFonts w:asciiTheme="majorHAnsi" w:eastAsia="Calibri" w:hAnsiTheme="majorHAnsi" w:cstheme="majorHAnsi"/>
          <w:bCs/>
          <w:sz w:val="24"/>
          <w:szCs w:val="24"/>
          <w:lang w:val="ru-MD"/>
        </w:rPr>
        <w:t xml:space="preserve"> дорог</w:t>
      </w:r>
      <w:r w:rsidRPr="00681F56">
        <w:rPr>
          <w:rFonts w:asciiTheme="majorHAnsi" w:eastAsia="Calibri" w:hAnsiTheme="majorHAnsi" w:cstheme="majorHAnsi"/>
          <w:bCs/>
          <w:sz w:val="24"/>
          <w:szCs w:val="24"/>
          <w:lang w:val="ru-MD"/>
        </w:rPr>
        <w:t xml:space="preserve">; </w:t>
      </w:r>
      <w:r w:rsidR="001837F3" w:rsidRPr="00681F56">
        <w:rPr>
          <w:rFonts w:asciiTheme="majorHAnsi" w:eastAsia="Calibri" w:hAnsiTheme="majorHAnsi" w:cstheme="majorHAnsi"/>
          <w:bCs/>
          <w:sz w:val="24"/>
          <w:szCs w:val="24"/>
          <w:lang w:val="ru-MD"/>
        </w:rPr>
        <w:t>Э</w:t>
      </w:r>
      <w:r w:rsidRPr="00681F56">
        <w:rPr>
          <w:rFonts w:asciiTheme="majorHAnsi" w:eastAsia="Calibri" w:hAnsiTheme="majorHAnsi" w:cstheme="majorHAnsi"/>
          <w:bCs/>
          <w:sz w:val="24"/>
          <w:szCs w:val="24"/>
          <w:lang w:val="ru-MD"/>
        </w:rPr>
        <w:t xml:space="preserve">нергетическая </w:t>
      </w:r>
      <w:r w:rsidR="001837F3" w:rsidRPr="00681F56">
        <w:rPr>
          <w:rFonts w:asciiTheme="majorHAnsi" w:eastAsia="Calibri" w:hAnsiTheme="majorHAnsi" w:cstheme="majorHAnsi"/>
          <w:bCs/>
          <w:sz w:val="24"/>
          <w:szCs w:val="24"/>
          <w:lang w:val="ru-MD"/>
        </w:rPr>
        <w:t>э</w:t>
      </w:r>
      <w:r w:rsidRPr="00681F56">
        <w:rPr>
          <w:rFonts w:asciiTheme="majorHAnsi" w:eastAsia="Calibri" w:hAnsiTheme="majorHAnsi" w:cstheme="majorHAnsi"/>
          <w:bCs/>
          <w:sz w:val="24"/>
          <w:szCs w:val="24"/>
          <w:lang w:val="ru-MD"/>
        </w:rPr>
        <w:t xml:space="preserve">ффективность </w:t>
      </w:r>
      <w:r w:rsidR="001837F3" w:rsidRPr="00681F56">
        <w:rPr>
          <w:rFonts w:asciiTheme="majorHAnsi" w:eastAsia="Calibri" w:hAnsiTheme="majorHAnsi" w:cstheme="majorHAnsi"/>
          <w:bCs/>
          <w:sz w:val="24"/>
          <w:szCs w:val="24"/>
          <w:lang w:val="ru-MD"/>
        </w:rPr>
        <w:t xml:space="preserve">публичных </w:t>
      </w:r>
      <w:r w:rsidRPr="00681F56">
        <w:rPr>
          <w:rFonts w:asciiTheme="majorHAnsi" w:eastAsia="Calibri" w:hAnsiTheme="majorHAnsi" w:cstheme="majorHAnsi"/>
          <w:bCs/>
          <w:sz w:val="24"/>
          <w:szCs w:val="24"/>
          <w:lang w:val="ru-MD"/>
        </w:rPr>
        <w:t>зданий</w:t>
      </w:r>
      <w:r w:rsidR="005D53AD" w:rsidRPr="00681F56">
        <w:rPr>
          <w:rFonts w:asciiTheme="majorHAnsi" w:eastAsia="Calibri" w:hAnsiTheme="majorHAnsi" w:cstheme="majorHAnsi"/>
          <w:bCs/>
          <w:sz w:val="24"/>
          <w:szCs w:val="24"/>
          <w:lang w:val="ru-MD"/>
        </w:rPr>
        <w:t xml:space="preserve">. </w:t>
      </w:r>
    </w:p>
    <w:p w14:paraId="57234E49" w14:textId="1EB494D6" w:rsidR="009274FB" w:rsidRPr="00681F56" w:rsidRDefault="001837F3" w:rsidP="009274FB">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Изучив</w:t>
      </w:r>
      <w:r w:rsidR="009274FB" w:rsidRPr="00681F56">
        <w:rPr>
          <w:rFonts w:asciiTheme="majorHAnsi" w:eastAsia="Calibri" w:hAnsiTheme="majorHAnsi" w:cstheme="majorHAnsi"/>
          <w:bCs/>
          <w:sz w:val="24"/>
          <w:szCs w:val="24"/>
          <w:lang w:val="ru-MD"/>
        </w:rPr>
        <w:t xml:space="preserve"> реализацию 11 действий </w:t>
      </w:r>
      <w:r w:rsidRPr="00681F56">
        <w:rPr>
          <w:rFonts w:asciiTheme="majorHAnsi" w:eastAsia="Calibri" w:hAnsiTheme="majorHAnsi" w:cstheme="majorHAnsi"/>
          <w:bCs/>
          <w:sz w:val="24"/>
          <w:szCs w:val="24"/>
          <w:lang w:val="ru-MD"/>
        </w:rPr>
        <w:t>из П</w:t>
      </w:r>
      <w:r w:rsidR="009274FB" w:rsidRPr="00681F56">
        <w:rPr>
          <w:rFonts w:asciiTheme="majorHAnsi" w:eastAsia="Calibri" w:hAnsiTheme="majorHAnsi" w:cstheme="majorHAnsi"/>
          <w:bCs/>
          <w:sz w:val="24"/>
          <w:szCs w:val="24"/>
          <w:lang w:val="ru-MD"/>
        </w:rPr>
        <w:t xml:space="preserve">лана действий по внедрению </w:t>
      </w:r>
      <w:r w:rsidR="00D61738" w:rsidRPr="00681F56">
        <w:rPr>
          <w:rFonts w:asciiTheme="majorHAnsi" w:eastAsia="Calibri" w:hAnsiTheme="majorHAnsi" w:cstheme="majorHAnsi"/>
          <w:bCs/>
          <w:sz w:val="24"/>
          <w:szCs w:val="24"/>
          <w:lang w:val="ru-MD"/>
        </w:rPr>
        <w:t>НСРР</w:t>
      </w:r>
      <w:r w:rsidR="009274FB"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 xml:space="preserve">аудитом </w:t>
      </w:r>
      <w:r w:rsidR="009274FB" w:rsidRPr="00681F56">
        <w:rPr>
          <w:rFonts w:asciiTheme="majorHAnsi" w:eastAsia="Calibri" w:hAnsiTheme="majorHAnsi" w:cstheme="majorHAnsi"/>
          <w:bCs/>
          <w:sz w:val="24"/>
          <w:szCs w:val="24"/>
          <w:lang w:val="ru-MD"/>
        </w:rPr>
        <w:t>установлено, что 6 действий реализованы полностью, а 5-частично реализованы.</w:t>
      </w:r>
    </w:p>
    <w:p w14:paraId="10C5DA95" w14:textId="0F980F66" w:rsidR="00790444" w:rsidRPr="00681F56" w:rsidRDefault="009274FB" w:rsidP="001E1880">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В целом, </w:t>
      </w:r>
      <w:r w:rsidR="001837F3" w:rsidRPr="00681F56">
        <w:rPr>
          <w:rFonts w:asciiTheme="majorHAnsi" w:eastAsia="Calibri" w:hAnsiTheme="majorHAnsi" w:cstheme="majorHAnsi"/>
          <w:bCs/>
          <w:sz w:val="24"/>
          <w:szCs w:val="24"/>
          <w:lang w:val="ru-MD"/>
        </w:rPr>
        <w:t>на</w:t>
      </w:r>
      <w:r w:rsidRPr="00681F56">
        <w:rPr>
          <w:rFonts w:asciiTheme="majorHAnsi" w:eastAsia="Calibri" w:hAnsiTheme="majorHAnsi" w:cstheme="majorHAnsi"/>
          <w:bCs/>
          <w:sz w:val="24"/>
          <w:szCs w:val="24"/>
          <w:lang w:val="ru-MD"/>
        </w:rPr>
        <w:t xml:space="preserve"> реализаци</w:t>
      </w:r>
      <w:r w:rsidR="001837F3" w:rsidRPr="00681F56">
        <w:rPr>
          <w:rFonts w:asciiTheme="majorHAnsi" w:eastAsia="Calibri" w:hAnsiTheme="majorHAnsi" w:cstheme="majorHAnsi"/>
          <w:bCs/>
          <w:sz w:val="24"/>
          <w:szCs w:val="24"/>
          <w:lang w:val="ru-MD"/>
        </w:rPr>
        <w:t>ю</w:t>
      </w:r>
      <w:r w:rsidRPr="00681F56">
        <w:rPr>
          <w:rFonts w:asciiTheme="majorHAnsi" w:eastAsia="Calibri" w:hAnsiTheme="majorHAnsi" w:cstheme="majorHAnsi"/>
          <w:bCs/>
          <w:sz w:val="24"/>
          <w:szCs w:val="24"/>
          <w:lang w:val="ru-MD"/>
        </w:rPr>
        <w:t xml:space="preserve"> этой цели было направлено 603,66 млн. леев из </w:t>
      </w:r>
      <w:r w:rsidR="001837F3" w:rsidRPr="00681F56">
        <w:rPr>
          <w:rFonts w:asciiTheme="majorHAnsi" w:eastAsia="Calibri" w:hAnsiTheme="majorHAnsi" w:cstheme="majorHAnsi"/>
          <w:bCs/>
          <w:sz w:val="24"/>
          <w:szCs w:val="24"/>
          <w:lang w:val="ru-MD"/>
        </w:rPr>
        <w:t>средств</w:t>
      </w:r>
      <w:r w:rsidRPr="00681F56">
        <w:rPr>
          <w:rFonts w:asciiTheme="majorHAnsi" w:eastAsia="Calibri" w:hAnsiTheme="majorHAnsi" w:cstheme="majorHAnsi"/>
          <w:bCs/>
          <w:sz w:val="24"/>
          <w:szCs w:val="24"/>
          <w:lang w:val="ru-MD"/>
        </w:rPr>
        <w:t xml:space="preserve"> </w:t>
      </w:r>
      <w:r w:rsidR="001837F3" w:rsidRPr="00681F56">
        <w:rPr>
          <w:rFonts w:asciiTheme="majorHAnsi" w:eastAsia="Calibri" w:hAnsiTheme="majorHAnsi" w:cstheme="majorHAnsi"/>
          <w:bCs/>
          <w:sz w:val="24"/>
          <w:szCs w:val="24"/>
          <w:lang w:val="ru-MD"/>
        </w:rPr>
        <w:t>НФРР</w:t>
      </w:r>
      <w:r w:rsidRPr="00681F56">
        <w:rPr>
          <w:rFonts w:asciiTheme="majorHAnsi" w:eastAsia="Calibri" w:hAnsiTheme="majorHAnsi" w:cstheme="majorHAnsi"/>
          <w:bCs/>
          <w:sz w:val="24"/>
          <w:szCs w:val="24"/>
          <w:lang w:val="ru-MD"/>
        </w:rPr>
        <w:t xml:space="preserve"> и 70,0 млн.</w:t>
      </w:r>
      <w:r w:rsidR="001E1880"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 xml:space="preserve">евро со стороны партнеров по развитию (в частности, ЕС, </w:t>
      </w:r>
      <w:r w:rsidR="001E1880" w:rsidRPr="00681F56">
        <w:rPr>
          <w:rFonts w:asciiTheme="majorHAnsi" w:eastAsia="Calibri" w:hAnsiTheme="majorHAnsi" w:cstheme="majorHAnsi"/>
          <w:bCs/>
          <w:sz w:val="24"/>
          <w:szCs w:val="24"/>
          <w:lang w:val="ru-MD"/>
        </w:rPr>
        <w:t>П</w:t>
      </w:r>
      <w:r w:rsidRPr="00681F56">
        <w:rPr>
          <w:rFonts w:asciiTheme="majorHAnsi" w:eastAsia="Calibri" w:hAnsiTheme="majorHAnsi" w:cstheme="majorHAnsi"/>
          <w:bCs/>
          <w:sz w:val="24"/>
          <w:szCs w:val="24"/>
          <w:lang w:val="ru-MD"/>
        </w:rPr>
        <w:t>равительств</w:t>
      </w:r>
      <w:r w:rsidR="001E1880" w:rsidRPr="00681F56">
        <w:rPr>
          <w:rFonts w:asciiTheme="majorHAnsi" w:eastAsia="Calibri" w:hAnsiTheme="majorHAnsi" w:cstheme="majorHAnsi"/>
          <w:bCs/>
          <w:sz w:val="24"/>
          <w:szCs w:val="24"/>
          <w:lang w:val="ru-MD"/>
        </w:rPr>
        <w:t>а</w:t>
      </w:r>
      <w:r w:rsidRPr="00681F56">
        <w:rPr>
          <w:rFonts w:asciiTheme="majorHAnsi" w:eastAsia="Calibri" w:hAnsiTheme="majorHAnsi" w:cstheme="majorHAnsi"/>
          <w:bCs/>
          <w:sz w:val="24"/>
          <w:szCs w:val="24"/>
          <w:lang w:val="ru-MD"/>
        </w:rPr>
        <w:t xml:space="preserve"> Германии и </w:t>
      </w:r>
      <w:r w:rsidR="001E1880" w:rsidRPr="00681F56">
        <w:rPr>
          <w:rFonts w:asciiTheme="majorHAnsi" w:eastAsia="Calibri" w:hAnsiTheme="majorHAnsi" w:cstheme="majorHAnsi"/>
          <w:bCs/>
          <w:sz w:val="24"/>
          <w:szCs w:val="24"/>
          <w:lang w:val="ru-MD"/>
        </w:rPr>
        <w:t>П</w:t>
      </w:r>
      <w:r w:rsidRPr="00681F56">
        <w:rPr>
          <w:rFonts w:asciiTheme="majorHAnsi" w:eastAsia="Calibri" w:hAnsiTheme="majorHAnsi" w:cstheme="majorHAnsi"/>
          <w:bCs/>
          <w:sz w:val="24"/>
          <w:szCs w:val="24"/>
          <w:lang w:val="ru-MD"/>
        </w:rPr>
        <w:t>равительств</w:t>
      </w:r>
      <w:r w:rsidR="001E1880" w:rsidRPr="00681F56">
        <w:rPr>
          <w:rFonts w:asciiTheme="majorHAnsi" w:eastAsia="Calibri" w:hAnsiTheme="majorHAnsi" w:cstheme="majorHAnsi"/>
          <w:bCs/>
          <w:sz w:val="24"/>
          <w:szCs w:val="24"/>
          <w:lang w:val="ru-MD"/>
        </w:rPr>
        <w:t>а</w:t>
      </w:r>
      <w:r w:rsidRPr="00681F56">
        <w:rPr>
          <w:rFonts w:asciiTheme="majorHAnsi" w:eastAsia="Calibri" w:hAnsiTheme="majorHAnsi" w:cstheme="majorHAnsi"/>
          <w:bCs/>
          <w:sz w:val="24"/>
          <w:szCs w:val="24"/>
          <w:lang w:val="ru-MD"/>
        </w:rPr>
        <w:t xml:space="preserve"> Швейцарии) в рамках 59 проектов</w:t>
      </w:r>
      <w:r w:rsidR="00305483" w:rsidRPr="00681F56">
        <w:rPr>
          <w:rFonts w:asciiTheme="majorHAnsi" w:eastAsia="Calibri" w:hAnsiTheme="majorHAnsi" w:cstheme="majorHAnsi"/>
          <w:bCs/>
          <w:sz w:val="24"/>
          <w:szCs w:val="24"/>
          <w:lang w:val="ru-MD"/>
        </w:rPr>
        <w:t xml:space="preserve"> (</w:t>
      </w:r>
      <w:r w:rsidR="00A45582" w:rsidRPr="00681F56">
        <w:rPr>
          <w:rFonts w:asciiTheme="majorHAnsi" w:eastAsia="Calibri" w:hAnsiTheme="majorHAnsi" w:cstheme="majorHAnsi"/>
          <w:bCs/>
          <w:sz w:val="24"/>
          <w:szCs w:val="24"/>
          <w:lang w:val="ru-MD"/>
        </w:rPr>
        <w:t>Таблица №</w:t>
      </w:r>
      <w:r w:rsidR="00305483" w:rsidRPr="00681F56">
        <w:rPr>
          <w:rFonts w:asciiTheme="majorHAnsi" w:eastAsia="Calibri" w:hAnsiTheme="majorHAnsi" w:cstheme="majorHAnsi"/>
          <w:bCs/>
          <w:sz w:val="24"/>
          <w:szCs w:val="24"/>
          <w:lang w:val="ru-MD"/>
        </w:rPr>
        <w:t>6)</w:t>
      </w:r>
      <w:r w:rsidR="00E52FDD" w:rsidRPr="00681F56">
        <w:rPr>
          <w:rFonts w:asciiTheme="majorHAnsi" w:eastAsia="Calibri" w:hAnsiTheme="majorHAnsi" w:cstheme="majorHAnsi"/>
          <w:bCs/>
          <w:sz w:val="24"/>
          <w:szCs w:val="24"/>
          <w:lang w:val="ru-MD"/>
        </w:rPr>
        <w:t>.</w:t>
      </w:r>
    </w:p>
    <w:p w14:paraId="115F52A2" w14:textId="43991B9A" w:rsidR="00305483" w:rsidRPr="00681F56" w:rsidRDefault="00A45582" w:rsidP="00305483">
      <w:pPr>
        <w:spacing w:after="0" w:line="240" w:lineRule="auto"/>
        <w:ind w:firstLine="567"/>
        <w:jc w:val="right"/>
        <w:rPr>
          <w:rFonts w:asciiTheme="majorHAnsi" w:eastAsia="Calibri" w:hAnsiTheme="majorHAnsi" w:cstheme="majorHAnsi"/>
          <w:b/>
          <w:bCs/>
          <w:sz w:val="24"/>
          <w:szCs w:val="24"/>
          <w:lang w:val="ru-MD"/>
        </w:rPr>
      </w:pPr>
      <w:r w:rsidRPr="00681F56">
        <w:rPr>
          <w:rFonts w:asciiTheme="majorHAnsi" w:eastAsia="Calibri" w:hAnsiTheme="majorHAnsi" w:cstheme="majorHAnsi"/>
          <w:b/>
          <w:bCs/>
          <w:sz w:val="24"/>
          <w:szCs w:val="24"/>
          <w:lang w:val="ru-MD"/>
        </w:rPr>
        <w:t>Таблица №</w:t>
      </w:r>
      <w:r w:rsidR="00305483" w:rsidRPr="00681F56">
        <w:rPr>
          <w:rFonts w:asciiTheme="majorHAnsi" w:eastAsia="Calibri" w:hAnsiTheme="majorHAnsi" w:cstheme="majorHAnsi"/>
          <w:b/>
          <w:bCs/>
          <w:sz w:val="24"/>
          <w:szCs w:val="24"/>
          <w:lang w:val="ru-MD"/>
        </w:rPr>
        <w:t>6</w:t>
      </w:r>
    </w:p>
    <w:p w14:paraId="10F1D5CA" w14:textId="2FDF1235" w:rsidR="003064FD" w:rsidRPr="00681F56" w:rsidRDefault="001E1880" w:rsidP="00D41661">
      <w:pPr>
        <w:spacing w:after="0" w:line="240" w:lineRule="auto"/>
        <w:ind w:firstLine="567"/>
        <w:jc w:val="both"/>
        <w:rPr>
          <w:rFonts w:asciiTheme="majorHAnsi" w:eastAsia="Calibri" w:hAnsiTheme="majorHAnsi" w:cstheme="majorHAnsi"/>
          <w:b/>
          <w:bCs/>
          <w:sz w:val="24"/>
          <w:szCs w:val="24"/>
          <w:lang w:val="ru-MD"/>
        </w:rPr>
      </w:pPr>
      <w:r w:rsidRPr="00681F56">
        <w:rPr>
          <w:rFonts w:asciiTheme="majorHAnsi" w:eastAsia="Calibri" w:hAnsiTheme="majorHAnsi" w:cstheme="majorHAnsi"/>
          <w:b/>
          <w:bCs/>
          <w:sz w:val="24"/>
          <w:szCs w:val="24"/>
          <w:lang w:val="ru-MD"/>
        </w:rPr>
        <w:t xml:space="preserve">Синтез проектов, реализованных в рамках Конкретной цели I </w:t>
      </w:r>
      <w:r w:rsidR="00E52FDD" w:rsidRPr="00681F56">
        <w:rPr>
          <w:rFonts w:asciiTheme="majorHAnsi" w:eastAsia="Calibri" w:hAnsiTheme="majorHAnsi" w:cstheme="majorHAnsi"/>
          <w:b/>
          <w:bCs/>
          <w:sz w:val="24"/>
          <w:szCs w:val="24"/>
          <w:lang w:val="ru-MD"/>
        </w:rPr>
        <w:t>(2016-2020</w:t>
      </w:r>
      <w:r w:rsidRPr="00681F56">
        <w:rPr>
          <w:rFonts w:asciiTheme="majorHAnsi" w:eastAsia="Calibri" w:hAnsiTheme="majorHAnsi" w:cstheme="majorHAnsi"/>
          <w:b/>
          <w:bCs/>
          <w:sz w:val="24"/>
          <w:szCs w:val="24"/>
          <w:lang w:val="ru-MD"/>
        </w:rPr>
        <w:t xml:space="preserve"> годы</w:t>
      </w:r>
      <w:r w:rsidR="00E52FDD" w:rsidRPr="00681F56">
        <w:rPr>
          <w:rFonts w:asciiTheme="majorHAnsi" w:eastAsia="Calibri" w:hAnsiTheme="majorHAnsi" w:cstheme="majorHAnsi"/>
          <w:b/>
          <w:bCs/>
          <w:sz w:val="24"/>
          <w:szCs w:val="24"/>
          <w:lang w:val="ru-MD"/>
        </w:rPr>
        <w:t>)</w:t>
      </w:r>
    </w:p>
    <w:tbl>
      <w:tblPr>
        <w:tblStyle w:val="TableGrid"/>
        <w:tblW w:w="9652" w:type="dxa"/>
        <w:tblLook w:val="04A0" w:firstRow="1" w:lastRow="0" w:firstColumn="1" w:lastColumn="0" w:noHBand="0" w:noVBand="1"/>
      </w:tblPr>
      <w:tblGrid>
        <w:gridCol w:w="743"/>
        <w:gridCol w:w="2938"/>
        <w:gridCol w:w="3154"/>
        <w:gridCol w:w="2817"/>
      </w:tblGrid>
      <w:tr w:rsidR="00E61002" w:rsidRPr="00681F56" w14:paraId="43874BF9" w14:textId="77777777" w:rsidTr="001E1880">
        <w:trPr>
          <w:trHeight w:val="498"/>
        </w:trPr>
        <w:tc>
          <w:tcPr>
            <w:tcW w:w="743" w:type="dxa"/>
          </w:tcPr>
          <w:p w14:paraId="28A35E0E" w14:textId="2B06457B" w:rsidR="00E61002" w:rsidRPr="00681F56" w:rsidRDefault="001E1880" w:rsidP="002A489F">
            <w:pPr>
              <w:jc w:val="center"/>
              <w:rPr>
                <w:rFonts w:asciiTheme="majorHAnsi" w:eastAsia="Calibri" w:hAnsiTheme="majorHAnsi" w:cstheme="majorHAnsi"/>
                <w:sz w:val="20"/>
                <w:szCs w:val="20"/>
                <w:lang w:val="ru-MD"/>
              </w:rPr>
            </w:pPr>
            <w:r w:rsidRPr="00681F56">
              <w:rPr>
                <w:rFonts w:asciiTheme="majorHAnsi" w:eastAsia="Calibri" w:hAnsiTheme="majorHAnsi" w:cstheme="majorHAnsi"/>
                <w:sz w:val="20"/>
                <w:szCs w:val="20"/>
                <w:lang w:val="ru-MD"/>
              </w:rPr>
              <w:t>№ п/п</w:t>
            </w:r>
          </w:p>
        </w:tc>
        <w:tc>
          <w:tcPr>
            <w:tcW w:w="2938" w:type="dxa"/>
          </w:tcPr>
          <w:p w14:paraId="1E5C175B" w14:textId="65F04E5F" w:rsidR="00E61002" w:rsidRPr="00681F56" w:rsidRDefault="001E1880" w:rsidP="002A489F">
            <w:pPr>
              <w:jc w:val="center"/>
              <w:rPr>
                <w:rFonts w:asciiTheme="majorHAnsi" w:eastAsia="Calibri" w:hAnsiTheme="majorHAnsi" w:cstheme="majorHAnsi"/>
                <w:sz w:val="20"/>
                <w:szCs w:val="20"/>
                <w:lang w:val="ru-MD"/>
              </w:rPr>
            </w:pPr>
            <w:r w:rsidRPr="00681F56">
              <w:rPr>
                <w:rFonts w:asciiTheme="majorHAnsi" w:eastAsia="Calibri" w:hAnsiTheme="majorHAnsi" w:cstheme="majorHAnsi"/>
                <w:sz w:val="20"/>
                <w:szCs w:val="20"/>
                <w:lang w:val="ru-MD"/>
              </w:rPr>
              <w:t>Области вмешательства</w:t>
            </w:r>
          </w:p>
        </w:tc>
        <w:tc>
          <w:tcPr>
            <w:tcW w:w="3154" w:type="dxa"/>
          </w:tcPr>
          <w:p w14:paraId="4DF8B07C" w14:textId="0F7915C2" w:rsidR="00E61002" w:rsidRPr="00681F56" w:rsidRDefault="001E1880" w:rsidP="001E1880">
            <w:pPr>
              <w:jc w:val="center"/>
              <w:rPr>
                <w:rFonts w:asciiTheme="majorHAnsi" w:eastAsia="Calibri" w:hAnsiTheme="majorHAnsi" w:cstheme="majorHAnsi"/>
                <w:sz w:val="20"/>
                <w:szCs w:val="20"/>
                <w:lang w:val="ru-MD"/>
              </w:rPr>
            </w:pPr>
            <w:r w:rsidRPr="00681F56">
              <w:rPr>
                <w:rFonts w:asciiTheme="majorHAnsi" w:eastAsia="Calibri" w:hAnsiTheme="majorHAnsi" w:cstheme="majorHAnsi"/>
                <w:sz w:val="20"/>
                <w:szCs w:val="20"/>
                <w:lang w:val="ru-MD"/>
              </w:rPr>
              <w:t>Финансирование</w:t>
            </w:r>
          </w:p>
        </w:tc>
        <w:tc>
          <w:tcPr>
            <w:tcW w:w="2817" w:type="dxa"/>
          </w:tcPr>
          <w:p w14:paraId="58976840" w14:textId="49B0ACD5" w:rsidR="00E61002" w:rsidRPr="00681F56" w:rsidRDefault="001E1880" w:rsidP="002A489F">
            <w:pPr>
              <w:jc w:val="center"/>
              <w:rPr>
                <w:rFonts w:asciiTheme="majorHAnsi" w:eastAsia="Calibri" w:hAnsiTheme="majorHAnsi" w:cstheme="majorHAnsi"/>
                <w:sz w:val="20"/>
                <w:szCs w:val="20"/>
                <w:lang w:val="ru-MD"/>
              </w:rPr>
            </w:pPr>
            <w:r w:rsidRPr="00681F56">
              <w:rPr>
                <w:rFonts w:asciiTheme="majorHAnsi" w:eastAsia="Calibri" w:hAnsiTheme="majorHAnsi" w:cstheme="majorHAnsi"/>
                <w:sz w:val="20"/>
                <w:szCs w:val="20"/>
                <w:lang w:val="ru-MD"/>
              </w:rPr>
              <w:t>Реализованные проекты</w:t>
            </w:r>
          </w:p>
        </w:tc>
      </w:tr>
      <w:tr w:rsidR="00E61002" w:rsidRPr="00681F56" w14:paraId="18C48FB9" w14:textId="77777777" w:rsidTr="001E1880">
        <w:tc>
          <w:tcPr>
            <w:tcW w:w="743" w:type="dxa"/>
            <w:vMerge w:val="restart"/>
          </w:tcPr>
          <w:p w14:paraId="387A5870" w14:textId="45BD9DB6" w:rsidR="00E61002" w:rsidRPr="00681F56" w:rsidRDefault="00E61002" w:rsidP="00D41661">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1</w:t>
            </w:r>
            <w:r w:rsidR="000764E5" w:rsidRPr="00681F56">
              <w:rPr>
                <w:rFonts w:asciiTheme="majorHAnsi" w:eastAsia="Calibri" w:hAnsiTheme="majorHAnsi" w:cstheme="majorHAnsi"/>
                <w:sz w:val="20"/>
                <w:szCs w:val="20"/>
                <w:lang w:val="ru-MD"/>
              </w:rPr>
              <w:t>.</w:t>
            </w:r>
          </w:p>
        </w:tc>
        <w:tc>
          <w:tcPr>
            <w:tcW w:w="2938" w:type="dxa"/>
            <w:vMerge w:val="restart"/>
          </w:tcPr>
          <w:p w14:paraId="489F9761" w14:textId="0D03286A" w:rsidR="00E61002" w:rsidRPr="00681F56" w:rsidRDefault="001E1880" w:rsidP="00D41661">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Централизованное водоснабжение и канализация</w:t>
            </w:r>
          </w:p>
        </w:tc>
        <w:tc>
          <w:tcPr>
            <w:tcW w:w="3154" w:type="dxa"/>
          </w:tcPr>
          <w:p w14:paraId="2D7F4426" w14:textId="2E0EF1AB" w:rsidR="00E61002" w:rsidRPr="00681F56" w:rsidRDefault="00306EA8" w:rsidP="001E1880">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252,54</w:t>
            </w:r>
            <w:r w:rsidR="00B21F71" w:rsidRPr="00681F56">
              <w:rPr>
                <w:rFonts w:asciiTheme="majorHAnsi" w:eastAsia="Calibri" w:hAnsiTheme="majorHAnsi" w:cstheme="majorHAnsi"/>
                <w:sz w:val="20"/>
                <w:szCs w:val="20"/>
                <w:lang w:val="ru-MD"/>
              </w:rPr>
              <w:t xml:space="preserve"> </w:t>
            </w:r>
            <w:r w:rsidR="001E1880" w:rsidRPr="00681F56">
              <w:rPr>
                <w:rFonts w:asciiTheme="majorHAnsi" w:eastAsia="Calibri" w:hAnsiTheme="majorHAnsi" w:cstheme="majorHAnsi"/>
                <w:sz w:val="20"/>
                <w:szCs w:val="20"/>
                <w:lang w:val="ru-MD"/>
              </w:rPr>
              <w:t>млн. леев</w:t>
            </w:r>
            <w:r w:rsidR="00E61002" w:rsidRPr="00681F56">
              <w:rPr>
                <w:rFonts w:asciiTheme="majorHAnsi" w:eastAsia="Calibri" w:hAnsiTheme="majorHAnsi" w:cstheme="majorHAnsi"/>
                <w:sz w:val="20"/>
                <w:szCs w:val="20"/>
                <w:lang w:val="ru-MD"/>
              </w:rPr>
              <w:t xml:space="preserve"> </w:t>
            </w:r>
            <w:r w:rsidR="000764E5" w:rsidRPr="00681F56">
              <w:rPr>
                <w:rFonts w:asciiTheme="majorHAnsi" w:eastAsia="Calibri" w:hAnsiTheme="majorHAnsi" w:cstheme="majorHAnsi"/>
                <w:sz w:val="20"/>
                <w:szCs w:val="20"/>
                <w:lang w:val="ru-MD"/>
              </w:rPr>
              <w:t>–</w:t>
            </w:r>
            <w:r w:rsidR="00E61002" w:rsidRPr="00681F56">
              <w:rPr>
                <w:rFonts w:asciiTheme="majorHAnsi" w:eastAsia="Calibri" w:hAnsiTheme="majorHAnsi" w:cstheme="majorHAnsi"/>
                <w:sz w:val="20"/>
                <w:szCs w:val="20"/>
                <w:lang w:val="ru-MD"/>
              </w:rPr>
              <w:t xml:space="preserve"> </w:t>
            </w:r>
            <w:r w:rsidR="001E1880" w:rsidRPr="00681F56">
              <w:rPr>
                <w:rFonts w:asciiTheme="majorHAnsi" w:eastAsia="Calibri" w:hAnsiTheme="majorHAnsi" w:cstheme="majorHAnsi"/>
                <w:sz w:val="20"/>
                <w:szCs w:val="20"/>
                <w:lang w:val="ru-MD"/>
              </w:rPr>
              <w:t>НФРР</w:t>
            </w:r>
          </w:p>
        </w:tc>
        <w:tc>
          <w:tcPr>
            <w:tcW w:w="2817" w:type="dxa"/>
          </w:tcPr>
          <w:p w14:paraId="06662C77" w14:textId="08562CD5" w:rsidR="00E61002" w:rsidRPr="00681F56" w:rsidRDefault="00E61002" w:rsidP="001E1880">
            <w:pPr>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 xml:space="preserve">16 </w:t>
            </w:r>
            <w:r w:rsidR="001E1880" w:rsidRPr="00681F56">
              <w:rPr>
                <w:rFonts w:asciiTheme="majorHAnsi" w:eastAsia="Calibri" w:hAnsiTheme="majorHAnsi" w:cstheme="majorHAnsi"/>
                <w:sz w:val="20"/>
                <w:szCs w:val="20"/>
                <w:lang w:val="ru-MD"/>
              </w:rPr>
              <w:t>проектов</w:t>
            </w:r>
            <w:r w:rsidRPr="00681F56">
              <w:rPr>
                <w:rFonts w:asciiTheme="majorHAnsi" w:eastAsia="Calibri" w:hAnsiTheme="majorHAnsi" w:cstheme="majorHAnsi"/>
                <w:sz w:val="20"/>
                <w:szCs w:val="20"/>
                <w:lang w:val="ru-MD"/>
              </w:rPr>
              <w:t xml:space="preserve"> (12 </w:t>
            </w:r>
            <w:r w:rsidR="001E1880" w:rsidRPr="00681F56">
              <w:rPr>
                <w:rFonts w:asciiTheme="majorHAnsi" w:eastAsia="Calibri" w:hAnsiTheme="majorHAnsi" w:cstheme="majorHAnsi"/>
                <w:sz w:val="20"/>
                <w:szCs w:val="20"/>
                <w:lang w:val="ru-MD"/>
              </w:rPr>
              <w:t>завершенных</w:t>
            </w:r>
            <w:r w:rsidRPr="00681F56">
              <w:rPr>
                <w:rFonts w:asciiTheme="majorHAnsi" w:eastAsia="Calibri" w:hAnsiTheme="majorHAnsi" w:cstheme="majorHAnsi"/>
                <w:sz w:val="20"/>
                <w:szCs w:val="20"/>
                <w:lang w:val="ru-MD"/>
              </w:rPr>
              <w:t>)</w:t>
            </w:r>
          </w:p>
        </w:tc>
      </w:tr>
      <w:tr w:rsidR="00E61002" w:rsidRPr="00681F56" w14:paraId="577E27D1" w14:textId="77777777" w:rsidTr="001E1880">
        <w:tc>
          <w:tcPr>
            <w:tcW w:w="743" w:type="dxa"/>
            <w:vMerge/>
          </w:tcPr>
          <w:p w14:paraId="47CA726A" w14:textId="77777777" w:rsidR="00E61002" w:rsidRPr="00681F56" w:rsidRDefault="00E61002" w:rsidP="00D41661">
            <w:pPr>
              <w:jc w:val="both"/>
              <w:rPr>
                <w:rFonts w:asciiTheme="majorHAnsi" w:eastAsia="Calibri" w:hAnsiTheme="majorHAnsi" w:cstheme="majorHAnsi"/>
                <w:b w:val="0"/>
                <w:sz w:val="20"/>
                <w:szCs w:val="20"/>
                <w:lang w:val="ru-MD"/>
              </w:rPr>
            </w:pPr>
          </w:p>
        </w:tc>
        <w:tc>
          <w:tcPr>
            <w:tcW w:w="2938" w:type="dxa"/>
            <w:vMerge/>
          </w:tcPr>
          <w:p w14:paraId="3C942DEA" w14:textId="77777777" w:rsidR="00E61002" w:rsidRPr="00681F56" w:rsidRDefault="00E61002" w:rsidP="00D41661">
            <w:pPr>
              <w:jc w:val="both"/>
              <w:rPr>
                <w:rFonts w:asciiTheme="majorHAnsi" w:eastAsia="Calibri" w:hAnsiTheme="majorHAnsi" w:cstheme="majorHAnsi"/>
                <w:b w:val="0"/>
                <w:sz w:val="20"/>
                <w:szCs w:val="20"/>
                <w:lang w:val="ru-MD"/>
              </w:rPr>
            </w:pPr>
          </w:p>
        </w:tc>
        <w:tc>
          <w:tcPr>
            <w:tcW w:w="3154" w:type="dxa"/>
          </w:tcPr>
          <w:p w14:paraId="1BB248F2" w14:textId="429DE28D" w:rsidR="00E61002" w:rsidRPr="00681F56" w:rsidRDefault="00E61002" w:rsidP="001E1880">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50</w:t>
            </w:r>
            <w:r w:rsidR="000764E5" w:rsidRPr="00681F56">
              <w:rPr>
                <w:rFonts w:asciiTheme="majorHAnsi" w:eastAsia="Calibri" w:hAnsiTheme="majorHAnsi" w:cstheme="majorHAnsi"/>
                <w:sz w:val="20"/>
                <w:szCs w:val="20"/>
                <w:lang w:val="ru-MD"/>
              </w:rPr>
              <w:t>,0</w:t>
            </w:r>
            <w:r w:rsidRPr="00681F56">
              <w:rPr>
                <w:rFonts w:asciiTheme="majorHAnsi" w:eastAsia="Calibri" w:hAnsiTheme="majorHAnsi" w:cstheme="majorHAnsi"/>
                <w:sz w:val="20"/>
                <w:szCs w:val="20"/>
                <w:lang w:val="ru-MD"/>
              </w:rPr>
              <w:t xml:space="preserve"> </w:t>
            </w:r>
            <w:r w:rsidR="001E1880" w:rsidRPr="00681F56">
              <w:rPr>
                <w:rFonts w:asciiTheme="majorHAnsi" w:eastAsia="Calibri" w:hAnsiTheme="majorHAnsi" w:cstheme="majorHAnsi"/>
                <w:sz w:val="20"/>
                <w:szCs w:val="20"/>
                <w:lang w:val="ru-MD"/>
              </w:rPr>
              <w:t>млн. евро</w:t>
            </w:r>
            <w:r w:rsidRPr="00681F56">
              <w:rPr>
                <w:rFonts w:asciiTheme="majorHAnsi" w:eastAsia="Calibri" w:hAnsiTheme="majorHAnsi" w:cstheme="majorHAnsi"/>
                <w:sz w:val="20"/>
                <w:szCs w:val="20"/>
                <w:lang w:val="ru-MD"/>
              </w:rPr>
              <w:t>–</w:t>
            </w:r>
            <w:r w:rsidR="001E1880" w:rsidRPr="00681F56">
              <w:rPr>
                <w:rFonts w:asciiTheme="majorHAnsi" w:eastAsia="Calibri" w:hAnsiTheme="majorHAnsi" w:cstheme="majorHAnsi"/>
                <w:sz w:val="20"/>
                <w:szCs w:val="20"/>
                <w:lang w:val="ru-MD"/>
              </w:rPr>
              <w:t>внешние доноры</w:t>
            </w:r>
            <w:r w:rsidR="001E1880" w:rsidRPr="00681F56">
              <w:rPr>
                <w:rStyle w:val="FootnoteReference"/>
                <w:rFonts w:asciiTheme="majorHAnsi" w:eastAsia="Calibri" w:hAnsiTheme="majorHAnsi" w:cstheme="majorHAnsi"/>
                <w:sz w:val="20"/>
                <w:szCs w:val="20"/>
                <w:vertAlign w:val="baseline"/>
                <w:lang w:val="ru-MD"/>
              </w:rPr>
              <w:t xml:space="preserve"> </w:t>
            </w:r>
            <w:r w:rsidRPr="00681F56">
              <w:rPr>
                <w:rStyle w:val="FootnoteReference"/>
                <w:rFonts w:asciiTheme="majorHAnsi" w:eastAsia="Calibri" w:hAnsiTheme="majorHAnsi" w:cstheme="majorHAnsi"/>
                <w:sz w:val="20"/>
                <w:szCs w:val="20"/>
                <w:lang w:val="ru-MD"/>
              </w:rPr>
              <w:footnoteReference w:id="31"/>
            </w:r>
          </w:p>
        </w:tc>
        <w:tc>
          <w:tcPr>
            <w:tcW w:w="2817" w:type="dxa"/>
          </w:tcPr>
          <w:p w14:paraId="21A524B6" w14:textId="17AE2E16" w:rsidR="00E61002" w:rsidRPr="00681F56" w:rsidRDefault="00E61002" w:rsidP="001E1880">
            <w:pPr>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 xml:space="preserve">13 </w:t>
            </w:r>
            <w:r w:rsidR="001E1880" w:rsidRPr="00681F56">
              <w:rPr>
                <w:rFonts w:asciiTheme="majorHAnsi" w:eastAsia="Calibri" w:hAnsiTheme="majorHAnsi" w:cstheme="majorHAnsi"/>
                <w:sz w:val="20"/>
                <w:szCs w:val="20"/>
                <w:lang w:val="ru-MD"/>
              </w:rPr>
              <w:t>проектов</w:t>
            </w:r>
          </w:p>
        </w:tc>
      </w:tr>
      <w:tr w:rsidR="00E61002" w:rsidRPr="00681F56" w14:paraId="402F63B8" w14:textId="77777777" w:rsidTr="001E1880">
        <w:tc>
          <w:tcPr>
            <w:tcW w:w="743" w:type="dxa"/>
          </w:tcPr>
          <w:p w14:paraId="1DCA64A1" w14:textId="49BB0B54" w:rsidR="00E61002" w:rsidRPr="00681F56" w:rsidRDefault="00E61002" w:rsidP="00D41661">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lastRenderedPageBreak/>
              <w:t>2</w:t>
            </w:r>
            <w:r w:rsidR="000764E5" w:rsidRPr="00681F56">
              <w:rPr>
                <w:rFonts w:asciiTheme="majorHAnsi" w:eastAsia="Calibri" w:hAnsiTheme="majorHAnsi" w:cstheme="majorHAnsi"/>
                <w:sz w:val="20"/>
                <w:szCs w:val="20"/>
                <w:lang w:val="ru-MD"/>
              </w:rPr>
              <w:t>.</w:t>
            </w:r>
          </w:p>
        </w:tc>
        <w:tc>
          <w:tcPr>
            <w:tcW w:w="2938" w:type="dxa"/>
          </w:tcPr>
          <w:p w14:paraId="788336F2" w14:textId="3271C686" w:rsidR="00E61002" w:rsidRPr="00681F56" w:rsidRDefault="001E1880" w:rsidP="00D41661">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Управление твердыми отходами</w:t>
            </w:r>
          </w:p>
        </w:tc>
        <w:tc>
          <w:tcPr>
            <w:tcW w:w="3154" w:type="dxa"/>
          </w:tcPr>
          <w:p w14:paraId="5CDFE689" w14:textId="04938609" w:rsidR="00E61002" w:rsidRPr="00681F56" w:rsidRDefault="00E61002" w:rsidP="00B21F71">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 xml:space="preserve">5,17 </w:t>
            </w:r>
            <w:r w:rsidR="001E1880" w:rsidRPr="00681F56">
              <w:rPr>
                <w:rFonts w:asciiTheme="majorHAnsi" w:eastAsia="Calibri" w:hAnsiTheme="majorHAnsi" w:cstheme="majorHAnsi"/>
                <w:sz w:val="20"/>
                <w:szCs w:val="20"/>
                <w:lang w:val="ru-MD"/>
              </w:rPr>
              <w:t>млн. леев</w:t>
            </w:r>
            <w:r w:rsidRPr="00681F56">
              <w:rPr>
                <w:rFonts w:asciiTheme="majorHAnsi" w:eastAsia="Calibri" w:hAnsiTheme="majorHAnsi" w:cstheme="majorHAnsi"/>
                <w:sz w:val="20"/>
                <w:szCs w:val="20"/>
                <w:lang w:val="ru-MD"/>
              </w:rPr>
              <w:t xml:space="preserve"> </w:t>
            </w:r>
            <w:r w:rsidR="000764E5" w:rsidRPr="00681F56">
              <w:rPr>
                <w:rFonts w:asciiTheme="majorHAnsi" w:eastAsia="Calibri" w:hAnsiTheme="majorHAnsi" w:cstheme="majorHAnsi"/>
                <w:sz w:val="20"/>
                <w:szCs w:val="20"/>
                <w:lang w:val="ru-MD"/>
              </w:rPr>
              <w:t>–</w:t>
            </w:r>
            <w:r w:rsidR="001E1880" w:rsidRPr="00681F56">
              <w:rPr>
                <w:rFonts w:asciiTheme="majorHAnsi" w:eastAsia="Calibri" w:hAnsiTheme="majorHAnsi" w:cstheme="majorHAnsi"/>
                <w:sz w:val="20"/>
                <w:szCs w:val="20"/>
                <w:lang w:val="ru-MD"/>
              </w:rPr>
              <w:t xml:space="preserve"> НФРР</w:t>
            </w:r>
          </w:p>
        </w:tc>
        <w:tc>
          <w:tcPr>
            <w:tcW w:w="2817" w:type="dxa"/>
          </w:tcPr>
          <w:p w14:paraId="149C0318" w14:textId="389FBA26" w:rsidR="00E61002" w:rsidRPr="00681F56" w:rsidRDefault="00E61002" w:rsidP="001E1880">
            <w:pPr>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 xml:space="preserve">1 </w:t>
            </w:r>
            <w:r w:rsidR="001E1880" w:rsidRPr="00681F56">
              <w:rPr>
                <w:rFonts w:asciiTheme="majorHAnsi" w:eastAsia="Calibri" w:hAnsiTheme="majorHAnsi" w:cstheme="majorHAnsi"/>
                <w:sz w:val="20"/>
                <w:szCs w:val="20"/>
                <w:lang w:val="ru-MD"/>
              </w:rPr>
              <w:t>завершенный проект</w:t>
            </w:r>
          </w:p>
        </w:tc>
      </w:tr>
      <w:tr w:rsidR="001E1880" w:rsidRPr="00681F56" w14:paraId="2EDB56A4" w14:textId="77777777" w:rsidTr="001E1880">
        <w:tc>
          <w:tcPr>
            <w:tcW w:w="743" w:type="dxa"/>
          </w:tcPr>
          <w:p w14:paraId="751165ED" w14:textId="30C8B96D" w:rsidR="001E1880" w:rsidRPr="00681F56" w:rsidRDefault="001E1880" w:rsidP="001E1880">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3.</w:t>
            </w:r>
          </w:p>
        </w:tc>
        <w:tc>
          <w:tcPr>
            <w:tcW w:w="2938" w:type="dxa"/>
          </w:tcPr>
          <w:p w14:paraId="37803E5E" w14:textId="47247306" w:rsidR="001E1880" w:rsidRPr="00681F56" w:rsidRDefault="001E1880" w:rsidP="001E1880">
            <w:pPr>
              <w:jc w:val="both"/>
              <w:rPr>
                <w:rFonts w:asciiTheme="majorHAnsi" w:eastAsia="Calibri" w:hAnsiTheme="majorHAnsi" w:cstheme="majorHAnsi"/>
                <w:b w:val="0"/>
                <w:sz w:val="20"/>
                <w:szCs w:val="20"/>
                <w:lang w:val="ru-MD"/>
              </w:rPr>
            </w:pPr>
            <w:r w:rsidRPr="00681F56">
              <w:rPr>
                <w:rFonts w:asciiTheme="majorHAnsi" w:hAnsiTheme="majorHAnsi" w:cstheme="majorHAnsi"/>
                <w:sz w:val="20"/>
                <w:szCs w:val="20"/>
                <w:lang w:val="ru-MD"/>
              </w:rPr>
              <w:t>Дорожная инфраструктура</w:t>
            </w:r>
          </w:p>
        </w:tc>
        <w:tc>
          <w:tcPr>
            <w:tcW w:w="3154" w:type="dxa"/>
          </w:tcPr>
          <w:p w14:paraId="4DE56CFF" w14:textId="4AB7B166" w:rsidR="001E1880" w:rsidRPr="00681F56" w:rsidRDefault="001E1880" w:rsidP="001E1880">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276,03 млн. леев – НФРР</w:t>
            </w:r>
          </w:p>
        </w:tc>
        <w:tc>
          <w:tcPr>
            <w:tcW w:w="2817" w:type="dxa"/>
          </w:tcPr>
          <w:p w14:paraId="75934C19" w14:textId="06AC919F" w:rsidR="001E1880" w:rsidRPr="00681F56" w:rsidRDefault="001E1880" w:rsidP="001E1880">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12 проектов (9 завершенных)</w:t>
            </w:r>
          </w:p>
        </w:tc>
      </w:tr>
      <w:tr w:rsidR="001E1880" w:rsidRPr="00681F56" w14:paraId="67F3B6C1" w14:textId="77777777" w:rsidTr="001E1880">
        <w:tc>
          <w:tcPr>
            <w:tcW w:w="743" w:type="dxa"/>
            <w:vMerge w:val="restart"/>
          </w:tcPr>
          <w:p w14:paraId="2F979949" w14:textId="5C0717E6" w:rsidR="001E1880" w:rsidRPr="00681F56" w:rsidRDefault="001E1880" w:rsidP="001E1880">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 xml:space="preserve">4. </w:t>
            </w:r>
          </w:p>
        </w:tc>
        <w:tc>
          <w:tcPr>
            <w:tcW w:w="2938" w:type="dxa"/>
            <w:vMerge w:val="restart"/>
          </w:tcPr>
          <w:p w14:paraId="65E058D6" w14:textId="501F105F" w:rsidR="001E1880" w:rsidRPr="00681F56" w:rsidRDefault="001E1880" w:rsidP="001E1880">
            <w:pPr>
              <w:jc w:val="both"/>
              <w:rPr>
                <w:rFonts w:asciiTheme="majorHAnsi" w:eastAsia="Calibri" w:hAnsiTheme="majorHAnsi" w:cstheme="majorHAnsi"/>
                <w:b w:val="0"/>
                <w:sz w:val="20"/>
                <w:szCs w:val="20"/>
                <w:lang w:val="ru-MD"/>
              </w:rPr>
            </w:pPr>
            <w:r w:rsidRPr="00681F56">
              <w:rPr>
                <w:rFonts w:asciiTheme="majorHAnsi" w:hAnsiTheme="majorHAnsi" w:cstheme="majorHAnsi"/>
                <w:sz w:val="20"/>
                <w:szCs w:val="20"/>
                <w:lang w:val="ru-MD"/>
              </w:rPr>
              <w:t>Энергоэффективность в публичных зданиях</w:t>
            </w:r>
          </w:p>
        </w:tc>
        <w:tc>
          <w:tcPr>
            <w:tcW w:w="3154" w:type="dxa"/>
          </w:tcPr>
          <w:p w14:paraId="6ABD0958" w14:textId="417CEFA0" w:rsidR="001E1880" w:rsidRPr="00681F56" w:rsidRDefault="001E1880" w:rsidP="001E1880">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69,92 млн. леев – НФРР</w:t>
            </w:r>
          </w:p>
        </w:tc>
        <w:tc>
          <w:tcPr>
            <w:tcW w:w="2817" w:type="dxa"/>
          </w:tcPr>
          <w:p w14:paraId="711C5B9E" w14:textId="74D65E3A" w:rsidR="001E1880" w:rsidRPr="00681F56" w:rsidRDefault="001E1880" w:rsidP="001E1880">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9 проектов (8 завершенных)</w:t>
            </w:r>
          </w:p>
        </w:tc>
      </w:tr>
      <w:tr w:rsidR="00E61002" w:rsidRPr="00681F56" w14:paraId="5AA71C3E" w14:textId="77777777" w:rsidTr="001E1880">
        <w:tc>
          <w:tcPr>
            <w:tcW w:w="743" w:type="dxa"/>
            <w:vMerge/>
          </w:tcPr>
          <w:p w14:paraId="0BB6FBC8" w14:textId="77777777" w:rsidR="00E61002" w:rsidRPr="00681F56" w:rsidRDefault="00E61002" w:rsidP="00D41661">
            <w:pPr>
              <w:jc w:val="both"/>
              <w:rPr>
                <w:rFonts w:asciiTheme="majorHAnsi" w:eastAsia="Calibri" w:hAnsiTheme="majorHAnsi" w:cstheme="majorHAnsi"/>
                <w:b w:val="0"/>
                <w:sz w:val="20"/>
                <w:szCs w:val="20"/>
                <w:lang w:val="ru-MD"/>
              </w:rPr>
            </w:pPr>
          </w:p>
        </w:tc>
        <w:tc>
          <w:tcPr>
            <w:tcW w:w="2938" w:type="dxa"/>
            <w:vMerge/>
          </w:tcPr>
          <w:p w14:paraId="05E5F031" w14:textId="77777777" w:rsidR="00E61002" w:rsidRPr="00681F56" w:rsidRDefault="00E61002" w:rsidP="00D41661">
            <w:pPr>
              <w:jc w:val="both"/>
              <w:rPr>
                <w:rFonts w:asciiTheme="majorHAnsi" w:eastAsia="Calibri" w:hAnsiTheme="majorHAnsi" w:cstheme="majorHAnsi"/>
                <w:b w:val="0"/>
                <w:sz w:val="20"/>
                <w:szCs w:val="20"/>
                <w:lang w:val="ru-MD"/>
              </w:rPr>
            </w:pPr>
          </w:p>
        </w:tc>
        <w:tc>
          <w:tcPr>
            <w:tcW w:w="3154" w:type="dxa"/>
          </w:tcPr>
          <w:p w14:paraId="613C34AE" w14:textId="7AD16E15" w:rsidR="00E61002" w:rsidRPr="00681F56" w:rsidRDefault="00E61002" w:rsidP="00E61002">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20</w:t>
            </w:r>
            <w:r w:rsidR="009B7640" w:rsidRPr="00681F56">
              <w:rPr>
                <w:rFonts w:asciiTheme="majorHAnsi" w:eastAsia="Calibri" w:hAnsiTheme="majorHAnsi" w:cstheme="majorHAnsi"/>
                <w:sz w:val="20"/>
                <w:szCs w:val="20"/>
                <w:lang w:val="ru-MD"/>
              </w:rPr>
              <w:t>,0</w:t>
            </w:r>
            <w:r w:rsidRPr="00681F56">
              <w:rPr>
                <w:rFonts w:asciiTheme="majorHAnsi" w:eastAsia="Calibri" w:hAnsiTheme="majorHAnsi" w:cstheme="majorHAnsi"/>
                <w:sz w:val="20"/>
                <w:szCs w:val="20"/>
                <w:lang w:val="ru-MD"/>
              </w:rPr>
              <w:t xml:space="preserve"> </w:t>
            </w:r>
            <w:r w:rsidR="001E1880" w:rsidRPr="00681F56">
              <w:rPr>
                <w:rFonts w:asciiTheme="majorHAnsi" w:eastAsia="Calibri" w:hAnsiTheme="majorHAnsi" w:cstheme="majorHAnsi"/>
                <w:sz w:val="20"/>
                <w:szCs w:val="20"/>
                <w:lang w:val="ru-MD"/>
              </w:rPr>
              <w:t>млн. евро</w:t>
            </w:r>
            <w:r w:rsidRPr="00681F56">
              <w:rPr>
                <w:rFonts w:asciiTheme="majorHAnsi" w:eastAsia="Calibri" w:hAnsiTheme="majorHAnsi" w:cstheme="majorHAnsi"/>
                <w:sz w:val="20"/>
                <w:szCs w:val="20"/>
                <w:lang w:val="ru-MD"/>
              </w:rPr>
              <w:t xml:space="preserve"> </w:t>
            </w:r>
            <w:r w:rsidR="009B7640" w:rsidRPr="00681F56">
              <w:rPr>
                <w:rFonts w:asciiTheme="majorHAnsi" w:eastAsia="Calibri" w:hAnsiTheme="majorHAnsi" w:cstheme="majorHAnsi"/>
                <w:sz w:val="20"/>
                <w:szCs w:val="20"/>
                <w:lang w:val="ru-MD"/>
              </w:rPr>
              <w:t xml:space="preserve">- </w:t>
            </w:r>
            <w:r w:rsidR="001E1880" w:rsidRPr="00681F56">
              <w:rPr>
                <w:rFonts w:asciiTheme="majorHAnsi" w:eastAsia="Calibri" w:hAnsiTheme="majorHAnsi" w:cstheme="majorHAnsi"/>
                <w:sz w:val="20"/>
                <w:szCs w:val="20"/>
                <w:lang w:val="ru-MD"/>
              </w:rPr>
              <w:t>внешние доноры</w:t>
            </w:r>
          </w:p>
        </w:tc>
        <w:tc>
          <w:tcPr>
            <w:tcW w:w="2817" w:type="dxa"/>
          </w:tcPr>
          <w:p w14:paraId="5DBDEFD8" w14:textId="4EEBA4AE" w:rsidR="00E61002" w:rsidRPr="00681F56" w:rsidRDefault="00E61002" w:rsidP="00D41661">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 xml:space="preserve">8 </w:t>
            </w:r>
            <w:r w:rsidR="001E1880" w:rsidRPr="00681F56">
              <w:rPr>
                <w:rFonts w:asciiTheme="majorHAnsi" w:eastAsia="Calibri" w:hAnsiTheme="majorHAnsi" w:cstheme="majorHAnsi"/>
                <w:sz w:val="20"/>
                <w:szCs w:val="20"/>
                <w:lang w:val="ru-MD"/>
              </w:rPr>
              <w:t>проектов</w:t>
            </w:r>
          </w:p>
        </w:tc>
      </w:tr>
      <w:tr w:rsidR="00E52FDD" w:rsidRPr="00681F56" w14:paraId="2B9F7497" w14:textId="77777777" w:rsidTr="001E1880">
        <w:tc>
          <w:tcPr>
            <w:tcW w:w="3681" w:type="dxa"/>
            <w:gridSpan w:val="2"/>
            <w:vMerge w:val="restart"/>
          </w:tcPr>
          <w:p w14:paraId="57F34A24" w14:textId="4205E1ED" w:rsidR="00E52FDD" w:rsidRPr="00681F56" w:rsidRDefault="001E1880" w:rsidP="00D41661">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Всего</w:t>
            </w:r>
          </w:p>
        </w:tc>
        <w:tc>
          <w:tcPr>
            <w:tcW w:w="3154" w:type="dxa"/>
          </w:tcPr>
          <w:p w14:paraId="2B703C31" w14:textId="579A2E92" w:rsidR="00E52FDD" w:rsidRPr="00681F56" w:rsidRDefault="001635D5" w:rsidP="00B21F71">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 xml:space="preserve">603,66 </w:t>
            </w:r>
            <w:r w:rsidR="001E1880" w:rsidRPr="00681F56">
              <w:rPr>
                <w:rFonts w:asciiTheme="majorHAnsi" w:eastAsia="Calibri" w:hAnsiTheme="majorHAnsi" w:cstheme="majorHAnsi"/>
                <w:sz w:val="20"/>
                <w:szCs w:val="20"/>
                <w:lang w:val="ru-MD"/>
              </w:rPr>
              <w:t>млн. леев</w:t>
            </w:r>
            <w:r w:rsidR="00E52FDD" w:rsidRPr="00681F56">
              <w:rPr>
                <w:rFonts w:asciiTheme="majorHAnsi" w:eastAsia="Calibri" w:hAnsiTheme="majorHAnsi" w:cstheme="majorHAnsi"/>
                <w:sz w:val="20"/>
                <w:szCs w:val="20"/>
                <w:lang w:val="ru-MD"/>
              </w:rPr>
              <w:t xml:space="preserve"> </w:t>
            </w:r>
            <w:r w:rsidR="000764E5" w:rsidRPr="00681F56">
              <w:rPr>
                <w:rFonts w:asciiTheme="majorHAnsi" w:eastAsia="Calibri" w:hAnsiTheme="majorHAnsi" w:cstheme="majorHAnsi"/>
                <w:sz w:val="20"/>
                <w:szCs w:val="20"/>
                <w:lang w:val="ru-MD"/>
              </w:rPr>
              <w:t>–</w:t>
            </w:r>
            <w:r w:rsidR="00E52FDD" w:rsidRPr="00681F56">
              <w:rPr>
                <w:rFonts w:asciiTheme="majorHAnsi" w:eastAsia="Calibri" w:hAnsiTheme="majorHAnsi" w:cstheme="majorHAnsi"/>
                <w:sz w:val="20"/>
                <w:szCs w:val="20"/>
                <w:lang w:val="ru-MD"/>
              </w:rPr>
              <w:t xml:space="preserve"> </w:t>
            </w:r>
            <w:r w:rsidR="001E1880" w:rsidRPr="00681F56">
              <w:rPr>
                <w:rFonts w:asciiTheme="majorHAnsi" w:eastAsia="Calibri" w:hAnsiTheme="majorHAnsi" w:cstheme="majorHAnsi"/>
                <w:sz w:val="20"/>
                <w:szCs w:val="20"/>
                <w:lang w:val="ru-MD"/>
              </w:rPr>
              <w:t>НФРР</w:t>
            </w:r>
          </w:p>
        </w:tc>
        <w:tc>
          <w:tcPr>
            <w:tcW w:w="2817" w:type="dxa"/>
          </w:tcPr>
          <w:p w14:paraId="0BC1F9F9" w14:textId="601FF22D" w:rsidR="00E52FDD" w:rsidRPr="00681F56" w:rsidRDefault="00E52FDD" w:rsidP="001E1880">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 xml:space="preserve">38 </w:t>
            </w:r>
            <w:r w:rsidR="001E1880" w:rsidRPr="00681F56">
              <w:rPr>
                <w:rFonts w:asciiTheme="majorHAnsi" w:eastAsia="Calibri" w:hAnsiTheme="majorHAnsi" w:cstheme="majorHAnsi"/>
                <w:sz w:val="20"/>
                <w:szCs w:val="20"/>
                <w:lang w:val="ru-MD"/>
              </w:rPr>
              <w:t>проектов</w:t>
            </w:r>
            <w:r w:rsidRPr="00681F56">
              <w:rPr>
                <w:rFonts w:asciiTheme="majorHAnsi" w:eastAsia="Calibri" w:hAnsiTheme="majorHAnsi" w:cstheme="majorHAnsi"/>
                <w:sz w:val="20"/>
                <w:szCs w:val="20"/>
                <w:lang w:val="ru-MD"/>
              </w:rPr>
              <w:t xml:space="preserve"> (30 </w:t>
            </w:r>
            <w:r w:rsidR="001E1880" w:rsidRPr="00681F56">
              <w:rPr>
                <w:rFonts w:asciiTheme="majorHAnsi" w:eastAsia="Calibri" w:hAnsiTheme="majorHAnsi" w:cstheme="majorHAnsi"/>
                <w:sz w:val="20"/>
                <w:szCs w:val="20"/>
                <w:lang w:val="ru-MD"/>
              </w:rPr>
              <w:t>завершенных</w:t>
            </w:r>
            <w:r w:rsidRPr="00681F56">
              <w:rPr>
                <w:rFonts w:asciiTheme="majorHAnsi" w:eastAsia="Calibri" w:hAnsiTheme="majorHAnsi" w:cstheme="majorHAnsi"/>
                <w:sz w:val="20"/>
                <w:szCs w:val="20"/>
                <w:lang w:val="ru-MD"/>
              </w:rPr>
              <w:t>)</w:t>
            </w:r>
          </w:p>
        </w:tc>
      </w:tr>
      <w:tr w:rsidR="00E52FDD" w:rsidRPr="00681F56" w14:paraId="641D676A" w14:textId="77777777" w:rsidTr="001E1880">
        <w:tc>
          <w:tcPr>
            <w:tcW w:w="3681" w:type="dxa"/>
            <w:gridSpan w:val="2"/>
            <w:vMerge/>
          </w:tcPr>
          <w:p w14:paraId="1F488200" w14:textId="77777777" w:rsidR="00E52FDD" w:rsidRPr="00681F56" w:rsidRDefault="00E52FDD" w:rsidP="00D41661">
            <w:pPr>
              <w:jc w:val="both"/>
              <w:rPr>
                <w:rFonts w:asciiTheme="majorHAnsi" w:eastAsia="Calibri" w:hAnsiTheme="majorHAnsi" w:cstheme="majorHAnsi"/>
                <w:b w:val="0"/>
                <w:sz w:val="20"/>
                <w:szCs w:val="20"/>
                <w:lang w:val="ru-MD"/>
              </w:rPr>
            </w:pPr>
          </w:p>
        </w:tc>
        <w:tc>
          <w:tcPr>
            <w:tcW w:w="3154" w:type="dxa"/>
          </w:tcPr>
          <w:p w14:paraId="3BAFF5DE" w14:textId="1A6C3379" w:rsidR="00E52FDD" w:rsidRPr="00681F56" w:rsidRDefault="00E52FDD" w:rsidP="00E61002">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70</w:t>
            </w:r>
            <w:r w:rsidR="009B7640" w:rsidRPr="00681F56">
              <w:rPr>
                <w:rFonts w:asciiTheme="majorHAnsi" w:eastAsia="Calibri" w:hAnsiTheme="majorHAnsi" w:cstheme="majorHAnsi"/>
                <w:sz w:val="20"/>
                <w:szCs w:val="20"/>
                <w:lang w:val="ru-MD"/>
              </w:rPr>
              <w:t>,0</w:t>
            </w:r>
            <w:r w:rsidRPr="00681F56">
              <w:rPr>
                <w:rFonts w:asciiTheme="majorHAnsi" w:eastAsia="Calibri" w:hAnsiTheme="majorHAnsi" w:cstheme="majorHAnsi"/>
                <w:sz w:val="20"/>
                <w:szCs w:val="20"/>
                <w:lang w:val="ru-MD"/>
              </w:rPr>
              <w:t xml:space="preserve"> </w:t>
            </w:r>
            <w:r w:rsidR="001E1880" w:rsidRPr="00681F56">
              <w:rPr>
                <w:rFonts w:asciiTheme="majorHAnsi" w:eastAsia="Calibri" w:hAnsiTheme="majorHAnsi" w:cstheme="majorHAnsi"/>
                <w:sz w:val="20"/>
                <w:szCs w:val="20"/>
                <w:lang w:val="ru-MD"/>
              </w:rPr>
              <w:t>млн. евро</w:t>
            </w:r>
            <w:r w:rsidRPr="00681F56">
              <w:rPr>
                <w:rFonts w:asciiTheme="majorHAnsi" w:eastAsia="Calibri" w:hAnsiTheme="majorHAnsi" w:cstheme="majorHAnsi"/>
                <w:sz w:val="20"/>
                <w:szCs w:val="20"/>
                <w:lang w:val="ru-MD"/>
              </w:rPr>
              <w:t xml:space="preserve"> – </w:t>
            </w:r>
            <w:r w:rsidR="001E1880" w:rsidRPr="00681F56">
              <w:rPr>
                <w:rFonts w:asciiTheme="majorHAnsi" w:eastAsia="Calibri" w:hAnsiTheme="majorHAnsi" w:cstheme="majorHAnsi"/>
                <w:sz w:val="20"/>
                <w:szCs w:val="20"/>
                <w:lang w:val="ru-MD"/>
              </w:rPr>
              <w:t>внешние доноры</w:t>
            </w:r>
          </w:p>
        </w:tc>
        <w:tc>
          <w:tcPr>
            <w:tcW w:w="2817" w:type="dxa"/>
          </w:tcPr>
          <w:p w14:paraId="68782481" w14:textId="25592DAC" w:rsidR="00E52FDD" w:rsidRPr="00681F56" w:rsidRDefault="00E52FDD" w:rsidP="001E1880">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 xml:space="preserve">21 </w:t>
            </w:r>
            <w:r w:rsidR="001E1880" w:rsidRPr="00681F56">
              <w:rPr>
                <w:rFonts w:asciiTheme="majorHAnsi" w:eastAsia="Calibri" w:hAnsiTheme="majorHAnsi" w:cstheme="majorHAnsi"/>
                <w:sz w:val="20"/>
                <w:szCs w:val="20"/>
                <w:lang w:val="ru-MD"/>
              </w:rPr>
              <w:t>проектов</w:t>
            </w:r>
          </w:p>
        </w:tc>
      </w:tr>
    </w:tbl>
    <w:p w14:paraId="571545B1" w14:textId="57C9FF6B" w:rsidR="003064FD" w:rsidRPr="00681F56" w:rsidRDefault="00773242" w:rsidP="00D41661">
      <w:pPr>
        <w:spacing w:after="0" w:line="240" w:lineRule="auto"/>
        <w:ind w:firstLine="567"/>
        <w:jc w:val="both"/>
        <w:rPr>
          <w:rFonts w:asciiTheme="majorHAnsi" w:eastAsia="Calibri" w:hAnsiTheme="majorHAnsi" w:cstheme="majorHAnsi"/>
          <w:bCs/>
          <w:i/>
          <w:sz w:val="20"/>
          <w:szCs w:val="20"/>
          <w:lang w:val="ru-MD"/>
        </w:rPr>
      </w:pPr>
      <w:r w:rsidRPr="00681F56">
        <w:rPr>
          <w:rFonts w:asciiTheme="majorHAnsi" w:eastAsia="Calibri" w:hAnsiTheme="majorHAnsi" w:cstheme="majorHAnsi"/>
          <w:b/>
          <w:bCs/>
          <w:i/>
          <w:sz w:val="20"/>
          <w:szCs w:val="20"/>
          <w:lang w:val="ru-MD"/>
        </w:rPr>
        <w:t>Источник</w:t>
      </w:r>
      <w:r w:rsidR="00E52FDD" w:rsidRPr="00681F56">
        <w:rPr>
          <w:rFonts w:asciiTheme="majorHAnsi" w:eastAsia="Calibri" w:hAnsiTheme="majorHAnsi" w:cstheme="majorHAnsi"/>
          <w:bCs/>
          <w:i/>
          <w:sz w:val="20"/>
          <w:szCs w:val="20"/>
          <w:lang w:val="ru-MD"/>
        </w:rPr>
        <w:t>:</w:t>
      </w:r>
      <w:r w:rsidR="00E52FDD" w:rsidRPr="00681F56">
        <w:rPr>
          <w:i/>
          <w:sz w:val="20"/>
          <w:szCs w:val="20"/>
          <w:lang w:val="ru-MD"/>
        </w:rPr>
        <w:t xml:space="preserve"> </w:t>
      </w:r>
      <w:r w:rsidR="001E1880" w:rsidRPr="00681F56">
        <w:rPr>
          <w:rFonts w:asciiTheme="majorHAnsi" w:eastAsia="Calibri" w:hAnsiTheme="majorHAnsi" w:cstheme="majorHAnsi"/>
          <w:bCs/>
          <w:i/>
          <w:sz w:val="20"/>
          <w:szCs w:val="20"/>
          <w:lang w:val="ru-MD"/>
        </w:rPr>
        <w:t>Отчеты МСХРРОС по внедрению НСРР на 2016-2020 годы</w:t>
      </w:r>
      <w:r w:rsidR="00E52FDD" w:rsidRPr="00681F56">
        <w:rPr>
          <w:rFonts w:asciiTheme="majorHAnsi" w:eastAsia="Calibri" w:hAnsiTheme="majorHAnsi" w:cstheme="majorHAnsi"/>
          <w:bCs/>
          <w:i/>
          <w:sz w:val="20"/>
          <w:szCs w:val="20"/>
          <w:lang w:val="ru-MD"/>
        </w:rPr>
        <w:t>.</w:t>
      </w:r>
    </w:p>
    <w:p w14:paraId="661F7EA0" w14:textId="42365FCA" w:rsidR="00DB598A" w:rsidRPr="00681F56" w:rsidRDefault="00AC3446" w:rsidP="005965C5">
      <w:pPr>
        <w:widowControl w:val="0"/>
        <w:spacing w:after="0" w:line="276" w:lineRule="auto"/>
        <w:ind w:right="-5" w:firstLine="567"/>
        <w:jc w:val="both"/>
        <w:rPr>
          <w:rFonts w:asciiTheme="majorHAnsi" w:eastAsia="Calibri" w:hAnsiTheme="majorHAnsi" w:cstheme="majorHAnsi"/>
          <w:bCs/>
          <w:iCs/>
          <w:sz w:val="24"/>
          <w:szCs w:val="24"/>
          <w:lang w:val="ru-MD"/>
        </w:rPr>
      </w:pPr>
      <w:r w:rsidRPr="00681F56">
        <w:rPr>
          <w:rFonts w:asciiTheme="majorHAnsi" w:eastAsia="Calibri" w:hAnsiTheme="majorHAnsi" w:cstheme="majorHAnsi"/>
          <w:bCs/>
          <w:iCs/>
          <w:sz w:val="24"/>
          <w:szCs w:val="24"/>
          <w:lang w:val="ru-MD"/>
        </w:rPr>
        <w:t>Одновременно</w:t>
      </w:r>
      <w:r w:rsidR="009274FB" w:rsidRPr="00681F56">
        <w:rPr>
          <w:rFonts w:asciiTheme="majorHAnsi" w:eastAsia="Calibri" w:hAnsiTheme="majorHAnsi" w:cstheme="majorHAnsi"/>
          <w:bCs/>
          <w:iCs/>
          <w:sz w:val="24"/>
          <w:szCs w:val="24"/>
          <w:lang w:val="ru-MD"/>
        </w:rPr>
        <w:t xml:space="preserve">, из 53 </w:t>
      </w:r>
      <w:r w:rsidRPr="00681F56">
        <w:rPr>
          <w:rFonts w:asciiTheme="majorHAnsi" w:eastAsia="Calibri" w:hAnsiTheme="majorHAnsi" w:cstheme="majorHAnsi"/>
          <w:bCs/>
          <w:iCs/>
          <w:sz w:val="24"/>
          <w:szCs w:val="24"/>
          <w:lang w:val="ru-MD"/>
        </w:rPr>
        <w:t xml:space="preserve">запланированных </w:t>
      </w:r>
      <w:r w:rsidR="009274FB" w:rsidRPr="00681F56">
        <w:rPr>
          <w:rFonts w:asciiTheme="majorHAnsi" w:eastAsia="Calibri" w:hAnsiTheme="majorHAnsi" w:cstheme="majorHAnsi"/>
          <w:bCs/>
          <w:iCs/>
          <w:sz w:val="24"/>
          <w:szCs w:val="24"/>
          <w:lang w:val="ru-MD"/>
        </w:rPr>
        <w:t>проектов</w:t>
      </w:r>
      <w:r w:rsidRPr="00681F56">
        <w:rPr>
          <w:rFonts w:asciiTheme="majorHAnsi" w:eastAsia="Calibri" w:hAnsiTheme="majorHAnsi" w:cstheme="majorHAnsi"/>
          <w:bCs/>
          <w:iCs/>
          <w:sz w:val="24"/>
          <w:szCs w:val="24"/>
          <w:lang w:val="ru-MD"/>
        </w:rPr>
        <w:t xml:space="preserve"> по</w:t>
      </w:r>
      <w:r w:rsidR="009274FB" w:rsidRPr="00681F56">
        <w:rPr>
          <w:rFonts w:asciiTheme="majorHAnsi" w:eastAsia="Calibri" w:hAnsiTheme="majorHAnsi" w:cstheme="majorHAnsi"/>
          <w:bCs/>
          <w:iCs/>
          <w:sz w:val="24"/>
          <w:szCs w:val="24"/>
          <w:lang w:val="ru-MD"/>
        </w:rPr>
        <w:t xml:space="preserve"> реализации </w:t>
      </w:r>
      <w:r w:rsidRPr="00681F56">
        <w:rPr>
          <w:rFonts w:asciiTheme="majorHAnsi" w:eastAsia="Calibri" w:hAnsiTheme="majorHAnsi" w:cstheme="majorHAnsi"/>
          <w:bCs/>
          <w:iCs/>
          <w:sz w:val="24"/>
          <w:szCs w:val="24"/>
          <w:lang w:val="ru-MD"/>
        </w:rPr>
        <w:t>К</w:t>
      </w:r>
      <w:r w:rsidR="009274FB" w:rsidRPr="00681F56">
        <w:rPr>
          <w:rFonts w:asciiTheme="majorHAnsi" w:eastAsia="Calibri" w:hAnsiTheme="majorHAnsi" w:cstheme="majorHAnsi"/>
          <w:bCs/>
          <w:iCs/>
          <w:sz w:val="24"/>
          <w:szCs w:val="24"/>
          <w:lang w:val="ru-MD"/>
        </w:rPr>
        <w:t xml:space="preserve">онкретной цели I </w:t>
      </w:r>
      <w:r w:rsidRPr="00681F56">
        <w:rPr>
          <w:rFonts w:asciiTheme="majorHAnsi" w:eastAsia="Calibri" w:hAnsiTheme="majorHAnsi" w:cstheme="majorHAnsi"/>
          <w:bCs/>
          <w:iCs/>
          <w:sz w:val="24"/>
          <w:szCs w:val="24"/>
          <w:lang w:val="ru-MD"/>
        </w:rPr>
        <w:t>из</w:t>
      </w:r>
      <w:r w:rsidR="009274FB" w:rsidRPr="00681F56">
        <w:rPr>
          <w:rFonts w:asciiTheme="majorHAnsi" w:eastAsia="Calibri" w:hAnsiTheme="majorHAnsi" w:cstheme="majorHAnsi"/>
          <w:bCs/>
          <w:iCs/>
          <w:sz w:val="24"/>
          <w:szCs w:val="24"/>
          <w:lang w:val="ru-MD"/>
        </w:rPr>
        <w:t xml:space="preserve"> </w:t>
      </w:r>
      <w:r w:rsidR="00D61738" w:rsidRPr="00681F56">
        <w:rPr>
          <w:rFonts w:asciiTheme="majorHAnsi" w:eastAsia="Calibri" w:hAnsiTheme="majorHAnsi" w:cstheme="majorHAnsi"/>
          <w:bCs/>
          <w:iCs/>
          <w:sz w:val="24"/>
          <w:szCs w:val="24"/>
          <w:lang w:val="ru-MD"/>
        </w:rPr>
        <w:t>НСРР</w:t>
      </w:r>
      <w:r w:rsidR="009274FB" w:rsidRPr="00681F56">
        <w:rPr>
          <w:rFonts w:asciiTheme="majorHAnsi" w:eastAsia="Calibri" w:hAnsiTheme="majorHAnsi" w:cstheme="majorHAnsi"/>
          <w:bCs/>
          <w:iCs/>
          <w:sz w:val="24"/>
          <w:szCs w:val="24"/>
          <w:lang w:val="ru-MD"/>
        </w:rPr>
        <w:t xml:space="preserve"> 2016-2021, которые должны были профинансирова</w:t>
      </w:r>
      <w:r w:rsidRPr="00681F56">
        <w:rPr>
          <w:rFonts w:asciiTheme="majorHAnsi" w:eastAsia="Calibri" w:hAnsiTheme="majorHAnsi" w:cstheme="majorHAnsi"/>
          <w:bCs/>
          <w:iCs/>
          <w:sz w:val="24"/>
          <w:szCs w:val="24"/>
          <w:lang w:val="ru-MD"/>
        </w:rPr>
        <w:t>ться</w:t>
      </w:r>
      <w:r w:rsidR="009274FB" w:rsidRPr="00681F56">
        <w:rPr>
          <w:rFonts w:asciiTheme="majorHAnsi" w:eastAsia="Calibri" w:hAnsiTheme="majorHAnsi" w:cstheme="majorHAnsi"/>
          <w:bCs/>
          <w:iCs/>
          <w:sz w:val="24"/>
          <w:szCs w:val="24"/>
          <w:lang w:val="ru-MD"/>
        </w:rPr>
        <w:t xml:space="preserve"> из источников </w:t>
      </w:r>
      <w:r w:rsidR="00C65B07" w:rsidRPr="00681F56">
        <w:rPr>
          <w:rFonts w:asciiTheme="majorHAnsi" w:eastAsia="Calibri" w:hAnsiTheme="majorHAnsi" w:cstheme="majorHAnsi"/>
          <w:bCs/>
          <w:iCs/>
          <w:sz w:val="24"/>
          <w:szCs w:val="24"/>
          <w:lang w:val="ru-MD"/>
        </w:rPr>
        <w:t>НФРР</w:t>
      </w:r>
      <w:r w:rsidR="009274FB" w:rsidRPr="00681F56">
        <w:rPr>
          <w:rFonts w:asciiTheme="majorHAnsi" w:eastAsia="Calibri" w:hAnsiTheme="majorHAnsi" w:cstheme="majorHAnsi"/>
          <w:bCs/>
          <w:iCs/>
          <w:sz w:val="24"/>
          <w:szCs w:val="24"/>
          <w:lang w:val="ru-MD"/>
        </w:rPr>
        <w:t xml:space="preserve">, только 30 были завершены, еще 8 </w:t>
      </w:r>
      <w:r w:rsidR="00C65B07" w:rsidRPr="00681F56">
        <w:rPr>
          <w:rFonts w:asciiTheme="majorHAnsi" w:eastAsia="Calibri" w:hAnsiTheme="majorHAnsi" w:cstheme="majorHAnsi"/>
          <w:bCs/>
          <w:iCs/>
          <w:sz w:val="24"/>
          <w:szCs w:val="24"/>
          <w:lang w:val="ru-MD"/>
        </w:rPr>
        <w:t>затягиваются</w:t>
      </w:r>
      <w:r w:rsidR="009274FB" w:rsidRPr="00681F56">
        <w:rPr>
          <w:rFonts w:asciiTheme="majorHAnsi" w:eastAsia="Calibri" w:hAnsiTheme="majorHAnsi" w:cstheme="majorHAnsi"/>
          <w:bCs/>
          <w:iCs/>
          <w:sz w:val="24"/>
          <w:szCs w:val="24"/>
          <w:lang w:val="ru-MD"/>
        </w:rPr>
        <w:t>, а 15 проектов так и не начались, что повлияло на полн</w:t>
      </w:r>
      <w:r w:rsidR="00C65B07" w:rsidRPr="00681F56">
        <w:rPr>
          <w:rFonts w:asciiTheme="majorHAnsi" w:eastAsia="Calibri" w:hAnsiTheme="majorHAnsi" w:cstheme="majorHAnsi"/>
          <w:bCs/>
          <w:iCs/>
          <w:sz w:val="24"/>
          <w:szCs w:val="24"/>
          <w:lang w:val="ru-MD"/>
        </w:rPr>
        <w:t>оту</w:t>
      </w:r>
      <w:r w:rsidR="009274FB" w:rsidRPr="00681F56">
        <w:rPr>
          <w:rFonts w:asciiTheme="majorHAnsi" w:eastAsia="Calibri" w:hAnsiTheme="majorHAnsi" w:cstheme="majorHAnsi"/>
          <w:bCs/>
          <w:iCs/>
          <w:sz w:val="24"/>
          <w:szCs w:val="24"/>
          <w:lang w:val="ru-MD"/>
        </w:rPr>
        <w:t xml:space="preserve"> реализаци</w:t>
      </w:r>
      <w:r w:rsidR="00C65B07" w:rsidRPr="00681F56">
        <w:rPr>
          <w:rFonts w:asciiTheme="majorHAnsi" w:eastAsia="Calibri" w:hAnsiTheme="majorHAnsi" w:cstheme="majorHAnsi"/>
          <w:bCs/>
          <w:iCs/>
          <w:sz w:val="24"/>
          <w:szCs w:val="24"/>
          <w:lang w:val="ru-MD"/>
        </w:rPr>
        <w:t>и</w:t>
      </w:r>
      <w:r w:rsidR="009274FB" w:rsidRPr="00681F56">
        <w:rPr>
          <w:rFonts w:asciiTheme="majorHAnsi" w:eastAsia="Calibri" w:hAnsiTheme="majorHAnsi" w:cstheme="majorHAnsi"/>
          <w:bCs/>
          <w:iCs/>
          <w:sz w:val="24"/>
          <w:szCs w:val="24"/>
          <w:lang w:val="ru-MD"/>
        </w:rPr>
        <w:t xml:space="preserve"> трех действий плана (1.1.4., 1.1.5., 1.1.7.). Таким образом, утверждение инвестиционных проектов в </w:t>
      </w:r>
      <w:r w:rsidR="00FB1301" w:rsidRPr="00681F56">
        <w:rPr>
          <w:rFonts w:asciiTheme="majorHAnsi" w:eastAsia="Calibri" w:hAnsiTheme="majorHAnsi" w:cstheme="majorHAnsi"/>
          <w:bCs/>
          <w:iCs/>
          <w:sz w:val="24"/>
          <w:szCs w:val="24"/>
          <w:lang w:val="ru-MD"/>
        </w:rPr>
        <w:t>ЕПД</w:t>
      </w:r>
      <w:r w:rsidR="009274FB" w:rsidRPr="00681F56">
        <w:rPr>
          <w:rFonts w:asciiTheme="majorHAnsi" w:eastAsia="Calibri" w:hAnsiTheme="majorHAnsi" w:cstheme="majorHAnsi"/>
          <w:bCs/>
          <w:iCs/>
          <w:sz w:val="24"/>
          <w:szCs w:val="24"/>
          <w:lang w:val="ru-MD"/>
        </w:rPr>
        <w:t xml:space="preserve"> </w:t>
      </w:r>
      <w:r w:rsidR="00FB1301" w:rsidRPr="00681F56">
        <w:rPr>
          <w:rFonts w:asciiTheme="majorHAnsi" w:eastAsia="Calibri" w:hAnsiTheme="majorHAnsi" w:cstheme="majorHAnsi"/>
          <w:bCs/>
          <w:iCs/>
          <w:sz w:val="24"/>
          <w:szCs w:val="24"/>
          <w:lang w:val="ru-MD"/>
        </w:rPr>
        <w:t xml:space="preserve">на </w:t>
      </w:r>
      <w:r w:rsidR="009274FB" w:rsidRPr="00681F56">
        <w:rPr>
          <w:rFonts w:asciiTheme="majorHAnsi" w:eastAsia="Calibri" w:hAnsiTheme="majorHAnsi" w:cstheme="majorHAnsi"/>
          <w:bCs/>
          <w:iCs/>
          <w:sz w:val="24"/>
          <w:szCs w:val="24"/>
          <w:lang w:val="ru-MD"/>
        </w:rPr>
        <w:t xml:space="preserve">2017-2020 гг. в отсутствие финансового покрытия привело к незавершению </w:t>
      </w:r>
      <w:r w:rsidR="00FB1301" w:rsidRPr="00681F56">
        <w:rPr>
          <w:rFonts w:asciiTheme="majorHAnsi" w:eastAsia="Calibri" w:hAnsiTheme="majorHAnsi" w:cstheme="majorHAnsi"/>
          <w:bCs/>
          <w:iCs/>
          <w:sz w:val="24"/>
          <w:szCs w:val="24"/>
          <w:lang w:val="ru-MD"/>
        </w:rPr>
        <w:t>на</w:t>
      </w:r>
      <w:r w:rsidR="009274FB" w:rsidRPr="00681F56">
        <w:rPr>
          <w:rFonts w:asciiTheme="majorHAnsi" w:eastAsia="Calibri" w:hAnsiTheme="majorHAnsi" w:cstheme="majorHAnsi"/>
          <w:bCs/>
          <w:iCs/>
          <w:sz w:val="24"/>
          <w:szCs w:val="24"/>
          <w:lang w:val="ru-MD"/>
        </w:rPr>
        <w:t xml:space="preserve"> кон</w:t>
      </w:r>
      <w:r w:rsidR="00FB1301" w:rsidRPr="00681F56">
        <w:rPr>
          <w:rFonts w:asciiTheme="majorHAnsi" w:eastAsia="Calibri" w:hAnsiTheme="majorHAnsi" w:cstheme="majorHAnsi"/>
          <w:bCs/>
          <w:iCs/>
          <w:sz w:val="24"/>
          <w:szCs w:val="24"/>
          <w:lang w:val="ru-MD"/>
        </w:rPr>
        <w:t>е</w:t>
      </w:r>
      <w:r w:rsidR="009274FB" w:rsidRPr="00681F56">
        <w:rPr>
          <w:rFonts w:asciiTheme="majorHAnsi" w:eastAsia="Calibri" w:hAnsiTheme="majorHAnsi" w:cstheme="majorHAnsi"/>
          <w:bCs/>
          <w:iCs/>
          <w:sz w:val="24"/>
          <w:szCs w:val="24"/>
          <w:lang w:val="ru-MD"/>
        </w:rPr>
        <w:t>ц 2020 г</w:t>
      </w:r>
      <w:r w:rsidR="00FB1301" w:rsidRPr="00681F56">
        <w:rPr>
          <w:rFonts w:asciiTheme="majorHAnsi" w:eastAsia="Calibri" w:hAnsiTheme="majorHAnsi" w:cstheme="majorHAnsi"/>
          <w:bCs/>
          <w:iCs/>
          <w:sz w:val="24"/>
          <w:szCs w:val="24"/>
          <w:lang w:val="ru-MD"/>
        </w:rPr>
        <w:t>ода</w:t>
      </w:r>
      <w:r w:rsidR="009274FB" w:rsidRPr="00681F56">
        <w:rPr>
          <w:rFonts w:asciiTheme="majorHAnsi" w:eastAsia="Calibri" w:hAnsiTheme="majorHAnsi" w:cstheme="majorHAnsi"/>
          <w:bCs/>
          <w:iCs/>
          <w:sz w:val="24"/>
          <w:szCs w:val="24"/>
          <w:lang w:val="ru-MD"/>
        </w:rPr>
        <w:t xml:space="preserve"> 8 проектов общей стоимостью 548,12 млн.</w:t>
      </w:r>
      <w:r w:rsidR="00FB1301" w:rsidRPr="00681F56">
        <w:rPr>
          <w:rFonts w:asciiTheme="majorHAnsi" w:eastAsia="Calibri" w:hAnsiTheme="majorHAnsi" w:cstheme="majorHAnsi"/>
          <w:bCs/>
          <w:iCs/>
          <w:sz w:val="24"/>
          <w:szCs w:val="24"/>
          <w:lang w:val="ru-MD"/>
        </w:rPr>
        <w:t xml:space="preserve"> </w:t>
      </w:r>
      <w:r w:rsidR="009274FB" w:rsidRPr="00681F56">
        <w:rPr>
          <w:rFonts w:asciiTheme="majorHAnsi" w:eastAsia="Calibri" w:hAnsiTheme="majorHAnsi" w:cstheme="majorHAnsi"/>
          <w:bCs/>
          <w:iCs/>
          <w:sz w:val="24"/>
          <w:szCs w:val="24"/>
          <w:lang w:val="ru-MD"/>
        </w:rPr>
        <w:t>ле</w:t>
      </w:r>
      <w:r w:rsidR="00FB1301" w:rsidRPr="00681F56">
        <w:rPr>
          <w:rFonts w:asciiTheme="majorHAnsi" w:eastAsia="Calibri" w:hAnsiTheme="majorHAnsi" w:cstheme="majorHAnsi"/>
          <w:bCs/>
          <w:iCs/>
          <w:sz w:val="24"/>
          <w:szCs w:val="24"/>
          <w:lang w:val="ru-MD"/>
        </w:rPr>
        <w:t>ев</w:t>
      </w:r>
      <w:r w:rsidR="009274FB" w:rsidRPr="00681F56">
        <w:rPr>
          <w:rFonts w:asciiTheme="majorHAnsi" w:eastAsia="Calibri" w:hAnsiTheme="majorHAnsi" w:cstheme="majorHAnsi"/>
          <w:bCs/>
          <w:iCs/>
          <w:sz w:val="24"/>
          <w:szCs w:val="24"/>
          <w:lang w:val="ru-MD"/>
        </w:rPr>
        <w:t>, с уровнем реализации, колебл</w:t>
      </w:r>
      <w:r w:rsidR="00FB1301" w:rsidRPr="00681F56">
        <w:rPr>
          <w:rFonts w:asciiTheme="majorHAnsi" w:eastAsia="Calibri" w:hAnsiTheme="majorHAnsi" w:cstheme="majorHAnsi"/>
          <w:bCs/>
          <w:iCs/>
          <w:sz w:val="24"/>
          <w:szCs w:val="24"/>
          <w:lang w:val="ru-MD"/>
        </w:rPr>
        <w:t>ющийся</w:t>
      </w:r>
      <w:r w:rsidR="009274FB" w:rsidRPr="00681F56">
        <w:rPr>
          <w:rFonts w:asciiTheme="majorHAnsi" w:eastAsia="Calibri" w:hAnsiTheme="majorHAnsi" w:cstheme="majorHAnsi"/>
          <w:bCs/>
          <w:iCs/>
          <w:sz w:val="24"/>
          <w:szCs w:val="24"/>
          <w:lang w:val="ru-MD"/>
        </w:rPr>
        <w:t xml:space="preserve"> от 20% до 80%, и </w:t>
      </w:r>
      <w:r w:rsidR="00FB1301" w:rsidRPr="00681F56">
        <w:rPr>
          <w:rFonts w:asciiTheme="majorHAnsi" w:eastAsia="Calibri" w:hAnsiTheme="majorHAnsi" w:cstheme="majorHAnsi"/>
          <w:bCs/>
          <w:iCs/>
          <w:sz w:val="24"/>
          <w:szCs w:val="24"/>
          <w:lang w:val="ru-MD"/>
        </w:rPr>
        <w:t>к</w:t>
      </w:r>
      <w:r w:rsidR="009274FB" w:rsidRPr="00681F56">
        <w:rPr>
          <w:rFonts w:asciiTheme="majorHAnsi" w:eastAsia="Calibri" w:hAnsiTheme="majorHAnsi" w:cstheme="majorHAnsi"/>
          <w:bCs/>
          <w:iCs/>
          <w:sz w:val="24"/>
          <w:szCs w:val="24"/>
          <w:lang w:val="ru-MD"/>
        </w:rPr>
        <w:t xml:space="preserve"> не</w:t>
      </w:r>
      <w:r w:rsidR="00FB1301" w:rsidRPr="00681F56">
        <w:rPr>
          <w:rFonts w:asciiTheme="majorHAnsi" w:eastAsia="Calibri" w:hAnsiTheme="majorHAnsi" w:cstheme="majorHAnsi"/>
          <w:bCs/>
          <w:iCs/>
          <w:sz w:val="24"/>
          <w:szCs w:val="24"/>
          <w:lang w:val="ru-MD"/>
        </w:rPr>
        <w:t>инициировании</w:t>
      </w:r>
      <w:r w:rsidR="009274FB" w:rsidRPr="00681F56">
        <w:rPr>
          <w:rFonts w:asciiTheme="majorHAnsi" w:eastAsia="Calibri" w:hAnsiTheme="majorHAnsi" w:cstheme="majorHAnsi"/>
          <w:bCs/>
          <w:iCs/>
          <w:sz w:val="24"/>
          <w:szCs w:val="24"/>
          <w:lang w:val="ru-MD"/>
        </w:rPr>
        <w:t xml:space="preserve"> 15 проектов общей стоимостью 638,58 </w:t>
      </w:r>
      <w:r w:rsidR="00FB1301" w:rsidRPr="00681F56">
        <w:rPr>
          <w:rFonts w:asciiTheme="majorHAnsi" w:eastAsia="Calibri" w:hAnsiTheme="majorHAnsi" w:cstheme="majorHAnsi"/>
          <w:bCs/>
          <w:iCs/>
          <w:sz w:val="24"/>
          <w:szCs w:val="24"/>
          <w:lang w:val="ru-MD"/>
        </w:rPr>
        <w:t>млн. леев</w:t>
      </w:r>
      <w:r w:rsidR="00FE49C7" w:rsidRPr="00681F56">
        <w:rPr>
          <w:rFonts w:asciiTheme="majorHAnsi" w:eastAsia="Calibri" w:hAnsiTheme="majorHAnsi" w:cstheme="majorHAnsi"/>
          <w:bCs/>
          <w:iCs/>
          <w:sz w:val="24"/>
          <w:szCs w:val="24"/>
          <w:lang w:val="ru-MD"/>
        </w:rPr>
        <w:t xml:space="preserve">. </w:t>
      </w:r>
    </w:p>
    <w:p w14:paraId="6149AC78" w14:textId="07E3806F" w:rsidR="00C43E01" w:rsidRPr="00681F56" w:rsidRDefault="009274FB" w:rsidP="005965C5">
      <w:pPr>
        <w:widowControl w:val="0"/>
        <w:spacing w:after="0" w:line="276" w:lineRule="auto"/>
        <w:ind w:right="-5"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Что касается процесса регионализации услуг водоснабжения и канализации в районах РМ, то </w:t>
      </w:r>
      <w:r w:rsidR="00FB1301" w:rsidRPr="00681F56">
        <w:rPr>
          <w:rFonts w:asciiTheme="majorHAnsi" w:eastAsia="Calibri" w:hAnsiTheme="majorHAnsi" w:cstheme="majorHAnsi"/>
          <w:bCs/>
          <w:sz w:val="24"/>
          <w:szCs w:val="24"/>
          <w:lang w:val="ru-MD"/>
        </w:rPr>
        <w:t>он</w:t>
      </w:r>
      <w:r w:rsidRPr="00681F56">
        <w:rPr>
          <w:rFonts w:asciiTheme="majorHAnsi" w:eastAsia="Calibri" w:hAnsiTheme="majorHAnsi" w:cstheme="majorHAnsi"/>
          <w:bCs/>
          <w:sz w:val="24"/>
          <w:szCs w:val="24"/>
          <w:lang w:val="ru-MD"/>
        </w:rPr>
        <w:t xml:space="preserve"> довольно трудный и медленный. </w:t>
      </w:r>
      <w:r w:rsidR="00FB1301" w:rsidRPr="00681F56">
        <w:rPr>
          <w:rFonts w:asciiTheme="majorHAnsi" w:eastAsia="Calibri" w:hAnsiTheme="majorHAnsi" w:cstheme="majorHAnsi"/>
          <w:bCs/>
          <w:sz w:val="24"/>
          <w:szCs w:val="24"/>
          <w:lang w:val="ru-MD"/>
        </w:rPr>
        <w:t>Х</w:t>
      </w:r>
      <w:r w:rsidRPr="00681F56">
        <w:rPr>
          <w:rFonts w:asciiTheme="majorHAnsi" w:eastAsia="Calibri" w:hAnsiTheme="majorHAnsi" w:cstheme="majorHAnsi"/>
          <w:bCs/>
          <w:sz w:val="24"/>
          <w:szCs w:val="24"/>
          <w:lang w:val="ru-MD"/>
        </w:rPr>
        <w:t>о</w:t>
      </w:r>
      <w:r w:rsidR="00FB1301" w:rsidRPr="00681F56">
        <w:rPr>
          <w:rFonts w:asciiTheme="majorHAnsi" w:eastAsia="Calibri" w:hAnsiTheme="majorHAnsi" w:cstheme="majorHAnsi"/>
          <w:bCs/>
          <w:sz w:val="24"/>
          <w:szCs w:val="24"/>
          <w:lang w:val="ru-MD"/>
        </w:rPr>
        <w:t>тя</w:t>
      </w:r>
      <w:r w:rsidRPr="00681F56">
        <w:rPr>
          <w:rFonts w:asciiTheme="majorHAnsi" w:eastAsia="Calibri" w:hAnsiTheme="majorHAnsi" w:cstheme="majorHAnsi"/>
          <w:bCs/>
          <w:sz w:val="24"/>
          <w:szCs w:val="24"/>
          <w:lang w:val="ru-MD"/>
        </w:rPr>
        <w:t xml:space="preserve"> доступ к </w:t>
      </w:r>
      <w:r w:rsidR="00FB1301" w:rsidRPr="00681F56">
        <w:rPr>
          <w:rFonts w:asciiTheme="majorHAnsi" w:eastAsia="Calibri" w:hAnsiTheme="majorHAnsi" w:cstheme="majorHAnsi"/>
          <w:bCs/>
          <w:sz w:val="24"/>
          <w:szCs w:val="24"/>
          <w:lang w:val="ru-MD"/>
        </w:rPr>
        <w:t xml:space="preserve">публичным </w:t>
      </w:r>
      <w:r w:rsidRPr="00681F56">
        <w:rPr>
          <w:rFonts w:asciiTheme="majorHAnsi" w:eastAsia="Calibri" w:hAnsiTheme="majorHAnsi" w:cstheme="majorHAnsi"/>
          <w:bCs/>
          <w:sz w:val="24"/>
          <w:szCs w:val="24"/>
          <w:lang w:val="ru-MD"/>
        </w:rPr>
        <w:t xml:space="preserve">и коммунальным </w:t>
      </w:r>
      <w:r w:rsidR="00FB1301" w:rsidRPr="00681F56">
        <w:rPr>
          <w:rFonts w:asciiTheme="majorHAnsi" w:eastAsia="Calibri" w:hAnsiTheme="majorHAnsi" w:cstheme="majorHAnsi"/>
          <w:bCs/>
          <w:sz w:val="24"/>
          <w:szCs w:val="24"/>
          <w:lang w:val="ru-MD"/>
        </w:rPr>
        <w:t>услугам ВСС</w:t>
      </w:r>
      <w:r w:rsidRPr="00681F56">
        <w:rPr>
          <w:rFonts w:asciiTheme="majorHAnsi" w:eastAsia="Calibri" w:hAnsiTheme="majorHAnsi" w:cstheme="majorHAnsi"/>
          <w:bCs/>
          <w:sz w:val="24"/>
          <w:szCs w:val="24"/>
          <w:lang w:val="ru-MD"/>
        </w:rPr>
        <w:t xml:space="preserve"> и М</w:t>
      </w:r>
      <w:r w:rsidR="00FB1301" w:rsidRPr="00681F56">
        <w:rPr>
          <w:rFonts w:asciiTheme="majorHAnsi" w:eastAsia="Calibri" w:hAnsiTheme="majorHAnsi" w:cstheme="majorHAnsi"/>
          <w:bCs/>
          <w:sz w:val="24"/>
          <w:szCs w:val="24"/>
          <w:lang w:val="ru-MD"/>
        </w:rPr>
        <w:t>ТО</w:t>
      </w:r>
      <w:r w:rsidRPr="00681F56">
        <w:rPr>
          <w:rFonts w:asciiTheme="majorHAnsi" w:eastAsia="Calibri" w:hAnsiTheme="majorHAnsi" w:cstheme="majorHAnsi"/>
          <w:bCs/>
          <w:sz w:val="24"/>
          <w:szCs w:val="24"/>
          <w:lang w:val="ru-MD"/>
        </w:rPr>
        <w:t xml:space="preserve"> на национальном уровне свидетельствует о положительной динамике основных контрольных показателей по сравнению с первоначальным значением 2016 года, необходимы совместные усилия всех ответственных учреждений для достижения результатов в данной области</w:t>
      </w:r>
      <w:r w:rsidR="00DB66BF" w:rsidRPr="00681F56">
        <w:rPr>
          <w:rFonts w:asciiTheme="majorHAnsi" w:eastAsia="Calibri" w:hAnsiTheme="majorHAnsi" w:cstheme="majorHAnsi"/>
          <w:bCs/>
          <w:sz w:val="24"/>
          <w:szCs w:val="24"/>
          <w:lang w:val="ru-MD"/>
        </w:rPr>
        <w:t>.</w:t>
      </w:r>
      <w:r w:rsidR="00AC23FA" w:rsidRPr="00681F56">
        <w:rPr>
          <w:rFonts w:asciiTheme="majorHAnsi" w:eastAsia="Calibri" w:hAnsiTheme="majorHAnsi" w:cstheme="majorHAnsi"/>
          <w:bCs/>
          <w:sz w:val="24"/>
          <w:szCs w:val="24"/>
          <w:lang w:val="ru-MD"/>
        </w:rPr>
        <w:t xml:space="preserve"> </w:t>
      </w:r>
    </w:p>
    <w:p w14:paraId="2782F5CE" w14:textId="407910C3" w:rsidR="001102D3" w:rsidRPr="00681F56" w:rsidRDefault="009274FB" w:rsidP="005965C5">
      <w:pPr>
        <w:widowControl w:val="0"/>
        <w:spacing w:after="0" w:line="276" w:lineRule="auto"/>
        <w:ind w:right="-5"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По данным НБС, в 2019 году уровень подключения населения к услугам водоснабжения на национальном уровне вырос на 30,4%, к </w:t>
      </w:r>
      <w:r w:rsidR="00FB1301" w:rsidRPr="00681F56">
        <w:rPr>
          <w:rFonts w:asciiTheme="majorHAnsi" w:eastAsia="Calibri" w:hAnsiTheme="majorHAnsi" w:cstheme="majorHAnsi"/>
          <w:bCs/>
          <w:sz w:val="24"/>
          <w:szCs w:val="24"/>
          <w:lang w:val="ru-MD"/>
        </w:rPr>
        <w:t xml:space="preserve">услугам </w:t>
      </w:r>
      <w:r w:rsidRPr="00681F56">
        <w:rPr>
          <w:rFonts w:asciiTheme="majorHAnsi" w:eastAsia="Calibri" w:hAnsiTheme="majorHAnsi" w:cstheme="majorHAnsi"/>
          <w:bCs/>
          <w:sz w:val="24"/>
          <w:szCs w:val="24"/>
          <w:lang w:val="ru-MD"/>
        </w:rPr>
        <w:t>канализаци</w:t>
      </w:r>
      <w:r w:rsidR="00FB1301" w:rsidRPr="00681F56">
        <w:rPr>
          <w:rFonts w:asciiTheme="majorHAnsi" w:eastAsia="Calibri" w:hAnsiTheme="majorHAnsi" w:cstheme="majorHAnsi"/>
          <w:bCs/>
          <w:sz w:val="24"/>
          <w:szCs w:val="24"/>
          <w:lang w:val="ru-MD"/>
        </w:rPr>
        <w:t>и</w:t>
      </w:r>
      <w:r w:rsidRPr="00681F56">
        <w:rPr>
          <w:rFonts w:asciiTheme="majorHAnsi" w:eastAsia="Calibri" w:hAnsiTheme="majorHAnsi" w:cstheme="majorHAnsi"/>
          <w:bCs/>
          <w:sz w:val="24"/>
          <w:szCs w:val="24"/>
          <w:lang w:val="ru-MD"/>
        </w:rPr>
        <w:t xml:space="preserve"> -</w:t>
      </w:r>
      <w:r w:rsidR="00FB1301"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на 17,6%, а уровень покрытия населенных пунктов услугами по управлению твердыми бытовыми отходами вырос на 3,6</w:t>
      </w:r>
      <w:r w:rsidR="00035126" w:rsidRPr="00681F56">
        <w:rPr>
          <w:rFonts w:asciiTheme="majorHAnsi" w:eastAsia="Calibri" w:hAnsiTheme="majorHAnsi" w:cstheme="majorHAnsi"/>
          <w:bCs/>
          <w:sz w:val="24"/>
          <w:szCs w:val="24"/>
          <w:lang w:val="ru-MD"/>
        </w:rPr>
        <w:t>% (</w:t>
      </w:r>
      <w:r w:rsidR="00EC16F6" w:rsidRPr="00681F56">
        <w:rPr>
          <w:rFonts w:asciiTheme="majorHAnsi" w:eastAsia="Calibri" w:hAnsiTheme="majorHAnsi" w:cstheme="majorHAnsi"/>
          <w:bCs/>
          <w:sz w:val="24"/>
          <w:szCs w:val="24"/>
          <w:lang w:val="ru-MD"/>
        </w:rPr>
        <w:t>Рисунок №</w:t>
      </w:r>
      <w:r w:rsidR="00FB5EE6" w:rsidRPr="00681F56">
        <w:rPr>
          <w:rFonts w:asciiTheme="majorHAnsi" w:eastAsia="Calibri" w:hAnsiTheme="majorHAnsi" w:cstheme="majorHAnsi"/>
          <w:bCs/>
          <w:sz w:val="24"/>
          <w:szCs w:val="24"/>
          <w:lang w:val="ru-MD"/>
        </w:rPr>
        <w:t>6</w:t>
      </w:r>
      <w:r w:rsidR="004801F4" w:rsidRPr="00681F56">
        <w:rPr>
          <w:rFonts w:asciiTheme="majorHAnsi" w:eastAsia="Calibri" w:hAnsiTheme="majorHAnsi" w:cstheme="majorHAnsi"/>
          <w:bCs/>
          <w:sz w:val="24"/>
          <w:szCs w:val="24"/>
          <w:lang w:val="ru-MD"/>
        </w:rPr>
        <w:t>)</w:t>
      </w:r>
      <w:r w:rsidR="001102D3" w:rsidRPr="00681F56">
        <w:rPr>
          <w:rFonts w:asciiTheme="majorHAnsi" w:eastAsia="Calibri" w:hAnsiTheme="majorHAnsi" w:cstheme="majorHAnsi"/>
          <w:bCs/>
          <w:sz w:val="24"/>
          <w:szCs w:val="24"/>
          <w:lang w:val="ru-MD"/>
        </w:rPr>
        <w:t xml:space="preserve">. </w:t>
      </w:r>
    </w:p>
    <w:p w14:paraId="661C9781" w14:textId="1B048D9B" w:rsidR="00305483" w:rsidRPr="00681F56" w:rsidRDefault="00EC16F6" w:rsidP="00305483">
      <w:pPr>
        <w:widowControl w:val="0"/>
        <w:spacing w:after="0" w:line="312" w:lineRule="exact"/>
        <w:ind w:right="600" w:firstLine="567"/>
        <w:jc w:val="right"/>
        <w:rPr>
          <w:rFonts w:asciiTheme="majorHAnsi" w:eastAsia="Calibri" w:hAnsiTheme="majorHAnsi" w:cstheme="majorHAnsi"/>
          <w:b/>
          <w:bCs/>
          <w:sz w:val="24"/>
          <w:szCs w:val="24"/>
          <w:lang w:val="ru-MD"/>
        </w:rPr>
      </w:pPr>
      <w:r w:rsidRPr="00681F56">
        <w:rPr>
          <w:rFonts w:asciiTheme="majorHAnsi" w:eastAsia="Calibri" w:hAnsiTheme="majorHAnsi" w:cstheme="majorHAnsi"/>
          <w:b/>
          <w:bCs/>
          <w:sz w:val="24"/>
          <w:szCs w:val="24"/>
          <w:lang w:val="ru-MD"/>
        </w:rPr>
        <w:t>Рисунок №</w:t>
      </w:r>
      <w:r w:rsidR="00FB5EE6" w:rsidRPr="00681F56">
        <w:rPr>
          <w:rFonts w:asciiTheme="majorHAnsi" w:eastAsia="Calibri" w:hAnsiTheme="majorHAnsi" w:cstheme="majorHAnsi"/>
          <w:b/>
          <w:bCs/>
          <w:sz w:val="24"/>
          <w:szCs w:val="24"/>
          <w:lang w:val="ru-MD"/>
        </w:rPr>
        <w:t>6</w:t>
      </w:r>
    </w:p>
    <w:p w14:paraId="71ED2E7D" w14:textId="672F67B1" w:rsidR="00EF4C48" w:rsidRPr="00681F56" w:rsidRDefault="00CA5021" w:rsidP="00CA5021">
      <w:pPr>
        <w:widowControl w:val="0"/>
        <w:spacing w:after="0" w:line="312" w:lineRule="exact"/>
        <w:ind w:right="600"/>
        <w:jc w:val="both"/>
        <w:rPr>
          <w:rFonts w:asciiTheme="majorHAnsi" w:eastAsia="Calibri" w:hAnsiTheme="majorHAnsi" w:cstheme="majorHAnsi"/>
          <w:b/>
          <w:bCs/>
          <w:sz w:val="24"/>
          <w:szCs w:val="24"/>
          <w:lang w:val="ru-MD"/>
        </w:rPr>
      </w:pPr>
      <w:r w:rsidRPr="00681F56">
        <w:rPr>
          <w:rFonts w:asciiTheme="majorHAnsi" w:eastAsia="Calibri" w:hAnsiTheme="majorHAnsi" w:cstheme="majorHAnsi"/>
          <w:b/>
          <w:bCs/>
          <w:sz w:val="24"/>
          <w:szCs w:val="24"/>
          <w:lang w:val="ru-MD"/>
        </w:rPr>
        <w:t>Коэффициент</w:t>
      </w:r>
      <w:r w:rsidR="00FB1301" w:rsidRPr="00681F56">
        <w:rPr>
          <w:rFonts w:asciiTheme="majorHAnsi" w:eastAsia="Calibri" w:hAnsiTheme="majorHAnsi" w:cstheme="majorHAnsi"/>
          <w:b/>
          <w:bCs/>
          <w:sz w:val="24"/>
          <w:szCs w:val="24"/>
          <w:lang w:val="ru-MD"/>
        </w:rPr>
        <w:t xml:space="preserve"> подключения населения к услугам ВСС и МТО, на национальном уровне, </w:t>
      </w:r>
      <w:r w:rsidR="00217268" w:rsidRPr="00681F56">
        <w:rPr>
          <w:rFonts w:asciiTheme="majorHAnsi" w:eastAsia="Calibri" w:hAnsiTheme="majorHAnsi" w:cstheme="majorHAnsi"/>
          <w:b/>
          <w:bCs/>
          <w:sz w:val="24"/>
          <w:szCs w:val="24"/>
          <w:lang w:val="ru-MD"/>
        </w:rPr>
        <w:t>%</w:t>
      </w:r>
    </w:p>
    <w:p w14:paraId="331D7091" w14:textId="6C0F1CA7" w:rsidR="004D69DE" w:rsidRPr="00681F56" w:rsidRDefault="00CD5B86" w:rsidP="00D41661">
      <w:pPr>
        <w:spacing w:after="0" w:line="240"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noProof/>
          <w:sz w:val="24"/>
          <w:szCs w:val="24"/>
        </w:rPr>
        <w:drawing>
          <wp:anchor distT="0" distB="0" distL="114300" distR="114300" simplePos="0" relativeHeight="251658240" behindDoc="0" locked="0" layoutInCell="1" allowOverlap="1" wp14:anchorId="2CDB46C8" wp14:editId="5532E4F0">
            <wp:simplePos x="1441938" y="2769577"/>
            <wp:positionH relativeFrom="column">
              <wp:align>left</wp:align>
            </wp:positionH>
            <wp:positionV relativeFrom="paragraph">
              <wp:align>top</wp:align>
            </wp:positionV>
            <wp:extent cx="5321300" cy="1892300"/>
            <wp:effectExtent l="0" t="0" r="12700" b="1270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1ACB23E3" w14:textId="0FFDD35F" w:rsidR="004D69DE" w:rsidRPr="00681F56" w:rsidRDefault="004D69DE" w:rsidP="00D41661">
      <w:pPr>
        <w:spacing w:after="0" w:line="240" w:lineRule="auto"/>
        <w:ind w:firstLine="567"/>
        <w:jc w:val="both"/>
        <w:rPr>
          <w:rFonts w:asciiTheme="majorHAnsi" w:eastAsia="Calibri" w:hAnsiTheme="majorHAnsi" w:cstheme="majorHAnsi"/>
          <w:bCs/>
          <w:sz w:val="24"/>
          <w:szCs w:val="24"/>
          <w:lang w:val="ru-MD"/>
        </w:rPr>
      </w:pPr>
    </w:p>
    <w:p w14:paraId="17A29A23" w14:textId="59D9EA2C" w:rsidR="004D69DE" w:rsidRPr="00681F56" w:rsidRDefault="004D69DE" w:rsidP="00D41661">
      <w:pPr>
        <w:spacing w:after="0" w:line="240" w:lineRule="auto"/>
        <w:ind w:firstLine="567"/>
        <w:jc w:val="both"/>
        <w:rPr>
          <w:rFonts w:asciiTheme="majorHAnsi" w:eastAsia="Calibri" w:hAnsiTheme="majorHAnsi" w:cstheme="majorHAnsi"/>
          <w:bCs/>
          <w:sz w:val="24"/>
          <w:szCs w:val="24"/>
          <w:lang w:val="ru-MD"/>
        </w:rPr>
      </w:pPr>
    </w:p>
    <w:p w14:paraId="17F982D0" w14:textId="48F145FF" w:rsidR="004D69DE" w:rsidRPr="00681F56" w:rsidRDefault="004D69DE" w:rsidP="00D41661">
      <w:pPr>
        <w:spacing w:after="0" w:line="240" w:lineRule="auto"/>
        <w:ind w:firstLine="567"/>
        <w:jc w:val="both"/>
        <w:rPr>
          <w:rFonts w:asciiTheme="majorHAnsi" w:eastAsia="Calibri" w:hAnsiTheme="majorHAnsi" w:cstheme="majorHAnsi"/>
          <w:bCs/>
          <w:sz w:val="24"/>
          <w:szCs w:val="24"/>
          <w:lang w:val="ru-MD"/>
        </w:rPr>
      </w:pPr>
    </w:p>
    <w:p w14:paraId="0B742799" w14:textId="31D16A24" w:rsidR="00217268" w:rsidRPr="00681F56" w:rsidRDefault="004D69DE" w:rsidP="00790444">
      <w:pPr>
        <w:spacing w:after="0" w:line="240" w:lineRule="auto"/>
        <w:ind w:firstLine="567"/>
        <w:jc w:val="both"/>
        <w:rPr>
          <w:rFonts w:asciiTheme="majorHAnsi" w:eastAsia="Calibri" w:hAnsiTheme="majorHAnsi" w:cstheme="majorHAnsi"/>
          <w:bCs/>
          <w:i/>
          <w:iCs/>
          <w:sz w:val="20"/>
          <w:szCs w:val="20"/>
          <w:lang w:val="ru-MD"/>
        </w:rPr>
      </w:pPr>
      <w:r w:rsidRPr="00681F56">
        <w:rPr>
          <w:rFonts w:asciiTheme="majorHAnsi" w:eastAsia="Calibri" w:hAnsiTheme="majorHAnsi" w:cstheme="majorHAnsi"/>
          <w:bCs/>
          <w:sz w:val="24"/>
          <w:szCs w:val="24"/>
          <w:lang w:val="ru-MD"/>
        </w:rPr>
        <w:br w:type="textWrapping" w:clear="all"/>
      </w:r>
      <w:bookmarkStart w:id="46" w:name="_Toc495049262"/>
      <w:r w:rsidR="00773242" w:rsidRPr="00681F56">
        <w:rPr>
          <w:rFonts w:asciiTheme="majorHAnsi" w:eastAsia="Calibri" w:hAnsiTheme="majorHAnsi" w:cstheme="majorHAnsi"/>
          <w:b/>
          <w:bCs/>
          <w:i/>
          <w:iCs/>
          <w:sz w:val="20"/>
          <w:szCs w:val="20"/>
          <w:lang w:val="ru-MD"/>
        </w:rPr>
        <w:t>Источник</w:t>
      </w:r>
      <w:r w:rsidR="00217268" w:rsidRPr="00681F56">
        <w:rPr>
          <w:rFonts w:asciiTheme="majorHAnsi" w:eastAsia="Calibri" w:hAnsiTheme="majorHAnsi" w:cstheme="majorHAnsi"/>
          <w:bCs/>
          <w:i/>
          <w:iCs/>
          <w:sz w:val="20"/>
          <w:szCs w:val="20"/>
          <w:lang w:val="ru-MD"/>
        </w:rPr>
        <w:t xml:space="preserve">: </w:t>
      </w:r>
      <w:r w:rsidR="00E57A8F" w:rsidRPr="00681F56">
        <w:rPr>
          <w:rFonts w:asciiTheme="majorHAnsi" w:eastAsia="Calibri" w:hAnsiTheme="majorHAnsi" w:cstheme="majorHAnsi"/>
          <w:bCs/>
          <w:i/>
          <w:iCs/>
          <w:sz w:val="20"/>
          <w:szCs w:val="20"/>
          <w:lang w:val="ru-MD"/>
        </w:rPr>
        <w:t>НБС</w:t>
      </w:r>
      <w:r w:rsidR="00217268" w:rsidRPr="00681F56">
        <w:rPr>
          <w:rFonts w:asciiTheme="majorHAnsi" w:eastAsia="Calibri" w:hAnsiTheme="majorHAnsi" w:cstheme="majorHAnsi"/>
          <w:bCs/>
          <w:i/>
          <w:iCs/>
          <w:sz w:val="20"/>
          <w:szCs w:val="20"/>
          <w:lang w:val="ru-MD"/>
        </w:rPr>
        <w:t>.</w:t>
      </w:r>
    </w:p>
    <w:p w14:paraId="021FBF8D" w14:textId="581B2E6D" w:rsidR="00217268" w:rsidRPr="00681F56" w:rsidRDefault="009274FB" w:rsidP="00E1420E">
      <w:pPr>
        <w:spacing w:after="0" w:line="276" w:lineRule="auto"/>
        <w:ind w:firstLine="567"/>
        <w:jc w:val="both"/>
        <w:rPr>
          <w:rFonts w:asciiTheme="majorHAnsi" w:eastAsia="Calibri" w:hAnsiTheme="majorHAnsi" w:cstheme="majorHAnsi"/>
          <w:bCs/>
          <w:iCs/>
          <w:sz w:val="24"/>
          <w:szCs w:val="24"/>
          <w:lang w:val="ru-MD"/>
        </w:rPr>
      </w:pPr>
      <w:r w:rsidRPr="00681F56">
        <w:rPr>
          <w:rFonts w:asciiTheme="majorHAnsi" w:eastAsia="Calibri" w:hAnsiTheme="majorHAnsi" w:cstheme="majorHAnsi"/>
          <w:bCs/>
          <w:iCs/>
          <w:sz w:val="24"/>
          <w:szCs w:val="24"/>
          <w:lang w:val="ru-MD"/>
        </w:rPr>
        <w:t>В аспекте регионов развития</w:t>
      </w:r>
      <w:r w:rsidR="00E57A8F" w:rsidRPr="00681F56">
        <w:rPr>
          <w:rFonts w:asciiTheme="majorHAnsi" w:eastAsia="Calibri" w:hAnsiTheme="majorHAnsi" w:cstheme="majorHAnsi"/>
          <w:bCs/>
          <w:iCs/>
          <w:sz w:val="24"/>
          <w:szCs w:val="24"/>
          <w:lang w:val="ru-MD"/>
        </w:rPr>
        <w:t>,</w:t>
      </w:r>
      <w:r w:rsidRPr="00681F56">
        <w:rPr>
          <w:rFonts w:asciiTheme="majorHAnsi" w:eastAsia="Calibri" w:hAnsiTheme="majorHAnsi" w:cstheme="majorHAnsi"/>
          <w:bCs/>
          <w:iCs/>
          <w:sz w:val="24"/>
          <w:szCs w:val="24"/>
          <w:lang w:val="ru-MD"/>
        </w:rPr>
        <w:t xml:space="preserve"> </w:t>
      </w:r>
      <w:r w:rsidR="00E57A8F" w:rsidRPr="00681F56">
        <w:rPr>
          <w:rFonts w:asciiTheme="majorHAnsi" w:eastAsia="Calibri" w:hAnsiTheme="majorHAnsi" w:cstheme="majorHAnsi"/>
          <w:bCs/>
          <w:iCs/>
          <w:sz w:val="24"/>
          <w:szCs w:val="24"/>
          <w:lang w:val="ru-MD"/>
        </w:rPr>
        <w:t>коэффициент</w:t>
      </w:r>
      <w:r w:rsidRPr="00681F56">
        <w:rPr>
          <w:rFonts w:asciiTheme="majorHAnsi" w:eastAsia="Calibri" w:hAnsiTheme="majorHAnsi" w:cstheme="majorHAnsi"/>
          <w:bCs/>
          <w:iCs/>
          <w:sz w:val="24"/>
          <w:szCs w:val="24"/>
          <w:lang w:val="ru-MD"/>
        </w:rPr>
        <w:t xml:space="preserve"> подключения населения к соответствующим услугам зарегистрирован на самом высоком уровне в АТО </w:t>
      </w:r>
      <w:r w:rsidR="00035126" w:rsidRPr="00681F56">
        <w:rPr>
          <w:rFonts w:asciiTheme="majorHAnsi" w:eastAsia="Calibri" w:hAnsiTheme="majorHAnsi" w:cstheme="majorHAnsi"/>
          <w:bCs/>
          <w:iCs/>
          <w:sz w:val="24"/>
          <w:szCs w:val="24"/>
          <w:lang w:val="ru-MD"/>
        </w:rPr>
        <w:t>Гагаузия (</w:t>
      </w:r>
      <w:r w:rsidR="00EC16F6" w:rsidRPr="00681F56">
        <w:rPr>
          <w:rFonts w:asciiTheme="majorHAnsi" w:eastAsia="Calibri" w:hAnsiTheme="majorHAnsi" w:cstheme="majorHAnsi"/>
          <w:bCs/>
          <w:iCs/>
          <w:sz w:val="24"/>
          <w:szCs w:val="24"/>
          <w:lang w:val="ru-MD"/>
        </w:rPr>
        <w:t>Рисунок №</w:t>
      </w:r>
      <w:r w:rsidR="00FB5EE6" w:rsidRPr="00681F56">
        <w:rPr>
          <w:rFonts w:asciiTheme="majorHAnsi" w:eastAsia="Calibri" w:hAnsiTheme="majorHAnsi" w:cstheme="majorHAnsi"/>
          <w:bCs/>
          <w:iCs/>
          <w:sz w:val="24"/>
          <w:szCs w:val="24"/>
          <w:lang w:val="ru-MD"/>
        </w:rPr>
        <w:t>7</w:t>
      </w:r>
      <w:r w:rsidR="004801F4" w:rsidRPr="00681F56">
        <w:rPr>
          <w:rFonts w:asciiTheme="majorHAnsi" w:eastAsia="Calibri" w:hAnsiTheme="majorHAnsi" w:cstheme="majorHAnsi"/>
          <w:bCs/>
          <w:iCs/>
          <w:sz w:val="24"/>
          <w:szCs w:val="24"/>
          <w:lang w:val="ru-MD"/>
        </w:rPr>
        <w:t>)</w:t>
      </w:r>
      <w:r w:rsidR="0078522A" w:rsidRPr="00681F56">
        <w:rPr>
          <w:rFonts w:asciiTheme="majorHAnsi" w:eastAsia="Calibri" w:hAnsiTheme="majorHAnsi" w:cstheme="majorHAnsi"/>
          <w:bCs/>
          <w:iCs/>
          <w:sz w:val="24"/>
          <w:szCs w:val="24"/>
          <w:lang w:val="ru-MD"/>
        </w:rPr>
        <w:t>.</w:t>
      </w:r>
    </w:p>
    <w:p w14:paraId="2920B8C4" w14:textId="77777777" w:rsidR="00E57A8F" w:rsidRPr="00681F56" w:rsidRDefault="00E57A8F" w:rsidP="00E1420E">
      <w:pPr>
        <w:spacing w:after="0" w:line="276" w:lineRule="auto"/>
        <w:ind w:firstLine="567"/>
        <w:jc w:val="both"/>
        <w:rPr>
          <w:rFonts w:asciiTheme="majorHAnsi" w:eastAsia="Calibri" w:hAnsiTheme="majorHAnsi" w:cstheme="majorHAnsi"/>
          <w:bCs/>
          <w:iCs/>
          <w:sz w:val="24"/>
          <w:szCs w:val="24"/>
          <w:lang w:val="ru-MD"/>
        </w:rPr>
      </w:pPr>
    </w:p>
    <w:p w14:paraId="170422B9" w14:textId="549CA03B" w:rsidR="004801F4" w:rsidRPr="00681F56" w:rsidRDefault="00EC16F6" w:rsidP="004801F4">
      <w:pPr>
        <w:spacing w:after="0" w:line="240" w:lineRule="auto"/>
        <w:ind w:firstLine="567"/>
        <w:jc w:val="right"/>
        <w:rPr>
          <w:rFonts w:asciiTheme="majorHAnsi" w:eastAsia="Calibri" w:hAnsiTheme="majorHAnsi" w:cstheme="majorHAnsi"/>
          <w:b/>
          <w:bCs/>
          <w:iCs/>
          <w:sz w:val="24"/>
          <w:szCs w:val="24"/>
          <w:lang w:val="ru-MD"/>
        </w:rPr>
      </w:pPr>
      <w:r w:rsidRPr="00681F56">
        <w:rPr>
          <w:rFonts w:asciiTheme="majorHAnsi" w:eastAsia="Calibri" w:hAnsiTheme="majorHAnsi" w:cstheme="majorHAnsi"/>
          <w:b/>
          <w:bCs/>
          <w:iCs/>
          <w:sz w:val="24"/>
          <w:szCs w:val="24"/>
          <w:lang w:val="ru-MD"/>
        </w:rPr>
        <w:t>Рисунок №</w:t>
      </w:r>
      <w:r w:rsidR="00FB5EE6" w:rsidRPr="00681F56">
        <w:rPr>
          <w:rFonts w:asciiTheme="majorHAnsi" w:eastAsia="Calibri" w:hAnsiTheme="majorHAnsi" w:cstheme="majorHAnsi"/>
          <w:b/>
          <w:bCs/>
          <w:iCs/>
          <w:sz w:val="24"/>
          <w:szCs w:val="24"/>
          <w:lang w:val="ru-MD"/>
        </w:rPr>
        <w:t>7</w:t>
      </w:r>
    </w:p>
    <w:p w14:paraId="14B4C3EA" w14:textId="5AB7FBE1" w:rsidR="0078522A" w:rsidRPr="00681F56" w:rsidRDefault="00E57A8F" w:rsidP="004801F4">
      <w:pPr>
        <w:spacing w:after="0" w:line="240" w:lineRule="auto"/>
        <w:ind w:firstLine="567"/>
        <w:jc w:val="center"/>
        <w:rPr>
          <w:rFonts w:asciiTheme="majorHAnsi" w:eastAsia="Calibri" w:hAnsiTheme="majorHAnsi" w:cstheme="majorHAnsi"/>
          <w:b/>
          <w:bCs/>
          <w:iCs/>
          <w:sz w:val="24"/>
          <w:szCs w:val="24"/>
          <w:lang w:val="ru-MD"/>
        </w:rPr>
      </w:pPr>
      <w:r w:rsidRPr="00681F56">
        <w:rPr>
          <w:rFonts w:asciiTheme="majorHAnsi" w:eastAsia="Calibri" w:hAnsiTheme="majorHAnsi" w:cstheme="majorHAnsi"/>
          <w:b/>
          <w:bCs/>
          <w:sz w:val="24"/>
          <w:szCs w:val="24"/>
          <w:lang w:val="ru-MD"/>
        </w:rPr>
        <w:lastRenderedPageBreak/>
        <w:t xml:space="preserve">Коэффициент подключения населения к услугам ВСС и МТО, на региональном уровне, на конец 2018 года, % </w:t>
      </w:r>
    </w:p>
    <w:p w14:paraId="75CCB508" w14:textId="77777777" w:rsidR="00217268" w:rsidRPr="00681F56" w:rsidRDefault="00EA3C1D" w:rsidP="00790444">
      <w:pPr>
        <w:spacing w:after="0" w:line="240" w:lineRule="auto"/>
        <w:ind w:firstLine="567"/>
        <w:jc w:val="both"/>
        <w:rPr>
          <w:rFonts w:asciiTheme="majorHAnsi" w:eastAsia="Calibri" w:hAnsiTheme="majorHAnsi" w:cstheme="majorHAnsi"/>
          <w:bCs/>
          <w:i/>
          <w:iCs/>
          <w:sz w:val="24"/>
          <w:szCs w:val="24"/>
          <w:lang w:val="ru-MD"/>
        </w:rPr>
      </w:pPr>
      <w:r w:rsidRPr="00681F56">
        <w:rPr>
          <w:rFonts w:asciiTheme="majorHAnsi" w:eastAsia="Calibri" w:hAnsiTheme="majorHAnsi" w:cstheme="majorHAnsi"/>
          <w:bCs/>
          <w:noProof/>
          <w:sz w:val="24"/>
          <w:szCs w:val="24"/>
        </w:rPr>
        <w:drawing>
          <wp:inline distT="0" distB="0" distL="0" distR="0" wp14:anchorId="06CE15EF" wp14:editId="472BBCC8">
            <wp:extent cx="5321300" cy="1892300"/>
            <wp:effectExtent l="0" t="0" r="1270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49E99E" w14:textId="70C39607" w:rsidR="0078522A" w:rsidRPr="00681F56" w:rsidRDefault="00773242" w:rsidP="0078522A">
      <w:pPr>
        <w:spacing w:after="0" w:line="240" w:lineRule="auto"/>
        <w:ind w:firstLine="567"/>
        <w:jc w:val="both"/>
        <w:rPr>
          <w:rFonts w:asciiTheme="majorHAnsi" w:eastAsia="Calibri" w:hAnsiTheme="majorHAnsi" w:cstheme="majorHAnsi"/>
          <w:bCs/>
          <w:i/>
          <w:iCs/>
          <w:sz w:val="20"/>
          <w:szCs w:val="20"/>
          <w:lang w:val="ru-MD"/>
        </w:rPr>
      </w:pPr>
      <w:r w:rsidRPr="00681F56">
        <w:rPr>
          <w:rFonts w:asciiTheme="majorHAnsi" w:eastAsia="Calibri" w:hAnsiTheme="majorHAnsi" w:cstheme="majorHAnsi"/>
          <w:b/>
          <w:bCs/>
          <w:i/>
          <w:iCs/>
          <w:sz w:val="20"/>
          <w:szCs w:val="20"/>
          <w:lang w:val="ru-MD"/>
        </w:rPr>
        <w:t>Источник</w:t>
      </w:r>
      <w:r w:rsidR="0078522A" w:rsidRPr="00681F56">
        <w:rPr>
          <w:rFonts w:asciiTheme="majorHAnsi" w:eastAsia="Calibri" w:hAnsiTheme="majorHAnsi" w:cstheme="majorHAnsi"/>
          <w:bCs/>
          <w:i/>
          <w:iCs/>
          <w:sz w:val="20"/>
          <w:szCs w:val="20"/>
          <w:lang w:val="ru-MD"/>
        </w:rPr>
        <w:t xml:space="preserve">: </w:t>
      </w:r>
      <w:r w:rsidR="002C04A4" w:rsidRPr="00681F56">
        <w:rPr>
          <w:rFonts w:asciiTheme="majorHAnsi" w:eastAsia="Calibri" w:hAnsiTheme="majorHAnsi" w:cstheme="majorHAnsi"/>
          <w:bCs/>
          <w:i/>
          <w:iCs/>
          <w:sz w:val="20"/>
          <w:szCs w:val="20"/>
          <w:lang w:val="ru-MD"/>
        </w:rPr>
        <w:t>НБС</w:t>
      </w:r>
      <w:r w:rsidR="0078522A" w:rsidRPr="00681F56">
        <w:rPr>
          <w:rFonts w:asciiTheme="majorHAnsi" w:eastAsia="Calibri" w:hAnsiTheme="majorHAnsi" w:cstheme="majorHAnsi"/>
          <w:bCs/>
          <w:i/>
          <w:iCs/>
          <w:sz w:val="20"/>
          <w:szCs w:val="20"/>
          <w:lang w:val="ru-MD"/>
        </w:rPr>
        <w:t>.</w:t>
      </w:r>
    </w:p>
    <w:p w14:paraId="33943A06" w14:textId="5682A29F" w:rsidR="00217268" w:rsidRPr="00681F56" w:rsidRDefault="009274FB" w:rsidP="00E1420E">
      <w:pPr>
        <w:spacing w:after="0" w:line="276" w:lineRule="auto"/>
        <w:ind w:firstLine="567"/>
        <w:jc w:val="both"/>
        <w:rPr>
          <w:rFonts w:asciiTheme="majorHAnsi" w:eastAsia="Calibri" w:hAnsiTheme="majorHAnsi" w:cstheme="majorHAnsi"/>
          <w:bCs/>
          <w:iCs/>
          <w:sz w:val="24"/>
          <w:szCs w:val="24"/>
          <w:lang w:val="ru-MD" w:bidi="en-US"/>
        </w:rPr>
      </w:pPr>
      <w:r w:rsidRPr="00681F56">
        <w:rPr>
          <w:rFonts w:asciiTheme="majorHAnsi" w:eastAsia="Calibri" w:hAnsiTheme="majorHAnsi" w:cstheme="majorHAnsi"/>
          <w:bCs/>
          <w:iCs/>
          <w:sz w:val="24"/>
          <w:szCs w:val="24"/>
          <w:lang w:val="ru-MD"/>
        </w:rPr>
        <w:t xml:space="preserve">Таким образом, </w:t>
      </w:r>
      <w:r w:rsidR="002C04A4" w:rsidRPr="00681F56">
        <w:rPr>
          <w:rFonts w:asciiTheme="majorHAnsi" w:eastAsia="Calibri" w:hAnsiTheme="majorHAnsi" w:cstheme="majorHAnsi"/>
          <w:bCs/>
          <w:iCs/>
          <w:sz w:val="24"/>
          <w:szCs w:val="24"/>
          <w:lang w:val="ru-MD"/>
        </w:rPr>
        <w:t>представ</w:t>
      </w:r>
      <w:r w:rsidRPr="00681F56">
        <w:rPr>
          <w:rFonts w:asciiTheme="majorHAnsi" w:eastAsia="Calibri" w:hAnsiTheme="majorHAnsi" w:cstheme="majorHAnsi"/>
          <w:bCs/>
          <w:iCs/>
          <w:sz w:val="24"/>
          <w:szCs w:val="24"/>
          <w:lang w:val="ru-MD"/>
        </w:rPr>
        <w:t xml:space="preserve">ленные показатели свидетельствуют о том, что наиболее острая ситуация в плане доступа населения к услугам водоснабжения регистрируется в Северном </w:t>
      </w:r>
      <w:r w:rsidR="00A1093A" w:rsidRPr="00681F56">
        <w:rPr>
          <w:rFonts w:asciiTheme="majorHAnsi" w:eastAsia="Calibri" w:hAnsiTheme="majorHAnsi" w:cstheme="majorHAnsi"/>
          <w:bCs/>
          <w:iCs/>
          <w:sz w:val="24"/>
          <w:szCs w:val="24"/>
          <w:lang w:val="ru-MD"/>
        </w:rPr>
        <w:t>РР</w:t>
      </w:r>
      <w:r w:rsidRPr="00681F56">
        <w:rPr>
          <w:rFonts w:asciiTheme="majorHAnsi" w:eastAsia="Calibri" w:hAnsiTheme="majorHAnsi" w:cstheme="majorHAnsi"/>
          <w:bCs/>
          <w:iCs/>
          <w:sz w:val="24"/>
          <w:szCs w:val="24"/>
          <w:lang w:val="ru-MD"/>
        </w:rPr>
        <w:t>, а к услугам канализации и управлени</w:t>
      </w:r>
      <w:r w:rsidR="002C04A4" w:rsidRPr="00681F56">
        <w:rPr>
          <w:rFonts w:asciiTheme="majorHAnsi" w:eastAsia="Calibri" w:hAnsiTheme="majorHAnsi" w:cstheme="majorHAnsi"/>
          <w:bCs/>
          <w:iCs/>
          <w:sz w:val="24"/>
          <w:szCs w:val="24"/>
          <w:lang w:val="ru-MD"/>
        </w:rPr>
        <w:t>я</w:t>
      </w:r>
      <w:r w:rsidRPr="00681F56">
        <w:rPr>
          <w:rFonts w:asciiTheme="majorHAnsi" w:eastAsia="Calibri" w:hAnsiTheme="majorHAnsi" w:cstheme="majorHAnsi"/>
          <w:bCs/>
          <w:iCs/>
          <w:sz w:val="24"/>
          <w:szCs w:val="24"/>
          <w:lang w:val="ru-MD"/>
        </w:rPr>
        <w:t xml:space="preserve"> твердыми отходами</w:t>
      </w:r>
      <w:r w:rsidR="002C04A4" w:rsidRPr="00681F56">
        <w:rPr>
          <w:rFonts w:asciiTheme="majorHAnsi" w:eastAsia="Calibri" w:hAnsiTheme="majorHAnsi" w:cstheme="majorHAnsi"/>
          <w:bCs/>
          <w:iCs/>
          <w:sz w:val="24"/>
          <w:szCs w:val="24"/>
          <w:lang w:val="ru-MD"/>
        </w:rPr>
        <w:t xml:space="preserve"> </w:t>
      </w:r>
      <w:r w:rsidRPr="00681F56">
        <w:rPr>
          <w:rFonts w:asciiTheme="majorHAnsi" w:eastAsia="Calibri" w:hAnsiTheme="majorHAnsi" w:cstheme="majorHAnsi"/>
          <w:bCs/>
          <w:iCs/>
          <w:sz w:val="24"/>
          <w:szCs w:val="24"/>
          <w:lang w:val="ru-MD"/>
        </w:rPr>
        <w:t>-</w:t>
      </w:r>
      <w:r w:rsidR="002C04A4" w:rsidRPr="00681F56">
        <w:rPr>
          <w:rFonts w:asciiTheme="majorHAnsi" w:eastAsia="Calibri" w:hAnsiTheme="majorHAnsi" w:cstheme="majorHAnsi"/>
          <w:bCs/>
          <w:iCs/>
          <w:sz w:val="24"/>
          <w:szCs w:val="24"/>
          <w:lang w:val="ru-MD"/>
        </w:rPr>
        <w:t xml:space="preserve"> </w:t>
      </w:r>
      <w:r w:rsidRPr="00681F56">
        <w:rPr>
          <w:rFonts w:asciiTheme="majorHAnsi" w:eastAsia="Calibri" w:hAnsiTheme="majorHAnsi" w:cstheme="majorHAnsi"/>
          <w:bCs/>
          <w:iCs/>
          <w:sz w:val="24"/>
          <w:szCs w:val="24"/>
          <w:lang w:val="ru-MD"/>
        </w:rPr>
        <w:t xml:space="preserve">в Южном </w:t>
      </w:r>
      <w:r w:rsidR="00A1093A" w:rsidRPr="00681F56">
        <w:rPr>
          <w:rFonts w:asciiTheme="majorHAnsi" w:eastAsia="Calibri" w:hAnsiTheme="majorHAnsi" w:cstheme="majorHAnsi"/>
          <w:bCs/>
          <w:iCs/>
          <w:sz w:val="24"/>
          <w:szCs w:val="24"/>
          <w:lang w:val="ru-MD"/>
        </w:rPr>
        <w:t>РР</w:t>
      </w:r>
      <w:r w:rsidR="00B76C78" w:rsidRPr="00681F56">
        <w:rPr>
          <w:rFonts w:asciiTheme="majorHAnsi" w:eastAsia="Calibri" w:hAnsiTheme="majorHAnsi" w:cstheme="majorHAnsi"/>
          <w:bCs/>
          <w:iCs/>
          <w:sz w:val="24"/>
          <w:szCs w:val="24"/>
          <w:lang w:val="ru-MD" w:bidi="en-US"/>
        </w:rPr>
        <w:t>.</w:t>
      </w:r>
    </w:p>
    <w:p w14:paraId="5882DA09" w14:textId="2A36FF31" w:rsidR="007A276B" w:rsidRPr="00681F56" w:rsidRDefault="009274FB" w:rsidP="00E1420E">
      <w:pPr>
        <w:spacing w:after="0" w:line="276" w:lineRule="auto"/>
        <w:ind w:firstLine="567"/>
        <w:jc w:val="both"/>
        <w:rPr>
          <w:rFonts w:asciiTheme="majorHAnsi" w:eastAsia="Calibri" w:hAnsiTheme="majorHAnsi" w:cstheme="majorHAnsi"/>
          <w:bCs/>
          <w:iCs/>
          <w:sz w:val="24"/>
          <w:szCs w:val="24"/>
          <w:lang w:val="ru-MD"/>
        </w:rPr>
      </w:pPr>
      <w:r w:rsidRPr="00681F56">
        <w:rPr>
          <w:rFonts w:asciiTheme="majorHAnsi" w:eastAsia="Calibri" w:hAnsiTheme="majorHAnsi" w:cstheme="majorHAnsi"/>
          <w:bCs/>
          <w:iCs/>
          <w:sz w:val="24"/>
          <w:szCs w:val="24"/>
          <w:lang w:val="ru-MD"/>
        </w:rPr>
        <w:t xml:space="preserve">Хотя регионализация услуг водоснабжения и канализации является ключевым элементом национальной политики развития сектора, местные </w:t>
      </w:r>
      <w:r w:rsidR="002C04A4" w:rsidRPr="00681F56">
        <w:rPr>
          <w:rFonts w:asciiTheme="majorHAnsi" w:eastAsia="Calibri" w:hAnsiTheme="majorHAnsi" w:cstheme="majorHAnsi"/>
          <w:bCs/>
          <w:iCs/>
          <w:sz w:val="24"/>
          <w:szCs w:val="24"/>
          <w:lang w:val="ru-MD"/>
        </w:rPr>
        <w:t xml:space="preserve">публичные </w:t>
      </w:r>
      <w:r w:rsidRPr="00681F56">
        <w:rPr>
          <w:rFonts w:asciiTheme="majorHAnsi" w:eastAsia="Calibri" w:hAnsiTheme="majorHAnsi" w:cstheme="majorHAnsi"/>
          <w:bCs/>
          <w:iCs/>
          <w:sz w:val="24"/>
          <w:szCs w:val="24"/>
          <w:lang w:val="ru-MD"/>
        </w:rPr>
        <w:t xml:space="preserve">органы не готовы отказаться от прямого управления и прямого контроля над оператором в пользу делегированного управления, предоставленного </w:t>
      </w:r>
      <w:r w:rsidR="002C04A4" w:rsidRPr="00681F56">
        <w:rPr>
          <w:rFonts w:asciiTheme="majorHAnsi" w:eastAsia="Calibri" w:hAnsiTheme="majorHAnsi" w:cstheme="majorHAnsi"/>
          <w:bCs/>
          <w:iCs/>
          <w:sz w:val="24"/>
          <w:szCs w:val="24"/>
          <w:lang w:val="ru-MD"/>
        </w:rPr>
        <w:t>Р</w:t>
      </w:r>
      <w:r w:rsidRPr="00681F56">
        <w:rPr>
          <w:rFonts w:asciiTheme="majorHAnsi" w:eastAsia="Calibri" w:hAnsiTheme="majorHAnsi" w:cstheme="majorHAnsi"/>
          <w:bCs/>
          <w:iCs/>
          <w:sz w:val="24"/>
          <w:szCs w:val="24"/>
          <w:lang w:val="ru-MD"/>
        </w:rPr>
        <w:t xml:space="preserve">егиональному оператору, соответственно, </w:t>
      </w:r>
      <w:r w:rsidR="002C04A4" w:rsidRPr="00681F56">
        <w:rPr>
          <w:rFonts w:asciiTheme="majorHAnsi" w:eastAsia="Calibri" w:hAnsiTheme="majorHAnsi" w:cstheme="majorHAnsi"/>
          <w:bCs/>
          <w:iCs/>
          <w:sz w:val="24"/>
          <w:szCs w:val="24"/>
          <w:lang w:val="ru-MD"/>
        </w:rPr>
        <w:t>д</w:t>
      </w:r>
      <w:r w:rsidRPr="00681F56">
        <w:rPr>
          <w:rFonts w:asciiTheme="majorHAnsi" w:eastAsia="Calibri" w:hAnsiTheme="majorHAnsi" w:cstheme="majorHAnsi"/>
          <w:bCs/>
          <w:iCs/>
          <w:sz w:val="24"/>
          <w:szCs w:val="24"/>
          <w:lang w:val="ru-MD"/>
        </w:rPr>
        <w:t>анн</w:t>
      </w:r>
      <w:r w:rsidR="002C04A4" w:rsidRPr="00681F56">
        <w:rPr>
          <w:rFonts w:asciiTheme="majorHAnsi" w:eastAsia="Calibri" w:hAnsiTheme="majorHAnsi" w:cstheme="majorHAnsi"/>
          <w:bCs/>
          <w:iCs/>
          <w:sz w:val="24"/>
          <w:szCs w:val="24"/>
          <w:lang w:val="ru-MD"/>
        </w:rPr>
        <w:t>ый</w:t>
      </w:r>
      <w:r w:rsidRPr="00681F56">
        <w:rPr>
          <w:rFonts w:asciiTheme="majorHAnsi" w:eastAsia="Calibri" w:hAnsiTheme="majorHAnsi" w:cstheme="majorHAnsi"/>
          <w:bCs/>
          <w:iCs/>
          <w:sz w:val="24"/>
          <w:szCs w:val="24"/>
          <w:lang w:val="ru-MD"/>
        </w:rPr>
        <w:t xml:space="preserve"> показател</w:t>
      </w:r>
      <w:r w:rsidR="002C04A4" w:rsidRPr="00681F56">
        <w:rPr>
          <w:rFonts w:asciiTheme="majorHAnsi" w:eastAsia="Calibri" w:hAnsiTheme="majorHAnsi" w:cstheme="majorHAnsi"/>
          <w:bCs/>
          <w:iCs/>
          <w:sz w:val="24"/>
          <w:szCs w:val="24"/>
          <w:lang w:val="ru-MD"/>
        </w:rPr>
        <w:t>ь</w:t>
      </w:r>
      <w:r w:rsidRPr="00681F56">
        <w:rPr>
          <w:rFonts w:asciiTheme="majorHAnsi" w:eastAsia="Calibri" w:hAnsiTheme="majorHAnsi" w:cstheme="majorHAnsi"/>
          <w:bCs/>
          <w:iCs/>
          <w:sz w:val="24"/>
          <w:szCs w:val="24"/>
          <w:lang w:val="ru-MD"/>
        </w:rPr>
        <w:t xml:space="preserve"> (1.2.4. из </w:t>
      </w:r>
      <w:r w:rsidR="002C04A4" w:rsidRPr="00681F56">
        <w:rPr>
          <w:rFonts w:asciiTheme="majorHAnsi" w:eastAsia="Calibri" w:hAnsiTheme="majorHAnsi" w:cstheme="majorHAnsi"/>
          <w:bCs/>
          <w:iCs/>
          <w:sz w:val="24"/>
          <w:szCs w:val="24"/>
          <w:lang w:val="ru-MD"/>
        </w:rPr>
        <w:t>П</w:t>
      </w:r>
      <w:r w:rsidRPr="00681F56">
        <w:rPr>
          <w:rFonts w:asciiTheme="majorHAnsi" w:eastAsia="Calibri" w:hAnsiTheme="majorHAnsi" w:cstheme="majorHAnsi"/>
          <w:bCs/>
          <w:iCs/>
          <w:sz w:val="24"/>
          <w:szCs w:val="24"/>
          <w:lang w:val="ru-MD"/>
        </w:rPr>
        <w:t>лана действий) не мо</w:t>
      </w:r>
      <w:r w:rsidR="00211237" w:rsidRPr="00681F56">
        <w:rPr>
          <w:rFonts w:asciiTheme="majorHAnsi" w:eastAsia="Calibri" w:hAnsiTheme="majorHAnsi" w:cstheme="majorHAnsi"/>
          <w:bCs/>
          <w:iCs/>
          <w:sz w:val="24"/>
          <w:szCs w:val="24"/>
          <w:lang w:val="ru-MD"/>
        </w:rPr>
        <w:t>г</w:t>
      </w:r>
      <w:r w:rsidRPr="00681F56">
        <w:rPr>
          <w:rFonts w:asciiTheme="majorHAnsi" w:eastAsia="Calibri" w:hAnsiTheme="majorHAnsi" w:cstheme="majorHAnsi"/>
          <w:bCs/>
          <w:iCs/>
          <w:sz w:val="24"/>
          <w:szCs w:val="24"/>
          <w:lang w:val="ru-MD"/>
        </w:rPr>
        <w:t xml:space="preserve"> быть полностью реализован.  В то же время, хотя, согласно Плану действий по внедрению </w:t>
      </w:r>
      <w:r w:rsidR="00D61738" w:rsidRPr="00681F56">
        <w:rPr>
          <w:rFonts w:asciiTheme="majorHAnsi" w:eastAsia="Calibri" w:hAnsiTheme="majorHAnsi" w:cstheme="majorHAnsi"/>
          <w:bCs/>
          <w:iCs/>
          <w:sz w:val="24"/>
          <w:szCs w:val="24"/>
          <w:lang w:val="ru-MD"/>
        </w:rPr>
        <w:t>НСРР</w:t>
      </w:r>
      <w:r w:rsidRPr="00681F56">
        <w:rPr>
          <w:rFonts w:asciiTheme="majorHAnsi" w:eastAsia="Calibri" w:hAnsiTheme="majorHAnsi" w:cstheme="majorHAnsi"/>
          <w:bCs/>
          <w:iCs/>
          <w:sz w:val="24"/>
          <w:szCs w:val="24"/>
          <w:lang w:val="ru-MD"/>
        </w:rPr>
        <w:t xml:space="preserve"> </w:t>
      </w:r>
      <w:r w:rsidR="00211237" w:rsidRPr="00681F56">
        <w:rPr>
          <w:rFonts w:asciiTheme="majorHAnsi" w:eastAsia="Calibri" w:hAnsiTheme="majorHAnsi" w:cstheme="majorHAnsi"/>
          <w:bCs/>
          <w:iCs/>
          <w:sz w:val="24"/>
          <w:szCs w:val="24"/>
          <w:lang w:val="ru-MD"/>
        </w:rPr>
        <w:t xml:space="preserve">на </w:t>
      </w:r>
      <w:r w:rsidRPr="00681F56">
        <w:rPr>
          <w:rFonts w:asciiTheme="majorHAnsi" w:eastAsia="Calibri" w:hAnsiTheme="majorHAnsi" w:cstheme="majorHAnsi"/>
          <w:bCs/>
          <w:iCs/>
          <w:sz w:val="24"/>
          <w:szCs w:val="24"/>
          <w:lang w:val="ru-MD"/>
        </w:rPr>
        <w:t>2016-2020</w:t>
      </w:r>
      <w:r w:rsidR="00211237" w:rsidRPr="00681F56">
        <w:rPr>
          <w:rFonts w:asciiTheme="majorHAnsi" w:eastAsia="Calibri" w:hAnsiTheme="majorHAnsi" w:cstheme="majorHAnsi"/>
          <w:bCs/>
          <w:iCs/>
          <w:sz w:val="24"/>
          <w:szCs w:val="24"/>
          <w:lang w:val="ru-MD"/>
        </w:rPr>
        <w:t xml:space="preserve"> годы</w:t>
      </w:r>
      <w:r w:rsidRPr="00681F56">
        <w:rPr>
          <w:rFonts w:asciiTheme="majorHAnsi" w:eastAsia="Calibri" w:hAnsiTheme="majorHAnsi" w:cstheme="majorHAnsi"/>
          <w:bCs/>
          <w:iCs/>
          <w:sz w:val="24"/>
          <w:szCs w:val="24"/>
          <w:lang w:val="ru-MD"/>
        </w:rPr>
        <w:t xml:space="preserve"> (1.2.3.</w:t>
      </w:r>
      <w:r w:rsidR="00211237" w:rsidRPr="00681F56">
        <w:rPr>
          <w:rFonts w:asciiTheme="majorHAnsi" w:eastAsia="Calibri" w:hAnsiTheme="majorHAnsi" w:cstheme="majorHAnsi"/>
          <w:bCs/>
          <w:iCs/>
          <w:sz w:val="24"/>
          <w:szCs w:val="24"/>
          <w:lang w:val="ru-MD"/>
        </w:rPr>
        <w:t>) МСХРРОС</w:t>
      </w:r>
      <w:r w:rsidRPr="00681F56">
        <w:rPr>
          <w:rFonts w:asciiTheme="majorHAnsi" w:eastAsia="Calibri" w:hAnsiTheme="majorHAnsi" w:cstheme="majorHAnsi"/>
          <w:bCs/>
          <w:iCs/>
          <w:sz w:val="24"/>
          <w:szCs w:val="24"/>
          <w:lang w:val="ru-MD"/>
        </w:rPr>
        <w:t xml:space="preserve"> должн</w:t>
      </w:r>
      <w:r w:rsidR="00211237" w:rsidRPr="00681F56">
        <w:rPr>
          <w:rFonts w:asciiTheme="majorHAnsi" w:eastAsia="Calibri" w:hAnsiTheme="majorHAnsi" w:cstheme="majorHAnsi"/>
          <w:bCs/>
          <w:iCs/>
          <w:sz w:val="24"/>
          <w:szCs w:val="24"/>
          <w:lang w:val="ru-MD"/>
        </w:rPr>
        <w:t>о</w:t>
      </w:r>
      <w:r w:rsidRPr="00681F56">
        <w:rPr>
          <w:rFonts w:asciiTheme="majorHAnsi" w:eastAsia="Calibri" w:hAnsiTheme="majorHAnsi" w:cstheme="majorHAnsi"/>
          <w:bCs/>
          <w:iCs/>
          <w:sz w:val="24"/>
          <w:szCs w:val="24"/>
          <w:lang w:val="ru-MD"/>
        </w:rPr>
        <w:t xml:space="preserve"> был</w:t>
      </w:r>
      <w:r w:rsidR="00211237" w:rsidRPr="00681F56">
        <w:rPr>
          <w:rFonts w:asciiTheme="majorHAnsi" w:eastAsia="Calibri" w:hAnsiTheme="majorHAnsi" w:cstheme="majorHAnsi"/>
          <w:bCs/>
          <w:iCs/>
          <w:sz w:val="24"/>
          <w:szCs w:val="24"/>
          <w:lang w:val="ru-MD"/>
        </w:rPr>
        <w:t>о</w:t>
      </w:r>
      <w:r w:rsidRPr="00681F56">
        <w:rPr>
          <w:rFonts w:asciiTheme="majorHAnsi" w:eastAsia="Calibri" w:hAnsiTheme="majorHAnsi" w:cstheme="majorHAnsi"/>
          <w:bCs/>
          <w:iCs/>
          <w:sz w:val="24"/>
          <w:szCs w:val="24"/>
          <w:lang w:val="ru-MD"/>
        </w:rPr>
        <w:t xml:space="preserve"> разработать и утвердить </w:t>
      </w:r>
      <w:r w:rsidR="00211237" w:rsidRPr="00681F56">
        <w:rPr>
          <w:rFonts w:asciiTheme="majorHAnsi" w:eastAsia="Calibri" w:hAnsiTheme="majorHAnsi" w:cstheme="majorHAnsi"/>
          <w:bCs/>
          <w:iCs/>
          <w:sz w:val="24"/>
          <w:szCs w:val="24"/>
          <w:lang w:val="ru-MD"/>
        </w:rPr>
        <w:t>П</w:t>
      </w:r>
      <w:r w:rsidRPr="00681F56">
        <w:rPr>
          <w:rFonts w:asciiTheme="majorHAnsi" w:eastAsia="Calibri" w:hAnsiTheme="majorHAnsi" w:cstheme="majorHAnsi"/>
          <w:bCs/>
          <w:iCs/>
          <w:sz w:val="24"/>
          <w:szCs w:val="24"/>
          <w:lang w:val="ru-MD"/>
        </w:rPr>
        <w:t>лан действий по регионализации услуг водоснабжения и канализации, Государственная канцелярия отказалась одобр</w:t>
      </w:r>
      <w:r w:rsidR="00211237" w:rsidRPr="00681F56">
        <w:rPr>
          <w:rFonts w:asciiTheme="majorHAnsi" w:eastAsia="Calibri" w:hAnsiTheme="majorHAnsi" w:cstheme="majorHAnsi"/>
          <w:bCs/>
          <w:iCs/>
          <w:sz w:val="24"/>
          <w:szCs w:val="24"/>
          <w:lang w:val="ru-MD"/>
        </w:rPr>
        <w:t>ить его</w:t>
      </w:r>
      <w:r w:rsidRPr="00681F56">
        <w:rPr>
          <w:rFonts w:asciiTheme="majorHAnsi" w:eastAsia="Calibri" w:hAnsiTheme="majorHAnsi" w:cstheme="majorHAnsi"/>
          <w:bCs/>
          <w:iCs/>
          <w:sz w:val="24"/>
          <w:szCs w:val="24"/>
          <w:lang w:val="ru-MD"/>
        </w:rPr>
        <w:t xml:space="preserve">, сославшись на отсутствие законного основания. Таким образом, было рекомендовано, чтобы действия по регионализации услуг водоснабжения и канализации были введены в </w:t>
      </w:r>
      <w:r w:rsidR="00211237" w:rsidRPr="00681F56">
        <w:rPr>
          <w:rFonts w:asciiTheme="majorHAnsi" w:eastAsia="Calibri" w:hAnsiTheme="majorHAnsi" w:cstheme="majorHAnsi"/>
          <w:bCs/>
          <w:iCs/>
          <w:sz w:val="24"/>
          <w:szCs w:val="24"/>
          <w:lang w:val="ru-MD"/>
        </w:rPr>
        <w:t>П</w:t>
      </w:r>
      <w:r w:rsidRPr="00681F56">
        <w:rPr>
          <w:rFonts w:asciiTheme="majorHAnsi" w:eastAsia="Calibri" w:hAnsiTheme="majorHAnsi" w:cstheme="majorHAnsi"/>
          <w:bCs/>
          <w:iCs/>
          <w:sz w:val="24"/>
          <w:szCs w:val="24"/>
          <w:lang w:val="ru-MD"/>
        </w:rPr>
        <w:t xml:space="preserve">лан действий по внедрению Стратегии водоснабжения и санитарии. Соответственно, новый </w:t>
      </w:r>
      <w:r w:rsidR="00211237" w:rsidRPr="00681F56">
        <w:rPr>
          <w:rFonts w:asciiTheme="majorHAnsi" w:eastAsia="Calibri" w:hAnsiTheme="majorHAnsi" w:cstheme="majorHAnsi"/>
          <w:bCs/>
          <w:iCs/>
          <w:sz w:val="24"/>
          <w:szCs w:val="24"/>
          <w:lang w:val="ru-MD"/>
        </w:rPr>
        <w:t>П</w:t>
      </w:r>
      <w:r w:rsidRPr="00681F56">
        <w:rPr>
          <w:rFonts w:asciiTheme="majorHAnsi" w:eastAsia="Calibri" w:hAnsiTheme="majorHAnsi" w:cstheme="majorHAnsi"/>
          <w:bCs/>
          <w:iCs/>
          <w:sz w:val="24"/>
          <w:szCs w:val="24"/>
          <w:lang w:val="ru-MD"/>
        </w:rPr>
        <w:t>лан действий по внедрению Стратегии водоснабжения и санитарии (</w:t>
      </w:r>
      <w:r w:rsidR="00211237" w:rsidRPr="00681F56">
        <w:rPr>
          <w:rFonts w:asciiTheme="majorHAnsi" w:eastAsia="Calibri" w:hAnsiTheme="majorHAnsi" w:cstheme="majorHAnsi"/>
          <w:bCs/>
          <w:iCs/>
          <w:sz w:val="24"/>
          <w:szCs w:val="24"/>
          <w:lang w:val="ru-MD"/>
        </w:rPr>
        <w:t xml:space="preserve">на </w:t>
      </w:r>
      <w:r w:rsidRPr="00681F56">
        <w:rPr>
          <w:rFonts w:asciiTheme="majorHAnsi" w:eastAsia="Calibri" w:hAnsiTheme="majorHAnsi" w:cstheme="majorHAnsi"/>
          <w:bCs/>
          <w:iCs/>
          <w:sz w:val="24"/>
          <w:szCs w:val="24"/>
          <w:lang w:val="ru-MD"/>
        </w:rPr>
        <w:t>2014-2028</w:t>
      </w:r>
      <w:r w:rsidR="00211237" w:rsidRPr="00681F56">
        <w:rPr>
          <w:rFonts w:asciiTheme="majorHAnsi" w:eastAsia="Calibri" w:hAnsiTheme="majorHAnsi" w:cstheme="majorHAnsi"/>
          <w:bCs/>
          <w:iCs/>
          <w:sz w:val="24"/>
          <w:szCs w:val="24"/>
          <w:lang w:val="ru-MD"/>
        </w:rPr>
        <w:t xml:space="preserve"> годы</w:t>
      </w:r>
      <w:r w:rsidRPr="00681F56">
        <w:rPr>
          <w:rFonts w:asciiTheme="majorHAnsi" w:eastAsia="Calibri" w:hAnsiTheme="majorHAnsi" w:cstheme="majorHAnsi"/>
          <w:bCs/>
          <w:iCs/>
          <w:sz w:val="24"/>
          <w:szCs w:val="24"/>
          <w:lang w:val="ru-MD"/>
        </w:rPr>
        <w:t xml:space="preserve">) был утвержден </w:t>
      </w:r>
      <w:r w:rsidR="00211237" w:rsidRPr="00681F56">
        <w:rPr>
          <w:rFonts w:asciiTheme="majorHAnsi" w:eastAsia="Calibri" w:hAnsiTheme="majorHAnsi" w:cstheme="majorHAnsi"/>
          <w:bCs/>
          <w:iCs/>
          <w:sz w:val="24"/>
          <w:szCs w:val="24"/>
          <w:lang w:val="ru-MD"/>
        </w:rPr>
        <w:t>ПП</w:t>
      </w:r>
      <w:r w:rsidRPr="00681F56">
        <w:rPr>
          <w:rFonts w:asciiTheme="majorHAnsi" w:eastAsia="Calibri" w:hAnsiTheme="majorHAnsi" w:cstheme="majorHAnsi"/>
          <w:bCs/>
          <w:iCs/>
          <w:sz w:val="24"/>
          <w:szCs w:val="24"/>
          <w:lang w:val="ru-MD"/>
        </w:rPr>
        <w:t xml:space="preserve"> №442 </w:t>
      </w:r>
      <w:r w:rsidR="00211237" w:rsidRPr="00681F56">
        <w:rPr>
          <w:rFonts w:asciiTheme="majorHAnsi" w:eastAsia="Calibri" w:hAnsiTheme="majorHAnsi" w:cstheme="majorHAnsi"/>
          <w:bCs/>
          <w:iCs/>
          <w:sz w:val="24"/>
          <w:szCs w:val="24"/>
          <w:lang w:val="ru-MD"/>
        </w:rPr>
        <w:t>от</w:t>
      </w:r>
      <w:r w:rsidRPr="00681F56">
        <w:rPr>
          <w:rFonts w:asciiTheme="majorHAnsi" w:eastAsia="Calibri" w:hAnsiTheme="majorHAnsi" w:cstheme="majorHAnsi"/>
          <w:bCs/>
          <w:iCs/>
          <w:sz w:val="24"/>
          <w:szCs w:val="24"/>
          <w:lang w:val="ru-MD"/>
        </w:rPr>
        <w:t xml:space="preserve"> 01.07.2020</w:t>
      </w:r>
      <w:r w:rsidR="00A60486" w:rsidRPr="00681F56">
        <w:rPr>
          <w:rStyle w:val="FootnoteReference"/>
          <w:rFonts w:asciiTheme="majorHAnsi" w:eastAsia="Calibri" w:hAnsiTheme="majorHAnsi" w:cstheme="majorHAnsi"/>
          <w:bCs/>
          <w:iCs/>
          <w:sz w:val="24"/>
          <w:szCs w:val="24"/>
          <w:lang w:val="ru-MD"/>
        </w:rPr>
        <w:footnoteReference w:id="32"/>
      </w:r>
      <w:r w:rsidR="005109C1" w:rsidRPr="00681F56">
        <w:rPr>
          <w:rFonts w:asciiTheme="majorHAnsi" w:eastAsia="Calibri" w:hAnsiTheme="majorHAnsi" w:cstheme="majorHAnsi"/>
          <w:bCs/>
          <w:iCs/>
          <w:sz w:val="24"/>
          <w:szCs w:val="24"/>
          <w:lang w:val="ru-MD"/>
        </w:rPr>
        <w:t>.</w:t>
      </w:r>
    </w:p>
    <w:p w14:paraId="2EF36DA7" w14:textId="5EE4BF32" w:rsidR="00F30E41" w:rsidRPr="00681F56" w:rsidRDefault="00777F0A" w:rsidP="00E1420E">
      <w:pPr>
        <w:spacing w:after="0" w:line="276" w:lineRule="auto"/>
        <w:ind w:firstLine="567"/>
        <w:jc w:val="both"/>
        <w:rPr>
          <w:rFonts w:asciiTheme="majorHAnsi" w:eastAsia="Calibri" w:hAnsiTheme="majorHAnsi" w:cstheme="majorHAnsi"/>
          <w:bCs/>
          <w:iCs/>
          <w:sz w:val="24"/>
          <w:szCs w:val="24"/>
          <w:lang w:val="ru-MD"/>
        </w:rPr>
      </w:pPr>
      <w:r w:rsidRPr="00681F56">
        <w:rPr>
          <w:rFonts w:asciiTheme="majorHAnsi" w:eastAsia="Calibri" w:hAnsiTheme="majorHAnsi" w:cstheme="majorHAnsi"/>
          <w:bCs/>
          <w:iCs/>
          <w:sz w:val="24"/>
          <w:szCs w:val="24"/>
          <w:lang w:val="ru-MD"/>
        </w:rPr>
        <w:t xml:space="preserve">Анализируя </w:t>
      </w:r>
      <w:r w:rsidR="00B40FD9" w:rsidRPr="00681F56">
        <w:rPr>
          <w:rFonts w:asciiTheme="majorHAnsi" w:eastAsia="Calibri" w:hAnsiTheme="majorHAnsi" w:cstheme="majorHAnsi"/>
          <w:bCs/>
          <w:iCs/>
          <w:sz w:val="24"/>
          <w:szCs w:val="24"/>
          <w:lang w:val="ru-MD"/>
        </w:rPr>
        <w:t xml:space="preserve">достигнутый </w:t>
      </w:r>
      <w:r w:rsidRPr="00681F56">
        <w:rPr>
          <w:rFonts w:asciiTheme="majorHAnsi" w:eastAsia="Calibri" w:hAnsiTheme="majorHAnsi" w:cstheme="majorHAnsi"/>
          <w:bCs/>
          <w:iCs/>
          <w:sz w:val="24"/>
          <w:szCs w:val="24"/>
          <w:lang w:val="ru-MD"/>
        </w:rPr>
        <w:t xml:space="preserve">прогресс в области вмешательства, включенные в </w:t>
      </w:r>
      <w:r w:rsidR="00B40FD9" w:rsidRPr="00681F56">
        <w:rPr>
          <w:rFonts w:asciiTheme="majorHAnsi" w:eastAsia="Calibri" w:hAnsiTheme="majorHAnsi" w:cstheme="majorHAnsi"/>
          <w:bCs/>
          <w:iCs/>
          <w:sz w:val="24"/>
          <w:szCs w:val="24"/>
          <w:lang w:val="ru-MD"/>
        </w:rPr>
        <w:t>К</w:t>
      </w:r>
      <w:r w:rsidRPr="00681F56">
        <w:rPr>
          <w:rFonts w:asciiTheme="majorHAnsi" w:eastAsia="Calibri" w:hAnsiTheme="majorHAnsi" w:cstheme="majorHAnsi"/>
          <w:bCs/>
          <w:iCs/>
          <w:sz w:val="24"/>
          <w:szCs w:val="24"/>
          <w:lang w:val="ru-MD"/>
        </w:rPr>
        <w:t xml:space="preserve">онкретную цель I Плана действий, отмечается, что наибольший прогресс в реализации запланированных </w:t>
      </w:r>
      <w:r w:rsidR="00B40FD9" w:rsidRPr="00681F56">
        <w:rPr>
          <w:rFonts w:asciiTheme="majorHAnsi" w:eastAsia="Calibri" w:hAnsiTheme="majorHAnsi" w:cstheme="majorHAnsi"/>
          <w:bCs/>
          <w:iCs/>
          <w:sz w:val="24"/>
          <w:szCs w:val="24"/>
          <w:lang w:val="ru-MD"/>
        </w:rPr>
        <w:t>против</w:t>
      </w:r>
      <w:r w:rsidRPr="00681F56">
        <w:rPr>
          <w:rFonts w:asciiTheme="majorHAnsi" w:eastAsia="Calibri" w:hAnsiTheme="majorHAnsi" w:cstheme="majorHAnsi"/>
          <w:bCs/>
          <w:iCs/>
          <w:sz w:val="24"/>
          <w:szCs w:val="24"/>
          <w:lang w:val="ru-MD"/>
        </w:rPr>
        <w:t xml:space="preserve"> реализованных показателей был зарегистрирован в области водоснабжения, достигнув уровня 93%, а в области управления твердыми отходами зарегистрирован самый низкий уровень реализации запланированных показателей </w:t>
      </w:r>
      <w:r w:rsidR="004801F4" w:rsidRPr="00681F56">
        <w:rPr>
          <w:rFonts w:asciiTheme="majorHAnsi" w:eastAsia="Calibri" w:hAnsiTheme="majorHAnsi" w:cstheme="majorHAnsi"/>
          <w:bCs/>
          <w:iCs/>
          <w:sz w:val="24"/>
          <w:szCs w:val="24"/>
          <w:lang w:val="ru-MD"/>
        </w:rPr>
        <w:t>(</w:t>
      </w:r>
      <w:r w:rsidR="00A45582" w:rsidRPr="00681F56">
        <w:rPr>
          <w:rFonts w:asciiTheme="majorHAnsi" w:eastAsia="Calibri" w:hAnsiTheme="majorHAnsi" w:cstheme="majorHAnsi"/>
          <w:bCs/>
          <w:iCs/>
          <w:sz w:val="24"/>
          <w:szCs w:val="24"/>
          <w:lang w:val="ru-MD"/>
        </w:rPr>
        <w:t>Таблица №</w:t>
      </w:r>
      <w:r w:rsidR="004801F4" w:rsidRPr="00681F56">
        <w:rPr>
          <w:rFonts w:asciiTheme="majorHAnsi" w:eastAsia="Calibri" w:hAnsiTheme="majorHAnsi" w:cstheme="majorHAnsi"/>
          <w:bCs/>
          <w:iCs/>
          <w:sz w:val="24"/>
          <w:szCs w:val="24"/>
          <w:lang w:val="ru-MD"/>
        </w:rPr>
        <w:t>7)</w:t>
      </w:r>
      <w:r w:rsidR="008778E5" w:rsidRPr="00681F56">
        <w:rPr>
          <w:rFonts w:asciiTheme="majorHAnsi" w:eastAsia="Calibri" w:hAnsiTheme="majorHAnsi" w:cstheme="majorHAnsi"/>
          <w:bCs/>
          <w:iCs/>
          <w:sz w:val="24"/>
          <w:szCs w:val="24"/>
          <w:lang w:val="ru-MD"/>
        </w:rPr>
        <w:t>.</w:t>
      </w:r>
    </w:p>
    <w:p w14:paraId="4BC2661A" w14:textId="74EB6F93" w:rsidR="004801F4" w:rsidRPr="00681F56" w:rsidRDefault="00A45582" w:rsidP="004801F4">
      <w:pPr>
        <w:spacing w:after="0" w:line="240" w:lineRule="auto"/>
        <w:ind w:firstLine="567"/>
        <w:jc w:val="right"/>
        <w:rPr>
          <w:rFonts w:asciiTheme="majorHAnsi" w:eastAsia="Calibri" w:hAnsiTheme="majorHAnsi" w:cstheme="majorHAnsi"/>
          <w:b/>
          <w:bCs/>
          <w:iCs/>
          <w:sz w:val="24"/>
          <w:szCs w:val="24"/>
          <w:lang w:val="ru-MD"/>
        </w:rPr>
      </w:pPr>
      <w:r w:rsidRPr="00681F56">
        <w:rPr>
          <w:rFonts w:asciiTheme="majorHAnsi" w:eastAsia="Calibri" w:hAnsiTheme="majorHAnsi" w:cstheme="majorHAnsi"/>
          <w:b/>
          <w:bCs/>
          <w:iCs/>
          <w:sz w:val="24"/>
          <w:szCs w:val="24"/>
          <w:lang w:val="ru-MD"/>
        </w:rPr>
        <w:t>Таблица №</w:t>
      </w:r>
      <w:r w:rsidR="004801F4" w:rsidRPr="00681F56">
        <w:rPr>
          <w:rFonts w:asciiTheme="majorHAnsi" w:eastAsia="Calibri" w:hAnsiTheme="majorHAnsi" w:cstheme="majorHAnsi"/>
          <w:b/>
          <w:bCs/>
          <w:iCs/>
          <w:sz w:val="24"/>
          <w:szCs w:val="24"/>
          <w:lang w:val="ru-MD"/>
        </w:rPr>
        <w:t>7</w:t>
      </w:r>
    </w:p>
    <w:p w14:paraId="7BD3C364" w14:textId="132ABA4A" w:rsidR="0078522A" w:rsidRPr="00681F56" w:rsidRDefault="00B40FD9" w:rsidP="00B40FD9">
      <w:pPr>
        <w:spacing w:after="0" w:line="240" w:lineRule="auto"/>
        <w:rPr>
          <w:rFonts w:asciiTheme="majorHAnsi" w:eastAsia="Calibri" w:hAnsiTheme="majorHAnsi" w:cstheme="majorHAnsi"/>
          <w:b/>
          <w:bCs/>
          <w:iCs/>
          <w:sz w:val="24"/>
          <w:szCs w:val="24"/>
          <w:lang w:val="ru-MD"/>
        </w:rPr>
      </w:pPr>
      <w:r w:rsidRPr="00681F56">
        <w:rPr>
          <w:rFonts w:asciiTheme="majorHAnsi" w:eastAsia="Calibri" w:hAnsiTheme="majorHAnsi" w:cstheme="majorHAnsi"/>
          <w:b/>
          <w:bCs/>
          <w:iCs/>
          <w:sz w:val="24"/>
          <w:szCs w:val="24"/>
          <w:lang w:val="ru-MD"/>
        </w:rPr>
        <w:t xml:space="preserve">Синтез полученных результатов по выполнению действий из Конкретной цели 1 (2016-2020) </w:t>
      </w:r>
    </w:p>
    <w:tbl>
      <w:tblPr>
        <w:tblStyle w:val="2"/>
        <w:tblW w:w="9647" w:type="dxa"/>
        <w:tblLayout w:type="fixed"/>
        <w:tblLook w:val="04A0" w:firstRow="1" w:lastRow="0" w:firstColumn="1" w:lastColumn="0" w:noHBand="0" w:noVBand="1"/>
      </w:tblPr>
      <w:tblGrid>
        <w:gridCol w:w="2251"/>
        <w:gridCol w:w="2706"/>
        <w:gridCol w:w="2835"/>
        <w:gridCol w:w="1855"/>
      </w:tblGrid>
      <w:tr w:rsidR="00743654" w:rsidRPr="00681F56" w14:paraId="4DAEBE57" w14:textId="77777777" w:rsidTr="009F21D7">
        <w:trPr>
          <w:trHeight w:hRule="exact" w:val="630"/>
        </w:trPr>
        <w:tc>
          <w:tcPr>
            <w:tcW w:w="2251" w:type="dxa"/>
          </w:tcPr>
          <w:p w14:paraId="05FBCC44" w14:textId="24FFD1CC" w:rsidR="00743654" w:rsidRPr="00681F56" w:rsidRDefault="00743654" w:rsidP="00743654">
            <w:pPr>
              <w:pStyle w:val="NoSpacing"/>
              <w:rPr>
                <w:rFonts w:asciiTheme="majorHAnsi" w:hAnsiTheme="majorHAnsi" w:cstheme="majorHAnsi"/>
                <w:b/>
                <w:lang w:val="ru-MD" w:bidi="en-US"/>
              </w:rPr>
            </w:pPr>
            <w:r w:rsidRPr="00681F56">
              <w:rPr>
                <w:rFonts w:asciiTheme="majorHAnsi" w:hAnsiTheme="majorHAnsi" w:cstheme="majorHAnsi"/>
                <w:b/>
                <w:lang w:val="ru-MD"/>
              </w:rPr>
              <w:t xml:space="preserve">Области вмешательства </w:t>
            </w:r>
          </w:p>
        </w:tc>
        <w:tc>
          <w:tcPr>
            <w:tcW w:w="2706" w:type="dxa"/>
          </w:tcPr>
          <w:p w14:paraId="27D806C6" w14:textId="42445475" w:rsidR="00743654" w:rsidRPr="00681F56" w:rsidRDefault="00743654" w:rsidP="00743654">
            <w:pPr>
              <w:pStyle w:val="NoSpacing"/>
              <w:rPr>
                <w:rFonts w:asciiTheme="majorHAnsi" w:hAnsiTheme="majorHAnsi" w:cstheme="majorHAnsi"/>
                <w:b/>
                <w:lang w:val="ru-MD" w:bidi="en-US"/>
              </w:rPr>
            </w:pPr>
            <w:r w:rsidRPr="00681F56">
              <w:rPr>
                <w:rFonts w:asciiTheme="majorHAnsi" w:hAnsiTheme="majorHAnsi" w:cstheme="majorHAnsi"/>
                <w:b/>
                <w:lang w:val="ru-MD"/>
              </w:rPr>
              <w:t xml:space="preserve">Запланировано </w:t>
            </w:r>
          </w:p>
        </w:tc>
        <w:tc>
          <w:tcPr>
            <w:tcW w:w="2835" w:type="dxa"/>
          </w:tcPr>
          <w:p w14:paraId="2588AB01" w14:textId="0A882A10" w:rsidR="00743654" w:rsidRPr="00681F56" w:rsidRDefault="00743654" w:rsidP="00743654">
            <w:pPr>
              <w:pStyle w:val="NoSpacing"/>
              <w:rPr>
                <w:rFonts w:asciiTheme="majorHAnsi" w:hAnsiTheme="majorHAnsi" w:cstheme="majorHAnsi"/>
                <w:b/>
                <w:lang w:val="ru-MD" w:bidi="en-US"/>
              </w:rPr>
            </w:pPr>
            <w:r w:rsidRPr="00681F56">
              <w:rPr>
                <w:rFonts w:asciiTheme="majorHAnsi" w:hAnsiTheme="majorHAnsi" w:cstheme="majorHAnsi"/>
                <w:b/>
                <w:lang w:val="ru-MD"/>
              </w:rPr>
              <w:t>Реализовано</w:t>
            </w:r>
          </w:p>
        </w:tc>
        <w:tc>
          <w:tcPr>
            <w:tcW w:w="1855" w:type="dxa"/>
          </w:tcPr>
          <w:p w14:paraId="07150D60" w14:textId="5A03C977" w:rsidR="00743654" w:rsidRPr="00681F56" w:rsidRDefault="00743654" w:rsidP="00743654">
            <w:pPr>
              <w:pStyle w:val="NoSpacing"/>
              <w:rPr>
                <w:rFonts w:asciiTheme="majorHAnsi" w:hAnsiTheme="majorHAnsi" w:cstheme="majorHAnsi"/>
                <w:b/>
                <w:lang w:val="ru-MD" w:bidi="en-US"/>
              </w:rPr>
            </w:pPr>
            <w:r w:rsidRPr="00681F56">
              <w:rPr>
                <w:rFonts w:asciiTheme="majorHAnsi" w:hAnsiTheme="majorHAnsi" w:cstheme="majorHAnsi"/>
                <w:b/>
                <w:lang w:val="ru-MD"/>
              </w:rPr>
              <w:t xml:space="preserve">Достигнутый прогресс </w:t>
            </w:r>
          </w:p>
        </w:tc>
      </w:tr>
      <w:tr w:rsidR="00F30E41" w:rsidRPr="00681F56" w14:paraId="3EF6AF90" w14:textId="77777777" w:rsidTr="007630FD">
        <w:trPr>
          <w:trHeight w:hRule="exact" w:val="746"/>
        </w:trPr>
        <w:tc>
          <w:tcPr>
            <w:tcW w:w="2251" w:type="dxa"/>
            <w:vMerge w:val="restart"/>
          </w:tcPr>
          <w:p w14:paraId="3A452B26" w14:textId="77777777" w:rsidR="00E34B99" w:rsidRPr="00681F56" w:rsidRDefault="00E34B99" w:rsidP="00E34B99">
            <w:pPr>
              <w:pStyle w:val="NoSpacing"/>
              <w:rPr>
                <w:rFonts w:asciiTheme="majorHAnsi" w:hAnsiTheme="majorHAnsi" w:cstheme="majorHAnsi"/>
                <w:sz w:val="20"/>
                <w:szCs w:val="20"/>
                <w:lang w:val="ru-MD" w:bidi="en-US"/>
              </w:rPr>
            </w:pPr>
            <w:r w:rsidRPr="00681F56">
              <w:rPr>
                <w:rFonts w:asciiTheme="majorHAnsi" w:hAnsiTheme="majorHAnsi" w:cstheme="majorHAnsi"/>
                <w:sz w:val="20"/>
                <w:szCs w:val="20"/>
                <w:lang w:val="ru-MD" w:bidi="en-US"/>
              </w:rPr>
              <w:lastRenderedPageBreak/>
              <w:t>Централизованное водоснабжение и</w:t>
            </w:r>
          </w:p>
          <w:p w14:paraId="43C8FEB9" w14:textId="0E2BD1A9" w:rsidR="00F30E41" w:rsidRPr="00681F56" w:rsidRDefault="00E34B99" w:rsidP="000D5CC3">
            <w:pPr>
              <w:pStyle w:val="NoSpacing"/>
              <w:rPr>
                <w:rFonts w:asciiTheme="majorHAnsi" w:hAnsiTheme="majorHAnsi" w:cstheme="majorHAnsi"/>
                <w:sz w:val="20"/>
                <w:szCs w:val="20"/>
                <w:lang w:val="ru-MD" w:bidi="en-US"/>
              </w:rPr>
            </w:pPr>
            <w:r w:rsidRPr="00681F56">
              <w:rPr>
                <w:rFonts w:asciiTheme="majorHAnsi" w:hAnsiTheme="majorHAnsi" w:cstheme="majorHAnsi"/>
                <w:sz w:val="20"/>
                <w:szCs w:val="20"/>
                <w:lang w:val="ru-MD" w:bidi="en-US"/>
              </w:rPr>
              <w:t xml:space="preserve">  </w:t>
            </w:r>
            <w:r w:rsidR="000D5CC3" w:rsidRPr="00681F56">
              <w:rPr>
                <w:rFonts w:asciiTheme="majorHAnsi" w:hAnsiTheme="majorHAnsi" w:cstheme="majorHAnsi"/>
                <w:sz w:val="20"/>
                <w:szCs w:val="20"/>
                <w:lang w:val="ru-MD" w:bidi="en-US"/>
              </w:rPr>
              <w:t>к</w:t>
            </w:r>
            <w:r w:rsidRPr="00681F56">
              <w:rPr>
                <w:rFonts w:asciiTheme="majorHAnsi" w:hAnsiTheme="majorHAnsi" w:cstheme="majorHAnsi"/>
                <w:sz w:val="20"/>
                <w:szCs w:val="20"/>
                <w:lang w:val="ru-MD" w:bidi="en-US"/>
              </w:rPr>
              <w:t>анализация</w:t>
            </w:r>
          </w:p>
        </w:tc>
        <w:tc>
          <w:tcPr>
            <w:tcW w:w="2706" w:type="dxa"/>
          </w:tcPr>
          <w:p w14:paraId="10E0E75C" w14:textId="1E4DD843" w:rsidR="00F30E41" w:rsidRPr="00681F56" w:rsidRDefault="00F30E41" w:rsidP="00F30E41">
            <w:pPr>
              <w:pStyle w:val="NoSpacing"/>
              <w:rPr>
                <w:rFonts w:asciiTheme="majorHAnsi" w:hAnsiTheme="majorHAnsi" w:cstheme="majorHAnsi"/>
                <w:sz w:val="20"/>
                <w:szCs w:val="20"/>
                <w:lang w:val="ru-MD" w:bidi="en-US"/>
              </w:rPr>
            </w:pPr>
            <w:r w:rsidRPr="00681F56">
              <w:rPr>
                <w:rFonts w:asciiTheme="majorHAnsi" w:hAnsiTheme="majorHAnsi" w:cstheme="majorHAnsi"/>
                <w:sz w:val="20"/>
                <w:szCs w:val="20"/>
                <w:lang w:val="ru-MD" w:bidi="en-US"/>
              </w:rPr>
              <w:t xml:space="preserve">318 </w:t>
            </w:r>
            <w:r w:rsidR="00743654" w:rsidRPr="00681F56">
              <w:rPr>
                <w:rFonts w:asciiTheme="majorHAnsi" w:hAnsiTheme="majorHAnsi" w:cstheme="majorHAnsi"/>
                <w:sz w:val="20"/>
                <w:szCs w:val="20"/>
                <w:lang w:val="ru-MD" w:bidi="en-US"/>
              </w:rPr>
              <w:t>км</w:t>
            </w:r>
            <w:r w:rsidRPr="00681F56">
              <w:rPr>
                <w:rFonts w:asciiTheme="majorHAnsi" w:hAnsiTheme="majorHAnsi" w:cstheme="majorHAnsi"/>
                <w:sz w:val="20"/>
                <w:szCs w:val="20"/>
                <w:lang w:val="ru-MD" w:bidi="en-US"/>
              </w:rPr>
              <w:t xml:space="preserve"> </w:t>
            </w:r>
            <w:r w:rsidR="00743654" w:rsidRPr="00681F56">
              <w:rPr>
                <w:rFonts w:asciiTheme="majorHAnsi" w:hAnsiTheme="majorHAnsi" w:cstheme="majorHAnsi"/>
                <w:sz w:val="20"/>
                <w:szCs w:val="20"/>
                <w:lang w:val="ru-MD" w:bidi="en-US"/>
              </w:rPr>
              <w:t>водопроводных сетей</w:t>
            </w:r>
          </w:p>
        </w:tc>
        <w:tc>
          <w:tcPr>
            <w:tcW w:w="2835" w:type="dxa"/>
          </w:tcPr>
          <w:p w14:paraId="1F187A55" w14:textId="770D4676" w:rsidR="00F30E41" w:rsidRPr="00681F56" w:rsidRDefault="00F30E41" w:rsidP="00F30E41">
            <w:pPr>
              <w:pStyle w:val="NoSpacing"/>
              <w:rPr>
                <w:rFonts w:asciiTheme="majorHAnsi" w:hAnsiTheme="majorHAnsi" w:cstheme="majorHAnsi"/>
                <w:sz w:val="20"/>
                <w:szCs w:val="20"/>
                <w:lang w:val="ru-MD" w:bidi="en-US"/>
              </w:rPr>
            </w:pPr>
            <w:r w:rsidRPr="00681F56">
              <w:rPr>
                <w:rFonts w:asciiTheme="majorHAnsi" w:hAnsiTheme="majorHAnsi" w:cstheme="majorHAnsi"/>
                <w:sz w:val="20"/>
                <w:szCs w:val="20"/>
                <w:lang w:val="ru-MD" w:bidi="en-US"/>
              </w:rPr>
              <w:t xml:space="preserve">297,8 </w:t>
            </w:r>
            <w:r w:rsidR="00743654" w:rsidRPr="00681F56">
              <w:rPr>
                <w:rFonts w:asciiTheme="majorHAnsi" w:hAnsiTheme="majorHAnsi" w:cstheme="majorHAnsi"/>
                <w:sz w:val="20"/>
                <w:szCs w:val="20"/>
                <w:lang w:val="ru-MD" w:bidi="en-US"/>
              </w:rPr>
              <w:t>км</w:t>
            </w:r>
            <w:r w:rsidRPr="00681F56">
              <w:rPr>
                <w:rFonts w:asciiTheme="majorHAnsi" w:hAnsiTheme="majorHAnsi" w:cstheme="majorHAnsi"/>
                <w:sz w:val="20"/>
                <w:szCs w:val="20"/>
                <w:lang w:val="ru-MD" w:bidi="en-US"/>
              </w:rPr>
              <w:t xml:space="preserve"> </w:t>
            </w:r>
            <w:r w:rsidR="00743654" w:rsidRPr="00681F56">
              <w:rPr>
                <w:rFonts w:asciiTheme="majorHAnsi" w:hAnsiTheme="majorHAnsi" w:cstheme="majorHAnsi"/>
                <w:sz w:val="20"/>
                <w:szCs w:val="20"/>
                <w:lang w:val="ru-MD" w:bidi="en-US"/>
              </w:rPr>
              <w:t>водопроводных сетей</w:t>
            </w:r>
          </w:p>
        </w:tc>
        <w:tc>
          <w:tcPr>
            <w:tcW w:w="1855" w:type="dxa"/>
          </w:tcPr>
          <w:p w14:paraId="0919D46B" w14:textId="77777777" w:rsidR="00F30E41" w:rsidRPr="00681F56" w:rsidRDefault="00F30E41" w:rsidP="00F30E41">
            <w:pPr>
              <w:pStyle w:val="NoSpacing"/>
              <w:rPr>
                <w:rFonts w:asciiTheme="majorHAnsi" w:hAnsiTheme="majorHAnsi" w:cstheme="majorHAnsi"/>
                <w:sz w:val="20"/>
                <w:szCs w:val="20"/>
                <w:lang w:val="ru-MD" w:bidi="en-US"/>
              </w:rPr>
            </w:pPr>
            <w:r w:rsidRPr="00681F56">
              <w:rPr>
                <w:rFonts w:asciiTheme="majorHAnsi" w:hAnsiTheme="majorHAnsi" w:cstheme="majorHAnsi"/>
                <w:sz w:val="20"/>
                <w:szCs w:val="20"/>
                <w:lang w:val="ru-MD" w:bidi="en-US"/>
              </w:rPr>
              <w:t>93,6%</w:t>
            </w:r>
          </w:p>
        </w:tc>
      </w:tr>
      <w:tr w:rsidR="00F30E41" w:rsidRPr="00681F56" w14:paraId="5910D85B" w14:textId="77777777" w:rsidTr="007630FD">
        <w:trPr>
          <w:trHeight w:hRule="exact" w:val="629"/>
        </w:trPr>
        <w:tc>
          <w:tcPr>
            <w:tcW w:w="2251" w:type="dxa"/>
            <w:vMerge/>
          </w:tcPr>
          <w:p w14:paraId="18BA04FA" w14:textId="77777777" w:rsidR="00F30E41" w:rsidRPr="00681F56" w:rsidRDefault="00F30E41" w:rsidP="00F30E41">
            <w:pPr>
              <w:pStyle w:val="NoSpacing"/>
              <w:rPr>
                <w:rFonts w:asciiTheme="majorHAnsi" w:eastAsia="Courier New" w:hAnsiTheme="majorHAnsi" w:cstheme="majorHAnsi"/>
                <w:sz w:val="20"/>
                <w:szCs w:val="20"/>
                <w:lang w:val="ru-MD" w:bidi="en-US"/>
              </w:rPr>
            </w:pPr>
          </w:p>
        </w:tc>
        <w:tc>
          <w:tcPr>
            <w:tcW w:w="2706" w:type="dxa"/>
          </w:tcPr>
          <w:p w14:paraId="33093F62" w14:textId="1403F940" w:rsidR="00743654" w:rsidRPr="00681F56" w:rsidRDefault="00F30E41" w:rsidP="00F30E41">
            <w:pPr>
              <w:pStyle w:val="NoSpacing"/>
              <w:rPr>
                <w:rFonts w:asciiTheme="majorHAnsi" w:hAnsiTheme="majorHAnsi" w:cstheme="majorHAnsi"/>
                <w:sz w:val="20"/>
                <w:szCs w:val="20"/>
                <w:lang w:val="ru-MD" w:bidi="en-US"/>
              </w:rPr>
            </w:pPr>
            <w:r w:rsidRPr="00681F56">
              <w:rPr>
                <w:rFonts w:asciiTheme="majorHAnsi" w:hAnsiTheme="majorHAnsi" w:cstheme="majorHAnsi"/>
                <w:sz w:val="20"/>
                <w:szCs w:val="20"/>
                <w:lang w:val="ru-MD" w:bidi="en-US"/>
              </w:rPr>
              <w:t xml:space="preserve">147 </w:t>
            </w:r>
            <w:r w:rsidR="00743654" w:rsidRPr="00681F56">
              <w:rPr>
                <w:rFonts w:asciiTheme="majorHAnsi" w:hAnsiTheme="majorHAnsi" w:cstheme="majorHAnsi"/>
                <w:sz w:val="20"/>
                <w:szCs w:val="20"/>
                <w:lang w:val="ru-MD" w:bidi="en-US"/>
              </w:rPr>
              <w:t>км</w:t>
            </w:r>
            <w:r w:rsidRPr="00681F56">
              <w:rPr>
                <w:rFonts w:asciiTheme="majorHAnsi" w:hAnsiTheme="majorHAnsi" w:cstheme="majorHAnsi"/>
                <w:sz w:val="20"/>
                <w:szCs w:val="20"/>
                <w:lang w:val="ru-MD" w:bidi="en-US"/>
              </w:rPr>
              <w:t xml:space="preserve"> </w:t>
            </w:r>
            <w:r w:rsidR="00743654" w:rsidRPr="00681F56">
              <w:rPr>
                <w:rFonts w:asciiTheme="majorHAnsi" w:hAnsiTheme="majorHAnsi" w:cstheme="majorHAnsi"/>
                <w:sz w:val="20"/>
                <w:szCs w:val="20"/>
                <w:lang w:val="ru-MD" w:bidi="en-US"/>
              </w:rPr>
              <w:t xml:space="preserve">канализационных </w:t>
            </w:r>
          </w:p>
          <w:p w14:paraId="335DA03F" w14:textId="513D2D8C" w:rsidR="00F30E41" w:rsidRPr="00681F56" w:rsidRDefault="00743654" w:rsidP="00F30E41">
            <w:pPr>
              <w:pStyle w:val="NoSpacing"/>
              <w:rPr>
                <w:rFonts w:asciiTheme="majorHAnsi" w:hAnsiTheme="majorHAnsi" w:cstheme="majorHAnsi"/>
                <w:sz w:val="20"/>
                <w:szCs w:val="20"/>
                <w:lang w:val="ru-MD" w:bidi="en-US"/>
              </w:rPr>
            </w:pPr>
            <w:r w:rsidRPr="00681F56">
              <w:rPr>
                <w:rFonts w:asciiTheme="majorHAnsi" w:hAnsiTheme="majorHAnsi" w:cstheme="majorHAnsi"/>
                <w:sz w:val="20"/>
                <w:szCs w:val="20"/>
                <w:lang w:val="ru-MD" w:bidi="en-US"/>
              </w:rPr>
              <w:t>сетей</w:t>
            </w:r>
          </w:p>
        </w:tc>
        <w:tc>
          <w:tcPr>
            <w:tcW w:w="2835" w:type="dxa"/>
          </w:tcPr>
          <w:p w14:paraId="29D957EC" w14:textId="1165285D" w:rsidR="00F30E41" w:rsidRPr="00681F56" w:rsidRDefault="00F30E41" w:rsidP="00F30E41">
            <w:pPr>
              <w:pStyle w:val="NoSpacing"/>
              <w:rPr>
                <w:rFonts w:asciiTheme="majorHAnsi" w:hAnsiTheme="majorHAnsi" w:cstheme="majorHAnsi"/>
                <w:sz w:val="20"/>
                <w:szCs w:val="20"/>
                <w:lang w:val="ru-MD" w:bidi="en-US"/>
              </w:rPr>
            </w:pPr>
            <w:r w:rsidRPr="00681F56">
              <w:rPr>
                <w:rFonts w:asciiTheme="majorHAnsi" w:hAnsiTheme="majorHAnsi" w:cstheme="majorHAnsi"/>
                <w:sz w:val="20"/>
                <w:szCs w:val="20"/>
                <w:lang w:val="ru-MD" w:bidi="en-US"/>
              </w:rPr>
              <w:t xml:space="preserve">99,3 </w:t>
            </w:r>
            <w:r w:rsidR="00743654" w:rsidRPr="00681F56">
              <w:rPr>
                <w:rFonts w:asciiTheme="majorHAnsi" w:hAnsiTheme="majorHAnsi" w:cstheme="majorHAnsi"/>
                <w:sz w:val="20"/>
                <w:szCs w:val="20"/>
                <w:lang w:val="ru-MD" w:bidi="en-US"/>
              </w:rPr>
              <w:t>км</w:t>
            </w:r>
            <w:r w:rsidRPr="00681F56">
              <w:rPr>
                <w:rFonts w:asciiTheme="majorHAnsi" w:hAnsiTheme="majorHAnsi" w:cstheme="majorHAnsi"/>
                <w:sz w:val="20"/>
                <w:szCs w:val="20"/>
                <w:lang w:val="ru-MD" w:bidi="en-US"/>
              </w:rPr>
              <w:t xml:space="preserve"> </w:t>
            </w:r>
            <w:r w:rsidR="00743654" w:rsidRPr="00681F56">
              <w:rPr>
                <w:rFonts w:asciiTheme="majorHAnsi" w:hAnsiTheme="majorHAnsi" w:cstheme="majorHAnsi"/>
                <w:sz w:val="20"/>
                <w:szCs w:val="20"/>
                <w:lang w:val="ru-MD" w:bidi="en-US"/>
              </w:rPr>
              <w:t>канализационных сетей</w:t>
            </w:r>
          </w:p>
        </w:tc>
        <w:tc>
          <w:tcPr>
            <w:tcW w:w="1855" w:type="dxa"/>
          </w:tcPr>
          <w:p w14:paraId="120EB3B5" w14:textId="77777777" w:rsidR="00F30E41" w:rsidRPr="00681F56" w:rsidRDefault="00F30E41" w:rsidP="00F30E41">
            <w:pPr>
              <w:pStyle w:val="NoSpacing"/>
              <w:rPr>
                <w:rFonts w:asciiTheme="majorHAnsi" w:hAnsiTheme="majorHAnsi" w:cstheme="majorHAnsi"/>
                <w:sz w:val="20"/>
                <w:szCs w:val="20"/>
                <w:lang w:val="ru-MD" w:bidi="en-US"/>
              </w:rPr>
            </w:pPr>
            <w:r w:rsidRPr="00681F56">
              <w:rPr>
                <w:rFonts w:asciiTheme="majorHAnsi" w:hAnsiTheme="majorHAnsi" w:cstheme="majorHAnsi"/>
                <w:sz w:val="20"/>
                <w:szCs w:val="20"/>
                <w:lang w:val="ru-MD" w:bidi="en-US"/>
              </w:rPr>
              <w:t>67,5%</w:t>
            </w:r>
          </w:p>
        </w:tc>
      </w:tr>
      <w:tr w:rsidR="00743654" w:rsidRPr="00681F56" w14:paraId="6F56C8F6" w14:textId="77777777" w:rsidTr="00F30E41">
        <w:trPr>
          <w:trHeight w:hRule="exact" w:val="341"/>
        </w:trPr>
        <w:tc>
          <w:tcPr>
            <w:tcW w:w="2251" w:type="dxa"/>
            <w:vMerge w:val="restart"/>
          </w:tcPr>
          <w:p w14:paraId="7648FE56" w14:textId="3F408407" w:rsidR="00743654" w:rsidRPr="00681F56" w:rsidRDefault="007630FD" w:rsidP="00743654">
            <w:pPr>
              <w:pStyle w:val="NoSpacing"/>
              <w:rPr>
                <w:rFonts w:asciiTheme="majorHAnsi" w:hAnsiTheme="majorHAnsi" w:cstheme="majorHAnsi"/>
                <w:sz w:val="20"/>
                <w:szCs w:val="20"/>
                <w:lang w:val="ru-MD" w:bidi="en-US"/>
              </w:rPr>
            </w:pPr>
            <w:r w:rsidRPr="00681F56">
              <w:rPr>
                <w:rFonts w:asciiTheme="majorHAnsi" w:hAnsiTheme="majorHAnsi" w:cstheme="majorHAnsi"/>
                <w:sz w:val="20"/>
                <w:szCs w:val="20"/>
                <w:lang w:val="ru-MD" w:bidi="en-US"/>
              </w:rPr>
              <w:t>Управление твердыми отходами</w:t>
            </w:r>
          </w:p>
        </w:tc>
        <w:tc>
          <w:tcPr>
            <w:tcW w:w="2706" w:type="dxa"/>
          </w:tcPr>
          <w:p w14:paraId="69521CEE" w14:textId="7BCCC597" w:rsidR="00743654" w:rsidRPr="00681F56" w:rsidRDefault="00743654" w:rsidP="00743654">
            <w:pPr>
              <w:pStyle w:val="NoSpacing"/>
              <w:rPr>
                <w:rFonts w:ascii="Calibri Light" w:hAnsi="Calibri Light" w:cs="Calibri Light"/>
                <w:sz w:val="20"/>
                <w:szCs w:val="20"/>
                <w:lang w:val="ru-MD" w:bidi="en-US"/>
              </w:rPr>
            </w:pPr>
            <w:r w:rsidRPr="00681F56">
              <w:rPr>
                <w:rFonts w:ascii="Calibri Light" w:hAnsi="Calibri Light" w:cs="Calibri Light"/>
                <w:sz w:val="20"/>
                <w:szCs w:val="20"/>
                <w:lang w:val="ru-MD"/>
              </w:rPr>
              <w:t xml:space="preserve">20 </w:t>
            </w:r>
            <w:r w:rsidR="007630FD" w:rsidRPr="00681F56">
              <w:rPr>
                <w:rFonts w:ascii="Calibri Light" w:hAnsi="Calibri Light" w:cs="Calibri Light"/>
                <w:sz w:val="20"/>
                <w:szCs w:val="20"/>
                <w:lang w:val="ru-MD"/>
              </w:rPr>
              <w:t xml:space="preserve">ед. </w:t>
            </w:r>
            <w:r w:rsidRPr="00681F56">
              <w:rPr>
                <w:rFonts w:ascii="Calibri Light" w:hAnsi="Calibri Light" w:cs="Calibri Light"/>
                <w:sz w:val="20"/>
                <w:szCs w:val="20"/>
                <w:lang w:val="ru-MD"/>
              </w:rPr>
              <w:t>спецтехники</w:t>
            </w:r>
          </w:p>
        </w:tc>
        <w:tc>
          <w:tcPr>
            <w:tcW w:w="2835" w:type="dxa"/>
          </w:tcPr>
          <w:p w14:paraId="0E2CC1B0" w14:textId="669D39C7" w:rsidR="00743654" w:rsidRPr="00681F56" w:rsidRDefault="00743654" w:rsidP="00743654">
            <w:pPr>
              <w:pStyle w:val="NoSpacing"/>
              <w:rPr>
                <w:rFonts w:asciiTheme="majorHAnsi" w:hAnsiTheme="majorHAnsi" w:cstheme="majorHAnsi"/>
                <w:sz w:val="20"/>
                <w:szCs w:val="20"/>
                <w:lang w:val="ru-MD" w:bidi="en-US"/>
              </w:rPr>
            </w:pPr>
            <w:r w:rsidRPr="00681F56">
              <w:rPr>
                <w:rFonts w:asciiTheme="majorHAnsi" w:hAnsiTheme="majorHAnsi" w:cstheme="majorHAnsi"/>
                <w:sz w:val="20"/>
                <w:szCs w:val="20"/>
                <w:lang w:val="ru-MD" w:bidi="en-US"/>
              </w:rPr>
              <w:t xml:space="preserve">3 </w:t>
            </w:r>
            <w:r w:rsidR="007630FD" w:rsidRPr="00681F56">
              <w:rPr>
                <w:rFonts w:asciiTheme="majorHAnsi" w:hAnsiTheme="majorHAnsi" w:cstheme="majorHAnsi"/>
                <w:sz w:val="20"/>
                <w:szCs w:val="20"/>
                <w:lang w:val="ru-MD" w:bidi="en-US"/>
              </w:rPr>
              <w:t xml:space="preserve">ед. </w:t>
            </w:r>
            <w:r w:rsidR="007630FD" w:rsidRPr="00681F56">
              <w:rPr>
                <w:rFonts w:ascii="Calibri Light" w:hAnsi="Calibri Light" w:cs="Calibri Light"/>
                <w:sz w:val="20"/>
                <w:szCs w:val="20"/>
                <w:lang w:val="ru-MD"/>
              </w:rPr>
              <w:t>спецтехники</w:t>
            </w:r>
          </w:p>
        </w:tc>
        <w:tc>
          <w:tcPr>
            <w:tcW w:w="1855" w:type="dxa"/>
          </w:tcPr>
          <w:p w14:paraId="660F2DA4" w14:textId="77777777" w:rsidR="00743654" w:rsidRPr="00681F56" w:rsidRDefault="00743654" w:rsidP="00743654">
            <w:pPr>
              <w:pStyle w:val="NoSpacing"/>
              <w:rPr>
                <w:rFonts w:asciiTheme="majorHAnsi" w:hAnsiTheme="majorHAnsi" w:cstheme="majorHAnsi"/>
                <w:sz w:val="20"/>
                <w:szCs w:val="20"/>
                <w:lang w:val="ru-MD" w:bidi="en-US"/>
              </w:rPr>
            </w:pPr>
            <w:r w:rsidRPr="00681F56">
              <w:rPr>
                <w:rFonts w:asciiTheme="majorHAnsi" w:hAnsiTheme="majorHAnsi" w:cstheme="majorHAnsi"/>
                <w:sz w:val="20"/>
                <w:szCs w:val="20"/>
                <w:lang w:val="ru-MD" w:bidi="en-US"/>
              </w:rPr>
              <w:t>15%</w:t>
            </w:r>
          </w:p>
        </w:tc>
      </w:tr>
      <w:tr w:rsidR="00743654" w:rsidRPr="00681F56" w14:paraId="3DFD86C6" w14:textId="77777777" w:rsidTr="00F30E41">
        <w:trPr>
          <w:trHeight w:hRule="exact" w:val="346"/>
        </w:trPr>
        <w:tc>
          <w:tcPr>
            <w:tcW w:w="2251" w:type="dxa"/>
            <w:vMerge/>
          </w:tcPr>
          <w:p w14:paraId="6F688425" w14:textId="77777777" w:rsidR="00743654" w:rsidRPr="00681F56" w:rsidRDefault="00743654" w:rsidP="00743654">
            <w:pPr>
              <w:pStyle w:val="NoSpacing"/>
              <w:rPr>
                <w:rFonts w:asciiTheme="majorHAnsi" w:eastAsia="Courier New" w:hAnsiTheme="majorHAnsi" w:cstheme="majorHAnsi"/>
                <w:sz w:val="20"/>
                <w:szCs w:val="20"/>
                <w:lang w:val="ru-MD" w:bidi="en-US"/>
              </w:rPr>
            </w:pPr>
          </w:p>
        </w:tc>
        <w:tc>
          <w:tcPr>
            <w:tcW w:w="2706" w:type="dxa"/>
          </w:tcPr>
          <w:p w14:paraId="17A2662C" w14:textId="764F9902" w:rsidR="00743654" w:rsidRPr="00681F56" w:rsidRDefault="00743654" w:rsidP="007630FD">
            <w:pPr>
              <w:pStyle w:val="NoSpacing"/>
              <w:rPr>
                <w:rFonts w:ascii="Calibri Light" w:hAnsi="Calibri Light" w:cs="Calibri Light"/>
                <w:sz w:val="20"/>
                <w:szCs w:val="20"/>
                <w:lang w:val="ru-MD" w:bidi="en-US"/>
              </w:rPr>
            </w:pPr>
            <w:r w:rsidRPr="00681F56">
              <w:rPr>
                <w:rFonts w:ascii="Calibri Light" w:hAnsi="Calibri Light" w:cs="Calibri Light"/>
                <w:sz w:val="20"/>
                <w:szCs w:val="20"/>
                <w:lang w:val="ru-MD"/>
              </w:rPr>
              <w:t>1,5 тыс</w:t>
            </w:r>
            <w:r w:rsidR="007630FD" w:rsidRPr="00681F56">
              <w:rPr>
                <w:rFonts w:ascii="Calibri Light" w:hAnsi="Calibri Light" w:cs="Calibri Light"/>
                <w:sz w:val="20"/>
                <w:szCs w:val="20"/>
                <w:lang w:val="ru-MD"/>
              </w:rPr>
              <w:t>.</w:t>
            </w:r>
            <w:r w:rsidRPr="00681F56">
              <w:rPr>
                <w:rFonts w:ascii="Calibri Light" w:hAnsi="Calibri Light" w:cs="Calibri Light"/>
                <w:sz w:val="20"/>
                <w:szCs w:val="20"/>
                <w:lang w:val="ru-MD"/>
              </w:rPr>
              <w:t xml:space="preserve"> контейнеров</w:t>
            </w:r>
          </w:p>
        </w:tc>
        <w:tc>
          <w:tcPr>
            <w:tcW w:w="2835" w:type="dxa"/>
          </w:tcPr>
          <w:p w14:paraId="4C365AA9" w14:textId="5B65A37B" w:rsidR="00743654" w:rsidRPr="00681F56" w:rsidRDefault="00743654" w:rsidP="007630FD">
            <w:pPr>
              <w:pStyle w:val="NoSpacing"/>
              <w:rPr>
                <w:rFonts w:asciiTheme="majorHAnsi" w:hAnsiTheme="majorHAnsi" w:cstheme="majorHAnsi"/>
                <w:sz w:val="20"/>
                <w:szCs w:val="20"/>
                <w:lang w:val="ru-MD" w:bidi="en-US"/>
              </w:rPr>
            </w:pPr>
            <w:r w:rsidRPr="00681F56">
              <w:rPr>
                <w:rFonts w:asciiTheme="majorHAnsi" w:hAnsiTheme="majorHAnsi" w:cstheme="majorHAnsi"/>
                <w:sz w:val="20"/>
                <w:szCs w:val="20"/>
                <w:lang w:val="ru-MD" w:bidi="en-US"/>
              </w:rPr>
              <w:t xml:space="preserve">600 </w:t>
            </w:r>
            <w:r w:rsidR="007630FD" w:rsidRPr="00681F56">
              <w:rPr>
                <w:rFonts w:ascii="Calibri Light" w:hAnsi="Calibri Light" w:cs="Calibri Light"/>
                <w:sz w:val="20"/>
                <w:szCs w:val="20"/>
                <w:lang w:val="ru-MD"/>
              </w:rPr>
              <w:t>контейнеров</w:t>
            </w:r>
          </w:p>
        </w:tc>
        <w:tc>
          <w:tcPr>
            <w:tcW w:w="1855" w:type="dxa"/>
          </w:tcPr>
          <w:p w14:paraId="5C40D378" w14:textId="77777777" w:rsidR="00743654" w:rsidRPr="00681F56" w:rsidRDefault="00743654" w:rsidP="00743654">
            <w:pPr>
              <w:pStyle w:val="NoSpacing"/>
              <w:rPr>
                <w:rFonts w:asciiTheme="majorHAnsi" w:hAnsiTheme="majorHAnsi" w:cstheme="majorHAnsi"/>
                <w:sz w:val="20"/>
                <w:szCs w:val="20"/>
                <w:lang w:val="ru-MD" w:bidi="en-US"/>
              </w:rPr>
            </w:pPr>
            <w:r w:rsidRPr="00681F56">
              <w:rPr>
                <w:rFonts w:asciiTheme="majorHAnsi" w:hAnsiTheme="majorHAnsi" w:cstheme="majorHAnsi"/>
                <w:sz w:val="20"/>
                <w:szCs w:val="20"/>
                <w:lang w:val="ru-MD" w:bidi="en-US"/>
              </w:rPr>
              <w:t>40%</w:t>
            </w:r>
          </w:p>
        </w:tc>
      </w:tr>
      <w:tr w:rsidR="00743654" w:rsidRPr="00681F56" w14:paraId="31FBBCDB" w14:textId="77777777" w:rsidTr="00F30E41">
        <w:trPr>
          <w:trHeight w:hRule="exact" w:val="341"/>
        </w:trPr>
        <w:tc>
          <w:tcPr>
            <w:tcW w:w="2251" w:type="dxa"/>
            <w:vMerge/>
          </w:tcPr>
          <w:p w14:paraId="42282E26" w14:textId="77777777" w:rsidR="00743654" w:rsidRPr="00681F56" w:rsidRDefault="00743654" w:rsidP="00743654">
            <w:pPr>
              <w:pStyle w:val="NoSpacing"/>
              <w:rPr>
                <w:rFonts w:asciiTheme="majorHAnsi" w:eastAsia="Courier New" w:hAnsiTheme="majorHAnsi" w:cstheme="majorHAnsi"/>
                <w:sz w:val="20"/>
                <w:szCs w:val="20"/>
                <w:lang w:val="ru-MD" w:bidi="en-US"/>
              </w:rPr>
            </w:pPr>
          </w:p>
        </w:tc>
        <w:tc>
          <w:tcPr>
            <w:tcW w:w="2706" w:type="dxa"/>
          </w:tcPr>
          <w:p w14:paraId="1A7F47F1" w14:textId="16C07162" w:rsidR="00743654" w:rsidRPr="00681F56" w:rsidRDefault="00743654" w:rsidP="007630FD">
            <w:pPr>
              <w:pStyle w:val="NoSpacing"/>
              <w:rPr>
                <w:rFonts w:ascii="Calibri Light" w:hAnsi="Calibri Light" w:cs="Calibri Light"/>
                <w:sz w:val="20"/>
                <w:szCs w:val="20"/>
                <w:lang w:val="ru-MD" w:bidi="en-US"/>
              </w:rPr>
            </w:pPr>
            <w:r w:rsidRPr="00681F56">
              <w:rPr>
                <w:rFonts w:ascii="Calibri Light" w:hAnsi="Calibri Light" w:cs="Calibri Light"/>
                <w:sz w:val="20"/>
                <w:szCs w:val="20"/>
                <w:lang w:val="ru-MD"/>
              </w:rPr>
              <w:t xml:space="preserve">20,0 тыс. </w:t>
            </w:r>
            <w:r w:rsidR="007630FD" w:rsidRPr="00681F56">
              <w:rPr>
                <w:rFonts w:ascii="Calibri Light" w:hAnsi="Calibri Light" w:cs="Calibri Light"/>
                <w:sz w:val="20"/>
                <w:szCs w:val="20"/>
                <w:lang w:val="ru-MD"/>
              </w:rPr>
              <w:t xml:space="preserve">мусорных </w:t>
            </w:r>
            <w:r w:rsidRPr="00681F56">
              <w:rPr>
                <w:rFonts w:ascii="Calibri Light" w:hAnsi="Calibri Light" w:cs="Calibri Light"/>
                <w:sz w:val="20"/>
                <w:szCs w:val="20"/>
                <w:lang w:val="ru-MD"/>
              </w:rPr>
              <w:t>б</w:t>
            </w:r>
            <w:r w:rsidR="007630FD" w:rsidRPr="00681F56">
              <w:rPr>
                <w:rFonts w:ascii="Calibri Light" w:hAnsi="Calibri Light" w:cs="Calibri Light"/>
                <w:sz w:val="20"/>
                <w:szCs w:val="20"/>
                <w:lang w:val="ru-MD"/>
              </w:rPr>
              <w:t>аков</w:t>
            </w:r>
          </w:p>
        </w:tc>
        <w:tc>
          <w:tcPr>
            <w:tcW w:w="2835" w:type="dxa"/>
          </w:tcPr>
          <w:p w14:paraId="1FF79DC1" w14:textId="6E20F8BE" w:rsidR="00743654" w:rsidRPr="00681F56" w:rsidRDefault="00743654" w:rsidP="00743654">
            <w:pPr>
              <w:pStyle w:val="NoSpacing"/>
              <w:rPr>
                <w:rFonts w:asciiTheme="majorHAnsi" w:hAnsiTheme="majorHAnsi" w:cstheme="majorHAnsi"/>
                <w:sz w:val="20"/>
                <w:szCs w:val="20"/>
                <w:lang w:val="ru-MD" w:bidi="en-US"/>
              </w:rPr>
            </w:pPr>
            <w:r w:rsidRPr="00681F56">
              <w:rPr>
                <w:rFonts w:asciiTheme="majorHAnsi" w:hAnsiTheme="majorHAnsi" w:cstheme="majorHAnsi"/>
                <w:sz w:val="20"/>
                <w:szCs w:val="20"/>
                <w:lang w:val="ru-MD" w:bidi="en-US"/>
              </w:rPr>
              <w:t xml:space="preserve">1,5 </w:t>
            </w:r>
            <w:r w:rsidR="007630FD" w:rsidRPr="00681F56">
              <w:rPr>
                <w:rFonts w:ascii="Calibri Light" w:hAnsi="Calibri Light" w:cs="Calibri Light"/>
                <w:sz w:val="20"/>
                <w:szCs w:val="20"/>
                <w:lang w:val="ru-MD"/>
              </w:rPr>
              <w:t>тыс. мусорных баков</w:t>
            </w:r>
          </w:p>
        </w:tc>
        <w:tc>
          <w:tcPr>
            <w:tcW w:w="1855" w:type="dxa"/>
          </w:tcPr>
          <w:p w14:paraId="796BA73D" w14:textId="77777777" w:rsidR="00743654" w:rsidRPr="00681F56" w:rsidRDefault="00743654" w:rsidP="00743654">
            <w:pPr>
              <w:pStyle w:val="NoSpacing"/>
              <w:rPr>
                <w:rFonts w:asciiTheme="majorHAnsi" w:hAnsiTheme="majorHAnsi" w:cstheme="majorHAnsi"/>
                <w:sz w:val="20"/>
                <w:szCs w:val="20"/>
                <w:lang w:val="ru-MD" w:bidi="en-US"/>
              </w:rPr>
            </w:pPr>
            <w:r w:rsidRPr="00681F56">
              <w:rPr>
                <w:rFonts w:asciiTheme="majorHAnsi" w:hAnsiTheme="majorHAnsi" w:cstheme="majorHAnsi"/>
                <w:sz w:val="20"/>
                <w:szCs w:val="20"/>
                <w:lang w:val="ru-MD" w:bidi="en-US"/>
              </w:rPr>
              <w:t>7,5%</w:t>
            </w:r>
          </w:p>
        </w:tc>
      </w:tr>
      <w:tr w:rsidR="00743654" w:rsidRPr="00681F56" w14:paraId="3C31722D" w14:textId="77777777" w:rsidTr="00F30E41">
        <w:trPr>
          <w:trHeight w:hRule="exact" w:val="562"/>
        </w:trPr>
        <w:tc>
          <w:tcPr>
            <w:tcW w:w="2251" w:type="dxa"/>
          </w:tcPr>
          <w:p w14:paraId="1E14DAE7" w14:textId="1258D8E8" w:rsidR="00743654" w:rsidRPr="00681F56" w:rsidRDefault="007630FD" w:rsidP="00743654">
            <w:pPr>
              <w:pStyle w:val="NoSpacing"/>
              <w:rPr>
                <w:rFonts w:asciiTheme="majorHAnsi" w:hAnsiTheme="majorHAnsi" w:cstheme="majorHAnsi"/>
                <w:sz w:val="20"/>
                <w:szCs w:val="20"/>
                <w:lang w:val="ru-MD" w:bidi="en-US"/>
              </w:rPr>
            </w:pPr>
            <w:r w:rsidRPr="00681F56">
              <w:rPr>
                <w:rFonts w:asciiTheme="majorHAnsi" w:hAnsiTheme="majorHAnsi" w:cstheme="majorHAnsi"/>
                <w:sz w:val="20"/>
                <w:szCs w:val="20"/>
                <w:lang w:val="ru-MD" w:bidi="en-US"/>
              </w:rPr>
              <w:t>Дорожная инфраструктура</w:t>
            </w:r>
          </w:p>
        </w:tc>
        <w:tc>
          <w:tcPr>
            <w:tcW w:w="2706" w:type="dxa"/>
          </w:tcPr>
          <w:p w14:paraId="211E8E56" w14:textId="4CBB4548" w:rsidR="00743654" w:rsidRPr="00681F56" w:rsidRDefault="00743654" w:rsidP="007630FD">
            <w:pPr>
              <w:pStyle w:val="NoSpacing"/>
              <w:rPr>
                <w:rFonts w:ascii="Calibri Light" w:hAnsi="Calibri Light" w:cs="Calibri Light"/>
                <w:sz w:val="20"/>
                <w:szCs w:val="20"/>
                <w:lang w:val="ru-MD" w:bidi="en-US"/>
              </w:rPr>
            </w:pPr>
            <w:r w:rsidRPr="00681F56">
              <w:rPr>
                <w:rFonts w:ascii="Calibri Light" w:hAnsi="Calibri Light" w:cs="Calibri Light"/>
                <w:sz w:val="20"/>
                <w:szCs w:val="20"/>
                <w:lang w:val="ru-MD"/>
              </w:rPr>
              <w:t>74 км построенны</w:t>
            </w:r>
            <w:r w:rsidR="007630FD" w:rsidRPr="00681F56">
              <w:rPr>
                <w:rFonts w:ascii="Calibri Light" w:hAnsi="Calibri Light" w:cs="Calibri Light"/>
                <w:sz w:val="20"/>
                <w:szCs w:val="20"/>
                <w:lang w:val="ru-MD"/>
              </w:rPr>
              <w:t>х</w:t>
            </w:r>
            <w:r w:rsidRPr="00681F56">
              <w:rPr>
                <w:rFonts w:ascii="Calibri Light" w:hAnsi="Calibri Light" w:cs="Calibri Light"/>
                <w:sz w:val="20"/>
                <w:szCs w:val="20"/>
                <w:lang w:val="ru-MD"/>
              </w:rPr>
              <w:t>/ восстановленны</w:t>
            </w:r>
            <w:r w:rsidR="007630FD" w:rsidRPr="00681F56">
              <w:rPr>
                <w:rFonts w:ascii="Calibri Light" w:hAnsi="Calibri Light" w:cs="Calibri Light"/>
                <w:sz w:val="20"/>
                <w:szCs w:val="20"/>
                <w:lang w:val="ru-MD"/>
              </w:rPr>
              <w:t>х</w:t>
            </w:r>
            <w:r w:rsidRPr="00681F56">
              <w:rPr>
                <w:rFonts w:ascii="Calibri Light" w:hAnsi="Calibri Light" w:cs="Calibri Light"/>
                <w:sz w:val="20"/>
                <w:szCs w:val="20"/>
                <w:lang w:val="ru-MD"/>
              </w:rPr>
              <w:t xml:space="preserve"> дорог</w:t>
            </w:r>
          </w:p>
        </w:tc>
        <w:tc>
          <w:tcPr>
            <w:tcW w:w="2835" w:type="dxa"/>
          </w:tcPr>
          <w:p w14:paraId="2C47387C" w14:textId="0ADB57DE" w:rsidR="00743654" w:rsidRPr="00681F56" w:rsidRDefault="00743654" w:rsidP="00743654">
            <w:pPr>
              <w:pStyle w:val="NoSpacing"/>
              <w:rPr>
                <w:rFonts w:asciiTheme="majorHAnsi" w:hAnsiTheme="majorHAnsi" w:cstheme="majorHAnsi"/>
                <w:sz w:val="20"/>
                <w:szCs w:val="20"/>
                <w:lang w:val="ru-MD" w:bidi="en-US"/>
              </w:rPr>
            </w:pPr>
            <w:r w:rsidRPr="00681F56">
              <w:rPr>
                <w:rFonts w:asciiTheme="majorHAnsi" w:hAnsiTheme="majorHAnsi" w:cstheme="majorHAnsi"/>
                <w:sz w:val="20"/>
                <w:szCs w:val="20"/>
                <w:lang w:val="ru-MD" w:bidi="en-US"/>
              </w:rPr>
              <w:t xml:space="preserve">57,2 км </w:t>
            </w:r>
            <w:r w:rsidR="007630FD" w:rsidRPr="00681F56">
              <w:rPr>
                <w:rFonts w:ascii="Calibri Light" w:hAnsi="Calibri Light" w:cs="Calibri Light"/>
                <w:sz w:val="20"/>
                <w:szCs w:val="20"/>
                <w:lang w:val="ru-MD"/>
              </w:rPr>
              <w:t>построенных/ восстановленных дорог</w:t>
            </w:r>
          </w:p>
        </w:tc>
        <w:tc>
          <w:tcPr>
            <w:tcW w:w="1855" w:type="dxa"/>
          </w:tcPr>
          <w:p w14:paraId="434EAC36" w14:textId="77777777" w:rsidR="00743654" w:rsidRPr="00681F56" w:rsidRDefault="00743654" w:rsidP="00743654">
            <w:pPr>
              <w:pStyle w:val="NoSpacing"/>
              <w:rPr>
                <w:rFonts w:asciiTheme="majorHAnsi" w:hAnsiTheme="majorHAnsi" w:cstheme="majorHAnsi"/>
                <w:sz w:val="20"/>
                <w:szCs w:val="20"/>
                <w:lang w:val="ru-MD" w:bidi="en-US"/>
              </w:rPr>
            </w:pPr>
            <w:r w:rsidRPr="00681F56">
              <w:rPr>
                <w:rFonts w:asciiTheme="majorHAnsi" w:hAnsiTheme="majorHAnsi" w:cstheme="majorHAnsi"/>
                <w:sz w:val="20"/>
                <w:szCs w:val="20"/>
                <w:lang w:val="ru-MD" w:bidi="en-US"/>
              </w:rPr>
              <w:t>77,2%</w:t>
            </w:r>
          </w:p>
        </w:tc>
      </w:tr>
      <w:tr w:rsidR="00743654" w:rsidRPr="00681F56" w14:paraId="4F30AD6D" w14:textId="77777777" w:rsidTr="007630FD">
        <w:trPr>
          <w:trHeight w:hRule="exact" w:val="980"/>
        </w:trPr>
        <w:tc>
          <w:tcPr>
            <w:tcW w:w="2251" w:type="dxa"/>
          </w:tcPr>
          <w:p w14:paraId="4FF60B07" w14:textId="522FBCE2" w:rsidR="00743654" w:rsidRPr="00681F56" w:rsidRDefault="007630FD" w:rsidP="00743654">
            <w:pPr>
              <w:pStyle w:val="NoSpacing"/>
              <w:rPr>
                <w:rFonts w:asciiTheme="majorHAnsi" w:hAnsiTheme="majorHAnsi" w:cstheme="majorHAnsi"/>
                <w:sz w:val="20"/>
                <w:szCs w:val="20"/>
                <w:lang w:val="ru-MD" w:bidi="en-US"/>
              </w:rPr>
            </w:pPr>
            <w:r w:rsidRPr="00681F56">
              <w:rPr>
                <w:rFonts w:asciiTheme="majorHAnsi" w:hAnsiTheme="majorHAnsi" w:cstheme="majorHAnsi"/>
                <w:sz w:val="20"/>
                <w:szCs w:val="20"/>
                <w:lang w:val="ru-MD" w:bidi="en-US"/>
              </w:rPr>
              <w:t>Энергоэффективность в общественных зданиях</w:t>
            </w:r>
          </w:p>
        </w:tc>
        <w:tc>
          <w:tcPr>
            <w:tcW w:w="2706" w:type="dxa"/>
          </w:tcPr>
          <w:p w14:paraId="2D11EDDA" w14:textId="5ACFEA56" w:rsidR="00743654" w:rsidRPr="00681F56" w:rsidRDefault="00743654" w:rsidP="007630FD">
            <w:pPr>
              <w:pStyle w:val="NoSpacing"/>
              <w:rPr>
                <w:rFonts w:ascii="Calibri Light" w:hAnsi="Calibri Light" w:cs="Calibri Light"/>
                <w:sz w:val="20"/>
                <w:szCs w:val="20"/>
                <w:lang w:val="ru-MD" w:bidi="en-US"/>
              </w:rPr>
            </w:pPr>
            <w:r w:rsidRPr="00681F56">
              <w:rPr>
                <w:rFonts w:ascii="Calibri Light" w:hAnsi="Calibri Light" w:cs="Calibri Light"/>
                <w:sz w:val="20"/>
                <w:szCs w:val="20"/>
                <w:lang w:val="ru-MD"/>
              </w:rPr>
              <w:t>11 отремонтированных и термическ</w:t>
            </w:r>
            <w:r w:rsidR="007630FD" w:rsidRPr="00681F56">
              <w:rPr>
                <w:rFonts w:ascii="Calibri Light" w:hAnsi="Calibri Light" w:cs="Calibri Light"/>
                <w:sz w:val="20"/>
                <w:szCs w:val="20"/>
                <w:lang w:val="ru-MD"/>
              </w:rPr>
              <w:t>и</w:t>
            </w:r>
            <w:r w:rsidRPr="00681F56">
              <w:rPr>
                <w:rFonts w:ascii="Calibri Light" w:hAnsi="Calibri Light" w:cs="Calibri Light"/>
                <w:sz w:val="20"/>
                <w:szCs w:val="20"/>
                <w:lang w:val="ru-MD"/>
              </w:rPr>
              <w:t xml:space="preserve"> реабилит</w:t>
            </w:r>
            <w:r w:rsidR="007630FD" w:rsidRPr="00681F56">
              <w:rPr>
                <w:rFonts w:ascii="Calibri Light" w:hAnsi="Calibri Light" w:cs="Calibri Light"/>
                <w:sz w:val="20"/>
                <w:szCs w:val="20"/>
                <w:lang w:val="ru-MD"/>
              </w:rPr>
              <w:t>ированных зданий</w:t>
            </w:r>
          </w:p>
        </w:tc>
        <w:tc>
          <w:tcPr>
            <w:tcW w:w="2835" w:type="dxa"/>
          </w:tcPr>
          <w:p w14:paraId="684C8933" w14:textId="77777777" w:rsidR="00743654" w:rsidRPr="00681F56" w:rsidRDefault="00743654" w:rsidP="00743654">
            <w:pPr>
              <w:pStyle w:val="NoSpacing"/>
              <w:rPr>
                <w:rFonts w:ascii="Calibri Light" w:hAnsi="Calibri Light" w:cs="Calibri Light"/>
                <w:sz w:val="20"/>
                <w:szCs w:val="20"/>
                <w:lang w:val="ru-MD"/>
              </w:rPr>
            </w:pPr>
            <w:r w:rsidRPr="00681F56">
              <w:rPr>
                <w:rFonts w:asciiTheme="majorHAnsi" w:hAnsiTheme="majorHAnsi" w:cstheme="majorHAnsi"/>
                <w:sz w:val="20"/>
                <w:szCs w:val="20"/>
                <w:lang w:val="ru-MD" w:bidi="en-US"/>
              </w:rPr>
              <w:t xml:space="preserve">8 </w:t>
            </w:r>
            <w:r w:rsidR="007630FD" w:rsidRPr="00681F56">
              <w:rPr>
                <w:rFonts w:ascii="Calibri Light" w:hAnsi="Calibri Light" w:cs="Calibri Light"/>
                <w:sz w:val="20"/>
                <w:szCs w:val="20"/>
                <w:lang w:val="ru-MD"/>
              </w:rPr>
              <w:t>отремонтированных и термически реабилитированных зданий</w:t>
            </w:r>
          </w:p>
          <w:p w14:paraId="50576FFA" w14:textId="77777777" w:rsidR="007630FD" w:rsidRPr="00681F56" w:rsidRDefault="007630FD" w:rsidP="00743654">
            <w:pPr>
              <w:pStyle w:val="NoSpacing"/>
              <w:rPr>
                <w:rFonts w:ascii="Calibri Light" w:hAnsi="Calibri Light" w:cs="Calibri Light"/>
                <w:sz w:val="20"/>
                <w:szCs w:val="20"/>
                <w:lang w:val="ru-MD"/>
              </w:rPr>
            </w:pPr>
          </w:p>
          <w:p w14:paraId="23DE83A9" w14:textId="7ACAC794" w:rsidR="007630FD" w:rsidRPr="00681F56" w:rsidRDefault="007630FD" w:rsidP="00743654">
            <w:pPr>
              <w:pStyle w:val="NoSpacing"/>
              <w:rPr>
                <w:rFonts w:asciiTheme="majorHAnsi" w:hAnsiTheme="majorHAnsi" w:cstheme="majorHAnsi"/>
                <w:sz w:val="20"/>
                <w:szCs w:val="20"/>
                <w:lang w:val="ru-MD" w:bidi="en-US"/>
              </w:rPr>
            </w:pPr>
          </w:p>
        </w:tc>
        <w:tc>
          <w:tcPr>
            <w:tcW w:w="1855" w:type="dxa"/>
          </w:tcPr>
          <w:p w14:paraId="2A6DBE77" w14:textId="77777777" w:rsidR="00743654" w:rsidRPr="00681F56" w:rsidRDefault="00743654" w:rsidP="00743654">
            <w:pPr>
              <w:pStyle w:val="NoSpacing"/>
              <w:rPr>
                <w:rFonts w:asciiTheme="majorHAnsi" w:hAnsiTheme="majorHAnsi" w:cstheme="majorHAnsi"/>
                <w:sz w:val="20"/>
                <w:szCs w:val="20"/>
                <w:lang w:val="ru-MD" w:bidi="en-US"/>
              </w:rPr>
            </w:pPr>
            <w:r w:rsidRPr="00681F56">
              <w:rPr>
                <w:rFonts w:asciiTheme="majorHAnsi" w:hAnsiTheme="majorHAnsi" w:cstheme="majorHAnsi"/>
                <w:sz w:val="20"/>
                <w:szCs w:val="20"/>
                <w:lang w:val="ru-MD" w:bidi="en-US"/>
              </w:rPr>
              <w:t>72,7%</w:t>
            </w:r>
          </w:p>
        </w:tc>
      </w:tr>
    </w:tbl>
    <w:p w14:paraId="197A1268" w14:textId="759BA8E4" w:rsidR="00F30E41" w:rsidRPr="00681F56" w:rsidRDefault="00773242" w:rsidP="00F30E41">
      <w:pPr>
        <w:widowControl w:val="0"/>
        <w:spacing w:after="0" w:line="254" w:lineRule="exact"/>
        <w:rPr>
          <w:rFonts w:asciiTheme="majorHAnsi" w:eastAsia="Times New Roman" w:hAnsiTheme="majorHAnsi" w:cstheme="majorHAnsi"/>
          <w:i/>
          <w:iCs/>
          <w:color w:val="000000"/>
          <w:sz w:val="20"/>
          <w:szCs w:val="20"/>
          <w:lang w:val="ru-MD" w:bidi="en-US"/>
        </w:rPr>
      </w:pPr>
      <w:r w:rsidRPr="00681F56">
        <w:rPr>
          <w:rFonts w:asciiTheme="majorHAnsi" w:eastAsia="Times New Roman" w:hAnsiTheme="majorHAnsi" w:cstheme="majorHAnsi"/>
          <w:b/>
          <w:i/>
          <w:iCs/>
          <w:color w:val="000000"/>
          <w:sz w:val="20"/>
          <w:szCs w:val="20"/>
          <w:lang w:val="ru-MD" w:bidi="en-US"/>
        </w:rPr>
        <w:t>Источник</w:t>
      </w:r>
      <w:r w:rsidR="00F30E41" w:rsidRPr="00681F56">
        <w:rPr>
          <w:rFonts w:asciiTheme="majorHAnsi" w:eastAsia="Times New Roman" w:hAnsiTheme="majorHAnsi" w:cstheme="majorHAnsi"/>
          <w:i/>
          <w:iCs/>
          <w:color w:val="000000"/>
          <w:sz w:val="20"/>
          <w:szCs w:val="20"/>
          <w:lang w:val="ru-MD" w:bidi="en-US"/>
        </w:rPr>
        <w:t xml:space="preserve">: </w:t>
      </w:r>
      <w:r w:rsidR="001E1880" w:rsidRPr="00681F56">
        <w:rPr>
          <w:rFonts w:asciiTheme="majorHAnsi" w:eastAsia="Times New Roman" w:hAnsiTheme="majorHAnsi" w:cstheme="majorHAnsi"/>
          <w:i/>
          <w:iCs/>
          <w:color w:val="000000"/>
          <w:sz w:val="20"/>
          <w:szCs w:val="20"/>
          <w:lang w:val="ru-MD" w:bidi="en-US"/>
        </w:rPr>
        <w:t>Отчеты МСХРРОС по внедрению НСРР на 2016-2020 годы</w:t>
      </w:r>
      <w:r w:rsidR="004801F4" w:rsidRPr="00681F56">
        <w:rPr>
          <w:rFonts w:asciiTheme="majorHAnsi" w:eastAsia="Times New Roman" w:hAnsiTheme="majorHAnsi" w:cstheme="majorHAnsi"/>
          <w:i/>
          <w:iCs/>
          <w:color w:val="000000"/>
          <w:sz w:val="20"/>
          <w:szCs w:val="20"/>
          <w:lang w:val="ru-MD" w:bidi="en-US"/>
        </w:rPr>
        <w:t>.</w:t>
      </w:r>
    </w:p>
    <w:p w14:paraId="7BD1DECA" w14:textId="77777777" w:rsidR="007630FD" w:rsidRPr="00681F56" w:rsidRDefault="007630FD" w:rsidP="005965C5">
      <w:pPr>
        <w:spacing w:after="0" w:line="276" w:lineRule="auto"/>
        <w:ind w:firstLine="567"/>
        <w:jc w:val="both"/>
        <w:rPr>
          <w:rFonts w:asciiTheme="majorHAnsi" w:eastAsia="Calibri" w:hAnsiTheme="majorHAnsi" w:cstheme="majorHAnsi"/>
          <w:bCs/>
          <w:iCs/>
          <w:sz w:val="24"/>
          <w:szCs w:val="24"/>
          <w:lang w:val="ru-MD"/>
        </w:rPr>
      </w:pPr>
    </w:p>
    <w:p w14:paraId="7B20D128" w14:textId="6CBFAADB" w:rsidR="00B36DDA" w:rsidRPr="00681F56" w:rsidRDefault="00777F0A" w:rsidP="005965C5">
      <w:pPr>
        <w:spacing w:after="0" w:line="276" w:lineRule="auto"/>
        <w:ind w:firstLine="567"/>
        <w:jc w:val="both"/>
        <w:rPr>
          <w:rFonts w:asciiTheme="majorHAnsi" w:eastAsia="Calibri" w:hAnsiTheme="majorHAnsi" w:cstheme="majorHAnsi"/>
          <w:bCs/>
          <w:iCs/>
          <w:sz w:val="24"/>
          <w:szCs w:val="24"/>
          <w:lang w:val="ru-MD"/>
        </w:rPr>
      </w:pPr>
      <w:r w:rsidRPr="00681F56">
        <w:rPr>
          <w:rFonts w:asciiTheme="majorHAnsi" w:eastAsia="Calibri" w:hAnsiTheme="majorHAnsi" w:cstheme="majorHAnsi"/>
          <w:bCs/>
          <w:iCs/>
          <w:sz w:val="24"/>
          <w:szCs w:val="24"/>
          <w:lang w:val="ru-MD"/>
        </w:rPr>
        <w:t xml:space="preserve">Относительно низкий уровень достижения запланированных целей в области управления отходами был обусловлен тем, что 3 из 4 запланированных проектов не были </w:t>
      </w:r>
      <w:r w:rsidR="000D5CC3" w:rsidRPr="00681F56">
        <w:rPr>
          <w:rFonts w:asciiTheme="majorHAnsi" w:eastAsia="Calibri" w:hAnsiTheme="majorHAnsi" w:cstheme="majorHAnsi"/>
          <w:bCs/>
          <w:iCs/>
          <w:sz w:val="24"/>
          <w:szCs w:val="24"/>
          <w:lang w:val="ru-MD"/>
        </w:rPr>
        <w:t>инициированы</w:t>
      </w:r>
      <w:r w:rsidRPr="00681F56">
        <w:rPr>
          <w:rFonts w:asciiTheme="majorHAnsi" w:eastAsia="Calibri" w:hAnsiTheme="majorHAnsi" w:cstheme="majorHAnsi"/>
          <w:bCs/>
          <w:iCs/>
          <w:sz w:val="24"/>
          <w:szCs w:val="24"/>
          <w:lang w:val="ru-MD"/>
        </w:rPr>
        <w:t xml:space="preserve"> из-за отсутствия </w:t>
      </w:r>
      <w:r w:rsidR="000D5CC3" w:rsidRPr="00681F56">
        <w:rPr>
          <w:rFonts w:asciiTheme="majorHAnsi" w:eastAsia="Calibri" w:hAnsiTheme="majorHAnsi" w:cstheme="majorHAnsi"/>
          <w:bCs/>
          <w:iCs/>
          <w:sz w:val="24"/>
          <w:szCs w:val="24"/>
          <w:lang w:val="ru-MD"/>
        </w:rPr>
        <w:t xml:space="preserve">финансового </w:t>
      </w:r>
      <w:r w:rsidRPr="00681F56">
        <w:rPr>
          <w:rFonts w:asciiTheme="majorHAnsi" w:eastAsia="Calibri" w:hAnsiTheme="majorHAnsi" w:cstheme="majorHAnsi"/>
          <w:bCs/>
          <w:iCs/>
          <w:sz w:val="24"/>
          <w:szCs w:val="24"/>
          <w:lang w:val="ru-MD"/>
        </w:rPr>
        <w:t>покрытия</w:t>
      </w:r>
      <w:r w:rsidR="00B36DDA" w:rsidRPr="00681F56">
        <w:rPr>
          <w:rFonts w:asciiTheme="majorHAnsi" w:eastAsia="Calibri" w:hAnsiTheme="majorHAnsi" w:cstheme="majorHAnsi"/>
          <w:bCs/>
          <w:iCs/>
          <w:sz w:val="24"/>
          <w:szCs w:val="24"/>
          <w:lang w:val="ru-MD"/>
        </w:rPr>
        <w:t>.</w:t>
      </w:r>
    </w:p>
    <w:p w14:paraId="3504E045" w14:textId="2C4DC8E4" w:rsidR="004B5782" w:rsidRPr="00681F56" w:rsidRDefault="000D5CC3" w:rsidP="000D5CC3">
      <w:pPr>
        <w:pStyle w:val="ListParagraph"/>
        <w:numPr>
          <w:ilvl w:val="0"/>
          <w:numId w:val="16"/>
        </w:numPr>
        <w:tabs>
          <w:tab w:val="left" w:pos="450"/>
          <w:tab w:val="left" w:pos="900"/>
        </w:tabs>
        <w:spacing w:after="0" w:line="276" w:lineRule="auto"/>
        <w:ind w:left="0" w:firstLine="540"/>
        <w:jc w:val="both"/>
        <w:outlineLvl w:val="1"/>
        <w:rPr>
          <w:rFonts w:asciiTheme="majorHAnsi" w:hAnsiTheme="majorHAnsi"/>
          <w:i/>
          <w:color w:val="1F4E79" w:themeColor="accent1" w:themeShade="80"/>
          <w:sz w:val="24"/>
          <w:szCs w:val="24"/>
          <w:lang w:val="ru-MD"/>
        </w:rPr>
      </w:pPr>
      <w:bookmarkStart w:id="47" w:name="_Toc94088355"/>
      <w:r w:rsidRPr="00681F56">
        <w:rPr>
          <w:rFonts w:asciiTheme="majorHAnsi" w:hAnsiTheme="majorHAnsi"/>
          <w:i/>
          <w:color w:val="1F4E79" w:themeColor="accent1" w:themeShade="80"/>
          <w:sz w:val="24"/>
          <w:szCs w:val="24"/>
          <w:lang w:val="ru-MD"/>
        </w:rPr>
        <w:t>Реализация Конкретной цели</w:t>
      </w:r>
      <w:r w:rsidR="004B5782" w:rsidRPr="00681F56">
        <w:rPr>
          <w:rFonts w:asciiTheme="majorHAnsi" w:hAnsiTheme="majorHAnsi"/>
          <w:i/>
          <w:color w:val="1F4E79" w:themeColor="accent1" w:themeShade="80"/>
          <w:sz w:val="24"/>
          <w:szCs w:val="24"/>
          <w:lang w:val="ru-MD"/>
        </w:rPr>
        <w:t xml:space="preserve"> II „</w:t>
      </w:r>
      <w:r w:rsidRPr="00681F56">
        <w:rPr>
          <w:rFonts w:asciiTheme="majorHAnsi" w:hAnsiTheme="majorHAnsi"/>
          <w:i/>
          <w:color w:val="1F4E79" w:themeColor="accent1" w:themeShade="80"/>
          <w:sz w:val="24"/>
          <w:szCs w:val="24"/>
          <w:lang w:val="ru-MD" w:bidi="en-US"/>
        </w:rPr>
        <w:t>Обеспечение устойчивого экономического роста в регионах</w:t>
      </w:r>
      <w:r w:rsidR="004B5782" w:rsidRPr="00681F56">
        <w:rPr>
          <w:rFonts w:asciiTheme="majorHAnsi" w:hAnsiTheme="majorHAnsi"/>
          <w:i/>
          <w:color w:val="1F4E79" w:themeColor="accent1" w:themeShade="80"/>
          <w:sz w:val="24"/>
          <w:szCs w:val="24"/>
          <w:lang w:val="ru-MD"/>
        </w:rPr>
        <w:t>”</w:t>
      </w:r>
      <w:bookmarkEnd w:id="47"/>
    </w:p>
    <w:p w14:paraId="171C90E9" w14:textId="7826D928" w:rsidR="004B5782" w:rsidRPr="00681F56" w:rsidRDefault="00777F0A" w:rsidP="005965C5">
      <w:pPr>
        <w:spacing w:after="0" w:line="276" w:lineRule="auto"/>
        <w:ind w:firstLine="567"/>
        <w:jc w:val="both"/>
        <w:rPr>
          <w:rFonts w:asciiTheme="majorHAnsi" w:eastAsia="Calibri" w:hAnsiTheme="majorHAnsi" w:cstheme="majorHAnsi"/>
          <w:bCs/>
          <w:sz w:val="24"/>
          <w:szCs w:val="24"/>
          <w:lang w:val="ru-MD" w:bidi="en-US"/>
        </w:rPr>
      </w:pPr>
      <w:r w:rsidRPr="00681F56">
        <w:rPr>
          <w:rFonts w:asciiTheme="majorHAnsi" w:eastAsia="Calibri" w:hAnsiTheme="majorHAnsi" w:cstheme="majorHAnsi"/>
          <w:bCs/>
          <w:sz w:val="24"/>
          <w:szCs w:val="24"/>
          <w:lang w:val="ru-MD" w:bidi="en-US"/>
        </w:rPr>
        <w:t xml:space="preserve">Эта цель </w:t>
      </w:r>
      <w:r w:rsidR="00FE362B" w:rsidRPr="00681F56">
        <w:rPr>
          <w:rFonts w:asciiTheme="majorHAnsi" w:eastAsia="Calibri" w:hAnsiTheme="majorHAnsi" w:cstheme="majorHAnsi"/>
          <w:bCs/>
          <w:sz w:val="24"/>
          <w:szCs w:val="24"/>
          <w:lang w:val="ru-MD" w:bidi="en-US"/>
        </w:rPr>
        <w:t>призвана</w:t>
      </w:r>
      <w:r w:rsidRPr="00681F56">
        <w:rPr>
          <w:rFonts w:asciiTheme="majorHAnsi" w:eastAsia="Calibri" w:hAnsiTheme="majorHAnsi" w:cstheme="majorHAnsi"/>
          <w:bCs/>
          <w:sz w:val="24"/>
          <w:szCs w:val="24"/>
          <w:lang w:val="ru-MD" w:bidi="en-US"/>
        </w:rPr>
        <w:t xml:space="preserve"> содейств</w:t>
      </w:r>
      <w:r w:rsidR="00FE362B" w:rsidRPr="00681F56">
        <w:rPr>
          <w:rFonts w:asciiTheme="majorHAnsi" w:eastAsia="Calibri" w:hAnsiTheme="majorHAnsi" w:cstheme="majorHAnsi"/>
          <w:bCs/>
          <w:sz w:val="24"/>
          <w:szCs w:val="24"/>
          <w:lang w:val="ru-MD" w:bidi="en-US"/>
        </w:rPr>
        <w:t>овать</w:t>
      </w:r>
      <w:r w:rsidRPr="00681F56">
        <w:rPr>
          <w:rFonts w:asciiTheme="majorHAnsi" w:eastAsia="Calibri" w:hAnsiTheme="majorHAnsi" w:cstheme="majorHAnsi"/>
          <w:bCs/>
          <w:sz w:val="24"/>
          <w:szCs w:val="24"/>
          <w:lang w:val="ru-MD" w:bidi="en-US"/>
        </w:rPr>
        <w:t xml:space="preserve"> обеспечению экономической сплоченности и освоени</w:t>
      </w:r>
      <w:r w:rsidR="00FE362B" w:rsidRPr="00681F56">
        <w:rPr>
          <w:rFonts w:asciiTheme="majorHAnsi" w:eastAsia="Calibri" w:hAnsiTheme="majorHAnsi" w:cstheme="majorHAnsi"/>
          <w:bCs/>
          <w:sz w:val="24"/>
          <w:szCs w:val="24"/>
          <w:lang w:val="ru-MD" w:bidi="en-US"/>
        </w:rPr>
        <w:t>ю</w:t>
      </w:r>
      <w:r w:rsidRPr="00681F56">
        <w:rPr>
          <w:rFonts w:asciiTheme="majorHAnsi" w:eastAsia="Calibri" w:hAnsiTheme="majorHAnsi" w:cstheme="majorHAnsi"/>
          <w:bCs/>
          <w:sz w:val="24"/>
          <w:szCs w:val="24"/>
          <w:lang w:val="ru-MD" w:bidi="en-US"/>
        </w:rPr>
        <w:t xml:space="preserve"> экономического потенциала регионов, которые </w:t>
      </w:r>
      <w:r w:rsidR="00FE362B" w:rsidRPr="00681F56">
        <w:rPr>
          <w:rFonts w:asciiTheme="majorHAnsi" w:eastAsia="Calibri" w:hAnsiTheme="majorHAnsi" w:cstheme="majorHAnsi"/>
          <w:bCs/>
          <w:sz w:val="24"/>
          <w:szCs w:val="24"/>
          <w:lang w:val="ru-MD" w:bidi="en-US"/>
        </w:rPr>
        <w:t>на данный момент</w:t>
      </w:r>
      <w:r w:rsidRPr="00681F56">
        <w:rPr>
          <w:rFonts w:asciiTheme="majorHAnsi" w:eastAsia="Calibri" w:hAnsiTheme="majorHAnsi" w:cstheme="majorHAnsi"/>
          <w:bCs/>
          <w:sz w:val="24"/>
          <w:szCs w:val="24"/>
          <w:lang w:val="ru-MD" w:bidi="en-US"/>
        </w:rPr>
        <w:t xml:space="preserve"> в большинстве регионов </w:t>
      </w:r>
      <w:r w:rsidR="00FE362B" w:rsidRPr="00681F56">
        <w:rPr>
          <w:rFonts w:asciiTheme="majorHAnsi" w:eastAsia="Calibri" w:hAnsiTheme="majorHAnsi" w:cstheme="majorHAnsi"/>
          <w:bCs/>
          <w:sz w:val="24"/>
          <w:szCs w:val="24"/>
          <w:lang w:val="ru-MD" w:bidi="en-US"/>
        </w:rPr>
        <w:t>регистриру</w:t>
      </w:r>
      <w:r w:rsidRPr="00681F56">
        <w:rPr>
          <w:rFonts w:asciiTheme="majorHAnsi" w:eastAsia="Calibri" w:hAnsiTheme="majorHAnsi" w:cstheme="majorHAnsi"/>
          <w:bCs/>
          <w:sz w:val="24"/>
          <w:szCs w:val="24"/>
          <w:lang w:val="ru-MD" w:bidi="en-US"/>
        </w:rPr>
        <w:t xml:space="preserve">ют недостаточный уровень развития. Достижение этой цели преследовало 3 меры: (1) Концептуализация сети городских центров; (2) </w:t>
      </w:r>
      <w:r w:rsidR="00FE362B" w:rsidRPr="00681F56">
        <w:rPr>
          <w:rFonts w:asciiTheme="majorHAnsi" w:eastAsia="Calibri" w:hAnsiTheme="majorHAnsi" w:cstheme="majorHAnsi"/>
          <w:bCs/>
          <w:sz w:val="24"/>
          <w:szCs w:val="24"/>
          <w:lang w:val="ru-MD" w:bidi="en-US"/>
        </w:rPr>
        <w:t>У</w:t>
      </w:r>
      <w:r w:rsidRPr="00681F56">
        <w:rPr>
          <w:rFonts w:asciiTheme="majorHAnsi" w:eastAsia="Calibri" w:hAnsiTheme="majorHAnsi" w:cstheme="majorHAnsi"/>
          <w:bCs/>
          <w:sz w:val="24"/>
          <w:szCs w:val="24"/>
          <w:lang w:val="ru-MD" w:bidi="en-US"/>
        </w:rPr>
        <w:t xml:space="preserve">крепление и развитие региональной экономики и (3) </w:t>
      </w:r>
      <w:r w:rsidR="00FE362B" w:rsidRPr="00681F56">
        <w:rPr>
          <w:rFonts w:asciiTheme="majorHAnsi" w:eastAsia="Calibri" w:hAnsiTheme="majorHAnsi" w:cstheme="majorHAnsi"/>
          <w:bCs/>
          <w:sz w:val="24"/>
          <w:szCs w:val="24"/>
          <w:lang w:val="ru-MD" w:bidi="en-US"/>
        </w:rPr>
        <w:t>У</w:t>
      </w:r>
      <w:r w:rsidRPr="00681F56">
        <w:rPr>
          <w:rFonts w:asciiTheme="majorHAnsi" w:eastAsia="Calibri" w:hAnsiTheme="majorHAnsi" w:cstheme="majorHAnsi"/>
          <w:bCs/>
          <w:sz w:val="24"/>
          <w:szCs w:val="24"/>
          <w:lang w:val="ru-MD" w:bidi="en-US"/>
        </w:rPr>
        <w:t xml:space="preserve">крепление и развитие туристической инфраструктуры в регионах развития, которые должны были быть </w:t>
      </w:r>
      <w:r w:rsidR="00FE362B" w:rsidRPr="00681F56">
        <w:rPr>
          <w:rFonts w:asciiTheme="majorHAnsi" w:eastAsia="Calibri" w:hAnsiTheme="majorHAnsi" w:cstheme="majorHAnsi"/>
          <w:bCs/>
          <w:sz w:val="24"/>
          <w:szCs w:val="24"/>
          <w:lang w:val="ru-MD" w:bidi="en-US"/>
        </w:rPr>
        <w:t>внедрены</w:t>
      </w:r>
      <w:r w:rsidRPr="00681F56">
        <w:rPr>
          <w:rFonts w:asciiTheme="majorHAnsi" w:eastAsia="Calibri" w:hAnsiTheme="majorHAnsi" w:cstheme="majorHAnsi"/>
          <w:bCs/>
          <w:sz w:val="24"/>
          <w:szCs w:val="24"/>
          <w:lang w:val="ru-MD" w:bidi="en-US"/>
        </w:rPr>
        <w:t xml:space="preserve"> </w:t>
      </w:r>
      <w:r w:rsidR="00FE362B" w:rsidRPr="00681F56">
        <w:rPr>
          <w:rFonts w:asciiTheme="majorHAnsi" w:eastAsia="Calibri" w:hAnsiTheme="majorHAnsi" w:cstheme="majorHAnsi"/>
          <w:bCs/>
          <w:sz w:val="24"/>
          <w:szCs w:val="24"/>
          <w:lang w:val="ru-MD" w:bidi="en-US"/>
        </w:rPr>
        <w:t>посредством</w:t>
      </w:r>
      <w:r w:rsidRPr="00681F56">
        <w:rPr>
          <w:rFonts w:asciiTheme="majorHAnsi" w:eastAsia="Calibri" w:hAnsiTheme="majorHAnsi" w:cstheme="majorHAnsi"/>
          <w:bCs/>
          <w:sz w:val="24"/>
          <w:szCs w:val="24"/>
          <w:lang w:val="ru-MD" w:bidi="en-US"/>
        </w:rPr>
        <w:t xml:space="preserve"> 18 действий, ориентированных на 2 области вмешательства: </w:t>
      </w:r>
      <w:r w:rsidR="00FE362B" w:rsidRPr="00681F56">
        <w:rPr>
          <w:rFonts w:asciiTheme="majorHAnsi" w:eastAsia="Calibri" w:hAnsiTheme="majorHAnsi" w:cstheme="majorHAnsi"/>
          <w:bCs/>
          <w:sz w:val="24"/>
          <w:szCs w:val="24"/>
          <w:lang w:val="ru-MD" w:bidi="en-US"/>
        </w:rPr>
        <w:t>Р</w:t>
      </w:r>
      <w:r w:rsidRPr="00681F56">
        <w:rPr>
          <w:rFonts w:asciiTheme="majorHAnsi" w:eastAsia="Calibri" w:hAnsiTheme="majorHAnsi" w:cstheme="majorHAnsi"/>
          <w:bCs/>
          <w:sz w:val="24"/>
          <w:szCs w:val="24"/>
          <w:lang w:val="ru-MD" w:bidi="en-US"/>
        </w:rPr>
        <w:t xml:space="preserve">азвитие деловой инфраструктуры и </w:t>
      </w:r>
      <w:r w:rsidR="00FE362B" w:rsidRPr="00681F56">
        <w:rPr>
          <w:rFonts w:asciiTheme="majorHAnsi" w:eastAsia="Calibri" w:hAnsiTheme="majorHAnsi" w:cstheme="majorHAnsi"/>
          <w:bCs/>
          <w:sz w:val="24"/>
          <w:szCs w:val="24"/>
          <w:lang w:val="ru-MD" w:bidi="en-US"/>
        </w:rPr>
        <w:t>Р</w:t>
      </w:r>
      <w:r w:rsidRPr="00681F56">
        <w:rPr>
          <w:rFonts w:asciiTheme="majorHAnsi" w:eastAsia="Calibri" w:hAnsiTheme="majorHAnsi" w:cstheme="majorHAnsi"/>
          <w:bCs/>
          <w:sz w:val="24"/>
          <w:szCs w:val="24"/>
          <w:lang w:val="ru-MD" w:bidi="en-US"/>
        </w:rPr>
        <w:t xml:space="preserve">азвитие туристической инфраструктуры. </w:t>
      </w:r>
      <w:r w:rsidR="00FE362B" w:rsidRPr="00681F56">
        <w:rPr>
          <w:rFonts w:asciiTheme="majorHAnsi" w:eastAsia="Calibri" w:hAnsiTheme="majorHAnsi" w:cstheme="majorHAnsi"/>
          <w:bCs/>
          <w:sz w:val="24"/>
          <w:szCs w:val="24"/>
          <w:lang w:val="ru-MD" w:bidi="en-US"/>
        </w:rPr>
        <w:t>Проверив</w:t>
      </w:r>
      <w:r w:rsidRPr="00681F56">
        <w:rPr>
          <w:rFonts w:asciiTheme="majorHAnsi" w:eastAsia="Calibri" w:hAnsiTheme="majorHAnsi" w:cstheme="majorHAnsi"/>
          <w:bCs/>
          <w:sz w:val="24"/>
          <w:szCs w:val="24"/>
          <w:lang w:val="ru-MD" w:bidi="en-US"/>
        </w:rPr>
        <w:t xml:space="preserve"> реализацию 18 действий </w:t>
      </w:r>
      <w:r w:rsidR="00FE362B" w:rsidRPr="00681F56">
        <w:rPr>
          <w:rFonts w:asciiTheme="majorHAnsi" w:eastAsia="Calibri" w:hAnsiTheme="majorHAnsi" w:cstheme="majorHAnsi"/>
          <w:bCs/>
          <w:sz w:val="24"/>
          <w:szCs w:val="24"/>
          <w:lang w:val="ru-MD" w:bidi="en-US"/>
        </w:rPr>
        <w:t>из П</w:t>
      </w:r>
      <w:r w:rsidRPr="00681F56">
        <w:rPr>
          <w:rFonts w:asciiTheme="majorHAnsi" w:eastAsia="Calibri" w:hAnsiTheme="majorHAnsi" w:cstheme="majorHAnsi"/>
          <w:bCs/>
          <w:sz w:val="24"/>
          <w:szCs w:val="24"/>
          <w:lang w:val="ru-MD" w:bidi="en-US"/>
        </w:rPr>
        <w:t xml:space="preserve">лана действий по внедрению </w:t>
      </w:r>
      <w:r w:rsidR="00D61738" w:rsidRPr="00681F56">
        <w:rPr>
          <w:rFonts w:asciiTheme="majorHAnsi" w:eastAsia="Calibri" w:hAnsiTheme="majorHAnsi" w:cstheme="majorHAnsi"/>
          <w:bCs/>
          <w:sz w:val="24"/>
          <w:szCs w:val="24"/>
          <w:lang w:val="ru-MD" w:bidi="en-US"/>
        </w:rPr>
        <w:t>НСРР</w:t>
      </w:r>
      <w:r w:rsidRPr="00681F56">
        <w:rPr>
          <w:rFonts w:asciiTheme="majorHAnsi" w:eastAsia="Calibri" w:hAnsiTheme="majorHAnsi" w:cstheme="majorHAnsi"/>
          <w:bCs/>
          <w:sz w:val="24"/>
          <w:szCs w:val="24"/>
          <w:lang w:val="ru-MD" w:bidi="en-US"/>
        </w:rPr>
        <w:t xml:space="preserve">, </w:t>
      </w:r>
      <w:r w:rsidR="00FE362B" w:rsidRPr="00681F56">
        <w:rPr>
          <w:rFonts w:asciiTheme="majorHAnsi" w:eastAsia="Calibri" w:hAnsiTheme="majorHAnsi" w:cstheme="majorHAnsi"/>
          <w:bCs/>
          <w:sz w:val="24"/>
          <w:szCs w:val="24"/>
          <w:lang w:val="ru-MD" w:bidi="en-US"/>
        </w:rPr>
        <w:t xml:space="preserve">аудитом </w:t>
      </w:r>
      <w:r w:rsidRPr="00681F56">
        <w:rPr>
          <w:rFonts w:asciiTheme="majorHAnsi" w:eastAsia="Calibri" w:hAnsiTheme="majorHAnsi" w:cstheme="majorHAnsi"/>
          <w:bCs/>
          <w:sz w:val="24"/>
          <w:szCs w:val="24"/>
          <w:lang w:val="ru-MD" w:bidi="en-US"/>
        </w:rPr>
        <w:t xml:space="preserve">установлено, что 15 действий </w:t>
      </w:r>
      <w:r w:rsidR="00FE362B" w:rsidRPr="00681F56">
        <w:rPr>
          <w:rFonts w:asciiTheme="majorHAnsi" w:eastAsia="Calibri" w:hAnsiTheme="majorHAnsi" w:cstheme="majorHAnsi"/>
          <w:bCs/>
          <w:sz w:val="24"/>
          <w:szCs w:val="24"/>
          <w:lang w:val="ru-MD" w:bidi="en-US"/>
        </w:rPr>
        <w:t>выполнены</w:t>
      </w:r>
      <w:r w:rsidRPr="00681F56">
        <w:rPr>
          <w:rFonts w:asciiTheme="majorHAnsi" w:eastAsia="Calibri" w:hAnsiTheme="majorHAnsi" w:cstheme="majorHAnsi"/>
          <w:bCs/>
          <w:sz w:val="24"/>
          <w:szCs w:val="24"/>
          <w:lang w:val="ru-MD" w:bidi="en-US"/>
        </w:rPr>
        <w:t xml:space="preserve"> в полном объеме, 1 действие реализовано частично и 2 </w:t>
      </w:r>
      <w:r w:rsidR="00FE362B" w:rsidRPr="00681F56">
        <w:rPr>
          <w:rFonts w:asciiTheme="majorHAnsi" w:eastAsia="Calibri" w:hAnsiTheme="majorHAnsi" w:cstheme="majorHAnsi"/>
          <w:bCs/>
          <w:sz w:val="24"/>
          <w:szCs w:val="24"/>
          <w:lang w:val="ru-MD" w:bidi="en-US"/>
        </w:rPr>
        <w:t xml:space="preserve">- </w:t>
      </w:r>
      <w:r w:rsidRPr="00681F56">
        <w:rPr>
          <w:rFonts w:asciiTheme="majorHAnsi" w:eastAsia="Calibri" w:hAnsiTheme="majorHAnsi" w:cstheme="majorHAnsi"/>
          <w:bCs/>
          <w:sz w:val="24"/>
          <w:szCs w:val="24"/>
          <w:lang w:val="ru-MD" w:bidi="en-US"/>
        </w:rPr>
        <w:t>не</w:t>
      </w:r>
      <w:r w:rsidR="00FE362B" w:rsidRPr="00681F56">
        <w:rPr>
          <w:rFonts w:asciiTheme="majorHAnsi" w:eastAsia="Calibri" w:hAnsiTheme="majorHAnsi" w:cstheme="majorHAnsi"/>
          <w:bCs/>
          <w:sz w:val="24"/>
          <w:szCs w:val="24"/>
          <w:lang w:val="ru-MD" w:bidi="en-US"/>
        </w:rPr>
        <w:t xml:space="preserve"> </w:t>
      </w:r>
      <w:r w:rsidRPr="00681F56">
        <w:rPr>
          <w:rFonts w:asciiTheme="majorHAnsi" w:eastAsia="Calibri" w:hAnsiTheme="majorHAnsi" w:cstheme="majorHAnsi"/>
          <w:bCs/>
          <w:sz w:val="24"/>
          <w:szCs w:val="24"/>
          <w:lang w:val="ru-MD" w:bidi="en-US"/>
        </w:rPr>
        <w:t>реализован</w:t>
      </w:r>
      <w:r w:rsidR="00FE362B" w:rsidRPr="00681F56">
        <w:rPr>
          <w:rFonts w:asciiTheme="majorHAnsi" w:eastAsia="Calibri" w:hAnsiTheme="majorHAnsi" w:cstheme="majorHAnsi"/>
          <w:bCs/>
          <w:sz w:val="24"/>
          <w:szCs w:val="24"/>
          <w:lang w:val="ru-MD" w:bidi="en-US"/>
        </w:rPr>
        <w:t>ы</w:t>
      </w:r>
      <w:r w:rsidR="00B23180" w:rsidRPr="00681F56">
        <w:rPr>
          <w:rFonts w:asciiTheme="majorHAnsi" w:eastAsia="Calibri" w:hAnsiTheme="majorHAnsi" w:cstheme="majorHAnsi"/>
          <w:bCs/>
          <w:sz w:val="24"/>
          <w:szCs w:val="24"/>
          <w:lang w:val="ru-MD" w:bidi="en-US"/>
        </w:rPr>
        <w:t>.</w:t>
      </w:r>
    </w:p>
    <w:p w14:paraId="3DEFE5F4" w14:textId="2E9279C5" w:rsidR="00DC0403" w:rsidRPr="00681F56" w:rsidRDefault="00777F0A" w:rsidP="005965C5">
      <w:pPr>
        <w:spacing w:after="0" w:line="276" w:lineRule="auto"/>
        <w:ind w:firstLine="567"/>
        <w:jc w:val="both"/>
        <w:rPr>
          <w:rFonts w:asciiTheme="majorHAnsi" w:eastAsia="Calibri" w:hAnsiTheme="majorHAnsi" w:cstheme="majorHAnsi"/>
          <w:bCs/>
          <w:sz w:val="24"/>
          <w:szCs w:val="24"/>
          <w:lang w:val="ru-MD" w:bidi="en-US"/>
        </w:rPr>
      </w:pPr>
      <w:r w:rsidRPr="00681F56">
        <w:rPr>
          <w:rFonts w:asciiTheme="majorHAnsi" w:eastAsia="Calibri" w:hAnsiTheme="majorHAnsi" w:cstheme="majorHAnsi"/>
          <w:bCs/>
          <w:sz w:val="24"/>
          <w:szCs w:val="24"/>
          <w:lang w:val="ru-MD" w:bidi="en-US"/>
        </w:rPr>
        <w:t>В рамках этой цели было запланировано повышение экономического потенциала регионов, а анализ основных показателей по данным НБС показ</w:t>
      </w:r>
      <w:r w:rsidR="00FE362B" w:rsidRPr="00681F56">
        <w:rPr>
          <w:rFonts w:asciiTheme="majorHAnsi" w:eastAsia="Calibri" w:hAnsiTheme="majorHAnsi" w:cstheme="majorHAnsi"/>
          <w:bCs/>
          <w:sz w:val="24"/>
          <w:szCs w:val="24"/>
          <w:lang w:val="ru-MD" w:bidi="en-US"/>
        </w:rPr>
        <w:t>ал</w:t>
      </w:r>
      <w:r w:rsidRPr="00681F56">
        <w:rPr>
          <w:rFonts w:asciiTheme="majorHAnsi" w:eastAsia="Calibri" w:hAnsiTheme="majorHAnsi" w:cstheme="majorHAnsi"/>
          <w:bCs/>
          <w:sz w:val="24"/>
          <w:szCs w:val="24"/>
          <w:lang w:val="ru-MD" w:bidi="en-US"/>
        </w:rPr>
        <w:t xml:space="preserve">, что на национальном уровне общие инвестиции в долгосрочные материальные активы </w:t>
      </w:r>
      <w:r w:rsidR="00FE362B" w:rsidRPr="00681F56">
        <w:rPr>
          <w:rFonts w:asciiTheme="majorHAnsi" w:eastAsia="Calibri" w:hAnsiTheme="majorHAnsi" w:cstheme="majorHAnsi"/>
          <w:bCs/>
          <w:sz w:val="24"/>
          <w:szCs w:val="24"/>
          <w:lang w:val="ru-MD" w:bidi="en-US"/>
        </w:rPr>
        <w:t xml:space="preserve">в 2019 году </w:t>
      </w:r>
      <w:r w:rsidRPr="00681F56">
        <w:rPr>
          <w:rFonts w:asciiTheme="majorHAnsi" w:eastAsia="Calibri" w:hAnsiTheme="majorHAnsi" w:cstheme="majorHAnsi"/>
          <w:bCs/>
          <w:sz w:val="24"/>
          <w:szCs w:val="24"/>
          <w:lang w:val="ru-MD" w:bidi="en-US"/>
        </w:rPr>
        <w:t xml:space="preserve">увеличились </w:t>
      </w:r>
      <w:r w:rsidR="000528AC" w:rsidRPr="00681F56">
        <w:rPr>
          <w:rFonts w:asciiTheme="majorHAnsi" w:eastAsia="Calibri" w:hAnsiTheme="majorHAnsi" w:cstheme="majorHAnsi"/>
          <w:bCs/>
          <w:sz w:val="24"/>
          <w:szCs w:val="24"/>
          <w:lang w:val="ru-MD" w:bidi="en-US"/>
        </w:rPr>
        <w:t>(</w:t>
      </w:r>
      <w:r w:rsidR="00EC16F6" w:rsidRPr="00681F56">
        <w:rPr>
          <w:rFonts w:asciiTheme="majorHAnsi" w:eastAsia="Calibri" w:hAnsiTheme="majorHAnsi" w:cstheme="majorHAnsi"/>
          <w:bCs/>
          <w:sz w:val="24"/>
          <w:szCs w:val="24"/>
          <w:lang w:val="ru-MD" w:bidi="en-US"/>
        </w:rPr>
        <w:t>Рисунок №</w:t>
      </w:r>
      <w:r w:rsidR="00FB5EE6" w:rsidRPr="00681F56">
        <w:rPr>
          <w:rFonts w:asciiTheme="majorHAnsi" w:eastAsia="Calibri" w:hAnsiTheme="majorHAnsi" w:cstheme="majorHAnsi"/>
          <w:bCs/>
          <w:sz w:val="24"/>
          <w:szCs w:val="24"/>
          <w:lang w:val="ru-MD" w:bidi="en-US"/>
        </w:rPr>
        <w:t>8</w:t>
      </w:r>
      <w:r w:rsidR="004801F4" w:rsidRPr="00681F56">
        <w:rPr>
          <w:rFonts w:asciiTheme="majorHAnsi" w:eastAsia="Calibri" w:hAnsiTheme="majorHAnsi" w:cstheme="majorHAnsi"/>
          <w:bCs/>
          <w:sz w:val="24"/>
          <w:szCs w:val="24"/>
          <w:lang w:val="ru-MD" w:bidi="en-US"/>
        </w:rPr>
        <w:t>)</w:t>
      </w:r>
      <w:r w:rsidR="00DC0403" w:rsidRPr="00681F56">
        <w:rPr>
          <w:rFonts w:asciiTheme="majorHAnsi" w:eastAsia="Calibri" w:hAnsiTheme="majorHAnsi" w:cstheme="majorHAnsi"/>
          <w:bCs/>
          <w:sz w:val="24"/>
          <w:szCs w:val="24"/>
          <w:lang w:val="ru-MD" w:bidi="en-US"/>
        </w:rPr>
        <w:t xml:space="preserve">. </w:t>
      </w:r>
    </w:p>
    <w:p w14:paraId="37559B08" w14:textId="1A8B9A5D" w:rsidR="004801F4" w:rsidRPr="00681F56" w:rsidRDefault="00EC16F6" w:rsidP="004801F4">
      <w:pPr>
        <w:spacing w:after="0" w:line="240" w:lineRule="auto"/>
        <w:ind w:firstLine="567"/>
        <w:jc w:val="right"/>
        <w:rPr>
          <w:rFonts w:asciiTheme="majorHAnsi" w:eastAsia="Calibri" w:hAnsiTheme="majorHAnsi" w:cstheme="majorHAnsi"/>
          <w:b/>
          <w:bCs/>
          <w:sz w:val="24"/>
          <w:szCs w:val="24"/>
          <w:lang w:val="ru-MD" w:bidi="en-US"/>
        </w:rPr>
      </w:pPr>
      <w:r w:rsidRPr="00681F56">
        <w:rPr>
          <w:rFonts w:asciiTheme="majorHAnsi" w:eastAsia="Calibri" w:hAnsiTheme="majorHAnsi" w:cstheme="majorHAnsi"/>
          <w:b/>
          <w:bCs/>
          <w:sz w:val="24"/>
          <w:szCs w:val="24"/>
          <w:lang w:val="ru-MD" w:bidi="en-US"/>
        </w:rPr>
        <w:t>Рисунок №</w:t>
      </w:r>
      <w:r w:rsidR="00FB5EE6" w:rsidRPr="00681F56">
        <w:rPr>
          <w:rFonts w:asciiTheme="majorHAnsi" w:eastAsia="Calibri" w:hAnsiTheme="majorHAnsi" w:cstheme="majorHAnsi"/>
          <w:b/>
          <w:bCs/>
          <w:sz w:val="24"/>
          <w:szCs w:val="24"/>
          <w:lang w:val="ru-MD" w:bidi="en-US"/>
        </w:rPr>
        <w:t>8</w:t>
      </w:r>
    </w:p>
    <w:p w14:paraId="2D8F643F" w14:textId="77777777" w:rsidR="00FE362B" w:rsidRPr="00681F56" w:rsidRDefault="00FE362B" w:rsidP="004801F4">
      <w:pPr>
        <w:spacing w:after="0" w:line="240" w:lineRule="auto"/>
        <w:ind w:firstLine="567"/>
        <w:jc w:val="center"/>
        <w:rPr>
          <w:rFonts w:asciiTheme="majorHAnsi" w:eastAsia="Calibri" w:hAnsiTheme="majorHAnsi" w:cstheme="majorHAnsi"/>
          <w:b/>
          <w:bCs/>
          <w:sz w:val="24"/>
          <w:szCs w:val="24"/>
          <w:lang w:val="ru-MD" w:bidi="en-US"/>
        </w:rPr>
      </w:pPr>
      <w:r w:rsidRPr="00681F56">
        <w:rPr>
          <w:rFonts w:asciiTheme="majorHAnsi" w:eastAsia="Calibri" w:hAnsiTheme="majorHAnsi" w:cstheme="majorHAnsi"/>
          <w:b/>
          <w:bCs/>
          <w:sz w:val="24"/>
          <w:szCs w:val="24"/>
          <w:lang w:val="ru-MD" w:bidi="en-US"/>
        </w:rPr>
        <w:t xml:space="preserve">Инвестиции в долгосрочные материальные активы на душу населения в период </w:t>
      </w:r>
    </w:p>
    <w:p w14:paraId="6A295021" w14:textId="717B9852" w:rsidR="00144A95" w:rsidRPr="00681F56" w:rsidRDefault="00FE362B" w:rsidP="004801F4">
      <w:pPr>
        <w:spacing w:after="0" w:line="240" w:lineRule="auto"/>
        <w:ind w:firstLine="567"/>
        <w:jc w:val="center"/>
        <w:rPr>
          <w:rFonts w:asciiTheme="majorHAnsi" w:eastAsia="Calibri" w:hAnsiTheme="majorHAnsi" w:cstheme="majorHAnsi"/>
          <w:b/>
          <w:bCs/>
          <w:sz w:val="24"/>
          <w:szCs w:val="24"/>
          <w:lang w:val="ru-MD" w:bidi="en-US"/>
        </w:rPr>
      </w:pPr>
      <w:r w:rsidRPr="00681F56">
        <w:rPr>
          <w:rFonts w:asciiTheme="majorHAnsi" w:eastAsia="Calibri" w:hAnsiTheme="majorHAnsi" w:cstheme="majorHAnsi"/>
          <w:b/>
          <w:bCs/>
          <w:sz w:val="24"/>
          <w:szCs w:val="24"/>
          <w:lang w:val="ru-MD" w:bidi="en-US"/>
        </w:rPr>
        <w:t>2016-2019 гг., тыс. леев</w:t>
      </w:r>
    </w:p>
    <w:p w14:paraId="4DF3F41B" w14:textId="77777777" w:rsidR="00DC0403" w:rsidRPr="00681F56" w:rsidRDefault="00144A95" w:rsidP="004B5782">
      <w:pPr>
        <w:spacing w:after="0" w:line="240" w:lineRule="auto"/>
        <w:ind w:firstLine="567"/>
        <w:jc w:val="both"/>
        <w:rPr>
          <w:rFonts w:asciiTheme="majorHAnsi" w:eastAsia="Calibri" w:hAnsiTheme="majorHAnsi" w:cstheme="majorHAnsi"/>
          <w:bCs/>
          <w:sz w:val="24"/>
          <w:szCs w:val="24"/>
          <w:lang w:val="ru-MD" w:bidi="en-US"/>
        </w:rPr>
      </w:pPr>
      <w:r w:rsidRPr="00681F56">
        <w:rPr>
          <w:rFonts w:asciiTheme="majorHAnsi" w:eastAsia="Calibri" w:hAnsiTheme="majorHAnsi" w:cstheme="majorHAnsi"/>
          <w:bCs/>
          <w:noProof/>
          <w:sz w:val="24"/>
          <w:szCs w:val="24"/>
        </w:rPr>
        <w:lastRenderedPageBreak/>
        <w:drawing>
          <wp:inline distT="0" distB="0" distL="0" distR="0" wp14:anchorId="59ADD4FA" wp14:editId="7DAA6A80">
            <wp:extent cx="5457092" cy="1383323"/>
            <wp:effectExtent l="0" t="0" r="10795"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2E87BCA" w14:textId="08477A87" w:rsidR="00DC0403" w:rsidRPr="00681F56" w:rsidRDefault="00773242" w:rsidP="004B5782">
      <w:pPr>
        <w:spacing w:after="0" w:line="240" w:lineRule="auto"/>
        <w:ind w:firstLine="567"/>
        <w:jc w:val="both"/>
        <w:rPr>
          <w:rFonts w:asciiTheme="majorHAnsi" w:eastAsia="Calibri" w:hAnsiTheme="majorHAnsi" w:cstheme="majorHAnsi"/>
          <w:bCs/>
          <w:i/>
          <w:sz w:val="20"/>
          <w:szCs w:val="20"/>
          <w:lang w:val="ru-MD" w:bidi="en-US"/>
        </w:rPr>
      </w:pPr>
      <w:r w:rsidRPr="00681F56">
        <w:rPr>
          <w:rFonts w:asciiTheme="majorHAnsi" w:eastAsia="Calibri" w:hAnsiTheme="majorHAnsi" w:cstheme="majorHAnsi"/>
          <w:b/>
          <w:bCs/>
          <w:i/>
          <w:sz w:val="20"/>
          <w:szCs w:val="20"/>
          <w:lang w:val="ru-MD" w:bidi="en-US"/>
        </w:rPr>
        <w:t>Источник</w:t>
      </w:r>
      <w:r w:rsidR="00144A95" w:rsidRPr="00681F56">
        <w:rPr>
          <w:rFonts w:asciiTheme="majorHAnsi" w:eastAsia="Calibri" w:hAnsiTheme="majorHAnsi" w:cstheme="majorHAnsi"/>
          <w:bCs/>
          <w:i/>
          <w:sz w:val="20"/>
          <w:szCs w:val="20"/>
          <w:lang w:val="ru-MD" w:bidi="en-US"/>
        </w:rPr>
        <w:t xml:space="preserve">: </w:t>
      </w:r>
      <w:r w:rsidR="002C04A4" w:rsidRPr="00681F56">
        <w:rPr>
          <w:rFonts w:asciiTheme="majorHAnsi" w:eastAsia="Calibri" w:hAnsiTheme="majorHAnsi" w:cstheme="majorHAnsi"/>
          <w:bCs/>
          <w:i/>
          <w:sz w:val="20"/>
          <w:szCs w:val="20"/>
          <w:lang w:val="ru-MD" w:bidi="en-US"/>
        </w:rPr>
        <w:t>НБС</w:t>
      </w:r>
      <w:r w:rsidR="00A83649" w:rsidRPr="00681F56">
        <w:rPr>
          <w:rFonts w:asciiTheme="majorHAnsi" w:eastAsia="Calibri" w:hAnsiTheme="majorHAnsi" w:cstheme="majorHAnsi"/>
          <w:bCs/>
          <w:i/>
          <w:sz w:val="20"/>
          <w:szCs w:val="20"/>
          <w:lang w:val="ru-MD" w:bidi="en-US"/>
        </w:rPr>
        <w:t>.</w:t>
      </w:r>
    </w:p>
    <w:p w14:paraId="0E6B1251" w14:textId="77777777" w:rsidR="00A83649" w:rsidRPr="00681F56" w:rsidRDefault="00A83649" w:rsidP="004B5782">
      <w:pPr>
        <w:spacing w:after="0" w:line="240" w:lineRule="auto"/>
        <w:ind w:firstLine="567"/>
        <w:jc w:val="both"/>
        <w:rPr>
          <w:rFonts w:asciiTheme="majorHAnsi" w:eastAsia="Calibri" w:hAnsiTheme="majorHAnsi" w:cstheme="majorHAnsi"/>
          <w:bCs/>
          <w:i/>
          <w:sz w:val="20"/>
          <w:szCs w:val="20"/>
          <w:lang w:val="ru-MD" w:bidi="en-US"/>
        </w:rPr>
      </w:pPr>
    </w:p>
    <w:p w14:paraId="48E903FD" w14:textId="4A037054" w:rsidR="00777F0A" w:rsidRPr="00681F56" w:rsidRDefault="00777F0A" w:rsidP="00777F0A">
      <w:pPr>
        <w:spacing w:after="0" w:line="276" w:lineRule="auto"/>
        <w:ind w:firstLine="567"/>
        <w:jc w:val="both"/>
        <w:rPr>
          <w:rFonts w:asciiTheme="majorHAnsi" w:eastAsia="Calibri" w:hAnsiTheme="majorHAnsi" w:cstheme="majorHAnsi"/>
          <w:bCs/>
          <w:sz w:val="24"/>
          <w:szCs w:val="24"/>
          <w:lang w:val="ru-MD" w:bidi="en-US"/>
        </w:rPr>
      </w:pPr>
      <w:r w:rsidRPr="00681F56">
        <w:rPr>
          <w:rFonts w:asciiTheme="majorHAnsi" w:eastAsia="Calibri" w:hAnsiTheme="majorHAnsi" w:cstheme="majorHAnsi"/>
          <w:bCs/>
          <w:sz w:val="24"/>
          <w:szCs w:val="24"/>
          <w:lang w:val="ru-MD" w:bidi="en-US"/>
        </w:rPr>
        <w:t xml:space="preserve">Согласно представленным данным, в 2018 году </w:t>
      </w:r>
      <w:r w:rsidR="00FE362B" w:rsidRPr="00681F56">
        <w:rPr>
          <w:rFonts w:asciiTheme="majorHAnsi" w:eastAsia="Calibri" w:hAnsiTheme="majorHAnsi" w:cstheme="majorHAnsi"/>
          <w:bCs/>
          <w:sz w:val="24"/>
          <w:szCs w:val="24"/>
          <w:lang w:val="ru-MD" w:bidi="en-US"/>
        </w:rPr>
        <w:t xml:space="preserve">была </w:t>
      </w:r>
      <w:r w:rsidRPr="00681F56">
        <w:rPr>
          <w:rFonts w:asciiTheme="majorHAnsi" w:eastAsia="Calibri" w:hAnsiTheme="majorHAnsi" w:cstheme="majorHAnsi"/>
          <w:bCs/>
          <w:sz w:val="24"/>
          <w:szCs w:val="24"/>
          <w:lang w:val="ru-MD" w:bidi="en-US"/>
        </w:rPr>
        <w:t xml:space="preserve">отмечена положительная динамика в южных районах и АТО Гагаузия, где общие инвестиции в долгосрочные материальные активы на </w:t>
      </w:r>
      <w:r w:rsidR="00FE362B" w:rsidRPr="00681F56">
        <w:rPr>
          <w:rFonts w:asciiTheme="majorHAnsi" w:eastAsia="Calibri" w:hAnsiTheme="majorHAnsi" w:cstheme="majorHAnsi"/>
          <w:bCs/>
          <w:sz w:val="24"/>
          <w:szCs w:val="24"/>
          <w:lang w:val="ru-MD" w:bidi="en-US"/>
        </w:rPr>
        <w:t>душу населеня</w:t>
      </w:r>
      <w:r w:rsidRPr="00681F56">
        <w:rPr>
          <w:rFonts w:asciiTheme="majorHAnsi" w:eastAsia="Calibri" w:hAnsiTheme="majorHAnsi" w:cstheme="majorHAnsi"/>
          <w:bCs/>
          <w:sz w:val="24"/>
          <w:szCs w:val="24"/>
          <w:lang w:val="ru-MD" w:bidi="en-US"/>
        </w:rPr>
        <w:t xml:space="preserve"> увеличились, составив, соответственно, 3,0 и 4,0 тыс. леев на одного жителя, а в остальных 2 регионах не были достигнуты успехи.</w:t>
      </w:r>
    </w:p>
    <w:p w14:paraId="124544B8" w14:textId="3399A1DC" w:rsidR="00777F0A" w:rsidRPr="00681F56" w:rsidRDefault="00777F0A" w:rsidP="00777F0A">
      <w:pPr>
        <w:spacing w:after="0" w:line="276" w:lineRule="auto"/>
        <w:ind w:firstLine="567"/>
        <w:jc w:val="both"/>
        <w:rPr>
          <w:rFonts w:asciiTheme="majorHAnsi" w:eastAsia="Calibri" w:hAnsiTheme="majorHAnsi" w:cstheme="majorHAnsi"/>
          <w:bCs/>
          <w:sz w:val="24"/>
          <w:szCs w:val="24"/>
          <w:lang w:val="ru-MD" w:bidi="en-US"/>
        </w:rPr>
      </w:pPr>
      <w:r w:rsidRPr="00681F56">
        <w:rPr>
          <w:rFonts w:asciiTheme="majorHAnsi" w:eastAsia="Calibri" w:hAnsiTheme="majorHAnsi" w:cstheme="majorHAnsi"/>
          <w:bCs/>
          <w:sz w:val="24"/>
          <w:szCs w:val="24"/>
          <w:lang w:val="ru-MD" w:bidi="en-US"/>
        </w:rPr>
        <w:t xml:space="preserve">Для </w:t>
      </w:r>
      <w:r w:rsidR="00FE362B" w:rsidRPr="00681F56">
        <w:rPr>
          <w:rFonts w:asciiTheme="majorHAnsi" w:eastAsia="Calibri" w:hAnsiTheme="majorHAnsi" w:cstheme="majorHAnsi"/>
          <w:bCs/>
          <w:sz w:val="24"/>
          <w:szCs w:val="24"/>
          <w:lang w:val="ru-MD" w:bidi="en-US"/>
        </w:rPr>
        <w:t>внедрения</w:t>
      </w:r>
      <w:r w:rsidRPr="00681F56">
        <w:rPr>
          <w:rFonts w:asciiTheme="majorHAnsi" w:eastAsia="Calibri" w:hAnsiTheme="majorHAnsi" w:cstheme="majorHAnsi"/>
          <w:bCs/>
          <w:sz w:val="24"/>
          <w:szCs w:val="24"/>
          <w:lang w:val="ru-MD" w:bidi="en-US"/>
        </w:rPr>
        <w:t xml:space="preserve"> </w:t>
      </w:r>
      <w:r w:rsidR="00FE362B" w:rsidRPr="00681F56">
        <w:rPr>
          <w:rFonts w:asciiTheme="majorHAnsi" w:eastAsia="Calibri" w:hAnsiTheme="majorHAnsi" w:cstheme="majorHAnsi"/>
          <w:bCs/>
          <w:sz w:val="24"/>
          <w:szCs w:val="24"/>
          <w:lang w:val="ru-MD" w:bidi="en-US"/>
        </w:rPr>
        <w:t xml:space="preserve">включенных </w:t>
      </w:r>
      <w:r w:rsidRPr="00681F56">
        <w:rPr>
          <w:rFonts w:asciiTheme="majorHAnsi" w:eastAsia="Calibri" w:hAnsiTheme="majorHAnsi" w:cstheme="majorHAnsi"/>
          <w:bCs/>
          <w:sz w:val="24"/>
          <w:szCs w:val="24"/>
          <w:lang w:val="ru-MD" w:bidi="en-US"/>
        </w:rPr>
        <w:t>проектов</w:t>
      </w:r>
      <w:r w:rsidR="00FE362B" w:rsidRPr="00681F56">
        <w:rPr>
          <w:rFonts w:asciiTheme="majorHAnsi" w:eastAsia="Calibri" w:hAnsiTheme="majorHAnsi" w:cstheme="majorHAnsi"/>
          <w:bCs/>
          <w:sz w:val="24"/>
          <w:szCs w:val="24"/>
          <w:lang w:val="ru-MD" w:bidi="en-US"/>
        </w:rPr>
        <w:t xml:space="preserve"> для</w:t>
      </w:r>
      <w:r w:rsidRPr="00681F56">
        <w:rPr>
          <w:rFonts w:asciiTheme="majorHAnsi" w:eastAsia="Calibri" w:hAnsiTheme="majorHAnsi" w:cstheme="majorHAnsi"/>
          <w:bCs/>
          <w:sz w:val="24"/>
          <w:szCs w:val="24"/>
          <w:lang w:val="ru-MD" w:bidi="en-US"/>
        </w:rPr>
        <w:t xml:space="preserve"> достижени</w:t>
      </w:r>
      <w:r w:rsidR="00FE362B" w:rsidRPr="00681F56">
        <w:rPr>
          <w:rFonts w:asciiTheme="majorHAnsi" w:eastAsia="Calibri" w:hAnsiTheme="majorHAnsi" w:cstheme="majorHAnsi"/>
          <w:bCs/>
          <w:sz w:val="24"/>
          <w:szCs w:val="24"/>
          <w:lang w:val="ru-MD" w:bidi="en-US"/>
        </w:rPr>
        <w:t>я</w:t>
      </w:r>
      <w:r w:rsidRPr="00681F56">
        <w:rPr>
          <w:rFonts w:asciiTheme="majorHAnsi" w:eastAsia="Calibri" w:hAnsiTheme="majorHAnsi" w:cstheme="majorHAnsi"/>
          <w:bCs/>
          <w:sz w:val="24"/>
          <w:szCs w:val="24"/>
          <w:lang w:val="ru-MD" w:bidi="en-US"/>
        </w:rPr>
        <w:t xml:space="preserve"> этой цели было направлено 215,44 млн.</w:t>
      </w:r>
      <w:r w:rsidR="00FE362B" w:rsidRPr="00681F56">
        <w:rPr>
          <w:rFonts w:asciiTheme="majorHAnsi" w:eastAsia="Calibri" w:hAnsiTheme="majorHAnsi" w:cstheme="majorHAnsi"/>
          <w:bCs/>
          <w:sz w:val="24"/>
          <w:szCs w:val="24"/>
          <w:lang w:val="ru-MD" w:bidi="en-US"/>
        </w:rPr>
        <w:t xml:space="preserve"> леев</w:t>
      </w:r>
      <w:r w:rsidRPr="00681F56">
        <w:rPr>
          <w:rFonts w:asciiTheme="majorHAnsi" w:eastAsia="Calibri" w:hAnsiTheme="majorHAnsi" w:cstheme="majorHAnsi"/>
          <w:bCs/>
          <w:sz w:val="24"/>
          <w:szCs w:val="24"/>
          <w:lang w:val="ru-MD" w:bidi="en-US"/>
        </w:rPr>
        <w:t xml:space="preserve"> из источников </w:t>
      </w:r>
      <w:r w:rsidR="005734E9" w:rsidRPr="00681F56">
        <w:rPr>
          <w:rFonts w:asciiTheme="majorHAnsi" w:eastAsia="Calibri" w:hAnsiTheme="majorHAnsi" w:cstheme="majorHAnsi"/>
          <w:bCs/>
          <w:sz w:val="24"/>
          <w:szCs w:val="24"/>
          <w:lang w:val="ru-MD" w:bidi="en-US"/>
        </w:rPr>
        <w:t>НФРР</w:t>
      </w:r>
      <w:r w:rsidRPr="00681F56">
        <w:rPr>
          <w:rFonts w:asciiTheme="majorHAnsi" w:eastAsia="Calibri" w:hAnsiTheme="majorHAnsi" w:cstheme="majorHAnsi"/>
          <w:bCs/>
          <w:sz w:val="24"/>
          <w:szCs w:val="24"/>
          <w:lang w:val="ru-MD" w:bidi="en-US"/>
        </w:rPr>
        <w:t>, в рамках 16 проектов, в том числе 9</w:t>
      </w:r>
      <w:r w:rsidR="00FE362B" w:rsidRPr="00681F56">
        <w:rPr>
          <w:rFonts w:asciiTheme="majorHAnsi" w:eastAsia="Calibri" w:hAnsiTheme="majorHAnsi" w:cstheme="majorHAnsi"/>
          <w:bCs/>
          <w:sz w:val="24"/>
          <w:szCs w:val="24"/>
          <w:lang w:val="ru-MD" w:bidi="en-US"/>
        </w:rPr>
        <w:t xml:space="preserve"> </w:t>
      </w:r>
      <w:r w:rsidRPr="00681F56">
        <w:rPr>
          <w:rFonts w:asciiTheme="majorHAnsi" w:eastAsia="Calibri" w:hAnsiTheme="majorHAnsi" w:cstheme="majorHAnsi"/>
          <w:bCs/>
          <w:sz w:val="24"/>
          <w:szCs w:val="24"/>
          <w:lang w:val="ru-MD" w:bidi="en-US"/>
        </w:rPr>
        <w:t>-</w:t>
      </w:r>
      <w:r w:rsidR="00FE362B" w:rsidRPr="00681F56">
        <w:rPr>
          <w:rFonts w:asciiTheme="majorHAnsi" w:eastAsia="Calibri" w:hAnsiTheme="majorHAnsi" w:cstheme="majorHAnsi"/>
          <w:bCs/>
          <w:sz w:val="24"/>
          <w:szCs w:val="24"/>
          <w:lang w:val="ru-MD" w:bidi="en-US"/>
        </w:rPr>
        <w:t xml:space="preserve"> </w:t>
      </w:r>
      <w:r w:rsidRPr="00681F56">
        <w:rPr>
          <w:rFonts w:asciiTheme="majorHAnsi" w:eastAsia="Calibri" w:hAnsiTheme="majorHAnsi" w:cstheme="majorHAnsi"/>
          <w:bCs/>
          <w:sz w:val="24"/>
          <w:szCs w:val="24"/>
          <w:lang w:val="ru-MD" w:bidi="en-US"/>
        </w:rPr>
        <w:t>для развития бизнес-инфраструктуры, и 7</w:t>
      </w:r>
      <w:r w:rsidR="00FE362B" w:rsidRPr="00681F56">
        <w:rPr>
          <w:rFonts w:asciiTheme="majorHAnsi" w:eastAsia="Calibri" w:hAnsiTheme="majorHAnsi" w:cstheme="majorHAnsi"/>
          <w:bCs/>
          <w:sz w:val="24"/>
          <w:szCs w:val="24"/>
          <w:lang w:val="ru-MD" w:bidi="en-US"/>
        </w:rPr>
        <w:t xml:space="preserve"> </w:t>
      </w:r>
      <w:r w:rsidRPr="00681F56">
        <w:rPr>
          <w:rFonts w:asciiTheme="majorHAnsi" w:eastAsia="Calibri" w:hAnsiTheme="majorHAnsi" w:cstheme="majorHAnsi"/>
          <w:bCs/>
          <w:sz w:val="24"/>
          <w:szCs w:val="24"/>
          <w:lang w:val="ru-MD" w:bidi="en-US"/>
        </w:rPr>
        <w:t>-</w:t>
      </w:r>
      <w:r w:rsidR="00FE362B" w:rsidRPr="00681F56">
        <w:rPr>
          <w:rFonts w:asciiTheme="majorHAnsi" w:eastAsia="Calibri" w:hAnsiTheme="majorHAnsi" w:cstheme="majorHAnsi"/>
          <w:bCs/>
          <w:sz w:val="24"/>
          <w:szCs w:val="24"/>
          <w:lang w:val="ru-MD" w:bidi="en-US"/>
        </w:rPr>
        <w:t xml:space="preserve"> </w:t>
      </w:r>
      <w:r w:rsidRPr="00681F56">
        <w:rPr>
          <w:rFonts w:asciiTheme="majorHAnsi" w:eastAsia="Calibri" w:hAnsiTheme="majorHAnsi" w:cstheme="majorHAnsi"/>
          <w:bCs/>
          <w:sz w:val="24"/>
          <w:szCs w:val="24"/>
          <w:lang w:val="ru-MD" w:bidi="en-US"/>
        </w:rPr>
        <w:t xml:space="preserve">для развития туризма. Из </w:t>
      </w:r>
      <w:r w:rsidR="00F35E9F" w:rsidRPr="00681F56">
        <w:rPr>
          <w:rFonts w:asciiTheme="majorHAnsi" w:eastAsia="Calibri" w:hAnsiTheme="majorHAnsi" w:cstheme="majorHAnsi"/>
          <w:bCs/>
          <w:sz w:val="24"/>
          <w:szCs w:val="24"/>
          <w:lang w:val="ru-MD" w:bidi="en-US"/>
        </w:rPr>
        <w:t xml:space="preserve">общего числа </w:t>
      </w:r>
      <w:r w:rsidRPr="00681F56">
        <w:rPr>
          <w:rFonts w:asciiTheme="majorHAnsi" w:eastAsia="Calibri" w:hAnsiTheme="majorHAnsi" w:cstheme="majorHAnsi"/>
          <w:bCs/>
          <w:sz w:val="24"/>
          <w:szCs w:val="24"/>
          <w:lang w:val="ru-MD" w:bidi="en-US"/>
        </w:rPr>
        <w:t>23 запланированных проектов</w:t>
      </w:r>
      <w:r w:rsidR="00F35E9F" w:rsidRPr="00681F56">
        <w:rPr>
          <w:rFonts w:asciiTheme="majorHAnsi" w:eastAsia="Calibri" w:hAnsiTheme="majorHAnsi" w:cstheme="majorHAnsi"/>
          <w:bCs/>
          <w:sz w:val="24"/>
          <w:szCs w:val="24"/>
          <w:lang w:val="ru-MD" w:bidi="en-US"/>
        </w:rPr>
        <w:t>, за</w:t>
      </w:r>
      <w:r w:rsidRPr="00681F56">
        <w:rPr>
          <w:rFonts w:asciiTheme="majorHAnsi" w:eastAsia="Calibri" w:hAnsiTheme="majorHAnsi" w:cstheme="majorHAnsi"/>
          <w:bCs/>
          <w:sz w:val="24"/>
          <w:szCs w:val="24"/>
          <w:lang w:val="ru-MD" w:bidi="en-US"/>
        </w:rPr>
        <w:t xml:space="preserve"> отчетный период было завершено 7 проектов, еще 7 </w:t>
      </w:r>
      <w:r w:rsidR="00F35E9F" w:rsidRPr="00681F56">
        <w:rPr>
          <w:rFonts w:asciiTheme="majorHAnsi" w:eastAsia="Calibri" w:hAnsiTheme="majorHAnsi" w:cstheme="majorHAnsi"/>
          <w:bCs/>
          <w:sz w:val="24"/>
          <w:szCs w:val="24"/>
          <w:lang w:val="ru-MD" w:bidi="en-US"/>
        </w:rPr>
        <w:t>задерживаются</w:t>
      </w:r>
      <w:r w:rsidRPr="00681F56">
        <w:rPr>
          <w:rFonts w:asciiTheme="majorHAnsi" w:eastAsia="Calibri" w:hAnsiTheme="majorHAnsi" w:cstheme="majorHAnsi"/>
          <w:bCs/>
          <w:sz w:val="24"/>
          <w:szCs w:val="24"/>
          <w:lang w:val="ru-MD" w:bidi="en-US"/>
        </w:rPr>
        <w:t xml:space="preserve">, а 9 так и не </w:t>
      </w:r>
      <w:r w:rsidR="00F35E9F" w:rsidRPr="00681F56">
        <w:rPr>
          <w:rFonts w:asciiTheme="majorHAnsi" w:eastAsia="Calibri" w:hAnsiTheme="majorHAnsi" w:cstheme="majorHAnsi"/>
          <w:bCs/>
          <w:sz w:val="24"/>
          <w:szCs w:val="24"/>
          <w:lang w:val="ru-MD" w:bidi="en-US"/>
        </w:rPr>
        <w:t xml:space="preserve">были </w:t>
      </w:r>
      <w:r w:rsidRPr="00681F56">
        <w:rPr>
          <w:rFonts w:asciiTheme="majorHAnsi" w:eastAsia="Calibri" w:hAnsiTheme="majorHAnsi" w:cstheme="majorHAnsi"/>
          <w:bCs/>
          <w:sz w:val="24"/>
          <w:szCs w:val="24"/>
          <w:lang w:val="ru-MD" w:bidi="en-US"/>
        </w:rPr>
        <w:t>инициирова</w:t>
      </w:r>
      <w:r w:rsidR="00F35E9F" w:rsidRPr="00681F56">
        <w:rPr>
          <w:rFonts w:asciiTheme="majorHAnsi" w:eastAsia="Calibri" w:hAnsiTheme="majorHAnsi" w:cstheme="majorHAnsi"/>
          <w:bCs/>
          <w:sz w:val="24"/>
          <w:szCs w:val="24"/>
          <w:lang w:val="ru-MD" w:bidi="en-US"/>
        </w:rPr>
        <w:t>ны</w:t>
      </w:r>
      <w:r w:rsidRPr="00681F56">
        <w:rPr>
          <w:rFonts w:asciiTheme="majorHAnsi" w:eastAsia="Calibri" w:hAnsiTheme="majorHAnsi" w:cstheme="majorHAnsi"/>
          <w:bCs/>
          <w:sz w:val="24"/>
          <w:szCs w:val="24"/>
          <w:lang w:val="ru-MD" w:bidi="en-US"/>
        </w:rPr>
        <w:t xml:space="preserve"> (Таблица №8).</w:t>
      </w:r>
    </w:p>
    <w:p w14:paraId="09EDA656" w14:textId="7554190F" w:rsidR="004801F4" w:rsidRPr="00681F56" w:rsidRDefault="00A45582" w:rsidP="004801F4">
      <w:pPr>
        <w:spacing w:after="0" w:line="240" w:lineRule="auto"/>
        <w:ind w:firstLine="567"/>
        <w:jc w:val="right"/>
        <w:rPr>
          <w:rFonts w:asciiTheme="majorHAnsi" w:eastAsia="Calibri" w:hAnsiTheme="majorHAnsi" w:cstheme="majorHAnsi"/>
          <w:b/>
          <w:bCs/>
          <w:sz w:val="24"/>
          <w:szCs w:val="24"/>
          <w:lang w:val="ru-MD"/>
        </w:rPr>
      </w:pPr>
      <w:r w:rsidRPr="00681F56">
        <w:rPr>
          <w:rFonts w:asciiTheme="majorHAnsi" w:eastAsia="Calibri" w:hAnsiTheme="majorHAnsi" w:cstheme="majorHAnsi"/>
          <w:b/>
          <w:bCs/>
          <w:sz w:val="24"/>
          <w:szCs w:val="24"/>
          <w:lang w:val="ru-MD"/>
        </w:rPr>
        <w:t>Таблица №</w:t>
      </w:r>
      <w:r w:rsidR="004801F4" w:rsidRPr="00681F56">
        <w:rPr>
          <w:rFonts w:asciiTheme="majorHAnsi" w:eastAsia="Calibri" w:hAnsiTheme="majorHAnsi" w:cstheme="majorHAnsi"/>
          <w:b/>
          <w:bCs/>
          <w:sz w:val="24"/>
          <w:szCs w:val="24"/>
          <w:lang w:val="ru-MD"/>
        </w:rPr>
        <w:t>8</w:t>
      </w:r>
    </w:p>
    <w:p w14:paraId="7D12D5F4" w14:textId="15E5761A" w:rsidR="00F97880" w:rsidRPr="00681F56" w:rsidRDefault="00B21EDD" w:rsidP="004801F4">
      <w:pPr>
        <w:spacing w:after="0" w:line="240" w:lineRule="auto"/>
        <w:ind w:firstLine="567"/>
        <w:jc w:val="center"/>
        <w:rPr>
          <w:rFonts w:asciiTheme="majorHAnsi" w:eastAsia="Calibri" w:hAnsiTheme="majorHAnsi" w:cstheme="majorHAnsi"/>
          <w:b/>
          <w:bCs/>
          <w:sz w:val="24"/>
          <w:szCs w:val="24"/>
          <w:lang w:val="ru-MD"/>
        </w:rPr>
      </w:pPr>
      <w:r w:rsidRPr="00681F56">
        <w:rPr>
          <w:rFonts w:asciiTheme="majorHAnsi" w:eastAsia="Calibri" w:hAnsiTheme="majorHAnsi" w:cstheme="majorHAnsi"/>
          <w:b/>
          <w:bCs/>
          <w:sz w:val="24"/>
          <w:szCs w:val="24"/>
          <w:lang w:val="ru-MD"/>
        </w:rPr>
        <w:t>Синтез проектов, реализованных в рамках Конкретной цели II (2016-2020</w:t>
      </w:r>
      <w:r w:rsidR="00410862" w:rsidRPr="00681F56">
        <w:rPr>
          <w:rFonts w:asciiTheme="majorHAnsi" w:eastAsia="Calibri" w:hAnsiTheme="majorHAnsi" w:cstheme="majorHAnsi"/>
          <w:b/>
          <w:bCs/>
          <w:sz w:val="24"/>
          <w:szCs w:val="24"/>
          <w:lang w:val="ru-MD"/>
        </w:rPr>
        <w:t xml:space="preserve"> гг.</w:t>
      </w:r>
      <w:r w:rsidRPr="00681F56">
        <w:rPr>
          <w:rFonts w:asciiTheme="majorHAnsi" w:eastAsia="Calibri" w:hAnsiTheme="majorHAnsi" w:cstheme="majorHAnsi"/>
          <w:b/>
          <w:bCs/>
          <w:sz w:val="24"/>
          <w:szCs w:val="24"/>
          <w:lang w:val="ru-MD"/>
        </w:rPr>
        <w:t>)</w:t>
      </w:r>
      <w:r w:rsidR="00410862" w:rsidRPr="00681F56">
        <w:rPr>
          <w:rFonts w:asciiTheme="majorHAnsi" w:eastAsia="Calibri" w:hAnsiTheme="majorHAnsi" w:cstheme="majorHAnsi"/>
          <w:b/>
          <w:bCs/>
          <w:sz w:val="24"/>
          <w:szCs w:val="24"/>
          <w:lang w:val="ru-MD"/>
        </w:rPr>
        <w:t xml:space="preserve"> </w:t>
      </w:r>
    </w:p>
    <w:tbl>
      <w:tblPr>
        <w:tblStyle w:val="TableGrid"/>
        <w:tblW w:w="9652" w:type="dxa"/>
        <w:tblLook w:val="04A0" w:firstRow="1" w:lastRow="0" w:firstColumn="1" w:lastColumn="0" w:noHBand="0" w:noVBand="1"/>
      </w:tblPr>
      <w:tblGrid>
        <w:gridCol w:w="743"/>
        <w:gridCol w:w="2938"/>
        <w:gridCol w:w="3118"/>
        <w:gridCol w:w="2853"/>
      </w:tblGrid>
      <w:tr w:rsidR="00F97880" w:rsidRPr="00681F56" w14:paraId="017BA6FD" w14:textId="77777777" w:rsidTr="000C4D1D">
        <w:trPr>
          <w:trHeight w:val="498"/>
        </w:trPr>
        <w:tc>
          <w:tcPr>
            <w:tcW w:w="743" w:type="dxa"/>
          </w:tcPr>
          <w:p w14:paraId="56A6F1FE" w14:textId="7C17645C" w:rsidR="00F97880" w:rsidRPr="00681F56" w:rsidRDefault="00410862" w:rsidP="000B449E">
            <w:pPr>
              <w:jc w:val="center"/>
              <w:rPr>
                <w:rFonts w:asciiTheme="majorHAnsi" w:eastAsia="Calibri" w:hAnsiTheme="majorHAnsi" w:cstheme="majorHAnsi"/>
                <w:sz w:val="20"/>
                <w:szCs w:val="20"/>
                <w:lang w:val="ru-MD"/>
              </w:rPr>
            </w:pPr>
            <w:r w:rsidRPr="00681F56">
              <w:rPr>
                <w:rFonts w:asciiTheme="majorHAnsi" w:eastAsia="Calibri" w:hAnsiTheme="majorHAnsi" w:cstheme="majorHAnsi"/>
                <w:sz w:val="20"/>
                <w:szCs w:val="20"/>
                <w:lang w:val="ru-MD"/>
              </w:rPr>
              <w:t>№ п/п</w:t>
            </w:r>
          </w:p>
        </w:tc>
        <w:tc>
          <w:tcPr>
            <w:tcW w:w="2938" w:type="dxa"/>
          </w:tcPr>
          <w:p w14:paraId="5D9E7CF5" w14:textId="4C5C972D" w:rsidR="00F97880" w:rsidRPr="00681F56" w:rsidRDefault="00410862" w:rsidP="000B449E">
            <w:pPr>
              <w:jc w:val="center"/>
              <w:rPr>
                <w:rFonts w:asciiTheme="majorHAnsi" w:eastAsia="Calibri" w:hAnsiTheme="majorHAnsi" w:cstheme="majorHAnsi"/>
                <w:sz w:val="20"/>
                <w:szCs w:val="20"/>
                <w:lang w:val="ru-MD"/>
              </w:rPr>
            </w:pPr>
            <w:r w:rsidRPr="00681F56">
              <w:rPr>
                <w:rFonts w:asciiTheme="majorHAnsi" w:eastAsia="Calibri" w:hAnsiTheme="majorHAnsi" w:cstheme="majorHAnsi"/>
                <w:sz w:val="20"/>
                <w:szCs w:val="20"/>
                <w:lang w:val="ru-MD"/>
              </w:rPr>
              <w:t>Области вмешательства</w:t>
            </w:r>
          </w:p>
        </w:tc>
        <w:tc>
          <w:tcPr>
            <w:tcW w:w="3118" w:type="dxa"/>
          </w:tcPr>
          <w:p w14:paraId="242C9B1F" w14:textId="691641A6" w:rsidR="00F97880" w:rsidRPr="00681F56" w:rsidRDefault="00410862" w:rsidP="000B449E">
            <w:pPr>
              <w:jc w:val="center"/>
              <w:rPr>
                <w:rFonts w:asciiTheme="majorHAnsi" w:eastAsia="Calibri" w:hAnsiTheme="majorHAnsi" w:cstheme="majorHAnsi"/>
                <w:sz w:val="20"/>
                <w:szCs w:val="20"/>
                <w:lang w:val="ru-MD"/>
              </w:rPr>
            </w:pPr>
            <w:r w:rsidRPr="00681F56">
              <w:rPr>
                <w:rFonts w:asciiTheme="majorHAnsi" w:eastAsia="Calibri" w:hAnsiTheme="majorHAnsi" w:cstheme="majorHAnsi"/>
                <w:sz w:val="20"/>
                <w:szCs w:val="20"/>
                <w:lang w:val="ru-MD"/>
              </w:rPr>
              <w:t>Финансирование</w:t>
            </w:r>
          </w:p>
        </w:tc>
        <w:tc>
          <w:tcPr>
            <w:tcW w:w="2853" w:type="dxa"/>
          </w:tcPr>
          <w:p w14:paraId="5E47BF1D" w14:textId="5D3A581B" w:rsidR="00F97880" w:rsidRPr="00681F56" w:rsidRDefault="00410862" w:rsidP="000B449E">
            <w:pPr>
              <w:jc w:val="center"/>
              <w:rPr>
                <w:rFonts w:asciiTheme="majorHAnsi" w:eastAsia="Calibri" w:hAnsiTheme="majorHAnsi" w:cstheme="majorHAnsi"/>
                <w:sz w:val="20"/>
                <w:szCs w:val="20"/>
                <w:lang w:val="ru-MD"/>
              </w:rPr>
            </w:pPr>
            <w:r w:rsidRPr="00681F56">
              <w:rPr>
                <w:rFonts w:asciiTheme="majorHAnsi" w:eastAsia="Calibri" w:hAnsiTheme="majorHAnsi" w:cstheme="majorHAnsi"/>
                <w:sz w:val="20"/>
                <w:szCs w:val="20"/>
                <w:lang w:val="ru-MD"/>
              </w:rPr>
              <w:t>Реализованные проекты</w:t>
            </w:r>
          </w:p>
        </w:tc>
      </w:tr>
      <w:tr w:rsidR="00410862" w:rsidRPr="00681F56" w14:paraId="31F2DD0E" w14:textId="77777777" w:rsidTr="000C4D1D">
        <w:tc>
          <w:tcPr>
            <w:tcW w:w="743" w:type="dxa"/>
            <w:vMerge w:val="restart"/>
          </w:tcPr>
          <w:p w14:paraId="7FC1D727" w14:textId="64D37DAF" w:rsidR="00410862" w:rsidRPr="00681F56" w:rsidRDefault="00410862" w:rsidP="00410862">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1.</w:t>
            </w:r>
          </w:p>
        </w:tc>
        <w:tc>
          <w:tcPr>
            <w:tcW w:w="2938" w:type="dxa"/>
            <w:vMerge w:val="restart"/>
          </w:tcPr>
          <w:p w14:paraId="03EAAAA3" w14:textId="77777777" w:rsidR="00410862" w:rsidRPr="00681F56" w:rsidRDefault="00410862" w:rsidP="00410862">
            <w:pPr>
              <w:rPr>
                <w:rFonts w:asciiTheme="majorHAnsi" w:eastAsia="Calibri" w:hAnsiTheme="majorHAnsi" w:cstheme="majorHAnsi"/>
                <w:b w:val="0"/>
                <w:sz w:val="20"/>
                <w:szCs w:val="20"/>
                <w:lang w:val="ru-MD"/>
              </w:rPr>
            </w:pPr>
            <w:r w:rsidRPr="00681F56">
              <w:rPr>
                <w:rFonts w:asciiTheme="majorHAnsi" w:hAnsiTheme="majorHAnsi" w:cstheme="majorHAnsi"/>
                <w:sz w:val="20"/>
                <w:szCs w:val="20"/>
                <w:lang w:val="ru-MD"/>
              </w:rPr>
              <w:t>Развитие бизнес-инфраструктуры</w:t>
            </w:r>
          </w:p>
          <w:p w14:paraId="4A67E98E" w14:textId="3543C509" w:rsidR="00410862" w:rsidRPr="00681F56" w:rsidRDefault="00410862" w:rsidP="00410862">
            <w:pPr>
              <w:rPr>
                <w:rFonts w:asciiTheme="majorHAnsi" w:eastAsia="Calibri" w:hAnsiTheme="majorHAnsi" w:cstheme="majorHAnsi"/>
                <w:b w:val="0"/>
                <w:sz w:val="20"/>
                <w:szCs w:val="20"/>
                <w:lang w:val="ru-MD"/>
              </w:rPr>
            </w:pPr>
          </w:p>
        </w:tc>
        <w:tc>
          <w:tcPr>
            <w:tcW w:w="3118" w:type="dxa"/>
          </w:tcPr>
          <w:p w14:paraId="0F77D1AB" w14:textId="01ECC179" w:rsidR="00410862" w:rsidRPr="00681F56" w:rsidRDefault="00410862" w:rsidP="00410862">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127,73 млн. леев - НФРР</w:t>
            </w:r>
          </w:p>
        </w:tc>
        <w:tc>
          <w:tcPr>
            <w:tcW w:w="2853" w:type="dxa"/>
          </w:tcPr>
          <w:p w14:paraId="02B341E0" w14:textId="5ADE57F8" w:rsidR="00410862" w:rsidRPr="00681F56" w:rsidRDefault="00410862" w:rsidP="00410862">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7 проектов (4 завершены)</w:t>
            </w:r>
          </w:p>
        </w:tc>
      </w:tr>
      <w:tr w:rsidR="00410862" w:rsidRPr="00681F56" w14:paraId="30329810" w14:textId="77777777" w:rsidTr="000C4D1D">
        <w:tc>
          <w:tcPr>
            <w:tcW w:w="743" w:type="dxa"/>
            <w:vMerge/>
          </w:tcPr>
          <w:p w14:paraId="4D174225" w14:textId="77777777" w:rsidR="00410862" w:rsidRPr="00681F56" w:rsidRDefault="00410862" w:rsidP="00410862">
            <w:pPr>
              <w:jc w:val="both"/>
              <w:rPr>
                <w:rFonts w:asciiTheme="majorHAnsi" w:eastAsia="Calibri" w:hAnsiTheme="majorHAnsi" w:cstheme="majorHAnsi"/>
                <w:b w:val="0"/>
                <w:sz w:val="20"/>
                <w:szCs w:val="20"/>
                <w:lang w:val="ru-MD"/>
              </w:rPr>
            </w:pPr>
          </w:p>
        </w:tc>
        <w:tc>
          <w:tcPr>
            <w:tcW w:w="2938" w:type="dxa"/>
            <w:vMerge/>
          </w:tcPr>
          <w:p w14:paraId="1051710B" w14:textId="77777777" w:rsidR="00410862" w:rsidRPr="00681F56" w:rsidRDefault="00410862" w:rsidP="00410862">
            <w:pPr>
              <w:rPr>
                <w:rFonts w:asciiTheme="majorHAnsi" w:eastAsia="Calibri" w:hAnsiTheme="majorHAnsi" w:cstheme="majorHAnsi"/>
                <w:b w:val="0"/>
                <w:sz w:val="20"/>
                <w:szCs w:val="20"/>
                <w:lang w:val="ru-MD"/>
              </w:rPr>
            </w:pPr>
          </w:p>
        </w:tc>
        <w:tc>
          <w:tcPr>
            <w:tcW w:w="3118" w:type="dxa"/>
          </w:tcPr>
          <w:p w14:paraId="1F6A602E" w14:textId="382252F6" w:rsidR="00410862" w:rsidRPr="00681F56" w:rsidRDefault="00410862" w:rsidP="00410862">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114,3 млн. леев – внешние доноры</w:t>
            </w:r>
            <w:r w:rsidRPr="00681F56">
              <w:rPr>
                <w:rStyle w:val="FootnoteReference"/>
                <w:rFonts w:asciiTheme="majorHAnsi" w:eastAsia="Calibri" w:hAnsiTheme="majorHAnsi" w:cstheme="majorHAnsi"/>
                <w:sz w:val="20"/>
                <w:szCs w:val="20"/>
                <w:lang w:val="ru-MD"/>
              </w:rPr>
              <w:footnoteReference w:id="33"/>
            </w:r>
          </w:p>
        </w:tc>
        <w:tc>
          <w:tcPr>
            <w:tcW w:w="2853" w:type="dxa"/>
          </w:tcPr>
          <w:p w14:paraId="4EF88C7E" w14:textId="3335AB77" w:rsidR="00410862" w:rsidRPr="00681F56" w:rsidRDefault="00410862" w:rsidP="00410862">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2 проекта</w:t>
            </w:r>
          </w:p>
        </w:tc>
      </w:tr>
      <w:tr w:rsidR="00410862" w:rsidRPr="00681F56" w14:paraId="3FA52ECB" w14:textId="77777777" w:rsidTr="000B449E">
        <w:trPr>
          <w:trHeight w:val="540"/>
        </w:trPr>
        <w:tc>
          <w:tcPr>
            <w:tcW w:w="743" w:type="dxa"/>
          </w:tcPr>
          <w:p w14:paraId="200072EF" w14:textId="5BAAE93A" w:rsidR="00410862" w:rsidRPr="00681F56" w:rsidRDefault="00410862" w:rsidP="00410862">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2.</w:t>
            </w:r>
          </w:p>
        </w:tc>
        <w:tc>
          <w:tcPr>
            <w:tcW w:w="2938" w:type="dxa"/>
          </w:tcPr>
          <w:p w14:paraId="4C45FB7D" w14:textId="23509009" w:rsidR="00410862" w:rsidRPr="00681F56" w:rsidRDefault="00410862" w:rsidP="00410862">
            <w:pPr>
              <w:rPr>
                <w:rFonts w:asciiTheme="majorHAnsi" w:eastAsia="Calibri" w:hAnsiTheme="majorHAnsi" w:cstheme="majorHAnsi"/>
                <w:b w:val="0"/>
                <w:sz w:val="20"/>
                <w:szCs w:val="20"/>
                <w:lang w:val="ru-MD"/>
              </w:rPr>
            </w:pPr>
            <w:r w:rsidRPr="00681F56">
              <w:rPr>
                <w:rFonts w:asciiTheme="majorHAnsi" w:hAnsiTheme="majorHAnsi" w:cstheme="majorHAnsi"/>
                <w:sz w:val="20"/>
                <w:szCs w:val="20"/>
                <w:lang w:val="ru-MD"/>
              </w:rPr>
              <w:t>Развитие туристической инфраструктуры</w:t>
            </w:r>
          </w:p>
        </w:tc>
        <w:tc>
          <w:tcPr>
            <w:tcW w:w="3118" w:type="dxa"/>
          </w:tcPr>
          <w:p w14:paraId="33CDBAE2" w14:textId="4B87746C" w:rsidR="00410862" w:rsidRPr="00681F56" w:rsidRDefault="00410862" w:rsidP="00410862">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100,66 млн. леев –НФРР</w:t>
            </w:r>
          </w:p>
        </w:tc>
        <w:tc>
          <w:tcPr>
            <w:tcW w:w="2853" w:type="dxa"/>
          </w:tcPr>
          <w:p w14:paraId="76874D16" w14:textId="63EF8DAA" w:rsidR="00410862" w:rsidRPr="00681F56" w:rsidRDefault="00410862" w:rsidP="00410862">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7 проектов (3 завершены)</w:t>
            </w:r>
          </w:p>
        </w:tc>
      </w:tr>
      <w:tr w:rsidR="00F97880" w:rsidRPr="00681F56" w14:paraId="467D5F30" w14:textId="77777777" w:rsidTr="000C4D1D">
        <w:tc>
          <w:tcPr>
            <w:tcW w:w="3681" w:type="dxa"/>
            <w:gridSpan w:val="2"/>
            <w:vMerge w:val="restart"/>
          </w:tcPr>
          <w:p w14:paraId="3F00E781" w14:textId="4DE58C2F" w:rsidR="00F97880" w:rsidRPr="00681F56" w:rsidRDefault="00575A9C" w:rsidP="000B449E">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Всего</w:t>
            </w:r>
          </w:p>
        </w:tc>
        <w:tc>
          <w:tcPr>
            <w:tcW w:w="3118" w:type="dxa"/>
          </w:tcPr>
          <w:p w14:paraId="20BE1DD3" w14:textId="77400C13" w:rsidR="00F97880" w:rsidRPr="00681F56" w:rsidRDefault="001635D5" w:rsidP="00B21F71">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228,39</w:t>
            </w:r>
            <w:r w:rsidR="002F6245" w:rsidRPr="00681F56">
              <w:rPr>
                <w:rFonts w:asciiTheme="majorHAnsi" w:eastAsia="Calibri" w:hAnsiTheme="majorHAnsi" w:cstheme="majorHAnsi"/>
                <w:sz w:val="20"/>
                <w:szCs w:val="20"/>
                <w:lang w:val="ru-MD"/>
              </w:rPr>
              <w:t xml:space="preserve"> </w:t>
            </w:r>
            <w:r w:rsidR="00410862" w:rsidRPr="00681F56">
              <w:rPr>
                <w:rFonts w:asciiTheme="majorHAnsi" w:eastAsia="Calibri" w:hAnsiTheme="majorHAnsi" w:cstheme="majorHAnsi"/>
                <w:sz w:val="20"/>
                <w:szCs w:val="20"/>
                <w:lang w:val="ru-MD"/>
              </w:rPr>
              <w:t>млн. леев</w:t>
            </w:r>
            <w:r w:rsidR="002F6245" w:rsidRPr="00681F56">
              <w:rPr>
                <w:rFonts w:asciiTheme="majorHAnsi" w:eastAsia="Calibri" w:hAnsiTheme="majorHAnsi" w:cstheme="majorHAnsi"/>
                <w:sz w:val="20"/>
                <w:szCs w:val="20"/>
                <w:lang w:val="ru-MD"/>
              </w:rPr>
              <w:t xml:space="preserve"> - </w:t>
            </w:r>
            <w:r w:rsidR="00AC3446" w:rsidRPr="00681F56">
              <w:rPr>
                <w:rFonts w:asciiTheme="majorHAnsi" w:eastAsia="Calibri" w:hAnsiTheme="majorHAnsi" w:cstheme="majorHAnsi"/>
                <w:sz w:val="20"/>
                <w:szCs w:val="20"/>
                <w:lang w:val="ru-MD"/>
              </w:rPr>
              <w:t>НФРР</w:t>
            </w:r>
          </w:p>
        </w:tc>
        <w:tc>
          <w:tcPr>
            <w:tcW w:w="2853" w:type="dxa"/>
          </w:tcPr>
          <w:p w14:paraId="388AF8F3" w14:textId="29B6EA8D" w:rsidR="00F97880" w:rsidRPr="00681F56" w:rsidRDefault="002F6245" w:rsidP="000B449E">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 xml:space="preserve">14 </w:t>
            </w:r>
            <w:r w:rsidR="00410862" w:rsidRPr="00681F56">
              <w:rPr>
                <w:rFonts w:asciiTheme="majorHAnsi" w:eastAsia="Calibri" w:hAnsiTheme="majorHAnsi" w:cstheme="majorHAnsi"/>
                <w:sz w:val="20"/>
                <w:szCs w:val="20"/>
                <w:lang w:val="ru-MD"/>
              </w:rPr>
              <w:t>проектов</w:t>
            </w:r>
            <w:r w:rsidRPr="00681F56">
              <w:rPr>
                <w:rFonts w:asciiTheme="majorHAnsi" w:eastAsia="Calibri" w:hAnsiTheme="majorHAnsi" w:cstheme="majorHAnsi"/>
                <w:sz w:val="20"/>
                <w:szCs w:val="20"/>
                <w:lang w:val="ru-MD"/>
              </w:rPr>
              <w:t xml:space="preserve"> (7 </w:t>
            </w:r>
            <w:r w:rsidR="00410862" w:rsidRPr="00681F56">
              <w:rPr>
                <w:rFonts w:asciiTheme="majorHAnsi" w:eastAsia="Calibri" w:hAnsiTheme="majorHAnsi" w:cstheme="majorHAnsi"/>
                <w:sz w:val="20"/>
                <w:szCs w:val="20"/>
                <w:lang w:val="ru-MD"/>
              </w:rPr>
              <w:t>завершены</w:t>
            </w:r>
            <w:r w:rsidRPr="00681F56">
              <w:rPr>
                <w:rFonts w:asciiTheme="majorHAnsi" w:eastAsia="Calibri" w:hAnsiTheme="majorHAnsi" w:cstheme="majorHAnsi"/>
                <w:sz w:val="20"/>
                <w:szCs w:val="20"/>
                <w:lang w:val="ru-MD"/>
              </w:rPr>
              <w:t>)</w:t>
            </w:r>
          </w:p>
        </w:tc>
      </w:tr>
      <w:tr w:rsidR="00F97880" w:rsidRPr="00681F56" w14:paraId="0F3F1352" w14:textId="77777777" w:rsidTr="000C4D1D">
        <w:tc>
          <w:tcPr>
            <w:tcW w:w="3681" w:type="dxa"/>
            <w:gridSpan w:val="2"/>
            <w:vMerge/>
          </w:tcPr>
          <w:p w14:paraId="52B99744" w14:textId="77777777" w:rsidR="00F97880" w:rsidRPr="00681F56" w:rsidRDefault="00F97880" w:rsidP="000B449E">
            <w:pPr>
              <w:jc w:val="both"/>
              <w:rPr>
                <w:rFonts w:asciiTheme="majorHAnsi" w:eastAsia="Calibri" w:hAnsiTheme="majorHAnsi" w:cstheme="majorHAnsi"/>
                <w:b w:val="0"/>
                <w:sz w:val="20"/>
                <w:szCs w:val="20"/>
                <w:lang w:val="ru-MD"/>
              </w:rPr>
            </w:pPr>
          </w:p>
        </w:tc>
        <w:tc>
          <w:tcPr>
            <w:tcW w:w="3118" w:type="dxa"/>
          </w:tcPr>
          <w:p w14:paraId="34ECFBF2" w14:textId="4C9ABE96" w:rsidR="00F97880" w:rsidRPr="00681F56" w:rsidRDefault="00485E3C" w:rsidP="00B21F71">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 xml:space="preserve">114,3 </w:t>
            </w:r>
            <w:r w:rsidR="00410862" w:rsidRPr="00681F56">
              <w:rPr>
                <w:rFonts w:asciiTheme="majorHAnsi" w:eastAsia="Calibri" w:hAnsiTheme="majorHAnsi" w:cstheme="majorHAnsi"/>
                <w:sz w:val="20"/>
                <w:szCs w:val="20"/>
                <w:lang w:val="ru-MD"/>
              </w:rPr>
              <w:t>млн. леев</w:t>
            </w:r>
            <w:r w:rsidR="002F6245" w:rsidRPr="00681F56">
              <w:rPr>
                <w:rFonts w:asciiTheme="majorHAnsi" w:eastAsia="Calibri" w:hAnsiTheme="majorHAnsi" w:cstheme="majorHAnsi"/>
                <w:sz w:val="20"/>
                <w:szCs w:val="20"/>
                <w:lang w:val="ru-MD"/>
              </w:rPr>
              <w:t xml:space="preserve"> – </w:t>
            </w:r>
            <w:r w:rsidR="00410862" w:rsidRPr="00681F56">
              <w:rPr>
                <w:rFonts w:asciiTheme="majorHAnsi" w:eastAsia="Calibri" w:hAnsiTheme="majorHAnsi" w:cstheme="majorHAnsi"/>
                <w:sz w:val="20"/>
                <w:szCs w:val="20"/>
                <w:lang w:val="ru-MD"/>
              </w:rPr>
              <w:t>внешние доноры</w:t>
            </w:r>
          </w:p>
        </w:tc>
        <w:tc>
          <w:tcPr>
            <w:tcW w:w="2853" w:type="dxa"/>
          </w:tcPr>
          <w:p w14:paraId="028A5081" w14:textId="18691657" w:rsidR="00F97880" w:rsidRPr="00681F56" w:rsidRDefault="002F6245" w:rsidP="00410862">
            <w:pPr>
              <w:jc w:val="both"/>
              <w:rPr>
                <w:rFonts w:asciiTheme="majorHAnsi" w:eastAsia="Calibri" w:hAnsiTheme="majorHAnsi" w:cstheme="majorHAnsi"/>
                <w:b w:val="0"/>
                <w:sz w:val="20"/>
                <w:szCs w:val="20"/>
                <w:lang w:val="ru-MD"/>
              </w:rPr>
            </w:pPr>
            <w:r w:rsidRPr="00681F56">
              <w:rPr>
                <w:rFonts w:asciiTheme="majorHAnsi" w:eastAsia="Calibri" w:hAnsiTheme="majorHAnsi" w:cstheme="majorHAnsi"/>
                <w:sz w:val="20"/>
                <w:szCs w:val="20"/>
                <w:lang w:val="ru-MD"/>
              </w:rPr>
              <w:t xml:space="preserve">2 </w:t>
            </w:r>
            <w:r w:rsidR="00410862" w:rsidRPr="00681F56">
              <w:rPr>
                <w:rFonts w:asciiTheme="majorHAnsi" w:eastAsia="Calibri" w:hAnsiTheme="majorHAnsi" w:cstheme="majorHAnsi"/>
                <w:sz w:val="20"/>
                <w:szCs w:val="20"/>
                <w:lang w:val="ru-MD"/>
              </w:rPr>
              <w:t>проекта</w:t>
            </w:r>
          </w:p>
        </w:tc>
      </w:tr>
    </w:tbl>
    <w:p w14:paraId="01D4FBF3" w14:textId="6648C5A9" w:rsidR="00F97880" w:rsidRPr="00681F56" w:rsidRDefault="00773242" w:rsidP="00F97880">
      <w:pPr>
        <w:spacing w:after="0" w:line="240" w:lineRule="auto"/>
        <w:ind w:firstLine="567"/>
        <w:jc w:val="both"/>
        <w:rPr>
          <w:rFonts w:asciiTheme="majorHAnsi" w:eastAsia="Calibri" w:hAnsiTheme="majorHAnsi" w:cstheme="majorHAnsi"/>
          <w:bCs/>
          <w:i/>
          <w:sz w:val="20"/>
          <w:szCs w:val="20"/>
          <w:lang w:val="ru-MD"/>
        </w:rPr>
      </w:pPr>
      <w:r w:rsidRPr="00681F56">
        <w:rPr>
          <w:rFonts w:asciiTheme="majorHAnsi" w:eastAsia="Calibri" w:hAnsiTheme="majorHAnsi" w:cstheme="majorHAnsi"/>
          <w:b/>
          <w:bCs/>
          <w:i/>
          <w:sz w:val="20"/>
          <w:szCs w:val="20"/>
          <w:lang w:val="ru-MD"/>
        </w:rPr>
        <w:t>Источник</w:t>
      </w:r>
      <w:r w:rsidR="00F97880" w:rsidRPr="00681F56">
        <w:rPr>
          <w:rFonts w:asciiTheme="majorHAnsi" w:eastAsia="Calibri" w:hAnsiTheme="majorHAnsi" w:cstheme="majorHAnsi"/>
          <w:bCs/>
          <w:i/>
          <w:sz w:val="20"/>
          <w:szCs w:val="20"/>
          <w:lang w:val="ru-MD"/>
        </w:rPr>
        <w:t>:</w:t>
      </w:r>
      <w:r w:rsidR="00F97880" w:rsidRPr="00681F56">
        <w:rPr>
          <w:i/>
          <w:sz w:val="20"/>
          <w:szCs w:val="20"/>
          <w:lang w:val="ru-MD"/>
        </w:rPr>
        <w:t xml:space="preserve"> </w:t>
      </w:r>
      <w:r w:rsidR="001E1880" w:rsidRPr="00681F56">
        <w:rPr>
          <w:rFonts w:asciiTheme="majorHAnsi" w:eastAsia="Calibri" w:hAnsiTheme="majorHAnsi" w:cstheme="majorHAnsi"/>
          <w:bCs/>
          <w:i/>
          <w:sz w:val="20"/>
          <w:szCs w:val="20"/>
          <w:lang w:val="ru-MD"/>
        </w:rPr>
        <w:t>Отчеты МСХРРОС по внедрению НСРР на 2016-2020 годы</w:t>
      </w:r>
      <w:r w:rsidR="00F97880" w:rsidRPr="00681F56">
        <w:rPr>
          <w:rFonts w:asciiTheme="majorHAnsi" w:eastAsia="Calibri" w:hAnsiTheme="majorHAnsi" w:cstheme="majorHAnsi"/>
          <w:bCs/>
          <w:i/>
          <w:sz w:val="20"/>
          <w:szCs w:val="20"/>
          <w:lang w:val="ru-MD"/>
        </w:rPr>
        <w:t>.</w:t>
      </w:r>
    </w:p>
    <w:p w14:paraId="62D24482" w14:textId="01D74F3D" w:rsidR="00D86AC9" w:rsidRPr="00681F56" w:rsidRDefault="00777F0A" w:rsidP="00D86AC9">
      <w:pPr>
        <w:spacing w:after="0" w:line="276" w:lineRule="auto"/>
        <w:ind w:firstLine="567"/>
        <w:jc w:val="both"/>
        <w:rPr>
          <w:rFonts w:asciiTheme="majorHAnsi" w:eastAsia="Calibri" w:hAnsiTheme="majorHAnsi" w:cstheme="majorHAnsi"/>
          <w:bCs/>
          <w:sz w:val="24"/>
          <w:szCs w:val="24"/>
          <w:lang w:val="ru-MD" w:bidi="en-US"/>
        </w:rPr>
      </w:pPr>
      <w:r w:rsidRPr="00681F56">
        <w:rPr>
          <w:rFonts w:asciiTheme="majorHAnsi" w:eastAsia="Calibri" w:hAnsiTheme="majorHAnsi" w:cstheme="majorHAnsi"/>
          <w:bCs/>
          <w:iCs/>
          <w:sz w:val="24"/>
          <w:szCs w:val="24"/>
          <w:lang w:val="ru-MD" w:bidi="en-US"/>
        </w:rPr>
        <w:t xml:space="preserve">Таким образом, утверждение инвестиционных проектов в </w:t>
      </w:r>
      <w:r w:rsidR="00FB1301" w:rsidRPr="00681F56">
        <w:rPr>
          <w:rFonts w:asciiTheme="majorHAnsi" w:eastAsia="Calibri" w:hAnsiTheme="majorHAnsi" w:cstheme="majorHAnsi"/>
          <w:bCs/>
          <w:iCs/>
          <w:sz w:val="24"/>
          <w:szCs w:val="24"/>
          <w:lang w:val="ru-MD" w:bidi="en-US"/>
        </w:rPr>
        <w:t>ЕПД</w:t>
      </w:r>
      <w:r w:rsidRPr="00681F56">
        <w:rPr>
          <w:rFonts w:asciiTheme="majorHAnsi" w:eastAsia="Calibri" w:hAnsiTheme="majorHAnsi" w:cstheme="majorHAnsi"/>
          <w:bCs/>
          <w:iCs/>
          <w:sz w:val="24"/>
          <w:szCs w:val="24"/>
          <w:lang w:val="ru-MD" w:bidi="en-US"/>
        </w:rPr>
        <w:t xml:space="preserve"> </w:t>
      </w:r>
      <w:r w:rsidR="00410862" w:rsidRPr="00681F56">
        <w:rPr>
          <w:rFonts w:asciiTheme="majorHAnsi" w:eastAsia="Calibri" w:hAnsiTheme="majorHAnsi" w:cstheme="majorHAnsi"/>
          <w:bCs/>
          <w:iCs/>
          <w:sz w:val="24"/>
          <w:szCs w:val="24"/>
          <w:lang w:val="ru-MD" w:bidi="en-US"/>
        </w:rPr>
        <w:t xml:space="preserve">на </w:t>
      </w:r>
      <w:r w:rsidRPr="00681F56">
        <w:rPr>
          <w:rFonts w:asciiTheme="majorHAnsi" w:eastAsia="Calibri" w:hAnsiTheme="majorHAnsi" w:cstheme="majorHAnsi"/>
          <w:bCs/>
          <w:iCs/>
          <w:sz w:val="24"/>
          <w:szCs w:val="24"/>
          <w:lang w:val="ru-MD" w:bidi="en-US"/>
        </w:rPr>
        <w:t xml:space="preserve">2017-2020 гг. в отсутствие </w:t>
      </w:r>
      <w:r w:rsidR="00410862" w:rsidRPr="00681F56">
        <w:rPr>
          <w:rFonts w:asciiTheme="majorHAnsi" w:eastAsia="Calibri" w:hAnsiTheme="majorHAnsi" w:cstheme="majorHAnsi"/>
          <w:bCs/>
          <w:iCs/>
          <w:sz w:val="24"/>
          <w:szCs w:val="24"/>
          <w:lang w:val="ru-MD" w:bidi="en-US"/>
        </w:rPr>
        <w:t xml:space="preserve">необходимого </w:t>
      </w:r>
      <w:r w:rsidRPr="00681F56">
        <w:rPr>
          <w:rFonts w:asciiTheme="majorHAnsi" w:eastAsia="Calibri" w:hAnsiTheme="majorHAnsi" w:cstheme="majorHAnsi"/>
          <w:bCs/>
          <w:iCs/>
          <w:sz w:val="24"/>
          <w:szCs w:val="24"/>
          <w:lang w:val="ru-MD" w:bidi="en-US"/>
        </w:rPr>
        <w:t xml:space="preserve">покрытия финансовыми ресурсами </w:t>
      </w:r>
      <w:r w:rsidR="00410862" w:rsidRPr="00681F56">
        <w:rPr>
          <w:rFonts w:asciiTheme="majorHAnsi" w:eastAsia="Calibri" w:hAnsiTheme="majorHAnsi" w:cstheme="majorHAnsi"/>
          <w:bCs/>
          <w:iCs/>
          <w:sz w:val="24"/>
          <w:szCs w:val="24"/>
          <w:lang w:val="ru-MD" w:bidi="en-US"/>
        </w:rPr>
        <w:t>обуслови</w:t>
      </w:r>
      <w:r w:rsidRPr="00681F56">
        <w:rPr>
          <w:rFonts w:asciiTheme="majorHAnsi" w:eastAsia="Calibri" w:hAnsiTheme="majorHAnsi" w:cstheme="majorHAnsi"/>
          <w:bCs/>
          <w:iCs/>
          <w:sz w:val="24"/>
          <w:szCs w:val="24"/>
          <w:lang w:val="ru-MD" w:bidi="en-US"/>
        </w:rPr>
        <w:t>ло незавершени</w:t>
      </w:r>
      <w:r w:rsidR="00410862" w:rsidRPr="00681F56">
        <w:rPr>
          <w:rFonts w:asciiTheme="majorHAnsi" w:eastAsia="Calibri" w:hAnsiTheme="majorHAnsi" w:cstheme="majorHAnsi"/>
          <w:bCs/>
          <w:iCs/>
          <w:sz w:val="24"/>
          <w:szCs w:val="24"/>
          <w:lang w:val="ru-MD" w:bidi="en-US"/>
        </w:rPr>
        <w:t>е на</w:t>
      </w:r>
      <w:r w:rsidRPr="00681F56">
        <w:rPr>
          <w:rFonts w:asciiTheme="majorHAnsi" w:eastAsia="Calibri" w:hAnsiTheme="majorHAnsi" w:cstheme="majorHAnsi"/>
          <w:bCs/>
          <w:iCs/>
          <w:sz w:val="24"/>
          <w:szCs w:val="24"/>
          <w:lang w:val="ru-MD" w:bidi="en-US"/>
        </w:rPr>
        <w:t xml:space="preserve"> кон</w:t>
      </w:r>
      <w:r w:rsidR="00410862" w:rsidRPr="00681F56">
        <w:rPr>
          <w:rFonts w:asciiTheme="majorHAnsi" w:eastAsia="Calibri" w:hAnsiTheme="majorHAnsi" w:cstheme="majorHAnsi"/>
          <w:bCs/>
          <w:iCs/>
          <w:sz w:val="24"/>
          <w:szCs w:val="24"/>
          <w:lang w:val="ru-MD" w:bidi="en-US"/>
        </w:rPr>
        <w:t>е</w:t>
      </w:r>
      <w:r w:rsidRPr="00681F56">
        <w:rPr>
          <w:rFonts w:asciiTheme="majorHAnsi" w:eastAsia="Calibri" w:hAnsiTheme="majorHAnsi" w:cstheme="majorHAnsi"/>
          <w:bCs/>
          <w:iCs/>
          <w:sz w:val="24"/>
          <w:szCs w:val="24"/>
          <w:lang w:val="ru-MD" w:bidi="en-US"/>
        </w:rPr>
        <w:t>ц 2020 г</w:t>
      </w:r>
      <w:r w:rsidR="00410862" w:rsidRPr="00681F56">
        <w:rPr>
          <w:rFonts w:asciiTheme="majorHAnsi" w:eastAsia="Calibri" w:hAnsiTheme="majorHAnsi" w:cstheme="majorHAnsi"/>
          <w:bCs/>
          <w:iCs/>
          <w:sz w:val="24"/>
          <w:szCs w:val="24"/>
          <w:lang w:val="ru-MD" w:bidi="en-US"/>
        </w:rPr>
        <w:t>ода</w:t>
      </w:r>
      <w:r w:rsidRPr="00681F56">
        <w:rPr>
          <w:rFonts w:asciiTheme="majorHAnsi" w:eastAsia="Calibri" w:hAnsiTheme="majorHAnsi" w:cstheme="majorHAnsi"/>
          <w:bCs/>
          <w:iCs/>
          <w:sz w:val="24"/>
          <w:szCs w:val="24"/>
          <w:lang w:val="ru-MD" w:bidi="en-US"/>
        </w:rPr>
        <w:t xml:space="preserve"> 7 проектов общей стоимостью 224,70 </w:t>
      </w:r>
      <w:r w:rsidR="00FB1301" w:rsidRPr="00681F56">
        <w:rPr>
          <w:rFonts w:asciiTheme="majorHAnsi" w:eastAsia="Calibri" w:hAnsiTheme="majorHAnsi" w:cstheme="majorHAnsi"/>
          <w:bCs/>
          <w:iCs/>
          <w:sz w:val="24"/>
          <w:szCs w:val="24"/>
          <w:lang w:val="ru-MD" w:bidi="en-US"/>
        </w:rPr>
        <w:t>млн. леев</w:t>
      </w:r>
      <w:r w:rsidRPr="00681F56">
        <w:rPr>
          <w:rFonts w:asciiTheme="majorHAnsi" w:eastAsia="Calibri" w:hAnsiTheme="majorHAnsi" w:cstheme="majorHAnsi"/>
          <w:bCs/>
          <w:iCs/>
          <w:sz w:val="24"/>
          <w:szCs w:val="24"/>
          <w:lang w:val="ru-MD" w:bidi="en-US"/>
        </w:rPr>
        <w:t>, с уровнем реализации, колебл</w:t>
      </w:r>
      <w:r w:rsidR="00410862" w:rsidRPr="00681F56">
        <w:rPr>
          <w:rFonts w:asciiTheme="majorHAnsi" w:eastAsia="Calibri" w:hAnsiTheme="majorHAnsi" w:cstheme="majorHAnsi"/>
          <w:bCs/>
          <w:iCs/>
          <w:sz w:val="24"/>
          <w:szCs w:val="24"/>
          <w:lang w:val="ru-MD" w:bidi="en-US"/>
        </w:rPr>
        <w:t xml:space="preserve">еблющийся от 7% до 88%, и </w:t>
      </w:r>
      <w:r w:rsidRPr="00681F56">
        <w:rPr>
          <w:rFonts w:asciiTheme="majorHAnsi" w:eastAsia="Calibri" w:hAnsiTheme="majorHAnsi" w:cstheme="majorHAnsi"/>
          <w:bCs/>
          <w:iCs/>
          <w:sz w:val="24"/>
          <w:szCs w:val="24"/>
          <w:lang w:val="ru-MD" w:bidi="en-US"/>
        </w:rPr>
        <w:t>не</w:t>
      </w:r>
      <w:r w:rsidR="00410862" w:rsidRPr="00681F56">
        <w:rPr>
          <w:rFonts w:asciiTheme="majorHAnsi" w:eastAsia="Calibri" w:hAnsiTheme="majorHAnsi" w:cstheme="majorHAnsi"/>
          <w:bCs/>
          <w:iCs/>
          <w:sz w:val="24"/>
          <w:szCs w:val="24"/>
          <w:lang w:val="ru-MD" w:bidi="en-US"/>
        </w:rPr>
        <w:t>инициирование</w:t>
      </w:r>
      <w:r w:rsidRPr="00681F56">
        <w:rPr>
          <w:rFonts w:asciiTheme="majorHAnsi" w:eastAsia="Calibri" w:hAnsiTheme="majorHAnsi" w:cstheme="majorHAnsi"/>
          <w:bCs/>
          <w:iCs/>
          <w:sz w:val="24"/>
          <w:szCs w:val="24"/>
          <w:lang w:val="ru-MD" w:bidi="en-US"/>
        </w:rPr>
        <w:t xml:space="preserve"> 5 проектов общей стоимостью 144,78 млн.</w:t>
      </w:r>
      <w:r w:rsidR="00410862" w:rsidRPr="00681F56">
        <w:rPr>
          <w:rFonts w:asciiTheme="majorHAnsi" w:eastAsia="Calibri" w:hAnsiTheme="majorHAnsi" w:cstheme="majorHAnsi"/>
          <w:bCs/>
          <w:iCs/>
          <w:sz w:val="24"/>
          <w:szCs w:val="24"/>
          <w:lang w:val="ru-MD" w:bidi="en-US"/>
        </w:rPr>
        <w:t xml:space="preserve"> леев</w:t>
      </w:r>
      <w:r w:rsidRPr="00681F56">
        <w:rPr>
          <w:rFonts w:asciiTheme="majorHAnsi" w:eastAsia="Calibri" w:hAnsiTheme="majorHAnsi" w:cstheme="majorHAnsi"/>
          <w:bCs/>
          <w:iCs/>
          <w:sz w:val="24"/>
          <w:szCs w:val="24"/>
          <w:lang w:val="ru-MD" w:bidi="en-US"/>
        </w:rPr>
        <w:t xml:space="preserve">. </w:t>
      </w:r>
      <w:r w:rsidR="00410862" w:rsidRPr="00681F56">
        <w:rPr>
          <w:rFonts w:asciiTheme="majorHAnsi" w:eastAsia="Calibri" w:hAnsiTheme="majorHAnsi" w:cstheme="majorHAnsi"/>
          <w:bCs/>
          <w:iCs/>
          <w:sz w:val="24"/>
          <w:szCs w:val="24"/>
          <w:lang w:val="ru-MD" w:bidi="en-US"/>
        </w:rPr>
        <w:t>Также, п</w:t>
      </w:r>
      <w:r w:rsidRPr="00681F56">
        <w:rPr>
          <w:rFonts w:asciiTheme="majorHAnsi" w:eastAsia="Calibri" w:hAnsiTheme="majorHAnsi" w:cstheme="majorHAnsi"/>
          <w:bCs/>
          <w:iCs/>
          <w:sz w:val="24"/>
          <w:szCs w:val="24"/>
          <w:lang w:val="ru-MD" w:bidi="en-US"/>
        </w:rPr>
        <w:t>ри внедрении ряда инвестиционных проектов были выявлены ошибки в технической документации, что привело к затягиванию их реализации в срок</w:t>
      </w:r>
      <w:r w:rsidR="00D86AC9" w:rsidRPr="00681F56">
        <w:rPr>
          <w:rFonts w:asciiTheme="majorHAnsi" w:eastAsia="Calibri" w:hAnsiTheme="majorHAnsi" w:cstheme="majorHAnsi"/>
          <w:bCs/>
          <w:iCs/>
          <w:sz w:val="24"/>
          <w:szCs w:val="24"/>
          <w:lang w:val="ru-MD" w:bidi="en-US"/>
        </w:rPr>
        <w:t>.</w:t>
      </w:r>
    </w:p>
    <w:p w14:paraId="379B2804" w14:textId="6FA2C84D" w:rsidR="00B17AAA" w:rsidRPr="00681F56" w:rsidRDefault="00777F0A" w:rsidP="00B17AAA">
      <w:pPr>
        <w:spacing w:after="0" w:line="276" w:lineRule="auto"/>
        <w:ind w:firstLine="567"/>
        <w:jc w:val="both"/>
        <w:rPr>
          <w:rFonts w:asciiTheme="majorHAnsi" w:eastAsia="Calibri" w:hAnsiTheme="majorHAnsi" w:cstheme="majorHAnsi"/>
          <w:bCs/>
          <w:iCs/>
          <w:sz w:val="24"/>
          <w:szCs w:val="24"/>
          <w:lang w:val="ru-MD" w:bidi="en-US"/>
        </w:rPr>
      </w:pPr>
      <w:r w:rsidRPr="00681F56">
        <w:rPr>
          <w:rFonts w:asciiTheme="majorHAnsi" w:eastAsia="Calibri" w:hAnsiTheme="majorHAnsi" w:cstheme="majorHAnsi"/>
          <w:bCs/>
          <w:iCs/>
          <w:sz w:val="24"/>
          <w:szCs w:val="24"/>
          <w:lang w:val="ru-MD" w:bidi="en-US"/>
        </w:rPr>
        <w:t xml:space="preserve">Анализируя </w:t>
      </w:r>
      <w:r w:rsidR="00410862" w:rsidRPr="00681F56">
        <w:rPr>
          <w:rFonts w:asciiTheme="majorHAnsi" w:eastAsia="Calibri" w:hAnsiTheme="majorHAnsi" w:cstheme="majorHAnsi"/>
          <w:bCs/>
          <w:iCs/>
          <w:sz w:val="24"/>
          <w:szCs w:val="24"/>
          <w:lang w:val="ru-MD" w:bidi="en-US"/>
        </w:rPr>
        <w:t xml:space="preserve">достигнутый </w:t>
      </w:r>
      <w:r w:rsidRPr="00681F56">
        <w:rPr>
          <w:rFonts w:asciiTheme="majorHAnsi" w:eastAsia="Calibri" w:hAnsiTheme="majorHAnsi" w:cstheme="majorHAnsi"/>
          <w:bCs/>
          <w:iCs/>
          <w:sz w:val="24"/>
          <w:szCs w:val="24"/>
          <w:lang w:val="ru-MD" w:bidi="en-US"/>
        </w:rPr>
        <w:t>прогресс в област</w:t>
      </w:r>
      <w:r w:rsidR="00410862" w:rsidRPr="00681F56">
        <w:rPr>
          <w:rFonts w:asciiTheme="majorHAnsi" w:eastAsia="Calibri" w:hAnsiTheme="majorHAnsi" w:cstheme="majorHAnsi"/>
          <w:bCs/>
          <w:iCs/>
          <w:sz w:val="24"/>
          <w:szCs w:val="24"/>
          <w:lang w:val="ru-MD" w:bidi="en-US"/>
        </w:rPr>
        <w:t>ях</w:t>
      </w:r>
      <w:r w:rsidRPr="00681F56">
        <w:rPr>
          <w:rFonts w:asciiTheme="majorHAnsi" w:eastAsia="Calibri" w:hAnsiTheme="majorHAnsi" w:cstheme="majorHAnsi"/>
          <w:bCs/>
          <w:iCs/>
          <w:sz w:val="24"/>
          <w:szCs w:val="24"/>
          <w:lang w:val="ru-MD" w:bidi="en-US"/>
        </w:rPr>
        <w:t xml:space="preserve"> вмешательства, включенны</w:t>
      </w:r>
      <w:r w:rsidR="00410862" w:rsidRPr="00681F56">
        <w:rPr>
          <w:rFonts w:asciiTheme="majorHAnsi" w:eastAsia="Calibri" w:hAnsiTheme="majorHAnsi" w:cstheme="majorHAnsi"/>
          <w:bCs/>
          <w:iCs/>
          <w:sz w:val="24"/>
          <w:szCs w:val="24"/>
          <w:lang w:val="ru-MD" w:bidi="en-US"/>
        </w:rPr>
        <w:t>х</w:t>
      </w:r>
      <w:r w:rsidRPr="00681F56">
        <w:rPr>
          <w:rFonts w:asciiTheme="majorHAnsi" w:eastAsia="Calibri" w:hAnsiTheme="majorHAnsi" w:cstheme="majorHAnsi"/>
          <w:bCs/>
          <w:iCs/>
          <w:sz w:val="24"/>
          <w:szCs w:val="24"/>
          <w:lang w:val="ru-MD" w:bidi="en-US"/>
        </w:rPr>
        <w:t xml:space="preserve"> в </w:t>
      </w:r>
      <w:r w:rsidR="00410862" w:rsidRPr="00681F56">
        <w:rPr>
          <w:rFonts w:asciiTheme="majorHAnsi" w:eastAsia="Calibri" w:hAnsiTheme="majorHAnsi" w:cstheme="majorHAnsi"/>
          <w:bCs/>
          <w:iCs/>
          <w:sz w:val="24"/>
          <w:szCs w:val="24"/>
          <w:lang w:val="ru-MD" w:bidi="en-US"/>
        </w:rPr>
        <w:t>К</w:t>
      </w:r>
      <w:r w:rsidRPr="00681F56">
        <w:rPr>
          <w:rFonts w:asciiTheme="majorHAnsi" w:eastAsia="Calibri" w:hAnsiTheme="majorHAnsi" w:cstheme="majorHAnsi"/>
          <w:bCs/>
          <w:iCs/>
          <w:sz w:val="24"/>
          <w:szCs w:val="24"/>
          <w:lang w:val="ru-MD" w:bidi="en-US"/>
        </w:rPr>
        <w:t xml:space="preserve">онкретную цель II </w:t>
      </w:r>
      <w:r w:rsidR="00410862" w:rsidRPr="00681F56">
        <w:rPr>
          <w:rFonts w:asciiTheme="majorHAnsi" w:eastAsia="Calibri" w:hAnsiTheme="majorHAnsi" w:cstheme="majorHAnsi"/>
          <w:bCs/>
          <w:iCs/>
          <w:sz w:val="24"/>
          <w:szCs w:val="24"/>
          <w:lang w:val="ru-MD" w:bidi="en-US"/>
        </w:rPr>
        <w:t>П</w:t>
      </w:r>
      <w:r w:rsidRPr="00681F56">
        <w:rPr>
          <w:rFonts w:asciiTheme="majorHAnsi" w:eastAsia="Calibri" w:hAnsiTheme="majorHAnsi" w:cstheme="majorHAnsi"/>
          <w:bCs/>
          <w:iCs/>
          <w:sz w:val="24"/>
          <w:szCs w:val="24"/>
          <w:lang w:val="ru-MD" w:bidi="en-US"/>
        </w:rPr>
        <w:t xml:space="preserve">лана действий, отмечается, что наибольший прогресс в реализации запланированных </w:t>
      </w:r>
      <w:r w:rsidR="00410862" w:rsidRPr="00681F56">
        <w:rPr>
          <w:rFonts w:asciiTheme="majorHAnsi" w:eastAsia="Calibri" w:hAnsiTheme="majorHAnsi" w:cstheme="majorHAnsi"/>
          <w:bCs/>
          <w:iCs/>
          <w:sz w:val="24"/>
          <w:szCs w:val="24"/>
          <w:lang w:val="ru-MD" w:bidi="en-US"/>
        </w:rPr>
        <w:t>против</w:t>
      </w:r>
      <w:r w:rsidRPr="00681F56">
        <w:rPr>
          <w:rFonts w:asciiTheme="majorHAnsi" w:eastAsia="Calibri" w:hAnsiTheme="majorHAnsi" w:cstheme="majorHAnsi"/>
          <w:bCs/>
          <w:iCs/>
          <w:sz w:val="24"/>
          <w:szCs w:val="24"/>
          <w:lang w:val="ru-MD" w:bidi="en-US"/>
        </w:rPr>
        <w:t xml:space="preserve"> реализованных показателей был зарегистрирован в области развития туристической инфраструктуры, достигнув в среднем 77%, а в области развития инфраструктуры </w:t>
      </w:r>
      <w:r w:rsidR="00410862" w:rsidRPr="00681F56">
        <w:rPr>
          <w:rFonts w:asciiTheme="majorHAnsi" w:eastAsia="Calibri" w:hAnsiTheme="majorHAnsi" w:cstheme="majorHAnsi"/>
          <w:bCs/>
          <w:iCs/>
          <w:sz w:val="24"/>
          <w:szCs w:val="24"/>
          <w:lang w:val="ru-MD" w:bidi="en-US"/>
        </w:rPr>
        <w:t xml:space="preserve">для </w:t>
      </w:r>
      <w:r w:rsidRPr="00681F56">
        <w:rPr>
          <w:rFonts w:asciiTheme="majorHAnsi" w:eastAsia="Calibri" w:hAnsiTheme="majorHAnsi" w:cstheme="majorHAnsi"/>
          <w:bCs/>
          <w:iCs/>
          <w:sz w:val="24"/>
          <w:szCs w:val="24"/>
          <w:lang w:val="ru-MD" w:bidi="en-US"/>
        </w:rPr>
        <w:lastRenderedPageBreak/>
        <w:t>поддержки бизнеса зарегистрирован низкий уровень реализации, по сравнению с запланированными показателями, составляющи</w:t>
      </w:r>
      <w:r w:rsidR="00410862" w:rsidRPr="00681F56">
        <w:rPr>
          <w:rFonts w:asciiTheme="majorHAnsi" w:eastAsia="Calibri" w:hAnsiTheme="majorHAnsi" w:cstheme="majorHAnsi"/>
          <w:bCs/>
          <w:iCs/>
          <w:sz w:val="24"/>
          <w:szCs w:val="24"/>
          <w:lang w:val="ru-MD" w:bidi="en-US"/>
        </w:rPr>
        <w:t>й 28,6%</w:t>
      </w:r>
      <w:r w:rsidR="001117CC" w:rsidRPr="00681F56">
        <w:rPr>
          <w:rFonts w:asciiTheme="majorHAnsi" w:eastAsia="Calibri" w:hAnsiTheme="majorHAnsi" w:cstheme="majorHAnsi"/>
          <w:bCs/>
          <w:iCs/>
          <w:sz w:val="24"/>
          <w:szCs w:val="24"/>
          <w:lang w:val="ru-MD" w:bidi="en-US"/>
        </w:rPr>
        <w:t xml:space="preserve"> </w:t>
      </w:r>
      <w:r w:rsidR="00B17AAA" w:rsidRPr="00681F56">
        <w:rPr>
          <w:rFonts w:asciiTheme="majorHAnsi" w:eastAsia="Calibri" w:hAnsiTheme="majorHAnsi" w:cstheme="majorHAnsi"/>
          <w:bCs/>
          <w:iCs/>
          <w:sz w:val="24"/>
          <w:szCs w:val="24"/>
          <w:lang w:val="ru-MD" w:bidi="en-US"/>
        </w:rPr>
        <w:t>(</w:t>
      </w:r>
      <w:r w:rsidR="00A45582" w:rsidRPr="00681F56">
        <w:rPr>
          <w:rFonts w:asciiTheme="majorHAnsi" w:eastAsia="Calibri" w:hAnsiTheme="majorHAnsi" w:cstheme="majorHAnsi"/>
          <w:bCs/>
          <w:iCs/>
          <w:sz w:val="24"/>
          <w:szCs w:val="24"/>
          <w:lang w:val="ru-MD" w:bidi="en-US"/>
        </w:rPr>
        <w:t>Таблица №</w:t>
      </w:r>
      <w:r w:rsidR="00B17AAA" w:rsidRPr="00681F56">
        <w:rPr>
          <w:rFonts w:asciiTheme="majorHAnsi" w:eastAsia="Calibri" w:hAnsiTheme="majorHAnsi" w:cstheme="majorHAnsi"/>
          <w:bCs/>
          <w:iCs/>
          <w:sz w:val="24"/>
          <w:szCs w:val="24"/>
          <w:lang w:val="ru-MD" w:bidi="en-US"/>
        </w:rPr>
        <w:t>9).</w:t>
      </w:r>
    </w:p>
    <w:p w14:paraId="565AE470" w14:textId="38EE43D5" w:rsidR="004801F4" w:rsidRPr="00681F56" w:rsidRDefault="00A45582" w:rsidP="004801F4">
      <w:pPr>
        <w:spacing w:after="0" w:line="276" w:lineRule="auto"/>
        <w:jc w:val="right"/>
        <w:rPr>
          <w:rFonts w:asciiTheme="majorHAnsi" w:eastAsia="Calibri" w:hAnsiTheme="majorHAnsi" w:cstheme="majorHAnsi"/>
          <w:b/>
          <w:bCs/>
          <w:iCs/>
          <w:sz w:val="24"/>
          <w:szCs w:val="24"/>
          <w:lang w:val="ru-MD" w:bidi="en-US"/>
        </w:rPr>
      </w:pPr>
      <w:r w:rsidRPr="00681F56">
        <w:rPr>
          <w:rFonts w:asciiTheme="majorHAnsi" w:eastAsia="Calibri" w:hAnsiTheme="majorHAnsi" w:cstheme="majorHAnsi"/>
          <w:b/>
          <w:bCs/>
          <w:iCs/>
          <w:sz w:val="24"/>
          <w:szCs w:val="24"/>
          <w:lang w:val="ru-MD" w:bidi="en-US"/>
        </w:rPr>
        <w:t>Таблица №</w:t>
      </w:r>
      <w:r w:rsidR="004801F4" w:rsidRPr="00681F56">
        <w:rPr>
          <w:rFonts w:asciiTheme="majorHAnsi" w:eastAsia="Calibri" w:hAnsiTheme="majorHAnsi" w:cstheme="majorHAnsi"/>
          <w:b/>
          <w:bCs/>
          <w:iCs/>
          <w:sz w:val="24"/>
          <w:szCs w:val="24"/>
          <w:lang w:val="ru-MD" w:bidi="en-US"/>
        </w:rPr>
        <w:t>9</w:t>
      </w:r>
    </w:p>
    <w:p w14:paraId="77FA855C" w14:textId="5410EB6F" w:rsidR="00372B80" w:rsidRPr="00681F56" w:rsidRDefault="00410862" w:rsidP="004801F4">
      <w:pPr>
        <w:spacing w:after="0" w:line="276" w:lineRule="auto"/>
        <w:jc w:val="center"/>
        <w:rPr>
          <w:rFonts w:asciiTheme="majorHAnsi" w:eastAsia="Calibri" w:hAnsiTheme="majorHAnsi" w:cstheme="majorHAnsi"/>
          <w:b/>
          <w:bCs/>
          <w:iCs/>
          <w:sz w:val="24"/>
          <w:szCs w:val="24"/>
          <w:lang w:val="ru-MD" w:bidi="en-US"/>
        </w:rPr>
      </w:pPr>
      <w:r w:rsidRPr="00681F56">
        <w:rPr>
          <w:rFonts w:asciiTheme="majorHAnsi" w:eastAsia="Calibri" w:hAnsiTheme="majorHAnsi" w:cstheme="majorHAnsi"/>
          <w:b/>
          <w:bCs/>
          <w:iCs/>
          <w:sz w:val="24"/>
          <w:szCs w:val="24"/>
          <w:lang w:val="ru-MD" w:bidi="en-US"/>
        </w:rPr>
        <w:t xml:space="preserve">Синтез достигнутых результатов по реализации действий </w:t>
      </w:r>
      <w:r w:rsidR="00E82320" w:rsidRPr="00681F56">
        <w:rPr>
          <w:rFonts w:asciiTheme="majorHAnsi" w:eastAsia="Calibri" w:hAnsiTheme="majorHAnsi" w:cstheme="majorHAnsi"/>
          <w:b/>
          <w:bCs/>
          <w:iCs/>
          <w:sz w:val="24"/>
          <w:szCs w:val="24"/>
          <w:lang w:val="ru-MD" w:bidi="en-US"/>
        </w:rPr>
        <w:t>К</w:t>
      </w:r>
      <w:r w:rsidRPr="00681F56">
        <w:rPr>
          <w:rFonts w:asciiTheme="majorHAnsi" w:eastAsia="Calibri" w:hAnsiTheme="majorHAnsi" w:cstheme="majorHAnsi"/>
          <w:b/>
          <w:bCs/>
          <w:iCs/>
          <w:sz w:val="24"/>
          <w:szCs w:val="24"/>
          <w:lang w:val="ru-MD" w:bidi="en-US"/>
        </w:rPr>
        <w:t xml:space="preserve">онкретной цели </w:t>
      </w:r>
      <w:r w:rsidR="00B17AAA" w:rsidRPr="00681F56">
        <w:rPr>
          <w:rFonts w:asciiTheme="majorHAnsi" w:eastAsia="Calibri" w:hAnsiTheme="majorHAnsi" w:cstheme="majorHAnsi"/>
          <w:b/>
          <w:bCs/>
          <w:iCs/>
          <w:sz w:val="24"/>
          <w:szCs w:val="24"/>
          <w:lang w:val="ru-MD" w:bidi="en-US"/>
        </w:rPr>
        <w:t>II</w:t>
      </w:r>
      <w:r w:rsidR="00372B80" w:rsidRPr="00681F56">
        <w:rPr>
          <w:rFonts w:asciiTheme="majorHAnsi" w:eastAsia="Calibri" w:hAnsiTheme="majorHAnsi" w:cstheme="majorHAnsi"/>
          <w:b/>
          <w:bCs/>
          <w:iCs/>
          <w:sz w:val="24"/>
          <w:szCs w:val="24"/>
          <w:lang w:val="ru-MD" w:bidi="en-US"/>
        </w:rPr>
        <w:t xml:space="preserve"> (2016-2020</w:t>
      </w:r>
      <w:r w:rsidR="00E82320" w:rsidRPr="00681F56">
        <w:rPr>
          <w:rFonts w:asciiTheme="majorHAnsi" w:eastAsia="Calibri" w:hAnsiTheme="majorHAnsi" w:cstheme="majorHAnsi"/>
          <w:b/>
          <w:bCs/>
          <w:iCs/>
          <w:sz w:val="24"/>
          <w:szCs w:val="24"/>
          <w:lang w:val="ru-MD" w:bidi="en-US"/>
        </w:rPr>
        <w:t xml:space="preserve"> гг.</w:t>
      </w:r>
      <w:r w:rsidR="00372B80" w:rsidRPr="00681F56">
        <w:rPr>
          <w:rFonts w:asciiTheme="majorHAnsi" w:eastAsia="Calibri" w:hAnsiTheme="majorHAnsi" w:cstheme="majorHAnsi"/>
          <w:b/>
          <w:bCs/>
          <w:iCs/>
          <w:sz w:val="24"/>
          <w:szCs w:val="24"/>
          <w:lang w:val="ru-MD" w:bidi="en-US"/>
        </w:rPr>
        <w:t>)</w:t>
      </w:r>
    </w:p>
    <w:tbl>
      <w:tblPr>
        <w:tblStyle w:val="TableGrid9"/>
        <w:tblW w:w="9821" w:type="dxa"/>
        <w:tblLayout w:type="fixed"/>
        <w:tblLook w:val="04A0" w:firstRow="1" w:lastRow="0" w:firstColumn="1" w:lastColumn="0" w:noHBand="0" w:noVBand="1"/>
      </w:tblPr>
      <w:tblGrid>
        <w:gridCol w:w="2547"/>
        <w:gridCol w:w="3260"/>
        <w:gridCol w:w="2977"/>
        <w:gridCol w:w="1037"/>
      </w:tblGrid>
      <w:tr w:rsidR="00372B80" w:rsidRPr="00681F56" w14:paraId="35209389" w14:textId="77777777" w:rsidTr="00DE1B8D">
        <w:trPr>
          <w:trHeight w:hRule="exact" w:val="288"/>
        </w:trPr>
        <w:tc>
          <w:tcPr>
            <w:tcW w:w="2547" w:type="dxa"/>
          </w:tcPr>
          <w:p w14:paraId="60DB111B" w14:textId="51847B89" w:rsidR="00372B80" w:rsidRPr="00681F56" w:rsidRDefault="00E82320" w:rsidP="00DE1B8D">
            <w:pPr>
              <w:jc w:val="both"/>
              <w:rPr>
                <w:rFonts w:asciiTheme="majorHAnsi" w:eastAsia="Calibri" w:hAnsiTheme="majorHAnsi" w:cstheme="majorHAnsi"/>
                <w:bCs/>
                <w:sz w:val="20"/>
                <w:szCs w:val="20"/>
                <w:lang w:val="ru-MD" w:bidi="en-US"/>
              </w:rPr>
            </w:pPr>
            <w:r w:rsidRPr="00681F56">
              <w:rPr>
                <w:rFonts w:asciiTheme="majorHAnsi" w:eastAsia="Calibri" w:hAnsiTheme="majorHAnsi" w:cstheme="majorHAnsi"/>
                <w:b/>
                <w:bCs/>
                <w:sz w:val="20"/>
                <w:szCs w:val="20"/>
                <w:lang w:val="ru-MD" w:bidi="en-US"/>
              </w:rPr>
              <w:t>Области вмешательства</w:t>
            </w:r>
          </w:p>
        </w:tc>
        <w:tc>
          <w:tcPr>
            <w:tcW w:w="3260" w:type="dxa"/>
          </w:tcPr>
          <w:p w14:paraId="4F2C2E38" w14:textId="1380DF43" w:rsidR="00372B80" w:rsidRPr="00681F56" w:rsidRDefault="00E82320" w:rsidP="00DE1B8D">
            <w:pPr>
              <w:jc w:val="both"/>
              <w:rPr>
                <w:rFonts w:asciiTheme="majorHAnsi" w:eastAsia="Calibri" w:hAnsiTheme="majorHAnsi" w:cstheme="majorHAnsi"/>
                <w:bCs/>
                <w:sz w:val="20"/>
                <w:szCs w:val="20"/>
                <w:lang w:val="ru-MD" w:bidi="en-US"/>
              </w:rPr>
            </w:pPr>
            <w:r w:rsidRPr="00681F56">
              <w:rPr>
                <w:rFonts w:asciiTheme="majorHAnsi" w:eastAsia="Calibri" w:hAnsiTheme="majorHAnsi" w:cstheme="majorHAnsi"/>
                <w:b/>
                <w:bCs/>
                <w:sz w:val="20"/>
                <w:szCs w:val="20"/>
                <w:lang w:val="ru-MD" w:bidi="en-US"/>
              </w:rPr>
              <w:t>Запланировано</w:t>
            </w:r>
          </w:p>
        </w:tc>
        <w:tc>
          <w:tcPr>
            <w:tcW w:w="2977" w:type="dxa"/>
          </w:tcPr>
          <w:p w14:paraId="6CF60C62" w14:textId="2BDF3521" w:rsidR="00372B80" w:rsidRPr="00681F56" w:rsidRDefault="00E82320" w:rsidP="00E82320">
            <w:pPr>
              <w:jc w:val="both"/>
              <w:rPr>
                <w:rFonts w:asciiTheme="majorHAnsi" w:eastAsia="Calibri" w:hAnsiTheme="majorHAnsi" w:cstheme="majorHAnsi"/>
                <w:bCs/>
                <w:sz w:val="20"/>
                <w:szCs w:val="20"/>
                <w:lang w:val="ru-MD" w:bidi="en-US"/>
              </w:rPr>
            </w:pPr>
            <w:r w:rsidRPr="00681F56">
              <w:rPr>
                <w:rFonts w:asciiTheme="majorHAnsi" w:eastAsia="Calibri" w:hAnsiTheme="majorHAnsi" w:cstheme="majorHAnsi"/>
                <w:b/>
                <w:bCs/>
                <w:sz w:val="20"/>
                <w:szCs w:val="20"/>
                <w:lang w:val="ru-MD" w:bidi="en-US"/>
              </w:rPr>
              <w:t>Реализовано</w:t>
            </w:r>
          </w:p>
        </w:tc>
        <w:tc>
          <w:tcPr>
            <w:tcW w:w="1037" w:type="dxa"/>
          </w:tcPr>
          <w:p w14:paraId="3645F6FA" w14:textId="4684A26A" w:rsidR="00372B80" w:rsidRPr="00681F56" w:rsidRDefault="00E82320" w:rsidP="00E82320">
            <w:pPr>
              <w:jc w:val="both"/>
              <w:rPr>
                <w:rFonts w:asciiTheme="majorHAnsi" w:eastAsia="Calibri" w:hAnsiTheme="majorHAnsi" w:cstheme="majorHAnsi"/>
                <w:bCs/>
                <w:sz w:val="20"/>
                <w:szCs w:val="20"/>
                <w:lang w:val="ru-MD" w:bidi="en-US"/>
              </w:rPr>
            </w:pPr>
            <w:r w:rsidRPr="00681F56">
              <w:rPr>
                <w:rFonts w:asciiTheme="majorHAnsi" w:eastAsia="Calibri" w:hAnsiTheme="majorHAnsi" w:cstheme="majorHAnsi"/>
                <w:b/>
                <w:bCs/>
                <w:sz w:val="20"/>
                <w:szCs w:val="20"/>
                <w:lang w:val="ru-MD" w:bidi="en-US"/>
              </w:rPr>
              <w:t>Прогресс</w:t>
            </w:r>
          </w:p>
        </w:tc>
      </w:tr>
      <w:tr w:rsidR="001117CC" w:rsidRPr="00681F56" w14:paraId="4C252754" w14:textId="77777777" w:rsidTr="001117CC">
        <w:trPr>
          <w:trHeight w:hRule="exact" w:val="728"/>
        </w:trPr>
        <w:tc>
          <w:tcPr>
            <w:tcW w:w="2547" w:type="dxa"/>
          </w:tcPr>
          <w:p w14:paraId="5E6D10BF" w14:textId="77777777" w:rsidR="001117CC" w:rsidRPr="00681F56" w:rsidRDefault="001117CC" w:rsidP="001117CC">
            <w:pPr>
              <w:jc w:val="both"/>
              <w:rPr>
                <w:rFonts w:asciiTheme="majorHAnsi" w:hAnsiTheme="majorHAnsi" w:cstheme="majorHAnsi"/>
                <w:sz w:val="20"/>
                <w:szCs w:val="20"/>
                <w:lang w:val="ru-MD"/>
              </w:rPr>
            </w:pPr>
            <w:r w:rsidRPr="00681F56">
              <w:rPr>
                <w:rFonts w:asciiTheme="majorHAnsi" w:hAnsiTheme="majorHAnsi" w:cstheme="majorHAnsi"/>
                <w:sz w:val="20"/>
                <w:szCs w:val="20"/>
                <w:lang w:val="ru-MD"/>
              </w:rPr>
              <w:t>Развитие инфраструктуры поддержки бизнеса</w:t>
            </w:r>
          </w:p>
          <w:p w14:paraId="3DC8C9E2" w14:textId="09CED279" w:rsidR="001117CC" w:rsidRPr="00681F56" w:rsidRDefault="001117CC" w:rsidP="001117CC">
            <w:pPr>
              <w:jc w:val="both"/>
              <w:rPr>
                <w:rFonts w:asciiTheme="majorHAnsi" w:eastAsia="Calibri" w:hAnsiTheme="majorHAnsi" w:cstheme="majorHAnsi"/>
                <w:bCs/>
                <w:sz w:val="20"/>
                <w:szCs w:val="20"/>
                <w:lang w:val="ru-MD" w:bidi="en-US"/>
              </w:rPr>
            </w:pPr>
          </w:p>
        </w:tc>
        <w:tc>
          <w:tcPr>
            <w:tcW w:w="3260" w:type="dxa"/>
          </w:tcPr>
          <w:p w14:paraId="5AF5B825" w14:textId="1803419A" w:rsidR="001117CC" w:rsidRPr="00681F56" w:rsidRDefault="001117CC" w:rsidP="001117CC">
            <w:pPr>
              <w:rPr>
                <w:rFonts w:asciiTheme="majorHAnsi" w:eastAsia="Calibri" w:hAnsiTheme="majorHAnsi" w:cstheme="majorHAnsi"/>
                <w:bCs/>
                <w:sz w:val="20"/>
                <w:szCs w:val="20"/>
                <w:lang w:val="ru-MD" w:bidi="en-US"/>
              </w:rPr>
            </w:pPr>
            <w:r w:rsidRPr="00681F56">
              <w:rPr>
                <w:rFonts w:asciiTheme="majorHAnsi" w:eastAsia="Calibri" w:hAnsiTheme="majorHAnsi" w:cstheme="majorHAnsi"/>
                <w:bCs/>
                <w:sz w:val="20"/>
                <w:szCs w:val="20"/>
                <w:lang w:val="ru-MD" w:bidi="en-US"/>
              </w:rPr>
              <w:t>14 построенных/восстановленных объектов экономической инфраструктуры</w:t>
            </w:r>
          </w:p>
        </w:tc>
        <w:tc>
          <w:tcPr>
            <w:tcW w:w="2977" w:type="dxa"/>
          </w:tcPr>
          <w:p w14:paraId="1FA64380" w14:textId="07CB29E8" w:rsidR="001117CC" w:rsidRPr="00681F56" w:rsidRDefault="001117CC" w:rsidP="001117CC">
            <w:pPr>
              <w:jc w:val="both"/>
              <w:rPr>
                <w:rFonts w:asciiTheme="majorHAnsi" w:eastAsia="Calibri" w:hAnsiTheme="majorHAnsi" w:cstheme="majorHAnsi"/>
                <w:bCs/>
                <w:sz w:val="20"/>
                <w:szCs w:val="20"/>
                <w:lang w:val="ru-MD" w:bidi="en-US"/>
              </w:rPr>
            </w:pPr>
            <w:r w:rsidRPr="00681F56">
              <w:rPr>
                <w:rFonts w:asciiTheme="majorHAnsi" w:eastAsia="Calibri" w:hAnsiTheme="majorHAnsi" w:cstheme="majorHAnsi"/>
                <w:bCs/>
                <w:sz w:val="20"/>
                <w:szCs w:val="20"/>
                <w:lang w:val="ru-MD" w:bidi="en-US"/>
              </w:rPr>
              <w:t>4 проекта построенных/ восстановленных объектов экономической инфраструктуры</w:t>
            </w:r>
          </w:p>
        </w:tc>
        <w:tc>
          <w:tcPr>
            <w:tcW w:w="1037" w:type="dxa"/>
          </w:tcPr>
          <w:p w14:paraId="48785A18" w14:textId="77777777" w:rsidR="001117CC" w:rsidRPr="00681F56" w:rsidRDefault="001117CC" w:rsidP="001117CC">
            <w:pPr>
              <w:jc w:val="both"/>
              <w:rPr>
                <w:rFonts w:asciiTheme="majorHAnsi" w:eastAsia="Calibri" w:hAnsiTheme="majorHAnsi" w:cstheme="majorHAnsi"/>
                <w:bCs/>
                <w:sz w:val="20"/>
                <w:szCs w:val="20"/>
                <w:lang w:val="ru-MD" w:bidi="en-US"/>
              </w:rPr>
            </w:pPr>
            <w:r w:rsidRPr="00681F56">
              <w:rPr>
                <w:rFonts w:asciiTheme="majorHAnsi" w:eastAsia="Calibri" w:hAnsiTheme="majorHAnsi" w:cstheme="majorHAnsi"/>
                <w:bCs/>
                <w:sz w:val="20"/>
                <w:szCs w:val="20"/>
                <w:lang w:val="ru-MD" w:bidi="en-US"/>
              </w:rPr>
              <w:t>28,6%</w:t>
            </w:r>
          </w:p>
        </w:tc>
      </w:tr>
      <w:tr w:rsidR="001117CC" w:rsidRPr="00681F56" w14:paraId="41917CEE" w14:textId="77777777" w:rsidTr="00DE1B8D">
        <w:trPr>
          <w:trHeight w:hRule="exact" w:val="595"/>
        </w:trPr>
        <w:tc>
          <w:tcPr>
            <w:tcW w:w="2547" w:type="dxa"/>
            <w:vMerge w:val="restart"/>
          </w:tcPr>
          <w:p w14:paraId="4862AED6" w14:textId="4D2FBDB0" w:rsidR="001117CC" w:rsidRPr="00681F56" w:rsidRDefault="001117CC" w:rsidP="001117CC">
            <w:pPr>
              <w:jc w:val="both"/>
              <w:rPr>
                <w:rFonts w:asciiTheme="majorHAnsi" w:eastAsia="Calibri" w:hAnsiTheme="majorHAnsi" w:cstheme="majorHAnsi"/>
                <w:bCs/>
                <w:sz w:val="20"/>
                <w:szCs w:val="20"/>
                <w:lang w:val="ru-MD" w:bidi="en-US"/>
              </w:rPr>
            </w:pPr>
            <w:r w:rsidRPr="00681F56">
              <w:rPr>
                <w:rFonts w:asciiTheme="majorHAnsi" w:hAnsiTheme="majorHAnsi" w:cstheme="majorHAnsi"/>
                <w:sz w:val="20"/>
                <w:szCs w:val="20"/>
                <w:lang w:val="ru-MD"/>
              </w:rPr>
              <w:t>Развитие туристической инфраструктуры</w:t>
            </w:r>
          </w:p>
        </w:tc>
        <w:tc>
          <w:tcPr>
            <w:tcW w:w="3260" w:type="dxa"/>
          </w:tcPr>
          <w:p w14:paraId="0CDA221C" w14:textId="0773C36C" w:rsidR="001117CC" w:rsidRPr="00681F56" w:rsidRDefault="001117CC" w:rsidP="001117CC">
            <w:pPr>
              <w:jc w:val="both"/>
              <w:rPr>
                <w:rFonts w:asciiTheme="majorHAnsi" w:eastAsia="Calibri" w:hAnsiTheme="majorHAnsi" w:cstheme="majorHAnsi"/>
                <w:bCs/>
                <w:sz w:val="20"/>
                <w:szCs w:val="20"/>
                <w:lang w:val="ru-MD" w:bidi="en-US"/>
              </w:rPr>
            </w:pPr>
            <w:r w:rsidRPr="00681F56">
              <w:rPr>
                <w:rFonts w:asciiTheme="majorHAnsi" w:eastAsia="Calibri" w:hAnsiTheme="majorHAnsi" w:cstheme="majorHAnsi"/>
                <w:bCs/>
                <w:sz w:val="20"/>
                <w:szCs w:val="20"/>
                <w:lang w:val="ru-MD" w:bidi="en-US"/>
              </w:rPr>
              <w:t>Реабилитация 7 объектов культурного наследия</w:t>
            </w:r>
          </w:p>
        </w:tc>
        <w:tc>
          <w:tcPr>
            <w:tcW w:w="2977" w:type="dxa"/>
          </w:tcPr>
          <w:p w14:paraId="275B41E6" w14:textId="5626E5B2" w:rsidR="001117CC" w:rsidRPr="00681F56" w:rsidRDefault="001117CC" w:rsidP="001117CC">
            <w:pPr>
              <w:jc w:val="both"/>
              <w:rPr>
                <w:rFonts w:asciiTheme="majorHAnsi" w:eastAsia="Calibri" w:hAnsiTheme="majorHAnsi" w:cstheme="majorHAnsi"/>
                <w:bCs/>
                <w:sz w:val="20"/>
                <w:szCs w:val="20"/>
                <w:lang w:val="ru-MD" w:bidi="en-US"/>
              </w:rPr>
            </w:pPr>
            <w:r w:rsidRPr="00681F56">
              <w:rPr>
                <w:rFonts w:asciiTheme="majorHAnsi" w:eastAsia="Calibri" w:hAnsiTheme="majorHAnsi" w:cstheme="majorHAnsi"/>
                <w:bCs/>
                <w:sz w:val="20"/>
                <w:szCs w:val="20"/>
                <w:lang w:val="ru-MD" w:bidi="en-US"/>
              </w:rPr>
              <w:t>Реабилитация 7 объектов культурного наследия</w:t>
            </w:r>
          </w:p>
        </w:tc>
        <w:tc>
          <w:tcPr>
            <w:tcW w:w="1037" w:type="dxa"/>
          </w:tcPr>
          <w:p w14:paraId="72FBD118" w14:textId="77777777" w:rsidR="001117CC" w:rsidRPr="00681F56" w:rsidRDefault="001117CC" w:rsidP="001117CC">
            <w:pPr>
              <w:jc w:val="both"/>
              <w:rPr>
                <w:rFonts w:asciiTheme="majorHAnsi" w:eastAsia="Calibri" w:hAnsiTheme="majorHAnsi" w:cstheme="majorHAnsi"/>
                <w:bCs/>
                <w:sz w:val="20"/>
                <w:szCs w:val="20"/>
                <w:lang w:val="ru-MD" w:bidi="en-US"/>
              </w:rPr>
            </w:pPr>
            <w:r w:rsidRPr="00681F56">
              <w:rPr>
                <w:rFonts w:asciiTheme="majorHAnsi" w:eastAsia="Calibri" w:hAnsiTheme="majorHAnsi" w:cstheme="majorHAnsi"/>
                <w:bCs/>
                <w:sz w:val="20"/>
                <w:szCs w:val="20"/>
                <w:lang w:val="ru-MD" w:bidi="en-US"/>
              </w:rPr>
              <w:t>100%</w:t>
            </w:r>
          </w:p>
        </w:tc>
      </w:tr>
      <w:tr w:rsidR="00372B80" w:rsidRPr="00681F56" w14:paraId="7887BB15" w14:textId="77777777" w:rsidTr="001117CC">
        <w:trPr>
          <w:trHeight w:hRule="exact" w:val="557"/>
        </w:trPr>
        <w:tc>
          <w:tcPr>
            <w:tcW w:w="2547" w:type="dxa"/>
            <w:vMerge/>
          </w:tcPr>
          <w:p w14:paraId="05729001" w14:textId="77777777" w:rsidR="00372B80" w:rsidRPr="00681F56" w:rsidRDefault="00372B80" w:rsidP="00372B80">
            <w:pPr>
              <w:ind w:firstLine="567"/>
              <w:jc w:val="both"/>
              <w:rPr>
                <w:rFonts w:asciiTheme="majorHAnsi" w:eastAsia="Calibri" w:hAnsiTheme="majorHAnsi" w:cstheme="majorHAnsi"/>
                <w:bCs/>
                <w:sz w:val="20"/>
                <w:szCs w:val="20"/>
                <w:lang w:val="ru-MD" w:bidi="en-US"/>
              </w:rPr>
            </w:pPr>
          </w:p>
        </w:tc>
        <w:tc>
          <w:tcPr>
            <w:tcW w:w="3260" w:type="dxa"/>
          </w:tcPr>
          <w:p w14:paraId="170B2C2A" w14:textId="60431BA6" w:rsidR="00372B80" w:rsidRPr="00681F56" w:rsidRDefault="001117CC" w:rsidP="00033D74">
            <w:pPr>
              <w:jc w:val="both"/>
              <w:rPr>
                <w:rFonts w:asciiTheme="majorHAnsi" w:eastAsia="Calibri" w:hAnsiTheme="majorHAnsi" w:cstheme="majorHAnsi"/>
                <w:bCs/>
                <w:sz w:val="20"/>
                <w:szCs w:val="20"/>
                <w:lang w:val="ru-MD" w:bidi="en-US"/>
              </w:rPr>
            </w:pPr>
            <w:r w:rsidRPr="00681F56">
              <w:rPr>
                <w:rFonts w:asciiTheme="majorHAnsi" w:eastAsia="Calibri" w:hAnsiTheme="majorHAnsi" w:cstheme="majorHAnsi"/>
                <w:bCs/>
                <w:sz w:val="20"/>
                <w:szCs w:val="20"/>
                <w:lang w:val="ru-MD" w:bidi="en-US"/>
              </w:rPr>
              <w:t>Раз</w:t>
            </w:r>
            <w:r w:rsidR="00033D74" w:rsidRPr="00681F56">
              <w:rPr>
                <w:rFonts w:asciiTheme="majorHAnsi" w:eastAsia="Calibri" w:hAnsiTheme="majorHAnsi" w:cstheme="majorHAnsi"/>
                <w:bCs/>
                <w:sz w:val="20"/>
                <w:szCs w:val="20"/>
                <w:lang w:val="ru-MD" w:bidi="en-US"/>
              </w:rPr>
              <w:t>витие</w:t>
            </w:r>
            <w:r w:rsidRPr="00681F56">
              <w:rPr>
                <w:rFonts w:asciiTheme="majorHAnsi" w:eastAsia="Calibri" w:hAnsiTheme="majorHAnsi" w:cstheme="majorHAnsi"/>
                <w:bCs/>
                <w:sz w:val="20"/>
                <w:szCs w:val="20"/>
                <w:lang w:val="ru-MD" w:bidi="en-US"/>
              </w:rPr>
              <w:t xml:space="preserve"> 15 туристических </w:t>
            </w:r>
            <w:r w:rsidR="00033D74" w:rsidRPr="00681F56">
              <w:rPr>
                <w:rFonts w:asciiTheme="majorHAnsi" w:eastAsia="Calibri" w:hAnsiTheme="majorHAnsi" w:cstheme="majorHAnsi"/>
                <w:bCs/>
                <w:sz w:val="20"/>
                <w:szCs w:val="20"/>
                <w:lang w:val="ru-MD" w:bidi="en-US"/>
              </w:rPr>
              <w:t>объеков</w:t>
            </w:r>
          </w:p>
        </w:tc>
        <w:tc>
          <w:tcPr>
            <w:tcW w:w="2977" w:type="dxa"/>
          </w:tcPr>
          <w:p w14:paraId="22AA0AC5" w14:textId="207634E0" w:rsidR="00372B80" w:rsidRPr="00681F56" w:rsidRDefault="00033D74" w:rsidP="00033D74">
            <w:pPr>
              <w:jc w:val="both"/>
              <w:rPr>
                <w:rFonts w:asciiTheme="majorHAnsi" w:eastAsia="Calibri" w:hAnsiTheme="majorHAnsi" w:cstheme="majorHAnsi"/>
                <w:bCs/>
                <w:sz w:val="20"/>
                <w:szCs w:val="20"/>
                <w:lang w:val="ru-MD" w:bidi="en-US"/>
              </w:rPr>
            </w:pPr>
            <w:r w:rsidRPr="00681F56">
              <w:rPr>
                <w:rFonts w:asciiTheme="majorHAnsi" w:eastAsia="Calibri" w:hAnsiTheme="majorHAnsi" w:cstheme="majorHAnsi"/>
                <w:bCs/>
                <w:sz w:val="20"/>
                <w:szCs w:val="20"/>
                <w:lang w:val="ru-MD" w:bidi="en-US"/>
              </w:rPr>
              <w:t>Развитие 9 туристических объеков</w:t>
            </w:r>
          </w:p>
        </w:tc>
        <w:tc>
          <w:tcPr>
            <w:tcW w:w="1037" w:type="dxa"/>
          </w:tcPr>
          <w:p w14:paraId="706BF44A" w14:textId="77777777" w:rsidR="00372B80" w:rsidRPr="00681F56" w:rsidRDefault="00372B80" w:rsidP="00DE1B8D">
            <w:pPr>
              <w:jc w:val="both"/>
              <w:rPr>
                <w:rFonts w:asciiTheme="majorHAnsi" w:eastAsia="Calibri" w:hAnsiTheme="majorHAnsi" w:cstheme="majorHAnsi"/>
                <w:bCs/>
                <w:sz w:val="20"/>
                <w:szCs w:val="20"/>
                <w:lang w:val="ru-MD" w:bidi="en-US"/>
              </w:rPr>
            </w:pPr>
            <w:r w:rsidRPr="00681F56">
              <w:rPr>
                <w:rFonts w:asciiTheme="majorHAnsi" w:eastAsia="Calibri" w:hAnsiTheme="majorHAnsi" w:cstheme="majorHAnsi"/>
                <w:bCs/>
                <w:sz w:val="20"/>
                <w:szCs w:val="20"/>
                <w:lang w:val="ru-MD" w:bidi="en-US"/>
              </w:rPr>
              <w:t>60%</w:t>
            </w:r>
          </w:p>
        </w:tc>
      </w:tr>
      <w:tr w:rsidR="00372B80" w:rsidRPr="00681F56" w14:paraId="694977F1" w14:textId="77777777" w:rsidTr="001117CC">
        <w:trPr>
          <w:trHeight w:hRule="exact" w:val="1070"/>
        </w:trPr>
        <w:tc>
          <w:tcPr>
            <w:tcW w:w="2547" w:type="dxa"/>
            <w:vMerge/>
          </w:tcPr>
          <w:p w14:paraId="0A210CBE" w14:textId="77777777" w:rsidR="00372B80" w:rsidRPr="00681F56" w:rsidRDefault="00372B80" w:rsidP="00372B80">
            <w:pPr>
              <w:ind w:firstLine="567"/>
              <w:jc w:val="both"/>
              <w:rPr>
                <w:rFonts w:asciiTheme="majorHAnsi" w:eastAsia="Calibri" w:hAnsiTheme="majorHAnsi" w:cstheme="majorHAnsi"/>
                <w:bCs/>
                <w:sz w:val="20"/>
                <w:szCs w:val="20"/>
                <w:lang w:val="ru-MD" w:bidi="en-US"/>
              </w:rPr>
            </w:pPr>
          </w:p>
        </w:tc>
        <w:tc>
          <w:tcPr>
            <w:tcW w:w="3260" w:type="dxa"/>
          </w:tcPr>
          <w:p w14:paraId="30F28F18" w14:textId="0F4CB03C" w:rsidR="00372B80" w:rsidRPr="00681F56" w:rsidRDefault="00033D74" w:rsidP="00033D74">
            <w:pPr>
              <w:jc w:val="both"/>
              <w:rPr>
                <w:rFonts w:asciiTheme="majorHAnsi" w:eastAsia="Calibri" w:hAnsiTheme="majorHAnsi" w:cstheme="majorHAnsi"/>
                <w:bCs/>
                <w:sz w:val="20"/>
                <w:szCs w:val="20"/>
                <w:lang w:val="ru-MD" w:bidi="en-US"/>
              </w:rPr>
            </w:pPr>
            <w:r w:rsidRPr="00681F56">
              <w:rPr>
                <w:rFonts w:asciiTheme="majorHAnsi" w:eastAsia="Calibri" w:hAnsiTheme="majorHAnsi" w:cstheme="majorHAnsi"/>
                <w:bCs/>
                <w:sz w:val="20"/>
                <w:szCs w:val="20"/>
                <w:lang w:val="ru-MD" w:bidi="en-US"/>
              </w:rPr>
              <w:t>Строительство/восстановление подъездных дорог к туристическим объектам - 10 км</w:t>
            </w:r>
          </w:p>
        </w:tc>
        <w:tc>
          <w:tcPr>
            <w:tcW w:w="2977" w:type="dxa"/>
          </w:tcPr>
          <w:p w14:paraId="64685CCA" w14:textId="0B1F623B" w:rsidR="00372B80" w:rsidRPr="00681F56" w:rsidRDefault="00033D74" w:rsidP="00033D74">
            <w:pPr>
              <w:jc w:val="both"/>
              <w:rPr>
                <w:rFonts w:asciiTheme="majorHAnsi" w:eastAsia="Calibri" w:hAnsiTheme="majorHAnsi" w:cstheme="majorHAnsi"/>
                <w:bCs/>
                <w:sz w:val="20"/>
                <w:szCs w:val="20"/>
                <w:lang w:val="ru-MD" w:bidi="en-US"/>
              </w:rPr>
            </w:pPr>
            <w:r w:rsidRPr="00681F56">
              <w:rPr>
                <w:rFonts w:asciiTheme="majorHAnsi" w:eastAsia="Calibri" w:hAnsiTheme="majorHAnsi" w:cstheme="majorHAnsi"/>
                <w:bCs/>
                <w:sz w:val="20"/>
                <w:szCs w:val="20"/>
                <w:lang w:val="ru-MD" w:bidi="en-US"/>
              </w:rPr>
              <w:t>Строительство/восстановление подъездных дорог к туристическим объектам - 7 км</w:t>
            </w:r>
          </w:p>
        </w:tc>
        <w:tc>
          <w:tcPr>
            <w:tcW w:w="1037" w:type="dxa"/>
          </w:tcPr>
          <w:p w14:paraId="12BC9FC1" w14:textId="77777777" w:rsidR="00372B80" w:rsidRPr="00681F56" w:rsidRDefault="00372B80" w:rsidP="00DE1B8D">
            <w:pPr>
              <w:jc w:val="both"/>
              <w:rPr>
                <w:rFonts w:asciiTheme="majorHAnsi" w:eastAsia="Calibri" w:hAnsiTheme="majorHAnsi" w:cstheme="majorHAnsi"/>
                <w:bCs/>
                <w:sz w:val="20"/>
                <w:szCs w:val="20"/>
                <w:lang w:val="ru-MD" w:bidi="en-US"/>
              </w:rPr>
            </w:pPr>
            <w:r w:rsidRPr="00681F56">
              <w:rPr>
                <w:rFonts w:asciiTheme="majorHAnsi" w:eastAsia="Calibri" w:hAnsiTheme="majorHAnsi" w:cstheme="majorHAnsi"/>
                <w:bCs/>
                <w:sz w:val="20"/>
                <w:szCs w:val="20"/>
                <w:lang w:val="ru-MD" w:bidi="en-US"/>
              </w:rPr>
              <w:t>70%</w:t>
            </w:r>
          </w:p>
        </w:tc>
      </w:tr>
    </w:tbl>
    <w:p w14:paraId="428B47AB" w14:textId="68CA93B2" w:rsidR="00372B80" w:rsidRPr="00681F56" w:rsidRDefault="00773242" w:rsidP="00372B80">
      <w:pPr>
        <w:spacing w:after="0" w:line="240" w:lineRule="auto"/>
        <w:ind w:firstLine="567"/>
        <w:jc w:val="both"/>
        <w:rPr>
          <w:rFonts w:asciiTheme="majorHAnsi" w:eastAsia="Calibri" w:hAnsiTheme="majorHAnsi" w:cstheme="majorHAnsi"/>
          <w:bCs/>
          <w:i/>
          <w:iCs/>
          <w:sz w:val="20"/>
          <w:szCs w:val="20"/>
          <w:lang w:val="ru-MD" w:bidi="en-US"/>
        </w:rPr>
      </w:pPr>
      <w:r w:rsidRPr="00681F56">
        <w:rPr>
          <w:rFonts w:asciiTheme="majorHAnsi" w:eastAsia="Calibri" w:hAnsiTheme="majorHAnsi" w:cstheme="majorHAnsi"/>
          <w:b/>
          <w:bCs/>
          <w:i/>
          <w:iCs/>
          <w:sz w:val="20"/>
          <w:szCs w:val="20"/>
          <w:lang w:val="ru-MD" w:bidi="en-US"/>
        </w:rPr>
        <w:t>Источник</w:t>
      </w:r>
      <w:r w:rsidR="00372B80" w:rsidRPr="00681F56">
        <w:rPr>
          <w:rFonts w:asciiTheme="majorHAnsi" w:eastAsia="Calibri" w:hAnsiTheme="majorHAnsi" w:cstheme="majorHAnsi"/>
          <w:bCs/>
          <w:i/>
          <w:iCs/>
          <w:sz w:val="20"/>
          <w:szCs w:val="20"/>
          <w:lang w:val="ru-MD" w:bidi="en-US"/>
        </w:rPr>
        <w:t xml:space="preserve">: </w:t>
      </w:r>
      <w:r w:rsidR="00B976A6" w:rsidRPr="00681F56">
        <w:rPr>
          <w:rFonts w:asciiTheme="majorHAnsi" w:eastAsia="Calibri" w:hAnsiTheme="majorHAnsi" w:cstheme="majorHAnsi"/>
          <w:bCs/>
          <w:i/>
          <w:iCs/>
          <w:sz w:val="20"/>
          <w:szCs w:val="20"/>
          <w:lang w:val="ru-MD" w:bidi="en-US"/>
        </w:rPr>
        <w:t>Отчеты МСХРРОС о реализации НСРР</w:t>
      </w:r>
      <w:r w:rsidR="000B449E" w:rsidRPr="00681F56">
        <w:rPr>
          <w:rFonts w:asciiTheme="majorHAnsi" w:eastAsia="Calibri" w:hAnsiTheme="majorHAnsi" w:cstheme="majorHAnsi"/>
          <w:bCs/>
          <w:i/>
          <w:iCs/>
          <w:sz w:val="20"/>
          <w:szCs w:val="20"/>
          <w:lang w:val="ru-MD" w:bidi="en-US"/>
        </w:rPr>
        <w:t>.</w:t>
      </w:r>
    </w:p>
    <w:p w14:paraId="177070C2" w14:textId="1D066D3D" w:rsidR="006627BB" w:rsidRPr="00681F56" w:rsidRDefault="00777F0A" w:rsidP="006627BB">
      <w:pPr>
        <w:spacing w:after="0" w:line="276" w:lineRule="auto"/>
        <w:ind w:firstLine="567"/>
        <w:jc w:val="both"/>
        <w:rPr>
          <w:rFonts w:asciiTheme="majorHAnsi" w:eastAsia="Calibri" w:hAnsiTheme="majorHAnsi" w:cstheme="majorHAnsi"/>
          <w:bCs/>
          <w:iCs/>
          <w:sz w:val="24"/>
          <w:szCs w:val="24"/>
          <w:lang w:val="ru-MD" w:bidi="en-US"/>
        </w:rPr>
      </w:pPr>
      <w:r w:rsidRPr="00681F56">
        <w:rPr>
          <w:rFonts w:asciiTheme="majorHAnsi" w:eastAsia="Calibri" w:hAnsiTheme="majorHAnsi" w:cstheme="majorHAnsi"/>
          <w:bCs/>
          <w:iCs/>
          <w:sz w:val="24"/>
          <w:szCs w:val="24"/>
          <w:lang w:val="ru-MD" w:bidi="en-US"/>
        </w:rPr>
        <w:t xml:space="preserve">Низкий уровень реализации </w:t>
      </w:r>
      <w:r w:rsidR="00B976A6" w:rsidRPr="00681F56">
        <w:rPr>
          <w:rFonts w:asciiTheme="majorHAnsi" w:eastAsia="Calibri" w:hAnsiTheme="majorHAnsi" w:cstheme="majorHAnsi"/>
          <w:bCs/>
          <w:iCs/>
          <w:sz w:val="24"/>
          <w:szCs w:val="24"/>
          <w:lang w:val="ru-MD" w:bidi="en-US"/>
        </w:rPr>
        <w:t>действий</w:t>
      </w:r>
      <w:r w:rsidRPr="00681F56">
        <w:rPr>
          <w:rFonts w:asciiTheme="majorHAnsi" w:eastAsia="Calibri" w:hAnsiTheme="majorHAnsi" w:cstheme="majorHAnsi"/>
          <w:bCs/>
          <w:iCs/>
          <w:sz w:val="24"/>
          <w:szCs w:val="24"/>
          <w:lang w:val="ru-MD" w:bidi="en-US"/>
        </w:rPr>
        <w:t xml:space="preserve">, установленных в </w:t>
      </w:r>
      <w:r w:rsidR="00B976A6" w:rsidRPr="00681F56">
        <w:rPr>
          <w:rFonts w:asciiTheme="majorHAnsi" w:eastAsia="Calibri" w:hAnsiTheme="majorHAnsi" w:cstheme="majorHAnsi"/>
          <w:bCs/>
          <w:iCs/>
          <w:sz w:val="24"/>
          <w:szCs w:val="24"/>
          <w:lang w:val="ru-MD" w:bidi="en-US"/>
        </w:rPr>
        <w:t>К</w:t>
      </w:r>
      <w:r w:rsidRPr="00681F56">
        <w:rPr>
          <w:rFonts w:asciiTheme="majorHAnsi" w:eastAsia="Calibri" w:hAnsiTheme="majorHAnsi" w:cstheme="majorHAnsi"/>
          <w:bCs/>
          <w:iCs/>
          <w:sz w:val="24"/>
          <w:szCs w:val="24"/>
          <w:lang w:val="ru-MD" w:bidi="en-US"/>
        </w:rPr>
        <w:t xml:space="preserve">онкретной цели II, отмечается </w:t>
      </w:r>
      <w:r w:rsidR="00B976A6" w:rsidRPr="00681F56">
        <w:rPr>
          <w:rFonts w:asciiTheme="majorHAnsi" w:eastAsia="Calibri" w:hAnsiTheme="majorHAnsi" w:cstheme="majorHAnsi"/>
          <w:bCs/>
          <w:iCs/>
          <w:sz w:val="24"/>
          <w:szCs w:val="24"/>
          <w:lang w:val="ru-MD" w:bidi="en-US"/>
        </w:rPr>
        <w:t>по</w:t>
      </w:r>
      <w:r w:rsidRPr="00681F56">
        <w:rPr>
          <w:rFonts w:asciiTheme="majorHAnsi" w:eastAsia="Calibri" w:hAnsiTheme="majorHAnsi" w:cstheme="majorHAnsi"/>
          <w:bCs/>
          <w:iCs/>
          <w:sz w:val="24"/>
          <w:szCs w:val="24"/>
          <w:lang w:val="ru-MD" w:bidi="en-US"/>
        </w:rPr>
        <w:t xml:space="preserve"> раздел</w:t>
      </w:r>
      <w:r w:rsidR="00B976A6" w:rsidRPr="00681F56">
        <w:rPr>
          <w:rFonts w:asciiTheme="majorHAnsi" w:eastAsia="Calibri" w:hAnsiTheme="majorHAnsi" w:cstheme="majorHAnsi"/>
          <w:bCs/>
          <w:iCs/>
          <w:sz w:val="24"/>
          <w:szCs w:val="24"/>
          <w:lang w:val="ru-MD" w:bidi="en-US"/>
        </w:rPr>
        <w:t>у</w:t>
      </w:r>
      <w:r w:rsidRPr="00681F56">
        <w:rPr>
          <w:rFonts w:asciiTheme="majorHAnsi" w:eastAsia="Calibri" w:hAnsiTheme="majorHAnsi" w:cstheme="majorHAnsi"/>
          <w:bCs/>
          <w:iCs/>
          <w:sz w:val="24"/>
          <w:szCs w:val="24"/>
          <w:lang w:val="ru-MD" w:bidi="en-US"/>
        </w:rPr>
        <w:t xml:space="preserve"> 2.1. </w:t>
      </w:r>
      <w:r w:rsidR="00B976A6" w:rsidRPr="00681F56">
        <w:rPr>
          <w:rFonts w:asciiTheme="majorHAnsi" w:eastAsia="Calibri" w:hAnsiTheme="majorHAnsi" w:cstheme="majorHAnsi"/>
          <w:bCs/>
          <w:i/>
          <w:iCs/>
          <w:sz w:val="24"/>
          <w:szCs w:val="24"/>
          <w:lang w:val="ru-MD" w:bidi="en-US"/>
        </w:rPr>
        <w:t>„</w:t>
      </w:r>
      <w:r w:rsidRPr="00681F56">
        <w:rPr>
          <w:rFonts w:asciiTheme="majorHAnsi" w:eastAsia="Calibri" w:hAnsiTheme="majorHAnsi" w:cstheme="majorHAnsi"/>
          <w:bCs/>
          <w:i/>
          <w:iCs/>
          <w:sz w:val="24"/>
          <w:szCs w:val="24"/>
          <w:lang w:val="ru-MD" w:bidi="en-US"/>
        </w:rPr>
        <w:t>Концептуализация сети городских центров</w:t>
      </w:r>
      <w:r w:rsidR="00B976A6" w:rsidRPr="00681F56">
        <w:rPr>
          <w:rFonts w:asciiTheme="majorHAnsi" w:hAnsiTheme="majorHAnsi" w:cstheme="majorHAnsi"/>
          <w:bCs/>
          <w:i/>
          <w:iCs/>
          <w:sz w:val="24"/>
          <w:szCs w:val="24"/>
          <w:lang w:val="ru-MD" w:bidi="en-US"/>
        </w:rPr>
        <w:t>”</w:t>
      </w:r>
      <w:r w:rsidRPr="00681F56">
        <w:rPr>
          <w:rFonts w:asciiTheme="majorHAnsi" w:eastAsia="Calibri" w:hAnsiTheme="majorHAnsi" w:cstheme="majorHAnsi"/>
          <w:bCs/>
          <w:iCs/>
          <w:sz w:val="24"/>
          <w:szCs w:val="24"/>
          <w:lang w:val="ru-MD" w:bidi="en-US"/>
        </w:rPr>
        <w:t>, которая предусматривала действия, направленные на обеспечение разработки и утверждения: программы по реализации публичной политики в отношении городских центров развития; национального плана и региональных планов по благоустройству территории и общих градостроительных планов. Эти действия, имеющие первостепенное значение, должны обеспечить более эффективное планирование и использование государственных финансов, повысив качество разработанной документации, связанной с внедрением проектов регионального развития</w:t>
      </w:r>
      <w:r w:rsidR="00B17AAA" w:rsidRPr="00681F56">
        <w:rPr>
          <w:rFonts w:asciiTheme="majorHAnsi" w:eastAsia="Calibri" w:hAnsiTheme="majorHAnsi" w:cstheme="majorHAnsi"/>
          <w:bCs/>
          <w:iCs/>
          <w:sz w:val="24"/>
          <w:szCs w:val="24"/>
          <w:lang w:val="ru-MD" w:bidi="en-US"/>
        </w:rPr>
        <w:t>.</w:t>
      </w:r>
    </w:p>
    <w:p w14:paraId="3C0C6A57" w14:textId="4CE4B798" w:rsidR="003C056C" w:rsidRPr="00681F56" w:rsidRDefault="00777F0A" w:rsidP="006627BB">
      <w:pPr>
        <w:spacing w:after="0" w:line="276" w:lineRule="auto"/>
        <w:ind w:firstLine="567"/>
        <w:jc w:val="both"/>
        <w:rPr>
          <w:rFonts w:asciiTheme="majorHAnsi" w:eastAsia="Calibri" w:hAnsiTheme="majorHAnsi" w:cstheme="majorHAnsi"/>
          <w:bCs/>
          <w:iCs/>
          <w:sz w:val="24"/>
          <w:szCs w:val="24"/>
          <w:lang w:val="ru-MD" w:bidi="en-US"/>
        </w:rPr>
      </w:pPr>
      <w:r w:rsidRPr="00681F56">
        <w:rPr>
          <w:rFonts w:asciiTheme="majorHAnsi" w:eastAsia="Calibri" w:hAnsiTheme="majorHAnsi" w:cstheme="majorHAnsi"/>
          <w:bCs/>
          <w:iCs/>
          <w:sz w:val="24"/>
          <w:szCs w:val="24"/>
          <w:lang w:val="ru-MD" w:bidi="en-US"/>
        </w:rPr>
        <w:t xml:space="preserve">Для </w:t>
      </w:r>
      <w:r w:rsidR="00D73612" w:rsidRPr="00681F56">
        <w:rPr>
          <w:rFonts w:asciiTheme="majorHAnsi" w:eastAsia="Calibri" w:hAnsiTheme="majorHAnsi" w:cstheme="majorHAnsi"/>
          <w:bCs/>
          <w:iCs/>
          <w:sz w:val="24"/>
          <w:szCs w:val="24"/>
          <w:lang w:val="ru-MD" w:bidi="en-US"/>
        </w:rPr>
        <w:t>выполн</w:t>
      </w:r>
      <w:r w:rsidRPr="00681F56">
        <w:rPr>
          <w:rFonts w:asciiTheme="majorHAnsi" w:eastAsia="Calibri" w:hAnsiTheme="majorHAnsi" w:cstheme="majorHAnsi"/>
          <w:bCs/>
          <w:iCs/>
          <w:sz w:val="24"/>
          <w:szCs w:val="24"/>
          <w:lang w:val="ru-MD" w:bidi="en-US"/>
        </w:rPr>
        <w:t xml:space="preserve">ения </w:t>
      </w:r>
      <w:r w:rsidR="00D73612" w:rsidRPr="00681F56">
        <w:rPr>
          <w:rFonts w:asciiTheme="majorHAnsi" w:eastAsia="Calibri" w:hAnsiTheme="majorHAnsi" w:cstheme="majorHAnsi"/>
          <w:bCs/>
          <w:iCs/>
          <w:sz w:val="24"/>
          <w:szCs w:val="24"/>
          <w:lang w:val="ru-MD" w:bidi="en-US"/>
        </w:rPr>
        <w:t>эт</w:t>
      </w:r>
      <w:r w:rsidRPr="00681F56">
        <w:rPr>
          <w:rFonts w:asciiTheme="majorHAnsi" w:eastAsia="Calibri" w:hAnsiTheme="majorHAnsi" w:cstheme="majorHAnsi"/>
          <w:bCs/>
          <w:iCs/>
          <w:sz w:val="24"/>
          <w:szCs w:val="24"/>
          <w:lang w:val="ru-MD" w:bidi="en-US"/>
        </w:rPr>
        <w:t xml:space="preserve">ой </w:t>
      </w:r>
      <w:r w:rsidR="00D73612" w:rsidRPr="00681F56">
        <w:rPr>
          <w:rFonts w:asciiTheme="majorHAnsi" w:eastAsia="Calibri" w:hAnsiTheme="majorHAnsi" w:cstheme="majorHAnsi"/>
          <w:bCs/>
          <w:iCs/>
          <w:sz w:val="24"/>
          <w:szCs w:val="24"/>
          <w:lang w:val="ru-MD" w:bidi="en-US"/>
        </w:rPr>
        <w:t>задач</w:t>
      </w:r>
      <w:r w:rsidRPr="00681F56">
        <w:rPr>
          <w:rFonts w:asciiTheme="majorHAnsi" w:eastAsia="Calibri" w:hAnsiTheme="majorHAnsi" w:cstheme="majorHAnsi"/>
          <w:bCs/>
          <w:iCs/>
          <w:sz w:val="24"/>
          <w:szCs w:val="24"/>
          <w:lang w:val="ru-MD" w:bidi="en-US"/>
        </w:rPr>
        <w:t>и</w:t>
      </w:r>
      <w:r w:rsidR="00D73612" w:rsidRPr="00681F56">
        <w:rPr>
          <w:rFonts w:asciiTheme="majorHAnsi" w:eastAsia="Calibri" w:hAnsiTheme="majorHAnsi" w:cstheme="majorHAnsi"/>
          <w:bCs/>
          <w:iCs/>
          <w:sz w:val="24"/>
          <w:szCs w:val="24"/>
          <w:lang w:val="ru-MD" w:bidi="en-US"/>
        </w:rPr>
        <w:t>,</w:t>
      </w:r>
      <w:r w:rsidRPr="00681F56">
        <w:rPr>
          <w:rFonts w:asciiTheme="majorHAnsi" w:eastAsia="Calibri" w:hAnsiTheme="majorHAnsi" w:cstheme="majorHAnsi"/>
          <w:bCs/>
          <w:iCs/>
          <w:sz w:val="24"/>
          <w:szCs w:val="24"/>
          <w:lang w:val="ru-MD" w:bidi="en-US"/>
        </w:rPr>
        <w:t xml:space="preserve"> было разработано и утверждено предложение о публичной политике в отношении городских центров развития в РМ, на основании которого был</w:t>
      </w:r>
      <w:r w:rsidR="006104AF" w:rsidRPr="00681F56">
        <w:rPr>
          <w:rFonts w:asciiTheme="majorHAnsi" w:eastAsia="Calibri" w:hAnsiTheme="majorHAnsi" w:cstheme="majorHAnsi"/>
          <w:bCs/>
          <w:iCs/>
          <w:sz w:val="24"/>
          <w:szCs w:val="24"/>
          <w:lang w:val="ru-MD" w:bidi="en-US"/>
        </w:rPr>
        <w:t>о</w:t>
      </w:r>
      <w:r w:rsidRPr="00681F56">
        <w:rPr>
          <w:rFonts w:asciiTheme="majorHAnsi" w:eastAsia="Calibri" w:hAnsiTheme="majorHAnsi" w:cstheme="majorHAnsi"/>
          <w:bCs/>
          <w:iCs/>
          <w:sz w:val="24"/>
          <w:szCs w:val="24"/>
          <w:lang w:val="ru-MD" w:bidi="en-US"/>
        </w:rPr>
        <w:t xml:space="preserve"> разработан</w:t>
      </w:r>
      <w:r w:rsidR="006104AF" w:rsidRPr="00681F56">
        <w:rPr>
          <w:rFonts w:asciiTheme="majorHAnsi" w:eastAsia="Calibri" w:hAnsiTheme="majorHAnsi" w:cstheme="majorHAnsi"/>
          <w:bCs/>
          <w:iCs/>
          <w:sz w:val="24"/>
          <w:szCs w:val="24"/>
          <w:lang w:val="ru-MD" w:bidi="en-US"/>
        </w:rPr>
        <w:t>о</w:t>
      </w:r>
      <w:r w:rsidRPr="00681F56">
        <w:rPr>
          <w:rFonts w:asciiTheme="majorHAnsi" w:eastAsia="Calibri" w:hAnsiTheme="majorHAnsi" w:cstheme="majorHAnsi"/>
          <w:bCs/>
          <w:iCs/>
          <w:sz w:val="24"/>
          <w:szCs w:val="24"/>
          <w:lang w:val="ru-MD" w:bidi="en-US"/>
        </w:rPr>
        <w:t xml:space="preserve"> и утвержден</w:t>
      </w:r>
      <w:r w:rsidR="006104AF" w:rsidRPr="00681F56">
        <w:rPr>
          <w:rFonts w:asciiTheme="majorHAnsi" w:eastAsia="Calibri" w:hAnsiTheme="majorHAnsi" w:cstheme="majorHAnsi"/>
          <w:bCs/>
          <w:iCs/>
          <w:sz w:val="24"/>
          <w:szCs w:val="24"/>
          <w:lang w:val="ru-MD" w:bidi="en-US"/>
        </w:rPr>
        <w:t>о</w:t>
      </w:r>
      <w:r w:rsidRPr="00681F56">
        <w:rPr>
          <w:rFonts w:asciiTheme="majorHAnsi" w:eastAsia="Calibri" w:hAnsiTheme="majorHAnsi" w:cstheme="majorHAnsi"/>
          <w:bCs/>
          <w:iCs/>
          <w:sz w:val="24"/>
          <w:szCs w:val="24"/>
          <w:lang w:val="ru-MD" w:bidi="en-US"/>
        </w:rPr>
        <w:t xml:space="preserve"> </w:t>
      </w:r>
      <w:r w:rsidR="006104AF" w:rsidRPr="00681F56">
        <w:rPr>
          <w:rFonts w:asciiTheme="majorHAnsi" w:eastAsia="Calibri" w:hAnsiTheme="majorHAnsi" w:cstheme="majorHAnsi"/>
          <w:bCs/>
          <w:iCs/>
          <w:sz w:val="24"/>
          <w:szCs w:val="24"/>
          <w:lang w:val="ru-MD" w:bidi="en-US"/>
        </w:rPr>
        <w:t>ПП №</w:t>
      </w:r>
      <w:r w:rsidRPr="00681F56">
        <w:rPr>
          <w:rFonts w:asciiTheme="majorHAnsi" w:eastAsia="Calibri" w:hAnsiTheme="majorHAnsi" w:cstheme="majorHAnsi"/>
          <w:bCs/>
          <w:iCs/>
          <w:sz w:val="24"/>
          <w:szCs w:val="24"/>
          <w:lang w:val="ru-MD" w:bidi="en-US"/>
        </w:rPr>
        <w:t xml:space="preserve">916 от 16.12.2020 </w:t>
      </w:r>
      <w:r w:rsidR="006104AF" w:rsidRPr="00681F56">
        <w:rPr>
          <w:rFonts w:asciiTheme="majorHAnsi" w:eastAsia="Calibri" w:hAnsiTheme="majorHAnsi" w:cstheme="majorHAnsi"/>
          <w:bCs/>
          <w:iCs/>
          <w:sz w:val="24"/>
          <w:szCs w:val="24"/>
          <w:lang w:val="ru-MD" w:bidi="en-US"/>
        </w:rPr>
        <w:t>о</w:t>
      </w:r>
      <w:r w:rsidRPr="00681F56">
        <w:rPr>
          <w:rFonts w:asciiTheme="majorHAnsi" w:eastAsia="Calibri" w:hAnsiTheme="majorHAnsi" w:cstheme="majorHAnsi"/>
          <w:bCs/>
          <w:iCs/>
          <w:sz w:val="24"/>
          <w:szCs w:val="24"/>
          <w:lang w:val="ru-MD" w:bidi="en-US"/>
        </w:rPr>
        <w:t xml:space="preserve">б утверждении Национальной программы развития городов-полюсов роста в РМ. Общей целью этой </w:t>
      </w:r>
      <w:r w:rsidR="006104AF" w:rsidRPr="00681F56">
        <w:rPr>
          <w:rFonts w:asciiTheme="majorHAnsi" w:eastAsia="Calibri" w:hAnsiTheme="majorHAnsi" w:cstheme="majorHAnsi"/>
          <w:bCs/>
          <w:iCs/>
          <w:sz w:val="24"/>
          <w:szCs w:val="24"/>
          <w:lang w:val="ru-MD" w:bidi="en-US"/>
        </w:rPr>
        <w:t>П</w:t>
      </w:r>
      <w:r w:rsidRPr="00681F56">
        <w:rPr>
          <w:rFonts w:asciiTheme="majorHAnsi" w:eastAsia="Calibri" w:hAnsiTheme="majorHAnsi" w:cstheme="majorHAnsi"/>
          <w:bCs/>
          <w:iCs/>
          <w:sz w:val="24"/>
          <w:szCs w:val="24"/>
          <w:lang w:val="ru-MD" w:bidi="en-US"/>
        </w:rPr>
        <w:t>рограммы является создание сети городов-полюсов регионального роста</w:t>
      </w:r>
      <w:r w:rsidR="006104AF" w:rsidRPr="00681F56">
        <w:rPr>
          <w:rStyle w:val="FootnoteReference"/>
          <w:rFonts w:asciiTheme="majorHAnsi" w:eastAsia="Calibri" w:hAnsiTheme="majorHAnsi" w:cstheme="majorHAnsi"/>
          <w:bCs/>
          <w:iCs/>
          <w:sz w:val="24"/>
          <w:szCs w:val="24"/>
          <w:lang w:val="ru-MD" w:bidi="en-US"/>
        </w:rPr>
        <w:footnoteReference w:id="34"/>
      </w:r>
      <w:r w:rsidRPr="00681F56">
        <w:rPr>
          <w:rFonts w:asciiTheme="majorHAnsi" w:eastAsia="Calibri" w:hAnsiTheme="majorHAnsi" w:cstheme="majorHAnsi"/>
          <w:bCs/>
          <w:iCs/>
          <w:sz w:val="24"/>
          <w:szCs w:val="24"/>
          <w:lang w:val="ru-MD" w:bidi="en-US"/>
        </w:rPr>
        <w:t xml:space="preserve">, привлекательных для жителей, предпринимателей и посетителей, которые генерируют рост, занятость </w:t>
      </w:r>
      <w:r w:rsidR="006104AF" w:rsidRPr="00681F56">
        <w:rPr>
          <w:rFonts w:asciiTheme="majorHAnsi" w:eastAsia="Calibri" w:hAnsiTheme="majorHAnsi" w:cstheme="majorHAnsi"/>
          <w:bCs/>
          <w:iCs/>
          <w:sz w:val="24"/>
          <w:szCs w:val="24"/>
          <w:lang w:val="ru-MD" w:bidi="en-US"/>
        </w:rPr>
        <w:t xml:space="preserve">населения </w:t>
      </w:r>
      <w:r w:rsidRPr="00681F56">
        <w:rPr>
          <w:rFonts w:asciiTheme="majorHAnsi" w:eastAsia="Calibri" w:hAnsiTheme="majorHAnsi" w:cstheme="majorHAnsi"/>
          <w:bCs/>
          <w:iCs/>
          <w:sz w:val="24"/>
          <w:szCs w:val="24"/>
          <w:lang w:val="ru-MD" w:bidi="en-US"/>
        </w:rPr>
        <w:t xml:space="preserve">и стимулирование развития прилегающих </w:t>
      </w:r>
      <w:r w:rsidR="006104AF" w:rsidRPr="00681F56">
        <w:rPr>
          <w:rFonts w:asciiTheme="majorHAnsi" w:eastAsia="Calibri" w:hAnsiTheme="majorHAnsi" w:cstheme="majorHAnsi"/>
          <w:bCs/>
          <w:iCs/>
          <w:sz w:val="24"/>
          <w:szCs w:val="24"/>
          <w:lang w:val="ru-MD" w:bidi="en-US"/>
        </w:rPr>
        <w:t>к ним сельских территорий</w:t>
      </w:r>
      <w:r w:rsidR="003C056C" w:rsidRPr="00681F56">
        <w:rPr>
          <w:rFonts w:asciiTheme="majorHAnsi" w:eastAsia="Calibri" w:hAnsiTheme="majorHAnsi" w:cstheme="majorHAnsi"/>
          <w:bCs/>
          <w:iCs/>
          <w:sz w:val="24"/>
          <w:szCs w:val="24"/>
          <w:lang w:val="ru-MD" w:bidi="en-US"/>
        </w:rPr>
        <w:t>.</w:t>
      </w:r>
    </w:p>
    <w:p w14:paraId="43585137" w14:textId="57E652AF" w:rsidR="00236659" w:rsidRPr="00681F56" w:rsidRDefault="006104AF" w:rsidP="00E1420E">
      <w:pPr>
        <w:spacing w:after="0" w:line="276" w:lineRule="auto"/>
        <w:ind w:firstLine="567"/>
        <w:jc w:val="both"/>
        <w:rPr>
          <w:rFonts w:asciiTheme="majorHAnsi" w:eastAsia="Calibri" w:hAnsiTheme="majorHAnsi" w:cstheme="majorHAnsi"/>
          <w:bCs/>
          <w:iCs/>
          <w:sz w:val="24"/>
          <w:szCs w:val="24"/>
          <w:lang w:val="ru-MD" w:bidi="en-US"/>
        </w:rPr>
      </w:pPr>
      <w:r w:rsidRPr="00681F56">
        <w:rPr>
          <w:rFonts w:asciiTheme="majorHAnsi" w:eastAsia="Calibri" w:hAnsiTheme="majorHAnsi" w:cstheme="majorHAnsi"/>
          <w:bCs/>
          <w:iCs/>
          <w:sz w:val="24"/>
          <w:szCs w:val="24"/>
          <w:lang w:val="ru-MD" w:bidi="en-US"/>
        </w:rPr>
        <w:t>Одновременно</w:t>
      </w:r>
      <w:r w:rsidR="00777F0A" w:rsidRPr="00681F56">
        <w:rPr>
          <w:rFonts w:asciiTheme="majorHAnsi" w:eastAsia="Calibri" w:hAnsiTheme="majorHAnsi" w:cstheme="majorHAnsi"/>
          <w:bCs/>
          <w:iCs/>
          <w:sz w:val="24"/>
          <w:szCs w:val="24"/>
          <w:lang w:val="ru-MD" w:bidi="en-US"/>
        </w:rPr>
        <w:t>, п</w:t>
      </w:r>
      <w:r w:rsidRPr="00681F56">
        <w:rPr>
          <w:rFonts w:asciiTheme="majorHAnsi" w:eastAsia="Calibri" w:hAnsiTheme="majorHAnsi" w:cstheme="majorHAnsi"/>
          <w:bCs/>
          <w:iCs/>
          <w:sz w:val="24"/>
          <w:szCs w:val="24"/>
          <w:lang w:val="ru-MD" w:bidi="en-US"/>
        </w:rPr>
        <w:t>утем</w:t>
      </w:r>
      <w:r w:rsidR="00777F0A" w:rsidRPr="00681F56">
        <w:rPr>
          <w:rFonts w:asciiTheme="majorHAnsi" w:eastAsia="Calibri" w:hAnsiTheme="majorHAnsi" w:cstheme="majorHAnsi"/>
          <w:bCs/>
          <w:iCs/>
          <w:sz w:val="24"/>
          <w:szCs w:val="24"/>
          <w:lang w:val="ru-MD" w:bidi="en-US"/>
        </w:rPr>
        <w:t xml:space="preserve"> изменени</w:t>
      </w:r>
      <w:r w:rsidRPr="00681F56">
        <w:rPr>
          <w:rFonts w:asciiTheme="majorHAnsi" w:eastAsia="Calibri" w:hAnsiTheme="majorHAnsi" w:cstheme="majorHAnsi"/>
          <w:bCs/>
          <w:iCs/>
          <w:sz w:val="24"/>
          <w:szCs w:val="24"/>
          <w:lang w:val="ru-MD" w:bidi="en-US"/>
        </w:rPr>
        <w:t>я</w:t>
      </w:r>
      <w:r w:rsidR="00777F0A" w:rsidRPr="00681F56">
        <w:rPr>
          <w:rFonts w:asciiTheme="majorHAnsi" w:eastAsia="Calibri" w:hAnsiTheme="majorHAnsi" w:cstheme="majorHAnsi"/>
          <w:bCs/>
          <w:iCs/>
          <w:sz w:val="24"/>
          <w:szCs w:val="24"/>
          <w:lang w:val="ru-MD" w:bidi="en-US"/>
        </w:rPr>
        <w:t xml:space="preserve"> и дополнени</w:t>
      </w:r>
      <w:r w:rsidRPr="00681F56">
        <w:rPr>
          <w:rFonts w:asciiTheme="majorHAnsi" w:eastAsia="Calibri" w:hAnsiTheme="majorHAnsi" w:cstheme="majorHAnsi"/>
          <w:bCs/>
          <w:iCs/>
          <w:sz w:val="24"/>
          <w:szCs w:val="24"/>
          <w:lang w:val="ru-MD" w:bidi="en-US"/>
        </w:rPr>
        <w:t>я</w:t>
      </w:r>
      <w:r w:rsidR="00777F0A" w:rsidRPr="00681F56">
        <w:rPr>
          <w:rFonts w:asciiTheme="majorHAnsi" w:eastAsia="Calibri" w:hAnsiTheme="majorHAnsi" w:cstheme="majorHAnsi"/>
          <w:bCs/>
          <w:iCs/>
          <w:sz w:val="24"/>
          <w:szCs w:val="24"/>
          <w:lang w:val="ru-MD" w:bidi="en-US"/>
        </w:rPr>
        <w:t xml:space="preserve"> Закон</w:t>
      </w:r>
      <w:r w:rsidRPr="00681F56">
        <w:rPr>
          <w:rFonts w:asciiTheme="majorHAnsi" w:eastAsia="Calibri" w:hAnsiTheme="majorHAnsi" w:cstheme="majorHAnsi"/>
          <w:bCs/>
          <w:iCs/>
          <w:sz w:val="24"/>
          <w:szCs w:val="24"/>
          <w:lang w:val="ru-MD" w:bidi="en-US"/>
        </w:rPr>
        <w:t>а</w:t>
      </w:r>
      <w:r w:rsidR="00777F0A" w:rsidRPr="00681F56">
        <w:rPr>
          <w:rFonts w:asciiTheme="majorHAnsi" w:eastAsia="Calibri" w:hAnsiTheme="majorHAnsi" w:cstheme="majorHAnsi"/>
          <w:bCs/>
          <w:iCs/>
          <w:sz w:val="24"/>
          <w:szCs w:val="24"/>
          <w:lang w:val="ru-MD" w:bidi="en-US"/>
        </w:rPr>
        <w:t xml:space="preserve"> </w:t>
      </w:r>
      <w:r w:rsidRPr="00681F56">
        <w:rPr>
          <w:rFonts w:asciiTheme="majorHAnsi" w:eastAsia="Calibri" w:hAnsiTheme="majorHAnsi" w:cstheme="majorHAnsi"/>
          <w:bCs/>
          <w:iCs/>
          <w:sz w:val="24"/>
          <w:szCs w:val="24"/>
          <w:lang w:val="ru-MD" w:bidi="en-US"/>
        </w:rPr>
        <w:t>№</w:t>
      </w:r>
      <w:r w:rsidR="00777F0A" w:rsidRPr="00681F56">
        <w:rPr>
          <w:rFonts w:asciiTheme="majorHAnsi" w:eastAsia="Calibri" w:hAnsiTheme="majorHAnsi" w:cstheme="majorHAnsi"/>
          <w:bCs/>
          <w:iCs/>
          <w:sz w:val="24"/>
          <w:szCs w:val="24"/>
          <w:lang w:val="ru-MD" w:bidi="en-US"/>
        </w:rPr>
        <w:t xml:space="preserve">835 </w:t>
      </w:r>
      <w:r w:rsidRPr="00681F56">
        <w:rPr>
          <w:rFonts w:asciiTheme="majorHAnsi" w:eastAsia="Calibri" w:hAnsiTheme="majorHAnsi" w:cstheme="majorHAnsi"/>
          <w:bCs/>
          <w:iCs/>
          <w:sz w:val="24"/>
          <w:szCs w:val="24"/>
          <w:lang w:val="ru-MD" w:bidi="en-US"/>
        </w:rPr>
        <w:t>от</w:t>
      </w:r>
      <w:r w:rsidR="00777F0A" w:rsidRPr="00681F56">
        <w:rPr>
          <w:rFonts w:asciiTheme="majorHAnsi" w:eastAsia="Calibri" w:hAnsiTheme="majorHAnsi" w:cstheme="majorHAnsi"/>
          <w:bCs/>
          <w:iCs/>
          <w:sz w:val="24"/>
          <w:szCs w:val="24"/>
          <w:lang w:val="ru-MD" w:bidi="en-US"/>
        </w:rPr>
        <w:t xml:space="preserve"> 17.05.1996 новыми положениями, устанавливающими утверждение</w:t>
      </w:r>
      <w:r w:rsidRPr="00681F56">
        <w:rPr>
          <w:rFonts w:asciiTheme="majorHAnsi" w:eastAsia="Calibri" w:hAnsiTheme="majorHAnsi" w:cstheme="majorHAnsi"/>
          <w:bCs/>
          <w:iCs/>
          <w:sz w:val="24"/>
          <w:szCs w:val="24"/>
          <w:lang w:val="ru-MD" w:bidi="en-US"/>
        </w:rPr>
        <w:t>,</w:t>
      </w:r>
      <w:r w:rsidR="00777F0A" w:rsidRPr="00681F56">
        <w:rPr>
          <w:rFonts w:asciiTheme="majorHAnsi" w:eastAsia="Calibri" w:hAnsiTheme="majorHAnsi" w:cstheme="majorHAnsi"/>
          <w:bCs/>
          <w:iCs/>
          <w:sz w:val="24"/>
          <w:szCs w:val="24"/>
          <w:lang w:val="ru-MD" w:bidi="en-US"/>
        </w:rPr>
        <w:t xml:space="preserve"> отдельными законами</w:t>
      </w:r>
      <w:r w:rsidRPr="00681F56">
        <w:rPr>
          <w:rFonts w:asciiTheme="majorHAnsi" w:eastAsia="Calibri" w:hAnsiTheme="majorHAnsi" w:cstheme="majorHAnsi"/>
          <w:bCs/>
          <w:iCs/>
          <w:sz w:val="24"/>
          <w:szCs w:val="24"/>
          <w:lang w:val="ru-MD" w:bidi="en-US"/>
        </w:rPr>
        <w:t>,</w:t>
      </w:r>
      <w:r w:rsidR="00777F0A" w:rsidRPr="00681F56">
        <w:rPr>
          <w:rFonts w:asciiTheme="majorHAnsi" w:eastAsia="Calibri" w:hAnsiTheme="majorHAnsi" w:cstheme="majorHAnsi"/>
          <w:bCs/>
          <w:iCs/>
          <w:sz w:val="24"/>
          <w:szCs w:val="24"/>
          <w:lang w:val="ru-MD" w:bidi="en-US"/>
        </w:rPr>
        <w:t xml:space="preserve"> каждого специализированного раздела документации по о</w:t>
      </w:r>
      <w:r w:rsidRPr="00681F56">
        <w:rPr>
          <w:rFonts w:asciiTheme="majorHAnsi" w:eastAsia="Calibri" w:hAnsiTheme="majorHAnsi" w:cstheme="majorHAnsi"/>
          <w:bCs/>
          <w:iCs/>
          <w:sz w:val="24"/>
          <w:szCs w:val="24"/>
          <w:lang w:val="ru-MD" w:bidi="en-US"/>
        </w:rPr>
        <w:t>бустройству</w:t>
      </w:r>
      <w:r w:rsidR="00777F0A" w:rsidRPr="00681F56">
        <w:rPr>
          <w:rFonts w:asciiTheme="majorHAnsi" w:eastAsia="Calibri" w:hAnsiTheme="majorHAnsi" w:cstheme="majorHAnsi"/>
          <w:bCs/>
          <w:iCs/>
          <w:sz w:val="24"/>
          <w:szCs w:val="24"/>
          <w:lang w:val="ru-MD" w:bidi="en-US"/>
        </w:rPr>
        <w:t xml:space="preserve"> национальной территории, и исходя из положений ст.7 </w:t>
      </w:r>
      <w:r w:rsidRPr="00681F56">
        <w:rPr>
          <w:rFonts w:asciiTheme="majorHAnsi" w:eastAsia="Calibri" w:hAnsiTheme="majorHAnsi" w:cstheme="majorHAnsi"/>
          <w:bCs/>
          <w:iCs/>
          <w:sz w:val="24"/>
          <w:szCs w:val="24"/>
          <w:lang w:val="ru-MD" w:bidi="en-US"/>
        </w:rPr>
        <w:t>указанно</w:t>
      </w:r>
      <w:r w:rsidR="00777F0A" w:rsidRPr="00681F56">
        <w:rPr>
          <w:rFonts w:asciiTheme="majorHAnsi" w:eastAsia="Calibri" w:hAnsiTheme="majorHAnsi" w:cstheme="majorHAnsi"/>
          <w:bCs/>
          <w:iCs/>
          <w:sz w:val="24"/>
          <w:szCs w:val="24"/>
          <w:lang w:val="ru-MD" w:bidi="en-US"/>
        </w:rPr>
        <w:t xml:space="preserve">го </w:t>
      </w:r>
      <w:r w:rsidR="00C22136" w:rsidRPr="00681F56">
        <w:rPr>
          <w:rFonts w:asciiTheme="majorHAnsi" w:eastAsia="Calibri" w:hAnsiTheme="majorHAnsi" w:cstheme="majorHAnsi"/>
          <w:bCs/>
          <w:iCs/>
          <w:sz w:val="24"/>
          <w:szCs w:val="24"/>
          <w:lang w:val="ru-MD" w:bidi="en-US"/>
        </w:rPr>
        <w:t>З</w:t>
      </w:r>
      <w:r w:rsidR="00777F0A" w:rsidRPr="00681F56">
        <w:rPr>
          <w:rFonts w:asciiTheme="majorHAnsi" w:eastAsia="Calibri" w:hAnsiTheme="majorHAnsi" w:cstheme="majorHAnsi"/>
          <w:bCs/>
          <w:iCs/>
          <w:sz w:val="24"/>
          <w:szCs w:val="24"/>
          <w:lang w:val="ru-MD" w:bidi="en-US"/>
        </w:rPr>
        <w:t>акона, устанавлива</w:t>
      </w:r>
      <w:r w:rsidRPr="00681F56">
        <w:rPr>
          <w:rFonts w:asciiTheme="majorHAnsi" w:eastAsia="Calibri" w:hAnsiTheme="majorHAnsi" w:cstheme="majorHAnsi"/>
          <w:bCs/>
          <w:iCs/>
          <w:sz w:val="24"/>
          <w:szCs w:val="24"/>
          <w:lang w:val="ru-MD" w:bidi="en-US"/>
        </w:rPr>
        <w:t>ющие</w:t>
      </w:r>
      <w:r w:rsidR="00777F0A" w:rsidRPr="00681F56">
        <w:rPr>
          <w:rFonts w:asciiTheme="majorHAnsi" w:eastAsia="Calibri" w:hAnsiTheme="majorHAnsi" w:cstheme="majorHAnsi"/>
          <w:bCs/>
          <w:iCs/>
          <w:sz w:val="24"/>
          <w:szCs w:val="24"/>
          <w:lang w:val="ru-MD" w:bidi="en-US"/>
        </w:rPr>
        <w:t xml:space="preserve"> иерархи</w:t>
      </w:r>
      <w:r w:rsidRPr="00681F56">
        <w:rPr>
          <w:rFonts w:asciiTheme="majorHAnsi" w:eastAsia="Calibri" w:hAnsiTheme="majorHAnsi" w:cstheme="majorHAnsi"/>
          <w:bCs/>
          <w:iCs/>
          <w:sz w:val="24"/>
          <w:szCs w:val="24"/>
          <w:lang w:val="ru-MD" w:bidi="en-US"/>
        </w:rPr>
        <w:t>ю</w:t>
      </w:r>
      <w:r w:rsidR="00777F0A" w:rsidRPr="00681F56">
        <w:rPr>
          <w:rFonts w:asciiTheme="majorHAnsi" w:eastAsia="Calibri" w:hAnsiTheme="majorHAnsi" w:cstheme="majorHAnsi"/>
          <w:bCs/>
          <w:iCs/>
          <w:sz w:val="24"/>
          <w:szCs w:val="24"/>
          <w:lang w:val="ru-MD" w:bidi="en-US"/>
        </w:rPr>
        <w:t xml:space="preserve"> документации по благоустройству, в них не содержатся планы </w:t>
      </w:r>
      <w:r w:rsidRPr="00681F56">
        <w:rPr>
          <w:rFonts w:asciiTheme="majorHAnsi" w:eastAsia="Calibri" w:hAnsiTheme="majorHAnsi" w:cstheme="majorHAnsi"/>
          <w:bCs/>
          <w:iCs/>
          <w:sz w:val="24"/>
          <w:szCs w:val="24"/>
          <w:lang w:val="ru-MD" w:bidi="en-US"/>
        </w:rPr>
        <w:t>по обустройству</w:t>
      </w:r>
      <w:r w:rsidR="00777F0A" w:rsidRPr="00681F56">
        <w:rPr>
          <w:rFonts w:asciiTheme="majorHAnsi" w:eastAsia="Calibri" w:hAnsiTheme="majorHAnsi" w:cstheme="majorHAnsi"/>
          <w:bCs/>
          <w:iCs/>
          <w:sz w:val="24"/>
          <w:szCs w:val="24"/>
          <w:lang w:val="ru-MD" w:bidi="en-US"/>
        </w:rPr>
        <w:t xml:space="preserve"> регионов развития. Таким образом, учитывая несовершенство существующей нормативной базы в области </w:t>
      </w:r>
      <w:r w:rsidRPr="00681F56">
        <w:rPr>
          <w:rFonts w:asciiTheme="majorHAnsi" w:eastAsia="Calibri" w:hAnsiTheme="majorHAnsi" w:cstheme="majorHAnsi"/>
          <w:bCs/>
          <w:iCs/>
          <w:sz w:val="24"/>
          <w:szCs w:val="24"/>
          <w:lang w:val="ru-MD" w:bidi="en-US"/>
        </w:rPr>
        <w:t>обустройства</w:t>
      </w:r>
      <w:r w:rsidR="00777F0A" w:rsidRPr="00681F56">
        <w:rPr>
          <w:rFonts w:asciiTheme="majorHAnsi" w:eastAsia="Calibri" w:hAnsiTheme="majorHAnsi" w:cstheme="majorHAnsi"/>
          <w:bCs/>
          <w:iCs/>
          <w:sz w:val="24"/>
          <w:szCs w:val="24"/>
          <w:lang w:val="ru-MD" w:bidi="en-US"/>
        </w:rPr>
        <w:t xml:space="preserve"> территории (пространственного планирования), градостроительства и строительства, разработанной </w:t>
      </w:r>
      <w:r w:rsidR="00323F04" w:rsidRPr="00681F56">
        <w:rPr>
          <w:rFonts w:asciiTheme="majorHAnsi" w:eastAsia="Calibri" w:hAnsiTheme="majorHAnsi" w:cstheme="majorHAnsi"/>
          <w:bCs/>
          <w:iCs/>
          <w:sz w:val="24"/>
          <w:szCs w:val="24"/>
          <w:lang w:val="ru-MD" w:bidi="en-US"/>
        </w:rPr>
        <w:t xml:space="preserve">еще </w:t>
      </w:r>
      <w:r w:rsidR="00777F0A" w:rsidRPr="00681F56">
        <w:rPr>
          <w:rFonts w:asciiTheme="majorHAnsi" w:eastAsia="Calibri" w:hAnsiTheme="majorHAnsi" w:cstheme="majorHAnsi"/>
          <w:bCs/>
          <w:iCs/>
          <w:sz w:val="24"/>
          <w:szCs w:val="24"/>
          <w:lang w:val="ru-MD" w:bidi="en-US"/>
        </w:rPr>
        <w:t>в период 90-х годов, было принято решение о разработке бывшим МРР</w:t>
      </w:r>
      <w:r w:rsidR="00323F04" w:rsidRPr="00681F56">
        <w:rPr>
          <w:rFonts w:asciiTheme="majorHAnsi" w:eastAsia="Calibri" w:hAnsiTheme="majorHAnsi" w:cstheme="majorHAnsi"/>
          <w:bCs/>
          <w:iCs/>
          <w:sz w:val="24"/>
          <w:szCs w:val="24"/>
          <w:lang w:val="ru-MD" w:bidi="en-US"/>
        </w:rPr>
        <w:t>С</w:t>
      </w:r>
      <w:r w:rsidR="00777F0A" w:rsidRPr="00681F56">
        <w:rPr>
          <w:rFonts w:asciiTheme="majorHAnsi" w:eastAsia="Calibri" w:hAnsiTheme="majorHAnsi" w:cstheme="majorHAnsi"/>
          <w:bCs/>
          <w:iCs/>
          <w:sz w:val="24"/>
          <w:szCs w:val="24"/>
          <w:lang w:val="ru-MD" w:bidi="en-US"/>
        </w:rPr>
        <w:t xml:space="preserve"> проекта Кодекса градостроительства и строительства, который впоследствии был утвержден </w:t>
      </w:r>
      <w:r w:rsidR="00323F04" w:rsidRPr="00681F56">
        <w:rPr>
          <w:rFonts w:asciiTheme="majorHAnsi" w:eastAsia="Calibri" w:hAnsiTheme="majorHAnsi" w:cstheme="majorHAnsi"/>
          <w:bCs/>
          <w:iCs/>
          <w:sz w:val="24"/>
          <w:szCs w:val="24"/>
          <w:lang w:val="ru-MD" w:bidi="en-US"/>
        </w:rPr>
        <w:lastRenderedPageBreak/>
        <w:t>Постановлением Правительства №</w:t>
      </w:r>
      <w:r w:rsidR="00777F0A" w:rsidRPr="00681F56">
        <w:rPr>
          <w:rFonts w:asciiTheme="majorHAnsi" w:eastAsia="Calibri" w:hAnsiTheme="majorHAnsi" w:cstheme="majorHAnsi"/>
          <w:bCs/>
          <w:iCs/>
          <w:sz w:val="24"/>
          <w:szCs w:val="24"/>
          <w:lang w:val="ru-MD" w:bidi="en-US"/>
        </w:rPr>
        <w:t>707 от 03.06.2016, рассмотрен и проголосова</w:t>
      </w:r>
      <w:r w:rsidR="00323F04" w:rsidRPr="00681F56">
        <w:rPr>
          <w:rFonts w:asciiTheme="majorHAnsi" w:eastAsia="Calibri" w:hAnsiTheme="majorHAnsi" w:cstheme="majorHAnsi"/>
          <w:bCs/>
          <w:iCs/>
          <w:sz w:val="24"/>
          <w:szCs w:val="24"/>
          <w:lang w:val="ru-MD" w:bidi="en-US"/>
        </w:rPr>
        <w:t>н</w:t>
      </w:r>
      <w:r w:rsidR="00777F0A" w:rsidRPr="00681F56">
        <w:rPr>
          <w:rFonts w:asciiTheme="majorHAnsi" w:eastAsia="Calibri" w:hAnsiTheme="majorHAnsi" w:cstheme="majorHAnsi"/>
          <w:bCs/>
          <w:iCs/>
          <w:sz w:val="24"/>
          <w:szCs w:val="24"/>
          <w:lang w:val="ru-MD" w:bidi="en-US"/>
        </w:rPr>
        <w:t xml:space="preserve"> в I чтении </w:t>
      </w:r>
      <w:r w:rsidR="00323F04" w:rsidRPr="00681F56">
        <w:rPr>
          <w:rFonts w:asciiTheme="majorHAnsi" w:eastAsia="Calibri" w:hAnsiTheme="majorHAnsi" w:cstheme="majorHAnsi"/>
          <w:bCs/>
          <w:iCs/>
          <w:sz w:val="24"/>
          <w:szCs w:val="24"/>
          <w:lang w:val="ru-MD" w:bidi="en-US"/>
        </w:rPr>
        <w:t>П</w:t>
      </w:r>
      <w:r w:rsidR="00777F0A" w:rsidRPr="00681F56">
        <w:rPr>
          <w:rFonts w:asciiTheme="majorHAnsi" w:eastAsia="Calibri" w:hAnsiTheme="majorHAnsi" w:cstheme="majorHAnsi"/>
          <w:bCs/>
          <w:iCs/>
          <w:sz w:val="24"/>
          <w:szCs w:val="24"/>
          <w:lang w:val="ru-MD" w:bidi="en-US"/>
        </w:rPr>
        <w:t>арламентом в марте 2017 года.</w:t>
      </w:r>
      <w:r w:rsidR="00A726D2" w:rsidRPr="00681F56">
        <w:rPr>
          <w:rFonts w:asciiTheme="majorHAnsi" w:eastAsia="Calibri" w:hAnsiTheme="majorHAnsi" w:cstheme="majorHAnsi"/>
          <w:bCs/>
          <w:iCs/>
          <w:sz w:val="24"/>
          <w:szCs w:val="24"/>
          <w:lang w:val="ru-MD" w:bidi="en-US"/>
        </w:rPr>
        <w:t xml:space="preserve"> </w:t>
      </w:r>
      <w:r w:rsidR="00777F0A" w:rsidRPr="00681F56">
        <w:rPr>
          <w:rFonts w:asciiTheme="majorHAnsi" w:eastAsia="Calibri" w:hAnsiTheme="majorHAnsi" w:cstheme="majorHAnsi"/>
          <w:bCs/>
          <w:iCs/>
          <w:sz w:val="24"/>
          <w:szCs w:val="24"/>
          <w:lang w:val="ru-MD" w:bidi="en-US"/>
        </w:rPr>
        <w:t xml:space="preserve">Учитывая тот факт, что в результате реформы ЦПУ и реорганизации путем слияния центральных отраслевых </w:t>
      </w:r>
      <w:r w:rsidR="00323F04" w:rsidRPr="00681F56">
        <w:rPr>
          <w:rFonts w:asciiTheme="majorHAnsi" w:eastAsia="Calibri" w:hAnsiTheme="majorHAnsi" w:cstheme="majorHAnsi"/>
          <w:bCs/>
          <w:iCs/>
          <w:sz w:val="24"/>
          <w:szCs w:val="24"/>
          <w:lang w:val="ru-MD" w:bidi="en-US"/>
        </w:rPr>
        <w:t xml:space="preserve">публичных </w:t>
      </w:r>
      <w:r w:rsidR="00777F0A" w:rsidRPr="00681F56">
        <w:rPr>
          <w:rFonts w:asciiTheme="majorHAnsi" w:eastAsia="Calibri" w:hAnsiTheme="majorHAnsi" w:cstheme="majorHAnsi"/>
          <w:bCs/>
          <w:iCs/>
          <w:sz w:val="24"/>
          <w:szCs w:val="24"/>
          <w:lang w:val="ru-MD" w:bidi="en-US"/>
        </w:rPr>
        <w:t>органов, состоя</w:t>
      </w:r>
      <w:r w:rsidR="00323F04" w:rsidRPr="00681F56">
        <w:rPr>
          <w:rFonts w:asciiTheme="majorHAnsi" w:eastAsia="Calibri" w:hAnsiTheme="majorHAnsi" w:cstheme="majorHAnsi"/>
          <w:bCs/>
          <w:iCs/>
          <w:sz w:val="24"/>
          <w:szCs w:val="24"/>
          <w:lang w:val="ru-MD" w:bidi="en-US"/>
        </w:rPr>
        <w:t>вшейся</w:t>
      </w:r>
      <w:r w:rsidR="00777F0A" w:rsidRPr="00681F56">
        <w:rPr>
          <w:rFonts w:asciiTheme="majorHAnsi" w:eastAsia="Calibri" w:hAnsiTheme="majorHAnsi" w:cstheme="majorHAnsi"/>
          <w:bCs/>
          <w:iCs/>
          <w:sz w:val="24"/>
          <w:szCs w:val="24"/>
          <w:lang w:val="ru-MD" w:bidi="en-US"/>
        </w:rPr>
        <w:t xml:space="preserve"> в 2017 году, некоторые функциональные полномочия в области градостроительства были переданы Министерству экономики и инфраструктуры (М</w:t>
      </w:r>
      <w:r w:rsidR="00323F04" w:rsidRPr="00681F56">
        <w:rPr>
          <w:rFonts w:asciiTheme="majorHAnsi" w:eastAsia="Calibri" w:hAnsiTheme="majorHAnsi" w:cstheme="majorHAnsi"/>
          <w:bCs/>
          <w:iCs/>
          <w:sz w:val="24"/>
          <w:szCs w:val="24"/>
          <w:lang w:val="ru-MD" w:bidi="en-US"/>
        </w:rPr>
        <w:t>ЭИ</w:t>
      </w:r>
      <w:r w:rsidR="00777F0A" w:rsidRPr="00681F56">
        <w:rPr>
          <w:rFonts w:asciiTheme="majorHAnsi" w:eastAsia="Calibri" w:hAnsiTheme="majorHAnsi" w:cstheme="majorHAnsi"/>
          <w:bCs/>
          <w:iCs/>
          <w:sz w:val="24"/>
          <w:szCs w:val="24"/>
          <w:lang w:val="ru-MD" w:bidi="en-US"/>
        </w:rPr>
        <w:t>), соответственно, полномочия</w:t>
      </w:r>
      <w:r w:rsidR="00323F04" w:rsidRPr="00681F56">
        <w:rPr>
          <w:rFonts w:asciiTheme="majorHAnsi" w:eastAsia="Calibri" w:hAnsiTheme="majorHAnsi" w:cstheme="majorHAnsi"/>
          <w:bCs/>
          <w:iCs/>
          <w:sz w:val="24"/>
          <w:szCs w:val="24"/>
          <w:lang w:val="ru-MD" w:bidi="en-US"/>
        </w:rPr>
        <w:t>ми</w:t>
      </w:r>
      <w:r w:rsidR="00777F0A" w:rsidRPr="00681F56">
        <w:rPr>
          <w:rFonts w:asciiTheme="majorHAnsi" w:eastAsia="Calibri" w:hAnsiTheme="majorHAnsi" w:cstheme="majorHAnsi"/>
          <w:bCs/>
          <w:iCs/>
          <w:sz w:val="24"/>
          <w:szCs w:val="24"/>
          <w:lang w:val="ru-MD" w:bidi="en-US"/>
        </w:rPr>
        <w:t xml:space="preserve"> по продвижению данного проекта и </w:t>
      </w:r>
      <w:r w:rsidR="00323F04" w:rsidRPr="00681F56">
        <w:rPr>
          <w:rFonts w:asciiTheme="majorHAnsi" w:eastAsia="Calibri" w:hAnsiTheme="majorHAnsi" w:cstheme="majorHAnsi"/>
          <w:bCs/>
          <w:iCs/>
          <w:sz w:val="24"/>
          <w:szCs w:val="24"/>
          <w:lang w:val="ru-MD" w:bidi="en-US"/>
        </w:rPr>
        <w:t xml:space="preserve">его </w:t>
      </w:r>
      <w:r w:rsidR="00777F0A" w:rsidRPr="00681F56">
        <w:rPr>
          <w:rFonts w:asciiTheme="majorHAnsi" w:eastAsia="Calibri" w:hAnsiTheme="majorHAnsi" w:cstheme="majorHAnsi"/>
          <w:bCs/>
          <w:iCs/>
          <w:sz w:val="24"/>
          <w:szCs w:val="24"/>
          <w:lang w:val="ru-MD" w:bidi="en-US"/>
        </w:rPr>
        <w:t xml:space="preserve">представлению </w:t>
      </w:r>
      <w:r w:rsidR="00323F04" w:rsidRPr="00681F56">
        <w:rPr>
          <w:rFonts w:asciiTheme="majorHAnsi" w:eastAsia="Calibri" w:hAnsiTheme="majorHAnsi" w:cstheme="majorHAnsi"/>
          <w:bCs/>
          <w:iCs/>
          <w:sz w:val="24"/>
          <w:szCs w:val="24"/>
          <w:lang w:val="ru-MD" w:bidi="en-US"/>
        </w:rPr>
        <w:t>к</w:t>
      </w:r>
      <w:r w:rsidR="00777F0A" w:rsidRPr="00681F56">
        <w:rPr>
          <w:rFonts w:asciiTheme="majorHAnsi" w:eastAsia="Calibri" w:hAnsiTheme="majorHAnsi" w:cstheme="majorHAnsi"/>
          <w:bCs/>
          <w:iCs/>
          <w:sz w:val="24"/>
          <w:szCs w:val="24"/>
          <w:lang w:val="ru-MD" w:bidi="en-US"/>
        </w:rPr>
        <w:t>о втором</w:t>
      </w:r>
      <w:r w:rsidR="00323F04" w:rsidRPr="00681F56">
        <w:rPr>
          <w:rFonts w:asciiTheme="majorHAnsi" w:eastAsia="Calibri" w:hAnsiTheme="majorHAnsi" w:cstheme="majorHAnsi"/>
          <w:bCs/>
          <w:iCs/>
          <w:sz w:val="24"/>
          <w:szCs w:val="24"/>
          <w:lang w:val="ru-MD" w:bidi="en-US"/>
        </w:rPr>
        <w:t>у</w:t>
      </w:r>
      <w:r w:rsidR="00777F0A" w:rsidRPr="00681F56">
        <w:rPr>
          <w:rFonts w:asciiTheme="majorHAnsi" w:eastAsia="Calibri" w:hAnsiTheme="majorHAnsi" w:cstheme="majorHAnsi"/>
          <w:bCs/>
          <w:iCs/>
          <w:sz w:val="24"/>
          <w:szCs w:val="24"/>
          <w:lang w:val="ru-MD" w:bidi="en-US"/>
        </w:rPr>
        <w:t xml:space="preserve"> чтени</w:t>
      </w:r>
      <w:r w:rsidR="00323F04" w:rsidRPr="00681F56">
        <w:rPr>
          <w:rFonts w:asciiTheme="majorHAnsi" w:eastAsia="Calibri" w:hAnsiTheme="majorHAnsi" w:cstheme="majorHAnsi"/>
          <w:bCs/>
          <w:iCs/>
          <w:sz w:val="24"/>
          <w:szCs w:val="24"/>
          <w:lang w:val="ru-MD" w:bidi="en-US"/>
        </w:rPr>
        <w:t>ю</w:t>
      </w:r>
      <w:r w:rsidR="00777F0A" w:rsidRPr="00681F56">
        <w:rPr>
          <w:rFonts w:asciiTheme="majorHAnsi" w:eastAsia="Calibri" w:hAnsiTheme="majorHAnsi" w:cstheme="majorHAnsi"/>
          <w:bCs/>
          <w:iCs/>
          <w:sz w:val="24"/>
          <w:szCs w:val="24"/>
          <w:lang w:val="ru-MD" w:bidi="en-US"/>
        </w:rPr>
        <w:t xml:space="preserve"> </w:t>
      </w:r>
      <w:r w:rsidR="00323F04" w:rsidRPr="00681F56">
        <w:rPr>
          <w:rFonts w:asciiTheme="majorHAnsi" w:eastAsia="Calibri" w:hAnsiTheme="majorHAnsi" w:cstheme="majorHAnsi"/>
          <w:bCs/>
          <w:iCs/>
          <w:sz w:val="24"/>
          <w:szCs w:val="24"/>
          <w:lang w:val="ru-MD" w:bidi="en-US"/>
        </w:rPr>
        <w:t>П</w:t>
      </w:r>
      <w:r w:rsidR="00777F0A" w:rsidRPr="00681F56">
        <w:rPr>
          <w:rFonts w:asciiTheme="majorHAnsi" w:eastAsia="Calibri" w:hAnsiTheme="majorHAnsi" w:cstheme="majorHAnsi"/>
          <w:bCs/>
          <w:iCs/>
          <w:sz w:val="24"/>
          <w:szCs w:val="24"/>
          <w:lang w:val="ru-MD" w:bidi="en-US"/>
        </w:rPr>
        <w:t>арламент</w:t>
      </w:r>
      <w:r w:rsidR="00323F04" w:rsidRPr="00681F56">
        <w:rPr>
          <w:rFonts w:asciiTheme="majorHAnsi" w:eastAsia="Calibri" w:hAnsiTheme="majorHAnsi" w:cstheme="majorHAnsi"/>
          <w:bCs/>
          <w:iCs/>
          <w:sz w:val="24"/>
          <w:szCs w:val="24"/>
          <w:lang w:val="ru-MD" w:bidi="en-US"/>
        </w:rPr>
        <w:t>у</w:t>
      </w:r>
      <w:r w:rsidR="00777F0A" w:rsidRPr="00681F56">
        <w:rPr>
          <w:rFonts w:asciiTheme="majorHAnsi" w:eastAsia="Calibri" w:hAnsiTheme="majorHAnsi" w:cstheme="majorHAnsi"/>
          <w:bCs/>
          <w:iCs/>
          <w:sz w:val="24"/>
          <w:szCs w:val="24"/>
          <w:lang w:val="ru-MD" w:bidi="en-US"/>
        </w:rPr>
        <w:t xml:space="preserve"> </w:t>
      </w:r>
      <w:r w:rsidR="00323F04" w:rsidRPr="00681F56">
        <w:rPr>
          <w:rFonts w:asciiTheme="majorHAnsi" w:eastAsia="Calibri" w:hAnsiTheme="majorHAnsi" w:cstheme="majorHAnsi"/>
          <w:bCs/>
          <w:iCs/>
          <w:sz w:val="24"/>
          <w:szCs w:val="24"/>
          <w:lang w:val="ru-MD" w:bidi="en-US"/>
        </w:rPr>
        <w:t>перешли к МЭИ</w:t>
      </w:r>
      <w:r w:rsidR="00777F0A" w:rsidRPr="00681F56">
        <w:rPr>
          <w:rFonts w:asciiTheme="majorHAnsi" w:eastAsia="Calibri" w:hAnsiTheme="majorHAnsi" w:cstheme="majorHAnsi"/>
          <w:bCs/>
          <w:iCs/>
          <w:sz w:val="24"/>
          <w:szCs w:val="24"/>
          <w:lang w:val="ru-MD" w:bidi="en-US"/>
        </w:rPr>
        <w:t xml:space="preserve">, </w:t>
      </w:r>
      <w:r w:rsidR="00323F04" w:rsidRPr="00681F56">
        <w:rPr>
          <w:rFonts w:asciiTheme="majorHAnsi" w:eastAsia="Calibri" w:hAnsiTheme="majorHAnsi" w:cstheme="majorHAnsi"/>
          <w:bCs/>
          <w:iCs/>
          <w:sz w:val="24"/>
          <w:szCs w:val="24"/>
          <w:lang w:val="ru-MD" w:bidi="en-US"/>
        </w:rPr>
        <w:t xml:space="preserve">которое данное </w:t>
      </w:r>
      <w:r w:rsidR="00777F0A" w:rsidRPr="00681F56">
        <w:rPr>
          <w:rFonts w:asciiTheme="majorHAnsi" w:eastAsia="Calibri" w:hAnsiTheme="majorHAnsi" w:cstheme="majorHAnsi"/>
          <w:bCs/>
          <w:iCs/>
          <w:sz w:val="24"/>
          <w:szCs w:val="24"/>
          <w:lang w:val="ru-MD" w:bidi="en-US"/>
        </w:rPr>
        <w:t xml:space="preserve">действие не </w:t>
      </w:r>
      <w:r w:rsidR="00323F04" w:rsidRPr="00681F56">
        <w:rPr>
          <w:rFonts w:asciiTheme="majorHAnsi" w:eastAsia="Calibri" w:hAnsiTheme="majorHAnsi" w:cstheme="majorHAnsi"/>
          <w:bCs/>
          <w:iCs/>
          <w:sz w:val="24"/>
          <w:szCs w:val="24"/>
          <w:lang w:val="ru-MD" w:bidi="en-US"/>
        </w:rPr>
        <w:t>выполнил</w:t>
      </w:r>
      <w:r w:rsidR="00777F0A" w:rsidRPr="00681F56">
        <w:rPr>
          <w:rFonts w:asciiTheme="majorHAnsi" w:eastAsia="Calibri" w:hAnsiTheme="majorHAnsi" w:cstheme="majorHAnsi"/>
          <w:bCs/>
          <w:iCs/>
          <w:sz w:val="24"/>
          <w:szCs w:val="24"/>
          <w:lang w:val="ru-MD" w:bidi="en-US"/>
        </w:rPr>
        <w:t xml:space="preserve">о, </w:t>
      </w:r>
      <w:r w:rsidR="00323F04" w:rsidRPr="00681F56">
        <w:rPr>
          <w:rFonts w:asciiTheme="majorHAnsi" w:eastAsia="Calibri" w:hAnsiTheme="majorHAnsi" w:cstheme="majorHAnsi"/>
          <w:bCs/>
          <w:iCs/>
          <w:sz w:val="24"/>
          <w:szCs w:val="24"/>
          <w:lang w:val="ru-MD" w:bidi="en-US"/>
        </w:rPr>
        <w:t xml:space="preserve">вследствие чего </w:t>
      </w:r>
      <w:r w:rsidR="00777F0A" w:rsidRPr="00681F56">
        <w:rPr>
          <w:rFonts w:asciiTheme="majorHAnsi" w:eastAsia="Calibri" w:hAnsiTheme="majorHAnsi" w:cstheme="majorHAnsi"/>
          <w:bCs/>
          <w:iCs/>
          <w:sz w:val="24"/>
          <w:szCs w:val="24"/>
          <w:lang w:val="ru-MD" w:bidi="en-US"/>
        </w:rPr>
        <w:t xml:space="preserve"> </w:t>
      </w:r>
      <w:r w:rsidR="00323F04" w:rsidRPr="00681F56">
        <w:rPr>
          <w:rFonts w:asciiTheme="majorHAnsi" w:eastAsia="Calibri" w:hAnsiTheme="majorHAnsi" w:cstheme="majorHAnsi"/>
          <w:bCs/>
          <w:iCs/>
          <w:sz w:val="24"/>
          <w:szCs w:val="24"/>
          <w:lang w:val="ru-MD" w:bidi="en-US"/>
        </w:rPr>
        <w:t xml:space="preserve">План по обустройству территории </w:t>
      </w:r>
      <w:r w:rsidR="00C22136" w:rsidRPr="00681F56">
        <w:rPr>
          <w:rFonts w:asciiTheme="majorHAnsi" w:eastAsia="Calibri" w:hAnsiTheme="majorHAnsi" w:cstheme="majorHAnsi"/>
          <w:bCs/>
          <w:iCs/>
          <w:sz w:val="24"/>
          <w:szCs w:val="24"/>
          <w:lang w:val="ru-MD" w:bidi="en-US"/>
        </w:rPr>
        <w:t xml:space="preserve">страны </w:t>
      </w:r>
      <w:r w:rsidR="00323F04" w:rsidRPr="00681F56">
        <w:rPr>
          <w:rFonts w:asciiTheme="majorHAnsi" w:eastAsia="Calibri" w:hAnsiTheme="majorHAnsi" w:cstheme="majorHAnsi"/>
          <w:bCs/>
          <w:iCs/>
          <w:sz w:val="24"/>
          <w:szCs w:val="24"/>
          <w:lang w:val="ru-MD" w:bidi="en-US"/>
        </w:rPr>
        <w:t>(ПОТ</w:t>
      </w:r>
      <w:r w:rsidR="00C22136" w:rsidRPr="00681F56">
        <w:rPr>
          <w:rFonts w:asciiTheme="majorHAnsi" w:eastAsia="Calibri" w:hAnsiTheme="majorHAnsi" w:cstheme="majorHAnsi"/>
          <w:bCs/>
          <w:iCs/>
          <w:sz w:val="24"/>
          <w:szCs w:val="24"/>
          <w:lang w:val="ru-MD" w:bidi="en-US"/>
        </w:rPr>
        <w:t>С</w:t>
      </w:r>
      <w:r w:rsidR="00323F04" w:rsidRPr="00681F56">
        <w:rPr>
          <w:rFonts w:asciiTheme="majorHAnsi" w:eastAsia="Calibri" w:hAnsiTheme="majorHAnsi" w:cstheme="majorHAnsi"/>
          <w:bCs/>
          <w:iCs/>
          <w:sz w:val="24"/>
          <w:szCs w:val="24"/>
          <w:lang w:val="ru-MD" w:bidi="en-US"/>
        </w:rPr>
        <w:t xml:space="preserve">) до </w:t>
      </w:r>
      <w:r w:rsidR="00777F0A" w:rsidRPr="00681F56">
        <w:rPr>
          <w:rFonts w:asciiTheme="majorHAnsi" w:eastAsia="Calibri" w:hAnsiTheme="majorHAnsi" w:cstheme="majorHAnsi"/>
          <w:bCs/>
          <w:iCs/>
          <w:sz w:val="24"/>
          <w:szCs w:val="24"/>
          <w:lang w:val="ru-MD" w:bidi="en-US"/>
        </w:rPr>
        <w:t>настоящего времени</w:t>
      </w:r>
      <w:r w:rsidR="00323F04" w:rsidRPr="00681F56">
        <w:rPr>
          <w:rFonts w:asciiTheme="majorHAnsi" w:eastAsia="Calibri" w:hAnsiTheme="majorHAnsi" w:cstheme="majorHAnsi"/>
          <w:bCs/>
          <w:iCs/>
          <w:sz w:val="24"/>
          <w:szCs w:val="24"/>
          <w:lang w:val="ru-MD" w:bidi="en-US"/>
        </w:rPr>
        <w:t xml:space="preserve"> не разработан</w:t>
      </w:r>
      <w:r w:rsidR="00777F0A" w:rsidRPr="00681F56">
        <w:rPr>
          <w:rFonts w:asciiTheme="majorHAnsi" w:eastAsia="Calibri" w:hAnsiTheme="majorHAnsi" w:cstheme="majorHAnsi"/>
          <w:bCs/>
          <w:iCs/>
          <w:sz w:val="24"/>
          <w:szCs w:val="24"/>
          <w:lang w:val="ru-MD" w:bidi="en-US"/>
        </w:rPr>
        <w:t>. Одновременно, в контексте определения приоритетов для среднесрочно</w:t>
      </w:r>
      <w:r w:rsidR="00273B78" w:rsidRPr="00681F56">
        <w:rPr>
          <w:rFonts w:asciiTheme="majorHAnsi" w:eastAsia="Calibri" w:hAnsiTheme="majorHAnsi" w:cstheme="majorHAnsi"/>
          <w:bCs/>
          <w:iCs/>
          <w:sz w:val="24"/>
          <w:szCs w:val="24"/>
          <w:lang w:val="ru-MD" w:bidi="en-US"/>
        </w:rPr>
        <w:t>го</w:t>
      </w:r>
      <w:r w:rsidR="00777F0A" w:rsidRPr="00681F56">
        <w:rPr>
          <w:rFonts w:asciiTheme="majorHAnsi" w:eastAsia="Calibri" w:hAnsiTheme="majorHAnsi" w:cstheme="majorHAnsi"/>
          <w:bCs/>
          <w:iCs/>
          <w:sz w:val="24"/>
          <w:szCs w:val="24"/>
          <w:lang w:val="ru-MD" w:bidi="en-US"/>
        </w:rPr>
        <w:t xml:space="preserve"> бюджетно</w:t>
      </w:r>
      <w:r w:rsidR="00273B78" w:rsidRPr="00681F56">
        <w:rPr>
          <w:rFonts w:asciiTheme="majorHAnsi" w:eastAsia="Calibri" w:hAnsiTheme="majorHAnsi" w:cstheme="majorHAnsi"/>
          <w:bCs/>
          <w:iCs/>
          <w:sz w:val="24"/>
          <w:szCs w:val="24"/>
          <w:lang w:val="ru-MD" w:bidi="en-US"/>
        </w:rPr>
        <w:t>го</w:t>
      </w:r>
      <w:r w:rsidR="00777F0A" w:rsidRPr="00681F56">
        <w:rPr>
          <w:rFonts w:asciiTheme="majorHAnsi" w:eastAsia="Calibri" w:hAnsiTheme="majorHAnsi" w:cstheme="majorHAnsi"/>
          <w:bCs/>
          <w:iCs/>
          <w:sz w:val="24"/>
          <w:szCs w:val="24"/>
          <w:lang w:val="ru-MD" w:bidi="en-US"/>
        </w:rPr>
        <w:t xml:space="preserve"> </w:t>
      </w:r>
      <w:r w:rsidR="00273B78" w:rsidRPr="00681F56">
        <w:rPr>
          <w:rFonts w:asciiTheme="majorHAnsi" w:eastAsia="Calibri" w:hAnsiTheme="majorHAnsi" w:cstheme="majorHAnsi"/>
          <w:bCs/>
          <w:iCs/>
          <w:sz w:val="24"/>
          <w:szCs w:val="24"/>
          <w:lang w:val="ru-MD" w:bidi="en-US"/>
        </w:rPr>
        <w:t>прогноза на</w:t>
      </w:r>
      <w:r w:rsidR="00777F0A" w:rsidRPr="00681F56">
        <w:rPr>
          <w:rFonts w:asciiTheme="majorHAnsi" w:eastAsia="Calibri" w:hAnsiTheme="majorHAnsi" w:cstheme="majorHAnsi"/>
          <w:bCs/>
          <w:iCs/>
          <w:sz w:val="24"/>
          <w:szCs w:val="24"/>
          <w:lang w:val="ru-MD" w:bidi="en-US"/>
        </w:rPr>
        <w:t xml:space="preserve"> 2022-2024</w:t>
      </w:r>
      <w:r w:rsidR="00273B78" w:rsidRPr="00681F56">
        <w:rPr>
          <w:rFonts w:asciiTheme="majorHAnsi" w:eastAsia="Calibri" w:hAnsiTheme="majorHAnsi" w:cstheme="majorHAnsi"/>
          <w:bCs/>
          <w:iCs/>
          <w:sz w:val="24"/>
          <w:szCs w:val="24"/>
          <w:lang w:val="ru-MD" w:bidi="en-US"/>
        </w:rPr>
        <w:t xml:space="preserve"> гг.</w:t>
      </w:r>
      <w:r w:rsidR="00777F0A" w:rsidRPr="00681F56">
        <w:rPr>
          <w:rFonts w:asciiTheme="majorHAnsi" w:eastAsia="Calibri" w:hAnsiTheme="majorHAnsi" w:cstheme="majorHAnsi"/>
          <w:bCs/>
          <w:iCs/>
          <w:sz w:val="24"/>
          <w:szCs w:val="24"/>
          <w:lang w:val="ru-MD" w:bidi="en-US"/>
        </w:rPr>
        <w:t xml:space="preserve"> (C</w:t>
      </w:r>
      <w:r w:rsidR="00273B78" w:rsidRPr="00681F56">
        <w:rPr>
          <w:rFonts w:asciiTheme="majorHAnsi" w:eastAsia="Calibri" w:hAnsiTheme="majorHAnsi" w:cstheme="majorHAnsi"/>
          <w:bCs/>
          <w:iCs/>
          <w:sz w:val="24"/>
          <w:szCs w:val="24"/>
          <w:lang w:val="ru-MD" w:bidi="en-US"/>
        </w:rPr>
        <w:t>СБП</w:t>
      </w:r>
      <w:r w:rsidR="00777F0A" w:rsidRPr="00681F56">
        <w:rPr>
          <w:rFonts w:asciiTheme="majorHAnsi" w:eastAsia="Calibri" w:hAnsiTheme="majorHAnsi" w:cstheme="majorHAnsi"/>
          <w:bCs/>
          <w:iCs/>
          <w:sz w:val="24"/>
          <w:szCs w:val="24"/>
          <w:lang w:val="ru-MD" w:bidi="en-US"/>
        </w:rPr>
        <w:t xml:space="preserve"> 2022-2024), одним из основных приоритетов является разработка проекта </w:t>
      </w:r>
      <w:r w:rsidR="00273B78" w:rsidRPr="00681F56">
        <w:rPr>
          <w:rFonts w:asciiTheme="majorHAnsi" w:eastAsia="Calibri" w:hAnsiTheme="majorHAnsi" w:cstheme="majorHAnsi"/>
          <w:bCs/>
          <w:iCs/>
          <w:sz w:val="24"/>
          <w:szCs w:val="24"/>
          <w:lang w:val="ru-MD" w:bidi="en-US"/>
        </w:rPr>
        <w:t>ПОТ</w:t>
      </w:r>
      <w:r w:rsidR="00C22136" w:rsidRPr="00681F56">
        <w:rPr>
          <w:rFonts w:asciiTheme="majorHAnsi" w:eastAsia="Calibri" w:hAnsiTheme="majorHAnsi" w:cstheme="majorHAnsi"/>
          <w:bCs/>
          <w:iCs/>
          <w:sz w:val="24"/>
          <w:szCs w:val="24"/>
          <w:lang w:val="ru-MD" w:bidi="en-US"/>
        </w:rPr>
        <w:t>С</w:t>
      </w:r>
      <w:r w:rsidR="00777F0A" w:rsidRPr="00681F56">
        <w:rPr>
          <w:rFonts w:asciiTheme="majorHAnsi" w:eastAsia="Calibri" w:hAnsiTheme="majorHAnsi" w:cstheme="majorHAnsi"/>
          <w:bCs/>
          <w:iCs/>
          <w:sz w:val="24"/>
          <w:szCs w:val="24"/>
          <w:lang w:val="ru-MD" w:bidi="en-US"/>
        </w:rPr>
        <w:t xml:space="preserve">, мера, установленная и в </w:t>
      </w:r>
      <w:r w:rsidR="00273B78" w:rsidRPr="00681F56">
        <w:rPr>
          <w:rFonts w:asciiTheme="majorHAnsi" w:eastAsia="Calibri" w:hAnsiTheme="majorHAnsi" w:cstheme="majorHAnsi"/>
          <w:bCs/>
          <w:iCs/>
          <w:sz w:val="24"/>
          <w:szCs w:val="24"/>
          <w:lang w:val="ru-MD" w:bidi="en-US"/>
        </w:rPr>
        <w:t>П</w:t>
      </w:r>
      <w:r w:rsidR="00777F0A" w:rsidRPr="00681F56">
        <w:rPr>
          <w:rFonts w:asciiTheme="majorHAnsi" w:eastAsia="Calibri" w:hAnsiTheme="majorHAnsi" w:cstheme="majorHAnsi"/>
          <w:bCs/>
          <w:iCs/>
          <w:sz w:val="24"/>
          <w:szCs w:val="24"/>
          <w:lang w:val="ru-MD" w:bidi="en-US"/>
        </w:rPr>
        <w:t xml:space="preserve">лане действий </w:t>
      </w:r>
      <w:r w:rsidR="00273B78" w:rsidRPr="00681F56">
        <w:rPr>
          <w:rFonts w:asciiTheme="majorHAnsi" w:eastAsia="Calibri" w:hAnsiTheme="majorHAnsi" w:cstheme="majorHAnsi"/>
          <w:bCs/>
          <w:iCs/>
          <w:sz w:val="24"/>
          <w:szCs w:val="24"/>
          <w:lang w:val="ru-MD" w:bidi="en-US"/>
        </w:rPr>
        <w:t>П</w:t>
      </w:r>
      <w:r w:rsidR="00777F0A" w:rsidRPr="00681F56">
        <w:rPr>
          <w:rFonts w:asciiTheme="majorHAnsi" w:eastAsia="Calibri" w:hAnsiTheme="majorHAnsi" w:cstheme="majorHAnsi"/>
          <w:bCs/>
          <w:iCs/>
          <w:sz w:val="24"/>
          <w:szCs w:val="24"/>
          <w:lang w:val="ru-MD" w:bidi="en-US"/>
        </w:rPr>
        <w:t>равительства на 2020-2023 годы</w:t>
      </w:r>
      <w:r w:rsidR="0066759D" w:rsidRPr="00681F56">
        <w:rPr>
          <w:rStyle w:val="FootnoteReference"/>
          <w:rFonts w:asciiTheme="majorHAnsi" w:eastAsia="Calibri" w:hAnsiTheme="majorHAnsi" w:cstheme="majorHAnsi"/>
          <w:bCs/>
          <w:iCs/>
          <w:sz w:val="24"/>
          <w:szCs w:val="24"/>
          <w:lang w:val="ru-MD" w:bidi="en-US"/>
        </w:rPr>
        <w:footnoteReference w:id="35"/>
      </w:r>
      <w:r w:rsidR="0066759D" w:rsidRPr="00681F56">
        <w:rPr>
          <w:rFonts w:asciiTheme="majorHAnsi" w:eastAsia="Calibri" w:hAnsiTheme="majorHAnsi" w:cstheme="majorHAnsi"/>
          <w:bCs/>
          <w:iCs/>
          <w:sz w:val="24"/>
          <w:szCs w:val="24"/>
          <w:lang w:val="ru-MD" w:bidi="en-US"/>
        </w:rPr>
        <w:t>.</w:t>
      </w:r>
    </w:p>
    <w:p w14:paraId="2E307B01" w14:textId="320577B5" w:rsidR="006624D4" w:rsidRPr="00681F56" w:rsidRDefault="000D5CC3" w:rsidP="00C22136">
      <w:pPr>
        <w:pStyle w:val="ListParagraph"/>
        <w:numPr>
          <w:ilvl w:val="0"/>
          <w:numId w:val="16"/>
        </w:numPr>
        <w:tabs>
          <w:tab w:val="left" w:pos="450"/>
          <w:tab w:val="left" w:pos="1080"/>
        </w:tabs>
        <w:spacing w:after="0" w:line="240" w:lineRule="auto"/>
        <w:ind w:left="0" w:firstLine="720"/>
        <w:jc w:val="both"/>
        <w:outlineLvl w:val="1"/>
        <w:rPr>
          <w:rFonts w:asciiTheme="majorHAnsi" w:hAnsiTheme="majorHAnsi"/>
          <w:i/>
          <w:color w:val="1F4E79" w:themeColor="accent1" w:themeShade="80"/>
          <w:sz w:val="24"/>
          <w:szCs w:val="24"/>
          <w:lang w:val="ru-MD"/>
        </w:rPr>
      </w:pPr>
      <w:bookmarkStart w:id="48" w:name="_Toc94088356"/>
      <w:r w:rsidRPr="00681F56">
        <w:rPr>
          <w:rFonts w:asciiTheme="majorHAnsi" w:hAnsiTheme="majorHAnsi"/>
          <w:i/>
          <w:color w:val="1F4E79" w:themeColor="accent1" w:themeShade="80"/>
          <w:sz w:val="24"/>
          <w:szCs w:val="24"/>
          <w:lang w:val="ru-MD"/>
        </w:rPr>
        <w:t>Реализация Конкретной цели</w:t>
      </w:r>
      <w:r w:rsidR="006624D4" w:rsidRPr="00681F56">
        <w:rPr>
          <w:rFonts w:asciiTheme="majorHAnsi" w:hAnsiTheme="majorHAnsi"/>
          <w:i/>
          <w:color w:val="1F4E79" w:themeColor="accent1" w:themeShade="80"/>
          <w:sz w:val="24"/>
          <w:szCs w:val="24"/>
          <w:lang w:val="ru-MD"/>
        </w:rPr>
        <w:t xml:space="preserve"> III „</w:t>
      </w:r>
      <w:r w:rsidR="00C22136" w:rsidRPr="00681F56">
        <w:rPr>
          <w:rFonts w:asciiTheme="majorHAnsi" w:hAnsiTheme="majorHAnsi"/>
          <w:i/>
          <w:color w:val="1F4E79" w:themeColor="accent1" w:themeShade="80"/>
          <w:sz w:val="24"/>
          <w:szCs w:val="24"/>
          <w:lang w:val="ru-MD"/>
        </w:rPr>
        <w:t>Улучшение управления в области регионального развития</w:t>
      </w:r>
      <w:r w:rsidR="006624D4" w:rsidRPr="00681F56">
        <w:rPr>
          <w:rFonts w:asciiTheme="majorHAnsi" w:hAnsiTheme="majorHAnsi"/>
          <w:i/>
          <w:color w:val="1F4E79" w:themeColor="accent1" w:themeShade="80"/>
          <w:sz w:val="24"/>
          <w:szCs w:val="24"/>
          <w:lang w:val="ru-MD"/>
        </w:rPr>
        <w:t>”.</w:t>
      </w:r>
      <w:bookmarkEnd w:id="48"/>
    </w:p>
    <w:p w14:paraId="14EBAEE8" w14:textId="09B5F209" w:rsidR="0055159F" w:rsidRPr="00681F56" w:rsidRDefault="00DC5B17" w:rsidP="00DC5B17">
      <w:pPr>
        <w:pStyle w:val="NoSpacing"/>
        <w:spacing w:line="276" w:lineRule="auto"/>
        <w:jc w:val="both"/>
        <w:rPr>
          <w:rFonts w:asciiTheme="majorHAnsi" w:hAnsiTheme="majorHAnsi"/>
          <w:sz w:val="24"/>
          <w:szCs w:val="24"/>
          <w:lang w:val="ru-MD"/>
        </w:rPr>
      </w:pPr>
      <w:r w:rsidRPr="00681F56">
        <w:rPr>
          <w:rFonts w:asciiTheme="majorHAnsi" w:hAnsiTheme="majorHAnsi"/>
          <w:sz w:val="24"/>
          <w:szCs w:val="24"/>
          <w:lang w:val="ru-MD"/>
        </w:rPr>
        <w:t xml:space="preserve">       </w:t>
      </w:r>
      <w:r w:rsidR="00777F0A" w:rsidRPr="00681F56">
        <w:rPr>
          <w:rFonts w:asciiTheme="majorHAnsi" w:hAnsiTheme="majorHAnsi"/>
          <w:sz w:val="24"/>
          <w:szCs w:val="24"/>
          <w:lang w:val="ru-MD"/>
        </w:rPr>
        <w:t xml:space="preserve">Реализация этой цели предполагает внедрение благоприятных правовых </w:t>
      </w:r>
      <w:r w:rsidR="00C22136" w:rsidRPr="00681F56">
        <w:rPr>
          <w:rFonts w:asciiTheme="majorHAnsi" w:hAnsiTheme="majorHAnsi"/>
          <w:sz w:val="24"/>
          <w:szCs w:val="24"/>
          <w:lang w:val="ru-MD"/>
        </w:rPr>
        <w:t>положений</w:t>
      </w:r>
      <w:r w:rsidR="00777F0A" w:rsidRPr="00681F56">
        <w:rPr>
          <w:rFonts w:asciiTheme="majorHAnsi" w:hAnsiTheme="majorHAnsi"/>
          <w:sz w:val="24"/>
          <w:szCs w:val="24"/>
          <w:lang w:val="ru-MD"/>
        </w:rPr>
        <w:t xml:space="preserve">, </w:t>
      </w:r>
      <w:r w:rsidR="00C22136" w:rsidRPr="00681F56">
        <w:rPr>
          <w:rFonts w:asciiTheme="majorHAnsi" w:hAnsiTheme="majorHAnsi"/>
          <w:sz w:val="24"/>
          <w:szCs w:val="24"/>
          <w:lang w:val="ru-MD"/>
        </w:rPr>
        <w:t>призванные</w:t>
      </w:r>
      <w:r w:rsidR="00777F0A" w:rsidRPr="00681F56">
        <w:rPr>
          <w:rFonts w:asciiTheme="majorHAnsi" w:hAnsiTheme="majorHAnsi"/>
          <w:sz w:val="24"/>
          <w:szCs w:val="24"/>
          <w:lang w:val="ru-MD"/>
        </w:rPr>
        <w:t xml:space="preserve"> с</w:t>
      </w:r>
      <w:r w:rsidR="00C22136" w:rsidRPr="00681F56">
        <w:rPr>
          <w:rFonts w:asciiTheme="majorHAnsi" w:hAnsiTheme="majorHAnsi"/>
          <w:sz w:val="24"/>
          <w:szCs w:val="24"/>
          <w:lang w:val="ru-MD"/>
        </w:rPr>
        <w:t>пособствова</w:t>
      </w:r>
      <w:r w:rsidR="00777F0A" w:rsidRPr="00681F56">
        <w:rPr>
          <w:rFonts w:asciiTheme="majorHAnsi" w:hAnsiTheme="majorHAnsi"/>
          <w:sz w:val="24"/>
          <w:szCs w:val="24"/>
          <w:lang w:val="ru-MD"/>
        </w:rPr>
        <w:t>ть интегр</w:t>
      </w:r>
      <w:r w:rsidR="00C22136" w:rsidRPr="00681F56">
        <w:rPr>
          <w:rFonts w:asciiTheme="majorHAnsi" w:hAnsiTheme="majorHAnsi"/>
          <w:sz w:val="24"/>
          <w:szCs w:val="24"/>
          <w:lang w:val="ru-MD"/>
        </w:rPr>
        <w:t>ированию</w:t>
      </w:r>
      <w:r w:rsidR="00777F0A" w:rsidRPr="00681F56">
        <w:rPr>
          <w:rFonts w:asciiTheme="majorHAnsi" w:hAnsiTheme="majorHAnsi"/>
          <w:sz w:val="24"/>
          <w:szCs w:val="24"/>
          <w:lang w:val="ru-MD"/>
        </w:rPr>
        <w:t xml:space="preserve"> политики регионального развития путем укрепления совместных усилий всех </w:t>
      </w:r>
      <w:r w:rsidR="00C22136" w:rsidRPr="00681F56">
        <w:rPr>
          <w:rFonts w:asciiTheme="majorHAnsi" w:hAnsiTheme="majorHAnsi"/>
          <w:sz w:val="24"/>
          <w:szCs w:val="24"/>
          <w:lang w:val="ru-MD"/>
        </w:rPr>
        <w:t>участников данного процесса</w:t>
      </w:r>
      <w:r w:rsidR="00777F0A" w:rsidRPr="00681F56">
        <w:rPr>
          <w:rFonts w:asciiTheme="majorHAnsi" w:hAnsiTheme="majorHAnsi"/>
          <w:sz w:val="24"/>
          <w:szCs w:val="24"/>
          <w:lang w:val="ru-MD"/>
        </w:rPr>
        <w:t>: НК</w:t>
      </w:r>
      <w:r w:rsidR="00C22136" w:rsidRPr="00681F56">
        <w:rPr>
          <w:rFonts w:asciiTheme="majorHAnsi" w:hAnsiTheme="majorHAnsi"/>
          <w:sz w:val="24"/>
          <w:szCs w:val="24"/>
          <w:lang w:val="ru-MD"/>
        </w:rPr>
        <w:t>СР</w:t>
      </w:r>
      <w:r w:rsidR="00777F0A" w:rsidRPr="00681F56">
        <w:rPr>
          <w:rFonts w:asciiTheme="majorHAnsi" w:hAnsiTheme="majorHAnsi"/>
          <w:sz w:val="24"/>
          <w:szCs w:val="24"/>
          <w:lang w:val="ru-MD"/>
        </w:rPr>
        <w:t xml:space="preserve">Р, </w:t>
      </w:r>
      <w:r w:rsidR="00C22136" w:rsidRPr="00681F56">
        <w:rPr>
          <w:rFonts w:asciiTheme="majorHAnsi" w:hAnsiTheme="majorHAnsi"/>
          <w:sz w:val="24"/>
          <w:szCs w:val="24"/>
          <w:lang w:val="ru-MD"/>
        </w:rPr>
        <w:t>МСХРРОС</w:t>
      </w:r>
      <w:r w:rsidR="00777F0A" w:rsidRPr="00681F56">
        <w:rPr>
          <w:rFonts w:asciiTheme="majorHAnsi" w:hAnsiTheme="majorHAnsi"/>
          <w:sz w:val="24"/>
          <w:szCs w:val="24"/>
          <w:lang w:val="ru-MD"/>
        </w:rPr>
        <w:t xml:space="preserve">, </w:t>
      </w:r>
      <w:r w:rsidR="00C22136" w:rsidRPr="00681F56">
        <w:rPr>
          <w:rFonts w:asciiTheme="majorHAnsi" w:hAnsiTheme="majorHAnsi"/>
          <w:sz w:val="24"/>
          <w:szCs w:val="24"/>
          <w:lang w:val="ru-MD"/>
        </w:rPr>
        <w:t>С</w:t>
      </w:r>
      <w:r w:rsidR="00777F0A" w:rsidRPr="00681F56">
        <w:rPr>
          <w:rFonts w:asciiTheme="majorHAnsi" w:hAnsiTheme="majorHAnsi"/>
          <w:sz w:val="24"/>
          <w:szCs w:val="24"/>
          <w:lang w:val="ru-MD"/>
        </w:rPr>
        <w:t>РР, АРР, МП</w:t>
      </w:r>
      <w:r w:rsidR="00C22136" w:rsidRPr="00681F56">
        <w:rPr>
          <w:rFonts w:asciiTheme="majorHAnsi" w:hAnsiTheme="majorHAnsi"/>
          <w:sz w:val="24"/>
          <w:szCs w:val="24"/>
          <w:lang w:val="ru-MD"/>
        </w:rPr>
        <w:t>У</w:t>
      </w:r>
      <w:r w:rsidR="00777F0A" w:rsidRPr="00681F56">
        <w:rPr>
          <w:rFonts w:asciiTheme="majorHAnsi" w:hAnsiTheme="majorHAnsi"/>
          <w:sz w:val="24"/>
          <w:szCs w:val="24"/>
          <w:lang w:val="ru-MD"/>
        </w:rPr>
        <w:t>, частного сектора и гражданского общества</w:t>
      </w:r>
      <w:r w:rsidR="00C22136" w:rsidRPr="00681F56">
        <w:rPr>
          <w:rFonts w:asciiTheme="majorHAnsi" w:hAnsiTheme="majorHAnsi"/>
          <w:sz w:val="24"/>
          <w:szCs w:val="24"/>
          <w:lang w:val="ru-MD"/>
        </w:rPr>
        <w:t>,</w:t>
      </w:r>
      <w:r w:rsidR="00777F0A" w:rsidRPr="00681F56">
        <w:rPr>
          <w:rFonts w:asciiTheme="majorHAnsi" w:hAnsiTheme="majorHAnsi"/>
          <w:sz w:val="24"/>
          <w:szCs w:val="24"/>
          <w:lang w:val="ru-MD"/>
        </w:rPr>
        <w:t xml:space="preserve"> с </w:t>
      </w:r>
      <w:r w:rsidR="00C22136" w:rsidRPr="00681F56">
        <w:rPr>
          <w:rFonts w:asciiTheme="majorHAnsi" w:hAnsiTheme="majorHAnsi"/>
          <w:sz w:val="24"/>
          <w:szCs w:val="24"/>
          <w:lang w:val="ru-MD"/>
        </w:rPr>
        <w:t xml:space="preserve">принятием </w:t>
      </w:r>
      <w:r w:rsidR="00777F0A" w:rsidRPr="00681F56">
        <w:rPr>
          <w:rFonts w:asciiTheme="majorHAnsi" w:hAnsiTheme="majorHAnsi"/>
          <w:sz w:val="24"/>
          <w:szCs w:val="24"/>
          <w:lang w:val="ru-MD"/>
        </w:rPr>
        <w:t>активн</w:t>
      </w:r>
      <w:r w:rsidR="00C22136" w:rsidRPr="00681F56">
        <w:rPr>
          <w:rFonts w:asciiTheme="majorHAnsi" w:hAnsiTheme="majorHAnsi"/>
          <w:sz w:val="24"/>
          <w:szCs w:val="24"/>
          <w:lang w:val="ru-MD"/>
        </w:rPr>
        <w:t>ого</w:t>
      </w:r>
      <w:r w:rsidR="00777F0A" w:rsidRPr="00681F56">
        <w:rPr>
          <w:rFonts w:asciiTheme="majorHAnsi" w:hAnsiTheme="majorHAnsi"/>
          <w:sz w:val="24"/>
          <w:szCs w:val="24"/>
          <w:lang w:val="ru-MD"/>
        </w:rPr>
        <w:t xml:space="preserve"> участи</w:t>
      </w:r>
      <w:r w:rsidR="00C22136" w:rsidRPr="00681F56">
        <w:rPr>
          <w:rFonts w:asciiTheme="majorHAnsi" w:hAnsiTheme="majorHAnsi"/>
          <w:sz w:val="24"/>
          <w:szCs w:val="24"/>
          <w:lang w:val="ru-MD"/>
        </w:rPr>
        <w:t>я</w:t>
      </w:r>
      <w:r w:rsidR="00777F0A" w:rsidRPr="00681F56">
        <w:rPr>
          <w:rFonts w:asciiTheme="majorHAnsi" w:hAnsiTheme="majorHAnsi"/>
          <w:sz w:val="24"/>
          <w:szCs w:val="24"/>
          <w:lang w:val="ru-MD"/>
        </w:rPr>
        <w:t xml:space="preserve"> в процессе принятия решений и точного распределения обязанностей </w:t>
      </w:r>
      <w:r w:rsidR="00C22136" w:rsidRPr="00681F56">
        <w:rPr>
          <w:rFonts w:asciiTheme="majorHAnsi" w:hAnsiTheme="majorHAnsi"/>
          <w:sz w:val="24"/>
          <w:szCs w:val="24"/>
          <w:lang w:val="ru-MD"/>
        </w:rPr>
        <w:t>вовлеченных субъектов</w:t>
      </w:r>
      <w:r w:rsidR="0055159F" w:rsidRPr="00681F56">
        <w:rPr>
          <w:rFonts w:asciiTheme="majorHAnsi" w:hAnsiTheme="majorHAnsi"/>
          <w:sz w:val="24"/>
          <w:szCs w:val="24"/>
          <w:lang w:val="ru-MD"/>
        </w:rPr>
        <w:t>.</w:t>
      </w:r>
    </w:p>
    <w:p w14:paraId="30A1B015" w14:textId="072C1BC3" w:rsidR="0055159F" w:rsidRPr="00681F56" w:rsidRDefault="0055159F" w:rsidP="0055159F">
      <w:pPr>
        <w:pStyle w:val="NoSpacing"/>
        <w:spacing w:line="276" w:lineRule="auto"/>
        <w:jc w:val="both"/>
        <w:rPr>
          <w:rFonts w:asciiTheme="majorHAnsi" w:hAnsiTheme="majorHAnsi"/>
          <w:sz w:val="24"/>
          <w:szCs w:val="24"/>
          <w:lang w:val="ru-MD"/>
        </w:rPr>
      </w:pPr>
      <w:r w:rsidRPr="00681F56">
        <w:rPr>
          <w:rFonts w:asciiTheme="majorHAnsi" w:hAnsiTheme="majorHAnsi"/>
          <w:sz w:val="24"/>
          <w:szCs w:val="24"/>
          <w:lang w:val="ru-MD"/>
        </w:rPr>
        <w:t xml:space="preserve">         </w:t>
      </w:r>
      <w:r w:rsidR="00777F0A" w:rsidRPr="00681F56">
        <w:rPr>
          <w:rFonts w:asciiTheme="majorHAnsi" w:hAnsiTheme="majorHAnsi"/>
          <w:sz w:val="24"/>
          <w:szCs w:val="24"/>
          <w:lang w:val="ru-MD"/>
        </w:rPr>
        <w:t xml:space="preserve">Эта цель была выполнена </w:t>
      </w:r>
      <w:r w:rsidR="00C22136" w:rsidRPr="00681F56">
        <w:rPr>
          <w:rFonts w:asciiTheme="majorHAnsi" w:hAnsiTheme="majorHAnsi"/>
          <w:sz w:val="24"/>
          <w:szCs w:val="24"/>
          <w:lang w:val="ru-MD"/>
        </w:rPr>
        <w:t>путем</w:t>
      </w:r>
      <w:r w:rsidR="00777F0A" w:rsidRPr="00681F56">
        <w:rPr>
          <w:rFonts w:asciiTheme="majorHAnsi" w:hAnsiTheme="majorHAnsi"/>
          <w:sz w:val="24"/>
          <w:szCs w:val="24"/>
          <w:lang w:val="ru-MD"/>
        </w:rPr>
        <w:t xml:space="preserve"> 3 </w:t>
      </w:r>
      <w:r w:rsidR="00C22136" w:rsidRPr="00681F56">
        <w:rPr>
          <w:rFonts w:asciiTheme="majorHAnsi" w:hAnsiTheme="majorHAnsi"/>
          <w:sz w:val="24"/>
          <w:szCs w:val="24"/>
          <w:lang w:val="ru-MD"/>
        </w:rPr>
        <w:t>действий</w:t>
      </w:r>
      <w:r w:rsidR="00777F0A" w:rsidRPr="00681F56">
        <w:rPr>
          <w:rFonts w:asciiTheme="majorHAnsi" w:hAnsiTheme="majorHAnsi"/>
          <w:sz w:val="24"/>
          <w:szCs w:val="24"/>
          <w:lang w:val="ru-MD"/>
        </w:rPr>
        <w:t>: 1.) Совершенствование законодательной и нормативной базы в области регионального развития</w:t>
      </w:r>
      <w:r w:rsidR="00C22136" w:rsidRPr="00681F56">
        <w:rPr>
          <w:rFonts w:asciiTheme="majorHAnsi" w:hAnsiTheme="majorHAnsi"/>
          <w:sz w:val="24"/>
          <w:szCs w:val="24"/>
          <w:lang w:val="ru-MD"/>
        </w:rPr>
        <w:t xml:space="preserve"> и с</w:t>
      </w:r>
      <w:r w:rsidR="00726CC2" w:rsidRPr="00681F56">
        <w:rPr>
          <w:rFonts w:asciiTheme="majorHAnsi" w:hAnsiTheme="majorHAnsi"/>
          <w:sz w:val="24"/>
          <w:szCs w:val="24"/>
          <w:lang w:val="ru-MD"/>
        </w:rPr>
        <w:t>межных областях</w:t>
      </w:r>
      <w:r w:rsidR="00777F0A" w:rsidRPr="00681F56">
        <w:rPr>
          <w:rFonts w:asciiTheme="majorHAnsi" w:hAnsiTheme="majorHAnsi"/>
          <w:sz w:val="24"/>
          <w:szCs w:val="24"/>
          <w:lang w:val="ru-MD"/>
        </w:rPr>
        <w:t xml:space="preserve">; 2.) Укрепление институциональной базы и административного потенциала; 3.) Повышение эффективности системы мониторинга и оценки </w:t>
      </w:r>
      <w:r w:rsidR="00726CC2" w:rsidRPr="00681F56">
        <w:rPr>
          <w:rFonts w:asciiTheme="majorHAnsi" w:hAnsiTheme="majorHAnsi"/>
          <w:sz w:val="24"/>
          <w:szCs w:val="24"/>
          <w:lang w:val="ru-MD"/>
        </w:rPr>
        <w:t>внедрения</w:t>
      </w:r>
      <w:r w:rsidR="00777F0A" w:rsidRPr="00681F56">
        <w:rPr>
          <w:rFonts w:asciiTheme="majorHAnsi" w:hAnsiTheme="majorHAnsi"/>
          <w:sz w:val="24"/>
          <w:szCs w:val="24"/>
          <w:lang w:val="ru-MD"/>
        </w:rPr>
        <w:t xml:space="preserve"> Стратегии. Основными целями являются: расширение зоны покрытия политики регионального развития; </w:t>
      </w:r>
      <w:r w:rsidR="00726CC2" w:rsidRPr="00681F56">
        <w:rPr>
          <w:rFonts w:asciiTheme="majorHAnsi" w:hAnsiTheme="majorHAnsi"/>
          <w:sz w:val="24"/>
          <w:szCs w:val="24"/>
          <w:lang w:val="ru-MD"/>
        </w:rPr>
        <w:t>О</w:t>
      </w:r>
      <w:r w:rsidR="00777F0A" w:rsidRPr="00681F56">
        <w:rPr>
          <w:rFonts w:asciiTheme="majorHAnsi" w:hAnsiTheme="majorHAnsi"/>
          <w:sz w:val="24"/>
          <w:szCs w:val="24"/>
          <w:lang w:val="ru-MD"/>
        </w:rPr>
        <w:t xml:space="preserve">беспечение эффективного межминистерского сотрудничества; </w:t>
      </w:r>
      <w:r w:rsidR="00726CC2" w:rsidRPr="00681F56">
        <w:rPr>
          <w:rFonts w:asciiTheme="majorHAnsi" w:hAnsiTheme="majorHAnsi"/>
          <w:sz w:val="24"/>
          <w:szCs w:val="24"/>
          <w:lang w:val="ru-MD"/>
        </w:rPr>
        <w:t>У</w:t>
      </w:r>
      <w:r w:rsidR="00777F0A" w:rsidRPr="00681F56">
        <w:rPr>
          <w:rFonts w:asciiTheme="majorHAnsi" w:hAnsiTheme="majorHAnsi"/>
          <w:sz w:val="24"/>
          <w:szCs w:val="24"/>
          <w:lang w:val="ru-MD"/>
        </w:rPr>
        <w:t>крепление потенциала МПУ п</w:t>
      </w:r>
      <w:r w:rsidR="00726CC2" w:rsidRPr="00681F56">
        <w:rPr>
          <w:rFonts w:asciiTheme="majorHAnsi" w:hAnsiTheme="majorHAnsi"/>
          <w:sz w:val="24"/>
          <w:szCs w:val="24"/>
          <w:lang w:val="ru-MD"/>
        </w:rPr>
        <w:t>о</w:t>
      </w:r>
      <w:r w:rsidR="00777F0A" w:rsidRPr="00681F56">
        <w:rPr>
          <w:rFonts w:asciiTheme="majorHAnsi" w:hAnsiTheme="majorHAnsi"/>
          <w:sz w:val="24"/>
          <w:szCs w:val="24"/>
          <w:lang w:val="ru-MD"/>
        </w:rPr>
        <w:t xml:space="preserve"> </w:t>
      </w:r>
      <w:r w:rsidR="00726CC2" w:rsidRPr="00681F56">
        <w:rPr>
          <w:rFonts w:asciiTheme="majorHAnsi" w:hAnsiTheme="majorHAnsi"/>
          <w:sz w:val="24"/>
          <w:szCs w:val="24"/>
          <w:lang w:val="ru-MD"/>
        </w:rPr>
        <w:t>внедрению</w:t>
      </w:r>
      <w:r w:rsidR="00777F0A" w:rsidRPr="00681F56">
        <w:rPr>
          <w:rFonts w:asciiTheme="majorHAnsi" w:hAnsiTheme="majorHAnsi"/>
          <w:sz w:val="24"/>
          <w:szCs w:val="24"/>
          <w:lang w:val="ru-MD"/>
        </w:rPr>
        <w:t xml:space="preserve"> региональных проектов; </w:t>
      </w:r>
      <w:r w:rsidR="00726CC2" w:rsidRPr="00681F56">
        <w:rPr>
          <w:rFonts w:asciiTheme="majorHAnsi" w:hAnsiTheme="majorHAnsi"/>
          <w:sz w:val="24"/>
          <w:szCs w:val="24"/>
          <w:lang w:val="ru-MD"/>
        </w:rPr>
        <w:t>У</w:t>
      </w:r>
      <w:r w:rsidR="00777F0A" w:rsidRPr="00681F56">
        <w:rPr>
          <w:rFonts w:asciiTheme="majorHAnsi" w:hAnsiTheme="majorHAnsi"/>
          <w:sz w:val="24"/>
          <w:szCs w:val="24"/>
          <w:lang w:val="ru-MD"/>
        </w:rPr>
        <w:t>лучшение механизма финансирования проектов</w:t>
      </w:r>
      <w:r w:rsidRPr="00681F56">
        <w:rPr>
          <w:rFonts w:asciiTheme="majorHAnsi" w:hAnsiTheme="majorHAnsi"/>
          <w:sz w:val="24"/>
          <w:szCs w:val="24"/>
          <w:lang w:val="ru-MD"/>
        </w:rPr>
        <w:t xml:space="preserve">. </w:t>
      </w:r>
    </w:p>
    <w:p w14:paraId="45ECD924" w14:textId="1330B263" w:rsidR="0055159F" w:rsidRPr="00681F56" w:rsidRDefault="0055159F" w:rsidP="0055159F">
      <w:pPr>
        <w:pStyle w:val="NoSpacing"/>
        <w:spacing w:line="276" w:lineRule="auto"/>
        <w:jc w:val="both"/>
        <w:rPr>
          <w:rFonts w:asciiTheme="majorHAnsi" w:hAnsiTheme="majorHAnsi"/>
          <w:sz w:val="24"/>
          <w:szCs w:val="24"/>
          <w:lang w:val="ru-MD"/>
        </w:rPr>
      </w:pPr>
      <w:r w:rsidRPr="00681F56">
        <w:rPr>
          <w:rFonts w:asciiTheme="majorHAnsi" w:hAnsiTheme="majorHAnsi"/>
          <w:sz w:val="24"/>
          <w:szCs w:val="24"/>
          <w:lang w:val="ru-MD"/>
        </w:rPr>
        <w:t xml:space="preserve">         </w:t>
      </w:r>
      <w:r w:rsidR="00777F0A" w:rsidRPr="00681F56">
        <w:rPr>
          <w:rFonts w:asciiTheme="majorHAnsi" w:hAnsiTheme="majorHAnsi"/>
          <w:sz w:val="24"/>
          <w:szCs w:val="24"/>
          <w:lang w:val="ru-MD"/>
        </w:rPr>
        <w:t xml:space="preserve">Анализируя </w:t>
      </w:r>
      <w:r w:rsidR="00726CC2" w:rsidRPr="00681F56">
        <w:rPr>
          <w:rFonts w:asciiTheme="majorHAnsi" w:hAnsiTheme="majorHAnsi"/>
          <w:sz w:val="24"/>
          <w:szCs w:val="24"/>
          <w:lang w:val="ru-MD"/>
        </w:rPr>
        <w:t>выполнение</w:t>
      </w:r>
      <w:r w:rsidR="00777F0A" w:rsidRPr="00681F56">
        <w:rPr>
          <w:rFonts w:asciiTheme="majorHAnsi" w:hAnsiTheme="majorHAnsi"/>
          <w:sz w:val="24"/>
          <w:szCs w:val="24"/>
          <w:lang w:val="ru-MD"/>
        </w:rPr>
        <w:t xml:space="preserve"> 15 действий, предусмотренных Планом действий по внедрению Стратегии, </w:t>
      </w:r>
      <w:r w:rsidR="00726CC2" w:rsidRPr="00681F56">
        <w:rPr>
          <w:rFonts w:asciiTheme="majorHAnsi" w:hAnsiTheme="majorHAnsi"/>
          <w:sz w:val="24"/>
          <w:szCs w:val="24"/>
          <w:lang w:val="ru-MD"/>
        </w:rPr>
        <w:t xml:space="preserve">было </w:t>
      </w:r>
      <w:r w:rsidR="00777F0A" w:rsidRPr="00681F56">
        <w:rPr>
          <w:rFonts w:asciiTheme="majorHAnsi" w:hAnsiTheme="majorHAnsi"/>
          <w:sz w:val="24"/>
          <w:szCs w:val="24"/>
          <w:lang w:val="ru-MD"/>
        </w:rPr>
        <w:t xml:space="preserve">установлено, что 11 действий были реализованы полностью, из </w:t>
      </w:r>
      <w:r w:rsidR="00726CC2" w:rsidRPr="00681F56">
        <w:rPr>
          <w:rFonts w:asciiTheme="majorHAnsi" w:hAnsiTheme="majorHAnsi"/>
          <w:sz w:val="24"/>
          <w:szCs w:val="24"/>
          <w:lang w:val="ru-MD"/>
        </w:rPr>
        <w:t>ни</w:t>
      </w:r>
      <w:r w:rsidR="00777F0A" w:rsidRPr="00681F56">
        <w:rPr>
          <w:rFonts w:asciiTheme="majorHAnsi" w:hAnsiTheme="majorHAnsi"/>
          <w:sz w:val="24"/>
          <w:szCs w:val="24"/>
          <w:lang w:val="ru-MD"/>
        </w:rPr>
        <w:t xml:space="preserve">х 4 действия </w:t>
      </w:r>
      <w:r w:rsidR="00726CC2" w:rsidRPr="00681F56">
        <w:rPr>
          <w:rFonts w:asciiTheme="majorHAnsi" w:hAnsiTheme="majorHAnsi"/>
          <w:sz w:val="24"/>
          <w:szCs w:val="24"/>
          <w:lang w:val="ru-MD"/>
        </w:rPr>
        <w:t>были</w:t>
      </w:r>
      <w:r w:rsidR="00777F0A" w:rsidRPr="00681F56">
        <w:rPr>
          <w:rFonts w:asciiTheme="majorHAnsi" w:hAnsiTheme="majorHAnsi"/>
          <w:sz w:val="24"/>
          <w:szCs w:val="24"/>
          <w:lang w:val="ru-MD"/>
        </w:rPr>
        <w:t xml:space="preserve"> реализованы с задержкой, а 1 действие оста</w:t>
      </w:r>
      <w:r w:rsidR="00726CC2" w:rsidRPr="00681F56">
        <w:rPr>
          <w:rFonts w:asciiTheme="majorHAnsi" w:hAnsiTheme="majorHAnsi"/>
          <w:sz w:val="24"/>
          <w:szCs w:val="24"/>
          <w:lang w:val="ru-MD"/>
        </w:rPr>
        <w:t>лось</w:t>
      </w:r>
      <w:r w:rsidR="00777F0A" w:rsidRPr="00681F56">
        <w:rPr>
          <w:rFonts w:asciiTheme="majorHAnsi" w:hAnsiTheme="majorHAnsi"/>
          <w:sz w:val="24"/>
          <w:szCs w:val="24"/>
          <w:lang w:val="ru-MD"/>
        </w:rPr>
        <w:t xml:space="preserve"> нереализованным</w:t>
      </w:r>
      <w:r w:rsidRPr="00681F56">
        <w:rPr>
          <w:rFonts w:asciiTheme="majorHAnsi" w:hAnsiTheme="majorHAnsi"/>
          <w:sz w:val="24"/>
          <w:szCs w:val="24"/>
          <w:lang w:val="ru-MD"/>
        </w:rPr>
        <w:t>.</w:t>
      </w:r>
    </w:p>
    <w:p w14:paraId="2A5306CE" w14:textId="2BA76DF8" w:rsidR="0055159F" w:rsidRPr="00681F56" w:rsidRDefault="0055159F" w:rsidP="0055159F">
      <w:pPr>
        <w:pStyle w:val="NoSpacing"/>
        <w:spacing w:line="276" w:lineRule="auto"/>
        <w:jc w:val="both"/>
        <w:rPr>
          <w:rFonts w:asciiTheme="majorHAnsi" w:hAnsiTheme="majorHAnsi"/>
          <w:sz w:val="24"/>
          <w:szCs w:val="24"/>
          <w:lang w:val="ru-MD"/>
        </w:rPr>
      </w:pPr>
      <w:r w:rsidRPr="00681F56">
        <w:rPr>
          <w:rFonts w:asciiTheme="majorHAnsi" w:hAnsiTheme="majorHAnsi"/>
          <w:sz w:val="24"/>
          <w:szCs w:val="24"/>
          <w:lang w:val="ru-MD"/>
        </w:rPr>
        <w:t xml:space="preserve">           </w:t>
      </w:r>
      <w:r w:rsidR="00726CC2" w:rsidRPr="00681F56">
        <w:rPr>
          <w:rFonts w:asciiTheme="majorHAnsi" w:hAnsiTheme="majorHAnsi"/>
          <w:sz w:val="24"/>
          <w:szCs w:val="24"/>
          <w:lang w:val="ru-MD"/>
        </w:rPr>
        <w:t>На протяжении</w:t>
      </w:r>
      <w:r w:rsidR="00777F0A" w:rsidRPr="00681F56">
        <w:rPr>
          <w:rFonts w:asciiTheme="majorHAnsi" w:hAnsiTheme="majorHAnsi"/>
          <w:sz w:val="24"/>
          <w:szCs w:val="24"/>
          <w:lang w:val="ru-MD"/>
        </w:rPr>
        <w:t xml:space="preserve"> периода внедрения Стратегии был внесен ряд институциональных изменений </w:t>
      </w:r>
      <w:r w:rsidR="00295264" w:rsidRPr="00681F56">
        <w:rPr>
          <w:rFonts w:asciiTheme="majorHAnsi" w:hAnsiTheme="majorHAnsi"/>
          <w:sz w:val="24"/>
          <w:szCs w:val="24"/>
          <w:lang w:val="ru-MD"/>
        </w:rPr>
        <w:t>по</w:t>
      </w:r>
      <w:r w:rsidR="00777F0A" w:rsidRPr="00681F56">
        <w:rPr>
          <w:rFonts w:asciiTheme="majorHAnsi" w:hAnsiTheme="majorHAnsi"/>
          <w:sz w:val="24"/>
          <w:szCs w:val="24"/>
          <w:lang w:val="ru-MD"/>
        </w:rPr>
        <w:t xml:space="preserve"> реформ</w:t>
      </w:r>
      <w:r w:rsidR="00295264" w:rsidRPr="00681F56">
        <w:rPr>
          <w:rFonts w:asciiTheme="majorHAnsi" w:hAnsiTheme="majorHAnsi"/>
          <w:sz w:val="24"/>
          <w:szCs w:val="24"/>
          <w:lang w:val="ru-MD"/>
        </w:rPr>
        <w:t>е</w:t>
      </w:r>
      <w:r w:rsidR="00777F0A" w:rsidRPr="00681F56">
        <w:rPr>
          <w:rFonts w:asciiTheme="majorHAnsi" w:hAnsiTheme="majorHAnsi"/>
          <w:sz w:val="24"/>
          <w:szCs w:val="24"/>
          <w:lang w:val="ru-MD"/>
        </w:rPr>
        <w:t xml:space="preserve"> ЦПУ. В результате</w:t>
      </w:r>
      <w:r w:rsidR="00295264" w:rsidRPr="00681F56">
        <w:rPr>
          <w:rFonts w:asciiTheme="majorHAnsi" w:hAnsiTheme="majorHAnsi"/>
          <w:sz w:val="24"/>
          <w:szCs w:val="24"/>
          <w:lang w:val="ru-MD"/>
        </w:rPr>
        <w:t>,</w:t>
      </w:r>
      <w:r w:rsidR="00777F0A" w:rsidRPr="00681F56">
        <w:rPr>
          <w:rFonts w:asciiTheme="majorHAnsi" w:hAnsiTheme="majorHAnsi"/>
          <w:sz w:val="24"/>
          <w:szCs w:val="24"/>
          <w:lang w:val="ru-MD"/>
        </w:rPr>
        <w:t xml:space="preserve"> состоялось слияние Министерства регионального развития и строительства, Министерства сельского хозяйства и пищевой промышленности и Министерства окружающей среды в единое </w:t>
      </w:r>
      <w:r w:rsidR="00035126" w:rsidRPr="00681F56">
        <w:rPr>
          <w:rFonts w:asciiTheme="majorHAnsi" w:hAnsiTheme="majorHAnsi"/>
          <w:sz w:val="24"/>
          <w:szCs w:val="24"/>
          <w:lang w:val="ru-MD"/>
        </w:rPr>
        <w:t>учреждение -</w:t>
      </w:r>
      <w:r w:rsidR="00035126">
        <w:rPr>
          <w:rFonts w:asciiTheme="majorHAnsi" w:hAnsiTheme="majorHAnsi"/>
          <w:sz w:val="24"/>
          <w:szCs w:val="24"/>
          <w:lang w:val="ru-MD"/>
        </w:rPr>
        <w:t xml:space="preserve"> </w:t>
      </w:r>
      <w:r w:rsidR="00777F0A" w:rsidRPr="00681F56">
        <w:rPr>
          <w:rFonts w:asciiTheme="majorHAnsi" w:hAnsiTheme="majorHAnsi"/>
          <w:sz w:val="24"/>
          <w:szCs w:val="24"/>
          <w:lang w:val="ru-MD"/>
        </w:rPr>
        <w:t>Министерств</w:t>
      </w:r>
      <w:r w:rsidR="00035126">
        <w:rPr>
          <w:rFonts w:asciiTheme="majorHAnsi" w:hAnsiTheme="majorHAnsi"/>
          <w:sz w:val="24"/>
          <w:szCs w:val="24"/>
          <w:lang w:val="ru-MD"/>
        </w:rPr>
        <w:t>о</w:t>
      </w:r>
      <w:r w:rsidR="00777F0A" w:rsidRPr="00681F56">
        <w:rPr>
          <w:rFonts w:asciiTheme="majorHAnsi" w:hAnsiTheme="majorHAnsi"/>
          <w:sz w:val="24"/>
          <w:szCs w:val="24"/>
          <w:lang w:val="ru-MD"/>
        </w:rPr>
        <w:t xml:space="preserve"> сельского хозяйства, регионального развития и окружающей среды, которое стало новым центральным органом с полномочиями по разработке национальной политики в области регионального развития. Этот процесс оказал большое влияние на внедрение НСРР, </w:t>
      </w:r>
      <w:r w:rsidR="00295264" w:rsidRPr="00681F56">
        <w:rPr>
          <w:rFonts w:asciiTheme="majorHAnsi" w:hAnsiTheme="majorHAnsi"/>
          <w:sz w:val="24"/>
          <w:szCs w:val="24"/>
          <w:lang w:val="ru-MD"/>
        </w:rPr>
        <w:t xml:space="preserve">а </w:t>
      </w:r>
      <w:r w:rsidR="00777F0A" w:rsidRPr="00681F56">
        <w:rPr>
          <w:rFonts w:asciiTheme="majorHAnsi" w:hAnsiTheme="majorHAnsi"/>
          <w:sz w:val="24"/>
          <w:szCs w:val="24"/>
          <w:lang w:val="ru-MD"/>
        </w:rPr>
        <w:t>межведомственное/меж</w:t>
      </w:r>
      <w:r w:rsidR="00295264" w:rsidRPr="00681F56">
        <w:rPr>
          <w:rFonts w:asciiTheme="majorHAnsi" w:hAnsiTheme="majorHAnsi"/>
          <w:sz w:val="24"/>
          <w:szCs w:val="24"/>
          <w:lang w:val="ru-MD"/>
        </w:rPr>
        <w:t>министерск</w:t>
      </w:r>
      <w:r w:rsidR="00777F0A" w:rsidRPr="00681F56">
        <w:rPr>
          <w:rFonts w:asciiTheme="majorHAnsi" w:hAnsiTheme="majorHAnsi"/>
          <w:sz w:val="24"/>
          <w:szCs w:val="24"/>
          <w:lang w:val="ru-MD"/>
        </w:rPr>
        <w:t xml:space="preserve">ое сотрудничество в </w:t>
      </w:r>
      <w:r w:rsidR="00295264" w:rsidRPr="00681F56">
        <w:rPr>
          <w:rFonts w:asciiTheme="majorHAnsi" w:hAnsiTheme="majorHAnsi"/>
          <w:sz w:val="24"/>
          <w:szCs w:val="24"/>
          <w:lang w:val="ru-MD"/>
        </w:rPr>
        <w:t>части</w:t>
      </w:r>
      <w:r w:rsidR="00777F0A" w:rsidRPr="00681F56">
        <w:rPr>
          <w:rFonts w:asciiTheme="majorHAnsi" w:hAnsiTheme="majorHAnsi"/>
          <w:sz w:val="24"/>
          <w:szCs w:val="24"/>
          <w:lang w:val="ru-MD"/>
        </w:rPr>
        <w:t xml:space="preserve"> приоритета реализации проектов регионального развития является не</w:t>
      </w:r>
      <w:r w:rsidR="00295264" w:rsidRPr="00681F56">
        <w:rPr>
          <w:rFonts w:asciiTheme="majorHAnsi" w:hAnsiTheme="majorHAnsi"/>
          <w:sz w:val="24"/>
          <w:szCs w:val="24"/>
          <w:lang w:val="ru-MD"/>
        </w:rPr>
        <w:t>эффективным</w:t>
      </w:r>
      <w:r w:rsidRPr="00681F56">
        <w:rPr>
          <w:rFonts w:asciiTheme="majorHAnsi" w:hAnsiTheme="majorHAnsi"/>
          <w:sz w:val="24"/>
          <w:szCs w:val="24"/>
          <w:lang w:val="ru-MD"/>
        </w:rPr>
        <w:t>.</w:t>
      </w:r>
    </w:p>
    <w:p w14:paraId="4E38E6AD" w14:textId="18E50EB2" w:rsidR="00CF0193" w:rsidRPr="00681F56" w:rsidRDefault="00777F0A" w:rsidP="00E1420E">
      <w:pPr>
        <w:pStyle w:val="NoSpacing"/>
        <w:spacing w:line="276" w:lineRule="auto"/>
        <w:ind w:firstLine="567"/>
        <w:jc w:val="both"/>
        <w:rPr>
          <w:rFonts w:asciiTheme="majorHAnsi" w:hAnsiTheme="majorHAnsi"/>
          <w:sz w:val="24"/>
          <w:szCs w:val="24"/>
          <w:lang w:val="ru-MD"/>
        </w:rPr>
      </w:pPr>
      <w:r w:rsidRPr="00681F56">
        <w:rPr>
          <w:rFonts w:asciiTheme="majorHAnsi" w:hAnsiTheme="majorHAnsi"/>
          <w:sz w:val="24"/>
          <w:szCs w:val="24"/>
          <w:lang w:val="ru-MD"/>
        </w:rPr>
        <w:lastRenderedPageBreak/>
        <w:t xml:space="preserve">Разработка новой </w:t>
      </w:r>
      <w:r w:rsidR="00412219" w:rsidRPr="00681F56">
        <w:rPr>
          <w:rFonts w:asciiTheme="majorHAnsi" w:hAnsiTheme="majorHAnsi"/>
          <w:sz w:val="24"/>
          <w:szCs w:val="24"/>
          <w:lang w:val="ru-MD"/>
        </w:rPr>
        <w:t>К</w:t>
      </w:r>
      <w:r w:rsidRPr="00681F56">
        <w:rPr>
          <w:rFonts w:asciiTheme="majorHAnsi" w:hAnsiTheme="majorHAnsi"/>
          <w:sz w:val="24"/>
          <w:szCs w:val="24"/>
          <w:lang w:val="ru-MD"/>
        </w:rPr>
        <w:t>онцепции (парадигмы) регионального развития РМ</w:t>
      </w:r>
      <w:r w:rsidR="00412219" w:rsidRPr="00681F56">
        <w:rPr>
          <w:rFonts w:asciiTheme="majorHAnsi" w:hAnsiTheme="majorHAnsi"/>
          <w:sz w:val="24"/>
          <w:szCs w:val="24"/>
          <w:vertAlign w:val="superscript"/>
          <w:lang w:val="ru-MD"/>
        </w:rPr>
        <w:footnoteReference w:id="36"/>
      </w:r>
      <w:r w:rsidRPr="00681F56">
        <w:rPr>
          <w:rFonts w:asciiTheme="majorHAnsi" w:hAnsiTheme="majorHAnsi"/>
          <w:sz w:val="24"/>
          <w:szCs w:val="24"/>
          <w:lang w:val="ru-MD"/>
        </w:rPr>
        <w:t xml:space="preserve">, которая должна была </w:t>
      </w:r>
      <w:r w:rsidR="00412219" w:rsidRPr="00681F56">
        <w:rPr>
          <w:rFonts w:asciiTheme="majorHAnsi" w:hAnsiTheme="majorHAnsi"/>
          <w:sz w:val="24"/>
          <w:szCs w:val="24"/>
          <w:lang w:val="ru-MD"/>
        </w:rPr>
        <w:t>способствовать</w:t>
      </w:r>
      <w:r w:rsidRPr="00681F56">
        <w:rPr>
          <w:rFonts w:asciiTheme="majorHAnsi" w:hAnsiTheme="majorHAnsi"/>
          <w:sz w:val="24"/>
          <w:szCs w:val="24"/>
          <w:lang w:val="ru-MD"/>
        </w:rPr>
        <w:t xml:space="preserve"> </w:t>
      </w:r>
      <w:r w:rsidR="00412219" w:rsidRPr="00681F56">
        <w:rPr>
          <w:rFonts w:asciiTheme="majorHAnsi" w:hAnsiTheme="majorHAnsi"/>
          <w:sz w:val="24"/>
          <w:szCs w:val="24"/>
          <w:lang w:val="ru-MD"/>
        </w:rPr>
        <w:t>гармонизации</w:t>
      </w:r>
      <w:r w:rsidRPr="00681F56">
        <w:rPr>
          <w:rFonts w:asciiTheme="majorHAnsi" w:hAnsiTheme="majorHAnsi"/>
          <w:sz w:val="24"/>
          <w:szCs w:val="24"/>
          <w:lang w:val="ru-MD"/>
        </w:rPr>
        <w:t xml:space="preserve"> политики </w:t>
      </w:r>
      <w:r w:rsidR="00412219" w:rsidRPr="00681F56">
        <w:rPr>
          <w:rFonts w:asciiTheme="majorHAnsi" w:hAnsiTheme="majorHAnsi"/>
          <w:sz w:val="24"/>
          <w:szCs w:val="24"/>
          <w:lang w:val="ru-MD"/>
        </w:rPr>
        <w:t xml:space="preserve">в области </w:t>
      </w:r>
      <w:r w:rsidRPr="00681F56">
        <w:rPr>
          <w:rFonts w:asciiTheme="majorHAnsi" w:hAnsiTheme="majorHAnsi"/>
          <w:sz w:val="24"/>
          <w:szCs w:val="24"/>
          <w:lang w:val="ru-MD"/>
        </w:rPr>
        <w:t xml:space="preserve">регионального развития РМ </w:t>
      </w:r>
      <w:r w:rsidR="00412219" w:rsidRPr="00681F56">
        <w:rPr>
          <w:rFonts w:asciiTheme="majorHAnsi" w:hAnsiTheme="majorHAnsi"/>
          <w:sz w:val="24"/>
          <w:szCs w:val="24"/>
          <w:lang w:val="ru-MD"/>
        </w:rPr>
        <w:t>с</w:t>
      </w:r>
      <w:r w:rsidRPr="00681F56">
        <w:rPr>
          <w:rFonts w:asciiTheme="majorHAnsi" w:hAnsiTheme="majorHAnsi"/>
          <w:sz w:val="24"/>
          <w:szCs w:val="24"/>
          <w:lang w:val="ru-MD"/>
        </w:rPr>
        <w:t xml:space="preserve"> европейско</w:t>
      </w:r>
      <w:r w:rsidR="00412219" w:rsidRPr="00681F56">
        <w:rPr>
          <w:rFonts w:asciiTheme="majorHAnsi" w:hAnsiTheme="majorHAnsi"/>
          <w:sz w:val="24"/>
          <w:szCs w:val="24"/>
          <w:lang w:val="ru-MD"/>
        </w:rPr>
        <w:t>й</w:t>
      </w:r>
      <w:r w:rsidRPr="00681F56">
        <w:rPr>
          <w:rFonts w:asciiTheme="majorHAnsi" w:hAnsiTheme="majorHAnsi"/>
          <w:sz w:val="24"/>
          <w:szCs w:val="24"/>
          <w:lang w:val="ru-MD"/>
        </w:rPr>
        <w:t xml:space="preserve"> </w:t>
      </w:r>
      <w:r w:rsidR="00412219" w:rsidRPr="00681F56">
        <w:rPr>
          <w:rFonts w:asciiTheme="majorHAnsi" w:hAnsiTheme="majorHAnsi"/>
          <w:sz w:val="24"/>
          <w:szCs w:val="24"/>
          <w:lang w:val="ru-MD"/>
        </w:rPr>
        <w:t>политикой</w:t>
      </w:r>
      <w:r w:rsidRPr="00681F56">
        <w:rPr>
          <w:rFonts w:asciiTheme="majorHAnsi" w:hAnsiTheme="majorHAnsi"/>
          <w:sz w:val="24"/>
          <w:szCs w:val="24"/>
          <w:lang w:val="ru-MD"/>
        </w:rPr>
        <w:t xml:space="preserve">, была реализована с опозданием на 2 года, и была утверждена </w:t>
      </w:r>
      <w:r w:rsidR="00412219" w:rsidRPr="00681F56">
        <w:rPr>
          <w:rFonts w:asciiTheme="majorHAnsi" w:hAnsiTheme="majorHAnsi"/>
          <w:sz w:val="24"/>
          <w:szCs w:val="24"/>
          <w:lang w:val="ru-MD"/>
        </w:rPr>
        <w:t>Р</w:t>
      </w:r>
      <w:r w:rsidRPr="00681F56">
        <w:rPr>
          <w:rFonts w:asciiTheme="majorHAnsi" w:hAnsiTheme="majorHAnsi"/>
          <w:sz w:val="24"/>
          <w:szCs w:val="24"/>
          <w:lang w:val="ru-MD"/>
        </w:rPr>
        <w:t>ешением НК</w:t>
      </w:r>
      <w:r w:rsidR="00412219" w:rsidRPr="00681F56">
        <w:rPr>
          <w:rFonts w:asciiTheme="majorHAnsi" w:hAnsiTheme="majorHAnsi"/>
          <w:sz w:val="24"/>
          <w:szCs w:val="24"/>
          <w:lang w:val="ru-MD"/>
        </w:rPr>
        <w:t xml:space="preserve">СРР </w:t>
      </w:r>
      <w:r w:rsidRPr="00681F56">
        <w:rPr>
          <w:rFonts w:asciiTheme="majorHAnsi" w:hAnsiTheme="majorHAnsi"/>
          <w:sz w:val="24"/>
          <w:szCs w:val="24"/>
          <w:lang w:val="ru-MD"/>
        </w:rPr>
        <w:t>№4/20 от 13.02.2020. Новая концепция предлагает скорректировать определение закона</w:t>
      </w:r>
      <w:r w:rsidR="00412219" w:rsidRPr="00681F56">
        <w:rPr>
          <w:rStyle w:val="FootnoteReference"/>
          <w:rFonts w:asciiTheme="majorHAnsi" w:hAnsiTheme="majorHAnsi"/>
          <w:sz w:val="24"/>
          <w:szCs w:val="24"/>
          <w:lang w:val="ru-MD"/>
        </w:rPr>
        <w:footnoteReference w:id="37"/>
      </w:r>
      <w:r w:rsidRPr="00681F56">
        <w:rPr>
          <w:rFonts w:asciiTheme="majorHAnsi" w:hAnsiTheme="majorHAnsi"/>
          <w:sz w:val="24"/>
          <w:szCs w:val="24"/>
          <w:lang w:val="ru-MD"/>
        </w:rPr>
        <w:t>, согласованное с новой общей целью следующего документа стратегического планирования в области регионального развития. В целях перехода к новой парадигме регионального развития</w:t>
      </w:r>
      <w:r w:rsidR="00412219" w:rsidRPr="00681F56">
        <w:rPr>
          <w:rFonts w:asciiTheme="majorHAnsi" w:hAnsiTheme="majorHAnsi"/>
          <w:sz w:val="24"/>
          <w:szCs w:val="24"/>
          <w:lang w:val="ru-MD"/>
        </w:rPr>
        <w:t>,</w:t>
      </w:r>
      <w:r w:rsidRPr="00681F56">
        <w:rPr>
          <w:rFonts w:asciiTheme="majorHAnsi" w:hAnsiTheme="majorHAnsi"/>
          <w:sz w:val="24"/>
          <w:szCs w:val="24"/>
          <w:lang w:val="ru-MD"/>
        </w:rPr>
        <w:t xml:space="preserve"> была инициирована поправка к </w:t>
      </w:r>
      <w:r w:rsidR="00412219" w:rsidRPr="00681F56">
        <w:rPr>
          <w:rFonts w:asciiTheme="majorHAnsi" w:hAnsiTheme="majorHAnsi"/>
          <w:sz w:val="24"/>
          <w:szCs w:val="24"/>
          <w:lang w:val="ru-MD"/>
        </w:rPr>
        <w:t>З</w:t>
      </w:r>
      <w:r w:rsidRPr="00681F56">
        <w:rPr>
          <w:rFonts w:asciiTheme="majorHAnsi" w:hAnsiTheme="majorHAnsi"/>
          <w:sz w:val="24"/>
          <w:szCs w:val="24"/>
          <w:lang w:val="ru-MD"/>
        </w:rPr>
        <w:t xml:space="preserve">акону №438-XVI от 28.12.2006 и корректировка соответствующих </w:t>
      </w:r>
      <w:r w:rsidR="00412219" w:rsidRPr="00681F56">
        <w:rPr>
          <w:rFonts w:asciiTheme="majorHAnsi" w:hAnsiTheme="majorHAnsi"/>
          <w:sz w:val="24"/>
          <w:szCs w:val="24"/>
          <w:lang w:val="ru-MD"/>
        </w:rPr>
        <w:t>регламентов</w:t>
      </w:r>
      <w:r w:rsidRPr="00681F56">
        <w:rPr>
          <w:rFonts w:asciiTheme="majorHAnsi" w:hAnsiTheme="majorHAnsi"/>
          <w:sz w:val="24"/>
          <w:szCs w:val="24"/>
          <w:lang w:val="ru-MD"/>
        </w:rPr>
        <w:t xml:space="preserve">. Большинство изменений </w:t>
      </w:r>
      <w:r w:rsidR="00412219" w:rsidRPr="00681F56">
        <w:rPr>
          <w:rFonts w:asciiTheme="majorHAnsi" w:hAnsiTheme="majorHAnsi"/>
          <w:sz w:val="24"/>
          <w:szCs w:val="24"/>
          <w:lang w:val="ru-MD"/>
        </w:rPr>
        <w:t>касались</w:t>
      </w:r>
      <w:r w:rsidRPr="00681F56">
        <w:rPr>
          <w:rFonts w:asciiTheme="majorHAnsi" w:hAnsiTheme="majorHAnsi"/>
          <w:sz w:val="24"/>
          <w:szCs w:val="24"/>
          <w:lang w:val="ru-MD"/>
        </w:rPr>
        <w:t xml:space="preserve"> разъяснени</w:t>
      </w:r>
      <w:r w:rsidR="00412219" w:rsidRPr="00681F56">
        <w:rPr>
          <w:rFonts w:asciiTheme="majorHAnsi" w:hAnsiTheme="majorHAnsi"/>
          <w:sz w:val="24"/>
          <w:szCs w:val="24"/>
          <w:lang w:val="ru-MD"/>
        </w:rPr>
        <w:t>я</w:t>
      </w:r>
      <w:r w:rsidRPr="00681F56">
        <w:rPr>
          <w:rFonts w:asciiTheme="majorHAnsi" w:hAnsiTheme="majorHAnsi"/>
          <w:sz w:val="24"/>
          <w:szCs w:val="24"/>
          <w:lang w:val="ru-MD"/>
        </w:rPr>
        <w:t xml:space="preserve"> некоторых процессов, обязанностей или процедурных аспектов, включая реформ</w:t>
      </w:r>
      <w:r w:rsidR="00412219" w:rsidRPr="00681F56">
        <w:rPr>
          <w:rFonts w:asciiTheme="majorHAnsi" w:hAnsiTheme="majorHAnsi"/>
          <w:sz w:val="24"/>
          <w:szCs w:val="24"/>
          <w:lang w:val="ru-MD"/>
        </w:rPr>
        <w:t>ули</w:t>
      </w:r>
      <w:r w:rsidRPr="00681F56">
        <w:rPr>
          <w:rFonts w:asciiTheme="majorHAnsi" w:hAnsiTheme="majorHAnsi"/>
          <w:sz w:val="24"/>
          <w:szCs w:val="24"/>
          <w:lang w:val="ru-MD"/>
        </w:rPr>
        <w:t>рование общей цели и конкретных целей политики регионального развития</w:t>
      </w:r>
      <w:r w:rsidR="00412219" w:rsidRPr="00681F56">
        <w:rPr>
          <w:rFonts w:asciiTheme="majorHAnsi" w:hAnsiTheme="majorHAnsi"/>
          <w:sz w:val="24"/>
          <w:szCs w:val="24"/>
          <w:lang w:val="ru-MD"/>
        </w:rPr>
        <w:t>.</w:t>
      </w:r>
      <w:r w:rsidRPr="00681F56">
        <w:rPr>
          <w:rFonts w:asciiTheme="majorHAnsi" w:hAnsiTheme="majorHAnsi"/>
          <w:sz w:val="24"/>
          <w:szCs w:val="24"/>
          <w:lang w:val="ru-MD"/>
        </w:rPr>
        <w:t xml:space="preserve"> Среди предложенных изменений в новый законопроект были внесены коррективы на уровне структуры, состава и деятельности НК</w:t>
      </w:r>
      <w:r w:rsidR="00F02A24" w:rsidRPr="00681F56">
        <w:rPr>
          <w:rFonts w:asciiTheme="majorHAnsi" w:hAnsiTheme="majorHAnsi"/>
          <w:sz w:val="24"/>
          <w:szCs w:val="24"/>
          <w:lang w:val="ru-MD"/>
        </w:rPr>
        <w:t>СРР</w:t>
      </w:r>
      <w:r w:rsidRPr="00681F56">
        <w:rPr>
          <w:rFonts w:asciiTheme="majorHAnsi" w:hAnsiTheme="majorHAnsi"/>
          <w:sz w:val="24"/>
          <w:szCs w:val="24"/>
          <w:lang w:val="ru-MD"/>
        </w:rPr>
        <w:t>, а также пересмотр</w:t>
      </w:r>
      <w:r w:rsidR="00F02A24" w:rsidRPr="00681F56">
        <w:rPr>
          <w:rFonts w:asciiTheme="majorHAnsi" w:hAnsiTheme="majorHAnsi"/>
          <w:sz w:val="24"/>
          <w:szCs w:val="24"/>
          <w:lang w:val="ru-MD"/>
        </w:rPr>
        <w:t>а</w:t>
      </w:r>
      <w:r w:rsidRPr="00681F56">
        <w:rPr>
          <w:rFonts w:asciiTheme="majorHAnsi" w:hAnsiTheme="majorHAnsi"/>
          <w:sz w:val="24"/>
          <w:szCs w:val="24"/>
          <w:lang w:val="ru-MD"/>
        </w:rPr>
        <w:t xml:space="preserve"> полномочи</w:t>
      </w:r>
      <w:r w:rsidR="00F02A24" w:rsidRPr="00681F56">
        <w:rPr>
          <w:rFonts w:asciiTheme="majorHAnsi" w:hAnsiTheme="majorHAnsi"/>
          <w:sz w:val="24"/>
          <w:szCs w:val="24"/>
          <w:lang w:val="ru-MD"/>
        </w:rPr>
        <w:t>й</w:t>
      </w:r>
      <w:r w:rsidRPr="00681F56">
        <w:rPr>
          <w:rFonts w:asciiTheme="majorHAnsi" w:hAnsiTheme="majorHAnsi"/>
          <w:sz w:val="24"/>
          <w:szCs w:val="24"/>
          <w:lang w:val="ru-MD"/>
        </w:rPr>
        <w:t xml:space="preserve"> </w:t>
      </w:r>
      <w:r w:rsidR="00F02A24" w:rsidRPr="00681F56">
        <w:rPr>
          <w:rFonts w:asciiTheme="majorHAnsi" w:hAnsiTheme="majorHAnsi"/>
          <w:sz w:val="24"/>
          <w:szCs w:val="24"/>
          <w:lang w:val="ru-MD"/>
        </w:rPr>
        <w:t>СРР</w:t>
      </w:r>
      <w:r w:rsidRPr="00681F56">
        <w:rPr>
          <w:rFonts w:asciiTheme="majorHAnsi" w:hAnsiTheme="majorHAnsi"/>
          <w:sz w:val="24"/>
          <w:szCs w:val="24"/>
          <w:lang w:val="ru-MD"/>
        </w:rPr>
        <w:t xml:space="preserve"> и А</w:t>
      </w:r>
      <w:r w:rsidR="00F02A24" w:rsidRPr="00681F56">
        <w:rPr>
          <w:rFonts w:asciiTheme="majorHAnsi" w:hAnsiTheme="majorHAnsi"/>
          <w:sz w:val="24"/>
          <w:szCs w:val="24"/>
          <w:lang w:val="ru-MD"/>
        </w:rPr>
        <w:t>РР</w:t>
      </w:r>
      <w:r w:rsidRPr="00681F56">
        <w:rPr>
          <w:rFonts w:asciiTheme="majorHAnsi" w:hAnsiTheme="majorHAnsi"/>
          <w:sz w:val="24"/>
          <w:szCs w:val="24"/>
          <w:lang w:val="ru-MD"/>
        </w:rPr>
        <w:t>, для уточнения их обязанностей и компетенци</w:t>
      </w:r>
      <w:r w:rsidR="00F02A24" w:rsidRPr="00681F56">
        <w:rPr>
          <w:rFonts w:asciiTheme="majorHAnsi" w:hAnsiTheme="majorHAnsi"/>
          <w:sz w:val="24"/>
          <w:szCs w:val="24"/>
          <w:lang w:val="ru-MD"/>
        </w:rPr>
        <w:t>и</w:t>
      </w:r>
      <w:r w:rsidRPr="00681F56">
        <w:rPr>
          <w:rFonts w:asciiTheme="majorHAnsi" w:hAnsiTheme="majorHAnsi"/>
          <w:sz w:val="24"/>
          <w:szCs w:val="24"/>
          <w:lang w:val="ru-MD"/>
        </w:rPr>
        <w:t xml:space="preserve">. Другие существенные изменения направлены на повышение эффективности на уровне процессов стратегического планирования и программирования. Кроме того, предлагается, чтобы </w:t>
      </w:r>
      <w:r w:rsidR="00F02A24" w:rsidRPr="00681F56">
        <w:rPr>
          <w:rFonts w:asciiTheme="majorHAnsi" w:hAnsiTheme="majorHAnsi"/>
          <w:sz w:val="24"/>
          <w:szCs w:val="24"/>
          <w:lang w:val="ru-MD"/>
        </w:rPr>
        <w:t>С</w:t>
      </w:r>
      <w:r w:rsidRPr="00681F56">
        <w:rPr>
          <w:rFonts w:asciiTheme="majorHAnsi" w:hAnsiTheme="majorHAnsi"/>
          <w:sz w:val="24"/>
          <w:szCs w:val="24"/>
          <w:lang w:val="ru-MD"/>
        </w:rPr>
        <w:t xml:space="preserve">тратегии развития регионов и </w:t>
      </w:r>
      <w:r w:rsidR="00F02A24" w:rsidRPr="00681F56">
        <w:rPr>
          <w:rFonts w:asciiTheme="majorHAnsi" w:hAnsiTheme="majorHAnsi"/>
          <w:sz w:val="24"/>
          <w:szCs w:val="24"/>
          <w:lang w:val="ru-MD"/>
        </w:rPr>
        <w:t>Р</w:t>
      </w:r>
      <w:r w:rsidRPr="00681F56">
        <w:rPr>
          <w:rFonts w:asciiTheme="majorHAnsi" w:hAnsiTheme="majorHAnsi"/>
          <w:sz w:val="24"/>
          <w:szCs w:val="24"/>
          <w:lang w:val="ru-MD"/>
        </w:rPr>
        <w:t xml:space="preserve">егиональные оперативные планы были заменены </w:t>
      </w:r>
      <w:r w:rsidR="00F02A24" w:rsidRPr="00681F56">
        <w:rPr>
          <w:rFonts w:asciiTheme="majorHAnsi" w:hAnsiTheme="majorHAnsi"/>
          <w:sz w:val="24"/>
          <w:szCs w:val="24"/>
          <w:lang w:val="ru-MD"/>
        </w:rPr>
        <w:t>Р</w:t>
      </w:r>
      <w:r w:rsidRPr="00681F56">
        <w:rPr>
          <w:rFonts w:asciiTheme="majorHAnsi" w:hAnsiTheme="majorHAnsi"/>
          <w:sz w:val="24"/>
          <w:szCs w:val="24"/>
          <w:lang w:val="ru-MD"/>
        </w:rPr>
        <w:t>егиональными оперативными программами, призванными оптимизировать процесс приорит</w:t>
      </w:r>
      <w:r w:rsidR="00F02A24" w:rsidRPr="00681F56">
        <w:rPr>
          <w:rFonts w:asciiTheme="majorHAnsi" w:hAnsiTheme="majorHAnsi"/>
          <w:sz w:val="24"/>
          <w:szCs w:val="24"/>
          <w:lang w:val="ru-MD"/>
        </w:rPr>
        <w:t>изации</w:t>
      </w:r>
      <w:r w:rsidRPr="00681F56">
        <w:rPr>
          <w:rFonts w:asciiTheme="majorHAnsi" w:hAnsiTheme="majorHAnsi"/>
          <w:sz w:val="24"/>
          <w:szCs w:val="24"/>
          <w:lang w:val="ru-MD"/>
        </w:rPr>
        <w:t xml:space="preserve"> вмешательств на уровне регионов. Продвижение законодательных поправок еще не завершено, что влияет на эффективность этого нового цикла стратегического планирования регионального развития. </w:t>
      </w:r>
    </w:p>
    <w:p w14:paraId="77F64C84" w14:textId="1B6980CB" w:rsidR="0055159F" w:rsidRPr="00681F56" w:rsidRDefault="0055159F" w:rsidP="0055159F">
      <w:pPr>
        <w:pStyle w:val="NoSpacing"/>
        <w:spacing w:line="276" w:lineRule="auto"/>
        <w:jc w:val="both"/>
        <w:rPr>
          <w:rFonts w:asciiTheme="majorHAnsi" w:hAnsiTheme="majorHAnsi"/>
          <w:sz w:val="24"/>
          <w:szCs w:val="24"/>
          <w:lang w:val="ru-MD"/>
        </w:rPr>
      </w:pPr>
      <w:r w:rsidRPr="00681F56">
        <w:rPr>
          <w:rFonts w:asciiTheme="majorHAnsi" w:hAnsiTheme="majorHAnsi"/>
          <w:sz w:val="24"/>
          <w:szCs w:val="24"/>
          <w:lang w:val="ru-MD"/>
        </w:rPr>
        <w:t xml:space="preserve">        </w:t>
      </w:r>
      <w:r w:rsidR="00777F0A" w:rsidRPr="00681F56">
        <w:rPr>
          <w:rFonts w:asciiTheme="majorHAnsi" w:hAnsiTheme="majorHAnsi"/>
          <w:sz w:val="24"/>
          <w:szCs w:val="24"/>
          <w:lang w:val="ru-MD"/>
        </w:rPr>
        <w:t xml:space="preserve">Достижение в рамках реализации </w:t>
      </w:r>
      <w:r w:rsidR="00F02A24" w:rsidRPr="00681F56">
        <w:rPr>
          <w:rFonts w:asciiTheme="majorHAnsi" w:hAnsiTheme="majorHAnsi"/>
          <w:sz w:val="24"/>
          <w:szCs w:val="24"/>
          <w:lang w:val="ru-MD"/>
        </w:rPr>
        <w:t>К</w:t>
      </w:r>
      <w:r w:rsidR="00777F0A" w:rsidRPr="00681F56">
        <w:rPr>
          <w:rFonts w:asciiTheme="majorHAnsi" w:hAnsiTheme="majorHAnsi"/>
          <w:sz w:val="24"/>
          <w:szCs w:val="24"/>
          <w:lang w:val="ru-MD"/>
        </w:rPr>
        <w:t xml:space="preserve">онкретной цели III (3.2.3. из </w:t>
      </w:r>
      <w:r w:rsidR="00F02A24" w:rsidRPr="00681F56">
        <w:rPr>
          <w:rFonts w:asciiTheme="majorHAnsi" w:hAnsiTheme="majorHAnsi"/>
          <w:sz w:val="24"/>
          <w:szCs w:val="24"/>
          <w:lang w:val="ru-MD"/>
        </w:rPr>
        <w:t>П</w:t>
      </w:r>
      <w:r w:rsidR="00777F0A" w:rsidRPr="00681F56">
        <w:rPr>
          <w:rFonts w:asciiTheme="majorHAnsi" w:hAnsiTheme="majorHAnsi"/>
          <w:sz w:val="24"/>
          <w:szCs w:val="24"/>
          <w:lang w:val="ru-MD"/>
        </w:rPr>
        <w:t>лана действий) было создание АРР АТО Гагаузия, котор</w:t>
      </w:r>
      <w:r w:rsidR="00F02A24" w:rsidRPr="00681F56">
        <w:rPr>
          <w:rFonts w:asciiTheme="majorHAnsi" w:hAnsiTheme="majorHAnsi"/>
          <w:sz w:val="24"/>
          <w:szCs w:val="24"/>
          <w:lang w:val="ru-MD"/>
        </w:rPr>
        <w:t>ое</w:t>
      </w:r>
      <w:r w:rsidR="00777F0A" w:rsidRPr="00681F56">
        <w:rPr>
          <w:rFonts w:asciiTheme="majorHAnsi" w:hAnsiTheme="majorHAnsi"/>
          <w:sz w:val="24"/>
          <w:szCs w:val="24"/>
          <w:lang w:val="ru-MD"/>
        </w:rPr>
        <w:t xml:space="preserve"> на данный момент является функциональной и </w:t>
      </w:r>
      <w:r w:rsidR="00F02A24" w:rsidRPr="00681F56">
        <w:rPr>
          <w:rFonts w:asciiTheme="majorHAnsi" w:hAnsiTheme="majorHAnsi"/>
          <w:sz w:val="24"/>
          <w:szCs w:val="24"/>
          <w:lang w:val="ru-MD"/>
        </w:rPr>
        <w:t xml:space="preserve">полностью </w:t>
      </w:r>
      <w:r w:rsidR="00777F0A" w:rsidRPr="00681F56">
        <w:rPr>
          <w:rFonts w:asciiTheme="majorHAnsi" w:hAnsiTheme="majorHAnsi"/>
          <w:sz w:val="24"/>
          <w:szCs w:val="24"/>
          <w:lang w:val="ru-MD"/>
        </w:rPr>
        <w:t>обеспечивает внедрение политики в этой области</w:t>
      </w:r>
      <w:r w:rsidRPr="00681F56">
        <w:rPr>
          <w:rFonts w:asciiTheme="majorHAnsi" w:hAnsiTheme="majorHAnsi"/>
          <w:sz w:val="24"/>
          <w:szCs w:val="24"/>
          <w:lang w:val="ru-MD"/>
        </w:rPr>
        <w:t>.</w:t>
      </w:r>
    </w:p>
    <w:p w14:paraId="3EE263B5" w14:textId="7B7D80C5" w:rsidR="00872CB7" w:rsidRPr="00681F56" w:rsidRDefault="00777F0A" w:rsidP="009C682A">
      <w:pPr>
        <w:pStyle w:val="NoSpacing"/>
        <w:spacing w:line="276" w:lineRule="auto"/>
        <w:ind w:firstLine="567"/>
        <w:jc w:val="both"/>
        <w:rPr>
          <w:rFonts w:asciiTheme="majorHAnsi" w:hAnsiTheme="majorHAnsi"/>
          <w:sz w:val="24"/>
          <w:szCs w:val="24"/>
          <w:lang w:val="ru-MD"/>
        </w:rPr>
      </w:pPr>
      <w:r w:rsidRPr="00681F56">
        <w:rPr>
          <w:rFonts w:asciiTheme="majorHAnsi" w:hAnsiTheme="majorHAnsi"/>
          <w:sz w:val="24"/>
          <w:szCs w:val="24"/>
          <w:lang w:val="ru-MD"/>
        </w:rPr>
        <w:t xml:space="preserve">Оценив </w:t>
      </w:r>
      <w:r w:rsidR="00F02A24" w:rsidRPr="00681F56">
        <w:rPr>
          <w:rFonts w:asciiTheme="majorHAnsi" w:hAnsiTheme="majorHAnsi"/>
          <w:sz w:val="24"/>
          <w:szCs w:val="24"/>
          <w:lang w:val="ru-MD"/>
        </w:rPr>
        <w:t xml:space="preserve">предпринятые </w:t>
      </w:r>
      <w:r w:rsidRPr="00681F56">
        <w:rPr>
          <w:rFonts w:asciiTheme="majorHAnsi" w:hAnsiTheme="majorHAnsi"/>
          <w:sz w:val="24"/>
          <w:szCs w:val="24"/>
          <w:lang w:val="ru-MD"/>
        </w:rPr>
        <w:t xml:space="preserve">действия </w:t>
      </w:r>
      <w:r w:rsidR="00F02A24" w:rsidRPr="00681F56">
        <w:rPr>
          <w:rFonts w:asciiTheme="majorHAnsi" w:hAnsiTheme="majorHAnsi"/>
          <w:sz w:val="24"/>
          <w:szCs w:val="24"/>
          <w:lang w:val="ru-MD"/>
        </w:rPr>
        <w:t>по</w:t>
      </w:r>
      <w:r w:rsidRPr="00681F56">
        <w:rPr>
          <w:rFonts w:asciiTheme="majorHAnsi" w:hAnsiTheme="majorHAnsi"/>
          <w:sz w:val="24"/>
          <w:szCs w:val="24"/>
          <w:lang w:val="ru-MD"/>
        </w:rPr>
        <w:t xml:space="preserve"> повышени</w:t>
      </w:r>
      <w:r w:rsidR="00F02A24" w:rsidRPr="00681F56">
        <w:rPr>
          <w:rFonts w:asciiTheme="majorHAnsi" w:hAnsiTheme="majorHAnsi"/>
          <w:sz w:val="24"/>
          <w:szCs w:val="24"/>
          <w:lang w:val="ru-MD"/>
        </w:rPr>
        <w:t>ю</w:t>
      </w:r>
      <w:r w:rsidRPr="00681F56">
        <w:rPr>
          <w:rFonts w:asciiTheme="majorHAnsi" w:hAnsiTheme="majorHAnsi"/>
          <w:sz w:val="24"/>
          <w:szCs w:val="24"/>
          <w:lang w:val="ru-MD"/>
        </w:rPr>
        <w:t xml:space="preserve"> эффективности системы мониторинга и оценки внедрения НС</w:t>
      </w:r>
      <w:r w:rsidR="00F02A24" w:rsidRPr="00681F56">
        <w:rPr>
          <w:rFonts w:asciiTheme="majorHAnsi" w:hAnsiTheme="majorHAnsi"/>
          <w:sz w:val="24"/>
          <w:szCs w:val="24"/>
          <w:lang w:val="ru-MD"/>
        </w:rPr>
        <w:t>Р</w:t>
      </w:r>
      <w:r w:rsidRPr="00681F56">
        <w:rPr>
          <w:rFonts w:asciiTheme="majorHAnsi" w:hAnsiTheme="majorHAnsi"/>
          <w:sz w:val="24"/>
          <w:szCs w:val="24"/>
          <w:lang w:val="ru-MD"/>
        </w:rPr>
        <w:t>Р на 2016-2020 годы и в целях выполнения положений Соглашения об ассоциации, был</w:t>
      </w:r>
      <w:r w:rsidR="00F02A24" w:rsidRPr="00681F56">
        <w:rPr>
          <w:rFonts w:asciiTheme="majorHAnsi" w:hAnsiTheme="majorHAnsi"/>
          <w:sz w:val="24"/>
          <w:szCs w:val="24"/>
          <w:lang w:val="ru-MD"/>
        </w:rPr>
        <w:t>а</w:t>
      </w:r>
      <w:r w:rsidRPr="00681F56">
        <w:rPr>
          <w:rFonts w:asciiTheme="majorHAnsi" w:hAnsiTheme="majorHAnsi"/>
          <w:sz w:val="24"/>
          <w:szCs w:val="24"/>
          <w:lang w:val="ru-MD"/>
        </w:rPr>
        <w:t xml:space="preserve"> утвержден</w:t>
      </w:r>
      <w:r w:rsidR="00F02A24" w:rsidRPr="00681F56">
        <w:rPr>
          <w:rFonts w:asciiTheme="majorHAnsi" w:hAnsiTheme="majorHAnsi"/>
          <w:sz w:val="24"/>
          <w:szCs w:val="24"/>
          <w:lang w:val="ru-MD"/>
        </w:rPr>
        <w:t>а</w:t>
      </w:r>
      <w:r w:rsidRPr="00681F56">
        <w:rPr>
          <w:rFonts w:asciiTheme="majorHAnsi" w:hAnsiTheme="majorHAnsi"/>
          <w:sz w:val="24"/>
          <w:szCs w:val="24"/>
          <w:lang w:val="ru-MD"/>
        </w:rPr>
        <w:t xml:space="preserve"> </w:t>
      </w:r>
      <w:r w:rsidR="00F02A24" w:rsidRPr="00681F56">
        <w:rPr>
          <w:rFonts w:asciiTheme="majorHAnsi" w:hAnsiTheme="majorHAnsi"/>
          <w:sz w:val="24"/>
          <w:szCs w:val="24"/>
          <w:lang w:val="ru-MD"/>
        </w:rPr>
        <w:t>Номенклатура территориальных единиц для статистики Республики Молдова</w:t>
      </w:r>
      <w:r w:rsidR="00F02A24" w:rsidRPr="00681F56">
        <w:rPr>
          <w:rFonts w:asciiTheme="majorHAnsi" w:hAnsiTheme="majorHAnsi"/>
          <w:sz w:val="24"/>
          <w:szCs w:val="24"/>
          <w:vertAlign w:val="superscript"/>
          <w:lang w:val="ru-MD"/>
        </w:rPr>
        <w:footnoteReference w:id="38"/>
      </w:r>
      <w:r w:rsidRPr="00681F56">
        <w:rPr>
          <w:rFonts w:asciiTheme="majorHAnsi" w:hAnsiTheme="majorHAnsi"/>
          <w:sz w:val="24"/>
          <w:szCs w:val="24"/>
          <w:lang w:val="ru-MD"/>
        </w:rPr>
        <w:t>, котор</w:t>
      </w:r>
      <w:r w:rsidR="00F02A24" w:rsidRPr="00681F56">
        <w:rPr>
          <w:rFonts w:asciiTheme="majorHAnsi" w:hAnsiTheme="majorHAnsi"/>
          <w:sz w:val="24"/>
          <w:szCs w:val="24"/>
          <w:lang w:val="ru-MD"/>
        </w:rPr>
        <w:t>ая</w:t>
      </w:r>
      <w:r w:rsidRPr="00681F56">
        <w:rPr>
          <w:rFonts w:asciiTheme="majorHAnsi" w:hAnsiTheme="majorHAnsi"/>
          <w:sz w:val="24"/>
          <w:szCs w:val="24"/>
          <w:lang w:val="ru-MD"/>
        </w:rPr>
        <w:t xml:space="preserve"> долж</w:t>
      </w:r>
      <w:r w:rsidR="00F02A24" w:rsidRPr="00681F56">
        <w:rPr>
          <w:rFonts w:asciiTheme="majorHAnsi" w:hAnsiTheme="majorHAnsi"/>
          <w:sz w:val="24"/>
          <w:szCs w:val="24"/>
          <w:lang w:val="ru-MD"/>
        </w:rPr>
        <w:t>на</w:t>
      </w:r>
      <w:r w:rsidRPr="00681F56">
        <w:rPr>
          <w:rFonts w:asciiTheme="majorHAnsi" w:hAnsiTheme="majorHAnsi"/>
          <w:sz w:val="24"/>
          <w:szCs w:val="24"/>
          <w:lang w:val="ru-MD"/>
        </w:rPr>
        <w:t xml:space="preserve"> был</w:t>
      </w:r>
      <w:r w:rsidR="00F02A24" w:rsidRPr="00681F56">
        <w:rPr>
          <w:rFonts w:asciiTheme="majorHAnsi" w:hAnsiTheme="majorHAnsi"/>
          <w:sz w:val="24"/>
          <w:szCs w:val="24"/>
          <w:lang w:val="ru-MD"/>
        </w:rPr>
        <w:t>а</w:t>
      </w:r>
      <w:r w:rsidRPr="00681F56">
        <w:rPr>
          <w:rFonts w:asciiTheme="majorHAnsi" w:hAnsiTheme="majorHAnsi"/>
          <w:sz w:val="24"/>
          <w:szCs w:val="24"/>
          <w:lang w:val="ru-MD"/>
        </w:rPr>
        <w:t xml:space="preserve"> примен</w:t>
      </w:r>
      <w:r w:rsidR="00F02A24" w:rsidRPr="00681F56">
        <w:rPr>
          <w:rFonts w:asciiTheme="majorHAnsi" w:hAnsiTheme="majorHAnsi"/>
          <w:sz w:val="24"/>
          <w:szCs w:val="24"/>
          <w:lang w:val="ru-MD"/>
        </w:rPr>
        <w:t>яться</w:t>
      </w:r>
      <w:r w:rsidRPr="00681F56">
        <w:rPr>
          <w:rFonts w:asciiTheme="majorHAnsi" w:hAnsiTheme="majorHAnsi"/>
          <w:sz w:val="24"/>
          <w:szCs w:val="24"/>
          <w:lang w:val="ru-MD"/>
        </w:rPr>
        <w:t xml:space="preserve"> с 2018 года и использова</w:t>
      </w:r>
      <w:r w:rsidR="00F02A24" w:rsidRPr="00681F56">
        <w:rPr>
          <w:rFonts w:asciiTheme="majorHAnsi" w:hAnsiTheme="majorHAnsi"/>
          <w:sz w:val="24"/>
          <w:szCs w:val="24"/>
          <w:lang w:val="ru-MD"/>
        </w:rPr>
        <w:t>ться</w:t>
      </w:r>
      <w:r w:rsidRPr="00681F56">
        <w:rPr>
          <w:rFonts w:asciiTheme="majorHAnsi" w:hAnsiTheme="majorHAnsi"/>
          <w:sz w:val="24"/>
          <w:szCs w:val="24"/>
          <w:lang w:val="ru-MD"/>
        </w:rPr>
        <w:t xml:space="preserve"> в производстве и распространении официальных статистических данных </w:t>
      </w:r>
      <w:r w:rsidR="00F02A24" w:rsidRPr="00681F56">
        <w:rPr>
          <w:rFonts w:asciiTheme="majorHAnsi" w:hAnsiTheme="majorHAnsi"/>
          <w:sz w:val="24"/>
          <w:szCs w:val="24"/>
          <w:lang w:val="ru-MD"/>
        </w:rPr>
        <w:t>на</w:t>
      </w:r>
      <w:r w:rsidRPr="00681F56">
        <w:rPr>
          <w:rFonts w:asciiTheme="majorHAnsi" w:hAnsiTheme="majorHAnsi"/>
          <w:sz w:val="24"/>
          <w:szCs w:val="24"/>
          <w:lang w:val="ru-MD"/>
        </w:rPr>
        <w:t xml:space="preserve"> региональном </w:t>
      </w:r>
      <w:r w:rsidR="00F02A24" w:rsidRPr="00681F56">
        <w:rPr>
          <w:rFonts w:asciiTheme="majorHAnsi" w:hAnsiTheme="majorHAnsi"/>
          <w:sz w:val="24"/>
          <w:szCs w:val="24"/>
          <w:lang w:val="ru-MD"/>
        </w:rPr>
        <w:t>уровне</w:t>
      </w:r>
      <w:r w:rsidRPr="00681F56">
        <w:rPr>
          <w:rFonts w:asciiTheme="majorHAnsi" w:hAnsiTheme="majorHAnsi"/>
          <w:sz w:val="24"/>
          <w:szCs w:val="24"/>
          <w:lang w:val="ru-MD"/>
        </w:rPr>
        <w:t xml:space="preserve">. В </w:t>
      </w:r>
      <w:r w:rsidR="00F02A24" w:rsidRPr="00681F56">
        <w:rPr>
          <w:rFonts w:asciiTheme="majorHAnsi" w:hAnsiTheme="majorHAnsi"/>
          <w:sz w:val="24"/>
          <w:szCs w:val="24"/>
          <w:lang w:val="ru-MD"/>
        </w:rPr>
        <w:t xml:space="preserve">этой </w:t>
      </w:r>
      <w:r w:rsidRPr="00681F56">
        <w:rPr>
          <w:rFonts w:asciiTheme="majorHAnsi" w:hAnsiTheme="majorHAnsi"/>
          <w:sz w:val="24"/>
          <w:szCs w:val="24"/>
          <w:lang w:val="ru-MD"/>
        </w:rPr>
        <w:t xml:space="preserve">связи отмечается решающее значение для планирования, мониторинга и оценки региональной политики, производства соответствующих статистических данных на региональном уровне, полезных для центральных и местных </w:t>
      </w:r>
      <w:r w:rsidR="009D5C4C" w:rsidRPr="00681F56">
        <w:rPr>
          <w:rFonts w:asciiTheme="majorHAnsi" w:hAnsiTheme="majorHAnsi"/>
          <w:sz w:val="24"/>
          <w:szCs w:val="24"/>
          <w:lang w:val="ru-MD"/>
        </w:rPr>
        <w:t>органов</w:t>
      </w:r>
      <w:r w:rsidRPr="00681F56">
        <w:rPr>
          <w:rFonts w:asciiTheme="majorHAnsi" w:hAnsiTheme="majorHAnsi"/>
          <w:sz w:val="24"/>
          <w:szCs w:val="24"/>
          <w:lang w:val="ru-MD"/>
        </w:rPr>
        <w:t xml:space="preserve">, принимающих решения. В настоящее время указанные нормативные положения, хотя и существуют, не применяются. Таким образом, </w:t>
      </w:r>
      <w:r w:rsidR="009D5C4C" w:rsidRPr="00681F56">
        <w:rPr>
          <w:rFonts w:asciiTheme="majorHAnsi" w:hAnsiTheme="majorHAnsi"/>
          <w:sz w:val="24"/>
          <w:szCs w:val="24"/>
          <w:lang w:val="ru-MD"/>
        </w:rPr>
        <w:t>в</w:t>
      </w:r>
      <w:r w:rsidRPr="00681F56">
        <w:rPr>
          <w:rFonts w:asciiTheme="majorHAnsi" w:hAnsiTheme="majorHAnsi"/>
          <w:sz w:val="24"/>
          <w:szCs w:val="24"/>
          <w:lang w:val="ru-MD"/>
        </w:rPr>
        <w:t xml:space="preserve"> отсутстви</w:t>
      </w:r>
      <w:r w:rsidR="009D5C4C" w:rsidRPr="00681F56">
        <w:rPr>
          <w:rFonts w:asciiTheme="majorHAnsi" w:hAnsiTheme="majorHAnsi"/>
          <w:sz w:val="24"/>
          <w:szCs w:val="24"/>
          <w:lang w:val="ru-MD"/>
        </w:rPr>
        <w:t>е</w:t>
      </w:r>
      <w:r w:rsidRPr="00681F56">
        <w:rPr>
          <w:rFonts w:asciiTheme="majorHAnsi" w:hAnsiTheme="majorHAnsi"/>
          <w:sz w:val="24"/>
          <w:szCs w:val="24"/>
          <w:lang w:val="ru-MD"/>
        </w:rPr>
        <w:t xml:space="preserve"> статистических данных </w:t>
      </w:r>
      <w:r w:rsidR="009D5C4C" w:rsidRPr="00681F56">
        <w:rPr>
          <w:rFonts w:asciiTheme="majorHAnsi" w:hAnsiTheme="majorHAnsi"/>
          <w:sz w:val="24"/>
          <w:szCs w:val="24"/>
          <w:lang w:val="ru-MD"/>
        </w:rPr>
        <w:t>на</w:t>
      </w:r>
      <w:r w:rsidRPr="00681F56">
        <w:rPr>
          <w:rFonts w:asciiTheme="majorHAnsi" w:hAnsiTheme="majorHAnsi"/>
          <w:sz w:val="24"/>
          <w:szCs w:val="24"/>
          <w:lang w:val="ru-MD"/>
        </w:rPr>
        <w:t xml:space="preserve"> региональном </w:t>
      </w:r>
      <w:r w:rsidR="009D5C4C" w:rsidRPr="00681F56">
        <w:rPr>
          <w:rFonts w:asciiTheme="majorHAnsi" w:hAnsiTheme="majorHAnsi"/>
          <w:sz w:val="24"/>
          <w:szCs w:val="24"/>
          <w:lang w:val="ru-MD"/>
        </w:rPr>
        <w:t>уровне</w:t>
      </w:r>
      <w:r w:rsidRPr="00681F56">
        <w:rPr>
          <w:rFonts w:asciiTheme="majorHAnsi" w:hAnsiTheme="majorHAnsi"/>
          <w:sz w:val="24"/>
          <w:szCs w:val="24"/>
          <w:lang w:val="ru-MD"/>
        </w:rPr>
        <w:t xml:space="preserve"> трудно принимать решения в этой области, а также оценивать в</w:t>
      </w:r>
      <w:r w:rsidR="009D5C4C" w:rsidRPr="00681F56">
        <w:rPr>
          <w:rFonts w:asciiTheme="majorHAnsi" w:hAnsiTheme="majorHAnsi"/>
          <w:sz w:val="24"/>
          <w:szCs w:val="24"/>
          <w:lang w:val="ru-MD"/>
        </w:rPr>
        <w:t>оздейств</w:t>
      </w:r>
      <w:r w:rsidRPr="00681F56">
        <w:rPr>
          <w:rFonts w:asciiTheme="majorHAnsi" w:hAnsiTheme="majorHAnsi"/>
          <w:sz w:val="24"/>
          <w:szCs w:val="24"/>
          <w:lang w:val="ru-MD"/>
        </w:rPr>
        <w:t>ие осуществленных инвестиций</w:t>
      </w:r>
      <w:r w:rsidR="00872CB7" w:rsidRPr="00681F56">
        <w:rPr>
          <w:rFonts w:asciiTheme="majorHAnsi" w:hAnsiTheme="majorHAnsi"/>
          <w:sz w:val="24"/>
          <w:szCs w:val="24"/>
          <w:lang w:val="ru-MD"/>
        </w:rPr>
        <w:t>.</w:t>
      </w:r>
    </w:p>
    <w:p w14:paraId="0E17E50F" w14:textId="094F0B13" w:rsidR="00671802" w:rsidRPr="00681F56" w:rsidRDefault="0055159F" w:rsidP="0055159F">
      <w:pPr>
        <w:pStyle w:val="NoSpacing"/>
        <w:spacing w:line="276" w:lineRule="auto"/>
        <w:jc w:val="both"/>
        <w:rPr>
          <w:rFonts w:asciiTheme="majorHAnsi" w:hAnsiTheme="majorHAnsi"/>
          <w:sz w:val="24"/>
          <w:szCs w:val="24"/>
          <w:lang w:val="ru-MD"/>
        </w:rPr>
      </w:pPr>
      <w:r w:rsidRPr="00681F56">
        <w:rPr>
          <w:rFonts w:asciiTheme="majorHAnsi" w:hAnsiTheme="majorHAnsi"/>
          <w:sz w:val="24"/>
          <w:szCs w:val="24"/>
          <w:lang w:val="ru-MD"/>
        </w:rPr>
        <w:t xml:space="preserve"> </w:t>
      </w:r>
      <w:r w:rsidR="00671802" w:rsidRPr="00681F56">
        <w:rPr>
          <w:rFonts w:asciiTheme="majorHAnsi" w:hAnsiTheme="majorHAnsi"/>
          <w:sz w:val="24"/>
          <w:szCs w:val="24"/>
          <w:lang w:val="ru-MD"/>
        </w:rPr>
        <w:t xml:space="preserve">        </w:t>
      </w:r>
      <w:r w:rsidR="009D5C4C" w:rsidRPr="00681F56">
        <w:rPr>
          <w:rFonts w:asciiTheme="majorHAnsi" w:hAnsiTheme="majorHAnsi"/>
          <w:sz w:val="24"/>
          <w:szCs w:val="24"/>
          <w:lang w:val="ru-MD"/>
        </w:rPr>
        <w:t>В итоге</w:t>
      </w:r>
      <w:r w:rsidR="00777F0A" w:rsidRPr="00681F56">
        <w:rPr>
          <w:rFonts w:asciiTheme="majorHAnsi" w:hAnsiTheme="majorHAnsi"/>
          <w:sz w:val="24"/>
          <w:szCs w:val="24"/>
          <w:lang w:val="ru-MD"/>
        </w:rPr>
        <w:t xml:space="preserve">, </w:t>
      </w:r>
      <w:r w:rsidR="009D5C4C" w:rsidRPr="00681F56">
        <w:rPr>
          <w:rFonts w:asciiTheme="majorHAnsi" w:hAnsiTheme="majorHAnsi"/>
          <w:sz w:val="24"/>
          <w:szCs w:val="24"/>
          <w:lang w:val="ru-MD"/>
        </w:rPr>
        <w:t>хотя МСХРРОС</w:t>
      </w:r>
      <w:r w:rsidR="00777F0A" w:rsidRPr="00681F56">
        <w:rPr>
          <w:rFonts w:asciiTheme="majorHAnsi" w:hAnsiTheme="majorHAnsi"/>
          <w:sz w:val="24"/>
          <w:szCs w:val="24"/>
          <w:lang w:val="ru-MD"/>
        </w:rPr>
        <w:t xml:space="preserve"> предприняло ряд мер, направленных на обеспечение необходимых механизмов, а также на оптимизацию процесса внедрения политики регионального развития, </w:t>
      </w:r>
      <w:r w:rsidR="00777F0A" w:rsidRPr="00681F56">
        <w:rPr>
          <w:rFonts w:asciiTheme="majorHAnsi" w:hAnsiTheme="majorHAnsi"/>
          <w:sz w:val="24"/>
          <w:szCs w:val="24"/>
          <w:lang w:val="ru-MD"/>
        </w:rPr>
        <w:lastRenderedPageBreak/>
        <w:t xml:space="preserve">пробелы </w:t>
      </w:r>
      <w:r w:rsidR="009D5C4C" w:rsidRPr="00681F56">
        <w:rPr>
          <w:rFonts w:asciiTheme="majorHAnsi" w:hAnsiTheme="majorHAnsi"/>
          <w:sz w:val="24"/>
          <w:szCs w:val="24"/>
          <w:lang w:val="ru-MD"/>
        </w:rPr>
        <w:t xml:space="preserve">в </w:t>
      </w:r>
      <w:r w:rsidR="00777F0A" w:rsidRPr="00681F56">
        <w:rPr>
          <w:rFonts w:asciiTheme="majorHAnsi" w:hAnsiTheme="majorHAnsi"/>
          <w:sz w:val="24"/>
          <w:szCs w:val="24"/>
          <w:lang w:val="ru-MD"/>
        </w:rPr>
        <w:t>нормативной баз</w:t>
      </w:r>
      <w:r w:rsidR="009D5C4C" w:rsidRPr="00681F56">
        <w:rPr>
          <w:rFonts w:asciiTheme="majorHAnsi" w:hAnsiTheme="majorHAnsi"/>
          <w:sz w:val="24"/>
          <w:szCs w:val="24"/>
          <w:lang w:val="ru-MD"/>
        </w:rPr>
        <w:t>е</w:t>
      </w:r>
      <w:r w:rsidR="00777F0A" w:rsidRPr="00681F56">
        <w:rPr>
          <w:rFonts w:asciiTheme="majorHAnsi" w:hAnsiTheme="majorHAnsi"/>
          <w:sz w:val="24"/>
          <w:szCs w:val="24"/>
          <w:lang w:val="ru-MD"/>
        </w:rPr>
        <w:t xml:space="preserve"> и отсутствие сотрудничества на межведомственном уровне затягивают достижение ожидаемых результатов</w:t>
      </w:r>
      <w:r w:rsidR="000D54FC" w:rsidRPr="00681F56">
        <w:rPr>
          <w:rFonts w:asciiTheme="majorHAnsi" w:hAnsiTheme="majorHAnsi"/>
          <w:sz w:val="24"/>
          <w:szCs w:val="24"/>
          <w:lang w:val="ru-MD"/>
        </w:rPr>
        <w:t>.</w:t>
      </w:r>
    </w:p>
    <w:p w14:paraId="45BB1CCF" w14:textId="0DCC6418" w:rsidR="0078296B" w:rsidRPr="00681F56" w:rsidRDefault="009D5C4C" w:rsidP="00F3566F">
      <w:pPr>
        <w:pStyle w:val="ListParagraph"/>
        <w:numPr>
          <w:ilvl w:val="1"/>
          <w:numId w:val="5"/>
        </w:numPr>
        <w:tabs>
          <w:tab w:val="left" w:pos="450"/>
        </w:tabs>
        <w:spacing w:after="0" w:line="276" w:lineRule="auto"/>
        <w:ind w:left="0" w:firstLine="0"/>
        <w:jc w:val="both"/>
        <w:outlineLvl w:val="1"/>
        <w:rPr>
          <w:rFonts w:asciiTheme="majorHAnsi" w:hAnsiTheme="majorHAnsi"/>
          <w:i/>
          <w:color w:val="1F4E79" w:themeColor="accent1" w:themeShade="80"/>
          <w:sz w:val="24"/>
          <w:szCs w:val="24"/>
          <w:lang w:val="ru-MD"/>
        </w:rPr>
      </w:pPr>
      <w:bookmarkStart w:id="49" w:name="_Toc26272555"/>
      <w:bookmarkStart w:id="50" w:name="_Toc94088357"/>
      <w:r w:rsidRPr="00681F56">
        <w:rPr>
          <w:rFonts w:asciiTheme="majorHAnsi" w:hAnsiTheme="majorHAnsi"/>
          <w:i/>
          <w:color w:val="1F4E79" w:themeColor="accent1" w:themeShade="80"/>
          <w:sz w:val="24"/>
          <w:szCs w:val="24"/>
          <w:lang w:val="ru-MD"/>
        </w:rPr>
        <w:t>Задача</w:t>
      </w:r>
      <w:r w:rsidR="0078296B" w:rsidRPr="00681F56">
        <w:rPr>
          <w:rFonts w:asciiTheme="majorHAnsi" w:hAnsiTheme="majorHAnsi"/>
          <w:i/>
          <w:color w:val="1F4E79" w:themeColor="accent1" w:themeShade="80"/>
          <w:sz w:val="24"/>
          <w:szCs w:val="24"/>
          <w:lang w:val="ru-MD"/>
        </w:rPr>
        <w:t xml:space="preserve"> III: „</w:t>
      </w:r>
      <w:r w:rsidR="001D4773" w:rsidRPr="00681F56">
        <w:rPr>
          <w:rFonts w:asciiTheme="majorHAnsi" w:hAnsiTheme="majorHAnsi"/>
          <w:i/>
          <w:color w:val="1F4E79" w:themeColor="accent1" w:themeShade="80"/>
          <w:sz w:val="24"/>
          <w:szCs w:val="24"/>
          <w:lang w:val="ru-MD"/>
        </w:rPr>
        <w:t>Реализованные проекты привели к достижению результатов, установленных в НСРР</w:t>
      </w:r>
      <w:r w:rsidR="0078296B" w:rsidRPr="00681F56">
        <w:rPr>
          <w:rFonts w:asciiTheme="majorHAnsi" w:hAnsiTheme="majorHAnsi"/>
          <w:i/>
          <w:color w:val="1F4E79" w:themeColor="accent1" w:themeShade="80"/>
          <w:sz w:val="24"/>
          <w:szCs w:val="24"/>
          <w:lang w:val="ru-MD"/>
        </w:rPr>
        <w:t>?”</w:t>
      </w:r>
      <w:bookmarkEnd w:id="49"/>
      <w:bookmarkEnd w:id="50"/>
      <w:r w:rsidR="0078296B" w:rsidRPr="00681F56">
        <w:rPr>
          <w:rFonts w:asciiTheme="majorHAnsi" w:hAnsiTheme="majorHAnsi"/>
          <w:i/>
          <w:color w:val="1F4E79" w:themeColor="accent1" w:themeShade="80"/>
          <w:sz w:val="24"/>
          <w:szCs w:val="24"/>
          <w:lang w:val="ru-MD"/>
        </w:rPr>
        <w:t xml:space="preserve">  </w:t>
      </w:r>
    </w:p>
    <w:tbl>
      <w:tblPr>
        <w:tblStyle w:val="GridTable6Colorful-Accent51"/>
        <w:tblW w:w="9625" w:type="dxa"/>
        <w:tblLook w:val="04A0" w:firstRow="1" w:lastRow="0" w:firstColumn="1" w:lastColumn="0" w:noHBand="0" w:noVBand="1"/>
      </w:tblPr>
      <w:tblGrid>
        <w:gridCol w:w="9625"/>
      </w:tblGrid>
      <w:tr w:rsidR="0078296B" w:rsidRPr="00681F56" w14:paraId="41FB6F58" w14:textId="77777777" w:rsidTr="00434102">
        <w:trPr>
          <w:cnfStyle w:val="100000000000" w:firstRow="1" w:lastRow="0" w:firstColumn="0" w:lastColumn="0" w:oddVBand="0" w:evenVBand="0" w:oddHBand="0" w:evenHBand="0" w:firstRowFirstColumn="0" w:firstRowLastColumn="0" w:lastRowFirstColumn="0" w:lastRowLastColumn="0"/>
          <w:trHeight w:val="2458"/>
        </w:trPr>
        <w:tc>
          <w:tcPr>
            <w:cnfStyle w:val="001000000000" w:firstRow="0" w:lastRow="0" w:firstColumn="1" w:lastColumn="0" w:oddVBand="0" w:evenVBand="0" w:oddHBand="0" w:evenHBand="0" w:firstRowFirstColumn="0" w:firstRowLastColumn="0" w:lastRowFirstColumn="0" w:lastRowLastColumn="0"/>
            <w:tcW w:w="9625" w:type="dxa"/>
          </w:tcPr>
          <w:p w14:paraId="364CF90E" w14:textId="0EA6A21E" w:rsidR="0078296B" w:rsidRPr="00681F56" w:rsidRDefault="005178E1" w:rsidP="005178E1">
            <w:pPr>
              <w:spacing w:before="240"/>
              <w:jc w:val="both"/>
              <w:rPr>
                <w:rFonts w:asciiTheme="majorHAnsi" w:eastAsia="Times New Roman" w:hAnsiTheme="majorHAnsi" w:cstheme="majorHAnsi"/>
                <w:i/>
                <w:color w:val="000000" w:themeColor="text1"/>
                <w:lang w:val="ru-MD"/>
              </w:rPr>
            </w:pPr>
            <w:r w:rsidRPr="00681F56">
              <w:rPr>
                <w:rFonts w:asciiTheme="majorHAnsi" w:eastAsia="Calibri" w:hAnsiTheme="majorHAnsi" w:cstheme="majorHAnsi"/>
                <w:i/>
                <w:sz w:val="24"/>
                <w:szCs w:val="24"/>
                <w:lang w:val="ru-MD"/>
              </w:rPr>
              <w:t>Для</w:t>
            </w:r>
            <w:r w:rsidR="001D4773" w:rsidRPr="00681F56">
              <w:rPr>
                <w:rFonts w:asciiTheme="majorHAnsi" w:eastAsia="Calibri" w:hAnsiTheme="majorHAnsi" w:cstheme="majorHAnsi"/>
                <w:i/>
                <w:sz w:val="24"/>
                <w:szCs w:val="24"/>
                <w:lang w:val="ru-MD"/>
              </w:rPr>
              <w:t xml:space="preserve"> эффективного использования финансовых средств </w:t>
            </w:r>
            <w:r w:rsidRPr="00681F56">
              <w:rPr>
                <w:rFonts w:asciiTheme="majorHAnsi" w:eastAsia="Calibri" w:hAnsiTheme="majorHAnsi" w:cstheme="majorHAnsi"/>
                <w:i/>
                <w:sz w:val="24"/>
                <w:szCs w:val="24"/>
                <w:lang w:val="ru-MD"/>
              </w:rPr>
              <w:t>на</w:t>
            </w:r>
            <w:r w:rsidR="001D4773" w:rsidRPr="00681F56">
              <w:rPr>
                <w:rFonts w:asciiTheme="majorHAnsi" w:eastAsia="Calibri" w:hAnsiTheme="majorHAnsi" w:cstheme="majorHAnsi"/>
                <w:i/>
                <w:sz w:val="24"/>
                <w:szCs w:val="24"/>
                <w:lang w:val="ru-MD"/>
              </w:rPr>
              <w:t xml:space="preserve"> </w:t>
            </w:r>
            <w:r w:rsidRPr="00681F56">
              <w:rPr>
                <w:rFonts w:asciiTheme="majorHAnsi" w:eastAsia="Calibri" w:hAnsiTheme="majorHAnsi" w:cstheme="majorHAnsi"/>
                <w:i/>
                <w:sz w:val="24"/>
                <w:szCs w:val="24"/>
                <w:lang w:val="ru-MD"/>
              </w:rPr>
              <w:t>внедрение</w:t>
            </w:r>
            <w:r w:rsidR="001D4773" w:rsidRPr="00681F56">
              <w:rPr>
                <w:rFonts w:asciiTheme="majorHAnsi" w:eastAsia="Calibri" w:hAnsiTheme="majorHAnsi" w:cstheme="majorHAnsi"/>
                <w:i/>
                <w:sz w:val="24"/>
                <w:szCs w:val="24"/>
                <w:lang w:val="ru-MD"/>
              </w:rPr>
              <w:t xml:space="preserve"> проектов, включенных в </w:t>
            </w:r>
            <w:r w:rsidRPr="00681F56">
              <w:rPr>
                <w:rFonts w:asciiTheme="majorHAnsi" w:eastAsia="Calibri" w:hAnsiTheme="majorHAnsi" w:cstheme="majorHAnsi"/>
                <w:i/>
                <w:sz w:val="24"/>
                <w:szCs w:val="24"/>
                <w:lang w:val="ru-MD"/>
              </w:rPr>
              <w:t>Цел</w:t>
            </w:r>
            <w:r w:rsidR="001D4773" w:rsidRPr="00681F56">
              <w:rPr>
                <w:rFonts w:asciiTheme="majorHAnsi" w:eastAsia="Calibri" w:hAnsiTheme="majorHAnsi" w:cstheme="majorHAnsi"/>
                <w:i/>
                <w:sz w:val="24"/>
                <w:szCs w:val="24"/>
                <w:lang w:val="ru-MD"/>
              </w:rPr>
              <w:t xml:space="preserve">и I и II </w:t>
            </w:r>
            <w:r w:rsidRPr="00681F56">
              <w:rPr>
                <w:rFonts w:asciiTheme="majorHAnsi" w:eastAsia="Calibri" w:hAnsiTheme="majorHAnsi" w:cstheme="majorHAnsi"/>
                <w:i/>
                <w:sz w:val="24"/>
                <w:szCs w:val="24"/>
                <w:lang w:val="ru-MD"/>
              </w:rPr>
              <w:t>НСРР</w:t>
            </w:r>
            <w:r w:rsidR="001D4773" w:rsidRPr="00681F56">
              <w:rPr>
                <w:rFonts w:asciiTheme="majorHAnsi" w:eastAsia="Calibri" w:hAnsiTheme="majorHAnsi" w:cstheme="majorHAnsi"/>
                <w:i/>
                <w:sz w:val="24"/>
                <w:szCs w:val="24"/>
                <w:lang w:val="ru-MD"/>
              </w:rPr>
              <w:t xml:space="preserve"> 2016-2020, ответственные учреждения должны были обеспечить, </w:t>
            </w:r>
            <w:r w:rsidRPr="00681F56">
              <w:rPr>
                <w:rFonts w:asciiTheme="majorHAnsi" w:eastAsia="Calibri" w:hAnsiTheme="majorHAnsi" w:cstheme="majorHAnsi"/>
                <w:i/>
                <w:sz w:val="24"/>
                <w:szCs w:val="24"/>
                <w:lang w:val="ru-MD"/>
              </w:rPr>
              <w:t xml:space="preserve">посредством </w:t>
            </w:r>
            <w:r w:rsidR="001D4773" w:rsidRPr="00681F56">
              <w:rPr>
                <w:rFonts w:asciiTheme="majorHAnsi" w:eastAsia="Calibri" w:hAnsiTheme="majorHAnsi" w:cstheme="majorHAnsi"/>
                <w:i/>
                <w:sz w:val="24"/>
                <w:szCs w:val="24"/>
                <w:lang w:val="ru-MD"/>
              </w:rPr>
              <w:t>согласованны</w:t>
            </w:r>
            <w:r w:rsidRPr="00681F56">
              <w:rPr>
                <w:rFonts w:asciiTheme="majorHAnsi" w:eastAsia="Calibri" w:hAnsiTheme="majorHAnsi" w:cstheme="majorHAnsi"/>
                <w:i/>
                <w:sz w:val="24"/>
                <w:szCs w:val="24"/>
                <w:lang w:val="ru-MD"/>
              </w:rPr>
              <w:t>х</w:t>
            </w:r>
            <w:r w:rsidR="001D4773" w:rsidRPr="00681F56">
              <w:rPr>
                <w:rFonts w:asciiTheme="majorHAnsi" w:eastAsia="Calibri" w:hAnsiTheme="majorHAnsi" w:cstheme="majorHAnsi"/>
                <w:i/>
                <w:sz w:val="24"/>
                <w:szCs w:val="24"/>
                <w:lang w:val="ru-MD"/>
              </w:rPr>
              <w:t xml:space="preserve"> и последовательны</w:t>
            </w:r>
            <w:r w:rsidRPr="00681F56">
              <w:rPr>
                <w:rFonts w:asciiTheme="majorHAnsi" w:eastAsia="Calibri" w:hAnsiTheme="majorHAnsi" w:cstheme="majorHAnsi"/>
                <w:i/>
                <w:sz w:val="24"/>
                <w:szCs w:val="24"/>
                <w:lang w:val="ru-MD"/>
              </w:rPr>
              <w:t>х</w:t>
            </w:r>
            <w:r w:rsidR="001D4773" w:rsidRPr="00681F56">
              <w:rPr>
                <w:rFonts w:asciiTheme="majorHAnsi" w:eastAsia="Calibri" w:hAnsiTheme="majorHAnsi" w:cstheme="majorHAnsi"/>
                <w:i/>
                <w:sz w:val="24"/>
                <w:szCs w:val="24"/>
                <w:lang w:val="ru-MD"/>
              </w:rPr>
              <w:t xml:space="preserve"> действи</w:t>
            </w:r>
            <w:r w:rsidRPr="00681F56">
              <w:rPr>
                <w:rFonts w:asciiTheme="majorHAnsi" w:eastAsia="Calibri" w:hAnsiTheme="majorHAnsi" w:cstheme="majorHAnsi"/>
                <w:i/>
                <w:sz w:val="24"/>
                <w:szCs w:val="24"/>
                <w:lang w:val="ru-MD"/>
              </w:rPr>
              <w:t>й</w:t>
            </w:r>
            <w:r w:rsidR="001D4773" w:rsidRPr="00681F56">
              <w:rPr>
                <w:rFonts w:asciiTheme="majorHAnsi" w:eastAsia="Calibri" w:hAnsiTheme="majorHAnsi" w:cstheme="majorHAnsi"/>
                <w:i/>
                <w:sz w:val="24"/>
                <w:szCs w:val="24"/>
                <w:lang w:val="ru-MD"/>
              </w:rPr>
              <w:t>, реализацию проектов регионального значения. Однако существующие н</w:t>
            </w:r>
            <w:r w:rsidRPr="00681F56">
              <w:rPr>
                <w:rFonts w:asciiTheme="majorHAnsi" w:eastAsia="Calibri" w:hAnsiTheme="majorHAnsi" w:cstheme="majorHAnsi"/>
                <w:i/>
                <w:sz w:val="24"/>
                <w:szCs w:val="24"/>
                <w:lang w:val="ru-MD"/>
              </w:rPr>
              <w:t>есоответств</w:t>
            </w:r>
            <w:r w:rsidR="001D4773" w:rsidRPr="00681F56">
              <w:rPr>
                <w:rFonts w:asciiTheme="majorHAnsi" w:eastAsia="Calibri" w:hAnsiTheme="majorHAnsi" w:cstheme="majorHAnsi"/>
                <w:i/>
                <w:sz w:val="24"/>
                <w:szCs w:val="24"/>
                <w:lang w:val="ru-MD"/>
              </w:rPr>
              <w:t>ия в процессе реализации проектов, недостаточно</w:t>
            </w:r>
            <w:r w:rsidRPr="00681F56">
              <w:rPr>
                <w:rFonts w:asciiTheme="majorHAnsi" w:eastAsia="Calibri" w:hAnsiTheme="majorHAnsi" w:cstheme="majorHAnsi"/>
                <w:i/>
                <w:sz w:val="24"/>
                <w:szCs w:val="24"/>
                <w:lang w:val="ru-MD"/>
              </w:rPr>
              <w:t>е вовлечение</w:t>
            </w:r>
            <w:r w:rsidR="001D4773" w:rsidRPr="00681F56">
              <w:rPr>
                <w:rFonts w:asciiTheme="majorHAnsi" w:eastAsia="Calibri" w:hAnsiTheme="majorHAnsi" w:cstheme="majorHAnsi"/>
                <w:i/>
                <w:sz w:val="24"/>
                <w:szCs w:val="24"/>
                <w:lang w:val="ru-MD"/>
              </w:rPr>
              <w:t xml:space="preserve"> бенефициаров в освоении осуществл</w:t>
            </w:r>
            <w:r w:rsidRPr="00681F56">
              <w:rPr>
                <w:rFonts w:asciiTheme="majorHAnsi" w:eastAsia="Calibri" w:hAnsiTheme="majorHAnsi" w:cstheme="majorHAnsi"/>
                <w:i/>
                <w:sz w:val="24"/>
                <w:szCs w:val="24"/>
                <w:lang w:val="ru-MD"/>
              </w:rPr>
              <w:t>яем</w:t>
            </w:r>
            <w:r w:rsidR="001D4773" w:rsidRPr="00681F56">
              <w:rPr>
                <w:rFonts w:asciiTheme="majorHAnsi" w:eastAsia="Calibri" w:hAnsiTheme="majorHAnsi" w:cstheme="majorHAnsi"/>
                <w:i/>
                <w:sz w:val="24"/>
                <w:szCs w:val="24"/>
                <w:lang w:val="ru-MD"/>
              </w:rPr>
              <w:t>ых инвестиций</w:t>
            </w:r>
            <w:r w:rsidRPr="00681F56">
              <w:rPr>
                <w:rFonts w:asciiTheme="majorHAnsi" w:eastAsia="Calibri" w:hAnsiTheme="majorHAnsi" w:cstheme="majorHAnsi"/>
                <w:i/>
                <w:sz w:val="24"/>
                <w:szCs w:val="24"/>
                <w:lang w:val="ru-MD"/>
              </w:rPr>
              <w:t>,</w:t>
            </w:r>
            <w:r w:rsidR="001D4773" w:rsidRPr="00681F56">
              <w:rPr>
                <w:rFonts w:asciiTheme="majorHAnsi" w:eastAsia="Calibri" w:hAnsiTheme="majorHAnsi" w:cstheme="majorHAnsi"/>
                <w:i/>
                <w:sz w:val="24"/>
                <w:szCs w:val="24"/>
                <w:lang w:val="ru-MD"/>
              </w:rPr>
              <w:t xml:space="preserve"> </w:t>
            </w:r>
            <w:r w:rsidRPr="00681F56">
              <w:rPr>
                <w:rFonts w:asciiTheme="majorHAnsi" w:eastAsia="Calibri" w:hAnsiTheme="majorHAnsi" w:cstheme="majorHAnsi"/>
                <w:i/>
                <w:sz w:val="24"/>
                <w:szCs w:val="24"/>
                <w:lang w:val="ru-MD"/>
              </w:rPr>
              <w:t xml:space="preserve">повлияли </w:t>
            </w:r>
            <w:r w:rsidR="001D4773" w:rsidRPr="00681F56">
              <w:rPr>
                <w:rFonts w:asciiTheme="majorHAnsi" w:eastAsia="Calibri" w:hAnsiTheme="majorHAnsi" w:cstheme="majorHAnsi"/>
                <w:i/>
                <w:sz w:val="24"/>
                <w:szCs w:val="24"/>
                <w:lang w:val="ru-MD"/>
              </w:rPr>
              <w:t>в целом</w:t>
            </w:r>
            <w:r w:rsidRPr="00681F56">
              <w:rPr>
                <w:rFonts w:asciiTheme="majorHAnsi" w:eastAsia="Calibri" w:hAnsiTheme="majorHAnsi" w:cstheme="majorHAnsi"/>
                <w:i/>
                <w:sz w:val="24"/>
                <w:szCs w:val="24"/>
                <w:lang w:val="ru-MD"/>
              </w:rPr>
              <w:t>,</w:t>
            </w:r>
            <w:r w:rsidR="001D4773" w:rsidRPr="00681F56">
              <w:rPr>
                <w:rFonts w:asciiTheme="majorHAnsi" w:eastAsia="Calibri" w:hAnsiTheme="majorHAnsi" w:cstheme="majorHAnsi"/>
                <w:i/>
                <w:sz w:val="24"/>
                <w:szCs w:val="24"/>
                <w:lang w:val="ru-MD"/>
              </w:rPr>
              <w:t xml:space="preserve"> на эффективност</w:t>
            </w:r>
            <w:r w:rsidRPr="00681F56">
              <w:rPr>
                <w:rFonts w:asciiTheme="majorHAnsi" w:eastAsia="Calibri" w:hAnsiTheme="majorHAnsi" w:cstheme="majorHAnsi"/>
                <w:i/>
                <w:sz w:val="24"/>
                <w:szCs w:val="24"/>
                <w:lang w:val="ru-MD"/>
              </w:rPr>
              <w:t>и</w:t>
            </w:r>
            <w:r w:rsidR="001D4773" w:rsidRPr="00681F56">
              <w:rPr>
                <w:rFonts w:asciiTheme="majorHAnsi" w:eastAsia="Calibri" w:hAnsiTheme="majorHAnsi" w:cstheme="majorHAnsi"/>
                <w:i/>
                <w:sz w:val="24"/>
                <w:szCs w:val="24"/>
                <w:lang w:val="ru-MD"/>
              </w:rPr>
              <w:t xml:space="preserve"> и </w:t>
            </w:r>
            <w:r w:rsidRPr="00681F56">
              <w:rPr>
                <w:rFonts w:asciiTheme="majorHAnsi" w:eastAsia="Calibri" w:hAnsiTheme="majorHAnsi" w:cstheme="majorHAnsi"/>
                <w:i/>
                <w:sz w:val="24"/>
                <w:szCs w:val="24"/>
                <w:lang w:val="ru-MD"/>
              </w:rPr>
              <w:t>результативности</w:t>
            </w:r>
            <w:r w:rsidR="001D4773" w:rsidRPr="00681F56">
              <w:rPr>
                <w:rFonts w:asciiTheme="majorHAnsi" w:eastAsia="Calibri" w:hAnsiTheme="majorHAnsi" w:cstheme="majorHAnsi"/>
                <w:i/>
                <w:sz w:val="24"/>
                <w:szCs w:val="24"/>
                <w:lang w:val="ru-MD"/>
              </w:rPr>
              <w:t xml:space="preserve"> использования финансовых ресурсов. В </w:t>
            </w:r>
            <w:r w:rsidRPr="00681F56">
              <w:rPr>
                <w:rFonts w:asciiTheme="majorHAnsi" w:eastAsia="Calibri" w:hAnsiTheme="majorHAnsi" w:cstheme="majorHAnsi"/>
                <w:i/>
                <w:sz w:val="24"/>
                <w:szCs w:val="24"/>
                <w:lang w:val="ru-MD"/>
              </w:rPr>
              <w:t xml:space="preserve">этой </w:t>
            </w:r>
            <w:r w:rsidR="001D4773" w:rsidRPr="00681F56">
              <w:rPr>
                <w:rFonts w:asciiTheme="majorHAnsi" w:eastAsia="Calibri" w:hAnsiTheme="majorHAnsi" w:cstheme="majorHAnsi"/>
                <w:i/>
                <w:sz w:val="24"/>
                <w:szCs w:val="24"/>
                <w:lang w:val="ru-MD"/>
              </w:rPr>
              <w:t>связи</w:t>
            </w:r>
            <w:r w:rsidRPr="00681F56">
              <w:rPr>
                <w:rFonts w:asciiTheme="majorHAnsi" w:eastAsia="Calibri" w:hAnsiTheme="majorHAnsi" w:cstheme="majorHAnsi"/>
                <w:i/>
                <w:sz w:val="24"/>
                <w:szCs w:val="24"/>
                <w:lang w:val="ru-MD"/>
              </w:rPr>
              <w:t>,</w:t>
            </w:r>
            <w:r w:rsidR="001D4773" w:rsidRPr="00681F56">
              <w:rPr>
                <w:rFonts w:asciiTheme="majorHAnsi" w:eastAsia="Calibri" w:hAnsiTheme="majorHAnsi" w:cstheme="majorHAnsi"/>
                <w:i/>
                <w:sz w:val="24"/>
                <w:szCs w:val="24"/>
                <w:lang w:val="ru-MD"/>
              </w:rPr>
              <w:t xml:space="preserve"> необходимо укрепить </w:t>
            </w:r>
            <w:r w:rsidRPr="00681F56">
              <w:rPr>
                <w:rFonts w:asciiTheme="majorHAnsi" w:eastAsia="Calibri" w:hAnsiTheme="majorHAnsi" w:cstheme="majorHAnsi"/>
                <w:i/>
                <w:sz w:val="24"/>
                <w:szCs w:val="24"/>
                <w:lang w:val="ru-MD"/>
              </w:rPr>
              <w:t>потенциал</w:t>
            </w:r>
            <w:r w:rsidR="001D4773" w:rsidRPr="00681F56">
              <w:rPr>
                <w:rFonts w:asciiTheme="majorHAnsi" w:eastAsia="Calibri" w:hAnsiTheme="majorHAnsi" w:cstheme="majorHAnsi"/>
                <w:i/>
                <w:sz w:val="24"/>
                <w:szCs w:val="24"/>
                <w:lang w:val="ru-MD"/>
              </w:rPr>
              <w:t xml:space="preserve"> задействованных учреждений для создания </w:t>
            </w:r>
            <w:r w:rsidRPr="00681F56">
              <w:rPr>
                <w:rFonts w:asciiTheme="majorHAnsi" w:eastAsia="Calibri" w:hAnsiTheme="majorHAnsi" w:cstheme="majorHAnsi"/>
                <w:i/>
                <w:sz w:val="24"/>
                <w:szCs w:val="24"/>
                <w:lang w:val="ru-MD"/>
              </w:rPr>
              <w:t>действен</w:t>
            </w:r>
            <w:r w:rsidR="001D4773" w:rsidRPr="00681F56">
              <w:rPr>
                <w:rFonts w:asciiTheme="majorHAnsi" w:eastAsia="Calibri" w:hAnsiTheme="majorHAnsi" w:cstheme="majorHAnsi"/>
                <w:i/>
                <w:sz w:val="24"/>
                <w:szCs w:val="24"/>
                <w:lang w:val="ru-MD"/>
              </w:rPr>
              <w:t>ной системы внедрения, мониторинга и оценки прогресса в данной области</w:t>
            </w:r>
            <w:r w:rsidR="0078296B" w:rsidRPr="00681F56">
              <w:rPr>
                <w:rFonts w:asciiTheme="majorHAnsi" w:eastAsia="Calibri" w:hAnsiTheme="majorHAnsi" w:cstheme="majorHAnsi"/>
                <w:i/>
                <w:sz w:val="24"/>
                <w:szCs w:val="24"/>
                <w:lang w:val="ru-MD"/>
              </w:rPr>
              <w:t>.</w:t>
            </w:r>
          </w:p>
        </w:tc>
      </w:tr>
    </w:tbl>
    <w:p w14:paraId="65EB53F7" w14:textId="6161686C" w:rsidR="0078296B" w:rsidRPr="00681F56" w:rsidRDefault="005178E1" w:rsidP="009E2359">
      <w:pPr>
        <w:spacing w:after="0" w:line="276" w:lineRule="auto"/>
        <w:ind w:firstLine="567"/>
        <w:jc w:val="both"/>
        <w:rPr>
          <w:rFonts w:asciiTheme="majorHAnsi" w:eastAsia="Times New Roman" w:hAnsiTheme="majorHAnsi" w:cstheme="majorHAnsi"/>
          <w:b/>
          <w:bCs/>
          <w:iCs/>
          <w:sz w:val="24"/>
          <w:szCs w:val="24"/>
          <w:lang w:val="ru-MD" w:eastAsia="ru-RU"/>
        </w:rPr>
      </w:pPr>
      <w:r w:rsidRPr="00681F56">
        <w:rPr>
          <w:rFonts w:asciiTheme="majorHAnsi" w:eastAsia="Calibri" w:hAnsiTheme="majorHAnsi" w:cstheme="majorHAnsi"/>
          <w:bCs/>
          <w:sz w:val="24"/>
          <w:szCs w:val="24"/>
          <w:lang w:val="ru-MD"/>
        </w:rPr>
        <w:t>Для</w:t>
      </w:r>
      <w:r w:rsidR="001D4773" w:rsidRPr="00681F56">
        <w:rPr>
          <w:rFonts w:asciiTheme="majorHAnsi" w:eastAsia="Calibri" w:hAnsiTheme="majorHAnsi" w:cstheme="majorHAnsi"/>
          <w:bCs/>
          <w:sz w:val="24"/>
          <w:szCs w:val="24"/>
          <w:lang w:val="ru-MD"/>
        </w:rPr>
        <w:t xml:space="preserve"> оценки </w:t>
      </w:r>
      <w:r w:rsidRPr="00681F56">
        <w:rPr>
          <w:rFonts w:asciiTheme="majorHAnsi" w:eastAsia="Calibri" w:hAnsiTheme="majorHAnsi" w:cstheme="majorHAnsi"/>
          <w:bCs/>
          <w:sz w:val="24"/>
          <w:szCs w:val="24"/>
          <w:lang w:val="ru-MD"/>
        </w:rPr>
        <w:t xml:space="preserve">достигнутого </w:t>
      </w:r>
      <w:r w:rsidR="001D4773" w:rsidRPr="00681F56">
        <w:rPr>
          <w:rFonts w:asciiTheme="majorHAnsi" w:eastAsia="Calibri" w:hAnsiTheme="majorHAnsi" w:cstheme="majorHAnsi"/>
          <w:bCs/>
          <w:sz w:val="24"/>
          <w:szCs w:val="24"/>
          <w:lang w:val="ru-MD"/>
        </w:rPr>
        <w:t xml:space="preserve">прогресса в результате осуществления инвестиций за счет средств </w:t>
      </w:r>
      <w:r w:rsidRPr="00681F56">
        <w:rPr>
          <w:rFonts w:asciiTheme="majorHAnsi" w:eastAsia="Calibri" w:hAnsiTheme="majorHAnsi" w:cstheme="majorHAnsi"/>
          <w:bCs/>
          <w:sz w:val="24"/>
          <w:szCs w:val="24"/>
          <w:lang w:val="ru-MD"/>
        </w:rPr>
        <w:t>НФРР</w:t>
      </w:r>
      <w:r w:rsidR="001D4773" w:rsidRPr="00681F56">
        <w:rPr>
          <w:rFonts w:asciiTheme="majorHAnsi" w:eastAsia="Calibri" w:hAnsiTheme="majorHAnsi" w:cstheme="majorHAnsi"/>
          <w:bCs/>
          <w:sz w:val="24"/>
          <w:szCs w:val="24"/>
          <w:lang w:val="ru-MD"/>
        </w:rPr>
        <w:t xml:space="preserve"> на протяжении 2016-2020 гг., аудит проанализировал 21 проект, из 51 завершенных проектов регионального развития или с </w:t>
      </w:r>
      <w:r w:rsidRPr="00681F56">
        <w:rPr>
          <w:rFonts w:asciiTheme="majorHAnsi" w:eastAsia="Calibri" w:hAnsiTheme="majorHAnsi" w:cstheme="majorHAnsi"/>
          <w:bCs/>
          <w:sz w:val="24"/>
          <w:szCs w:val="24"/>
          <w:lang w:val="ru-MD"/>
        </w:rPr>
        <w:t>высок</w:t>
      </w:r>
      <w:r w:rsidR="001D4773" w:rsidRPr="00681F56">
        <w:rPr>
          <w:rFonts w:asciiTheme="majorHAnsi" w:eastAsia="Calibri" w:hAnsiTheme="majorHAnsi" w:cstheme="majorHAnsi"/>
          <w:bCs/>
          <w:sz w:val="24"/>
          <w:szCs w:val="24"/>
          <w:lang w:val="ru-MD"/>
        </w:rPr>
        <w:t xml:space="preserve">ой степенью завершения, включенных в </w:t>
      </w:r>
      <w:r w:rsidRPr="00681F56">
        <w:rPr>
          <w:rFonts w:asciiTheme="majorHAnsi" w:eastAsia="Calibri" w:hAnsiTheme="majorHAnsi" w:cstheme="majorHAnsi"/>
          <w:bCs/>
          <w:sz w:val="24"/>
          <w:szCs w:val="24"/>
          <w:lang w:val="ru-MD"/>
        </w:rPr>
        <w:t>ЕПД</w:t>
      </w:r>
      <w:r w:rsidR="001D4773" w:rsidRPr="00681F56">
        <w:rPr>
          <w:rFonts w:asciiTheme="majorHAnsi" w:eastAsia="Calibri" w:hAnsiTheme="majorHAnsi" w:cstheme="majorHAnsi"/>
          <w:bCs/>
          <w:sz w:val="24"/>
          <w:szCs w:val="24"/>
          <w:lang w:val="ru-MD"/>
        </w:rPr>
        <w:t xml:space="preserve"> на 2017-2020 годы (41%), на общую сумму 776,26 </w:t>
      </w:r>
      <w:r w:rsidR="002A1593" w:rsidRPr="00681F56">
        <w:rPr>
          <w:rFonts w:asciiTheme="majorHAnsi" w:eastAsia="Calibri" w:hAnsiTheme="majorHAnsi" w:cstheme="majorHAnsi"/>
          <w:bCs/>
          <w:sz w:val="24"/>
          <w:szCs w:val="24"/>
          <w:lang w:val="ru-MD"/>
        </w:rPr>
        <w:t>млн. леев</w:t>
      </w:r>
      <w:r w:rsidR="001D4773" w:rsidRPr="00681F56">
        <w:rPr>
          <w:rFonts w:asciiTheme="majorHAnsi" w:eastAsia="Calibri" w:hAnsiTheme="majorHAnsi" w:cstheme="majorHAnsi"/>
          <w:bCs/>
          <w:sz w:val="24"/>
          <w:szCs w:val="24"/>
          <w:lang w:val="ru-MD"/>
        </w:rPr>
        <w:t xml:space="preserve">. В результате </w:t>
      </w:r>
      <w:r w:rsidR="002A1593" w:rsidRPr="00681F56">
        <w:rPr>
          <w:rFonts w:asciiTheme="majorHAnsi" w:eastAsia="Calibri" w:hAnsiTheme="majorHAnsi" w:cstheme="majorHAnsi"/>
          <w:bCs/>
          <w:sz w:val="24"/>
          <w:szCs w:val="24"/>
          <w:lang w:val="ru-MD"/>
        </w:rPr>
        <w:t>изуч</w:t>
      </w:r>
      <w:r w:rsidR="001D4773" w:rsidRPr="00681F56">
        <w:rPr>
          <w:rFonts w:asciiTheme="majorHAnsi" w:eastAsia="Calibri" w:hAnsiTheme="majorHAnsi" w:cstheme="majorHAnsi"/>
          <w:bCs/>
          <w:sz w:val="24"/>
          <w:szCs w:val="24"/>
          <w:lang w:val="ru-MD"/>
        </w:rPr>
        <w:t>ения информации и подтверждающих документов, связанных с внедрением проектов</w:t>
      </w:r>
      <w:r w:rsidR="002A1593" w:rsidRPr="00681F56">
        <w:rPr>
          <w:rFonts w:asciiTheme="majorHAnsi" w:eastAsia="Calibri" w:hAnsiTheme="majorHAnsi" w:cstheme="majorHAnsi"/>
          <w:bCs/>
          <w:sz w:val="24"/>
          <w:szCs w:val="24"/>
          <w:lang w:val="ru-MD"/>
        </w:rPr>
        <w:t>,</w:t>
      </w:r>
      <w:r w:rsidR="001D4773" w:rsidRPr="00681F56">
        <w:rPr>
          <w:rFonts w:asciiTheme="majorHAnsi" w:eastAsia="Calibri" w:hAnsiTheme="majorHAnsi" w:cstheme="majorHAnsi"/>
          <w:bCs/>
          <w:sz w:val="24"/>
          <w:szCs w:val="24"/>
          <w:lang w:val="ru-MD"/>
        </w:rPr>
        <w:t xml:space="preserve"> и </w:t>
      </w:r>
      <w:r w:rsidR="002A1593" w:rsidRPr="00681F56">
        <w:rPr>
          <w:rFonts w:asciiTheme="majorHAnsi" w:eastAsia="Calibri" w:hAnsiTheme="majorHAnsi" w:cstheme="majorHAnsi"/>
          <w:bCs/>
          <w:sz w:val="24"/>
          <w:szCs w:val="24"/>
          <w:lang w:val="ru-MD"/>
        </w:rPr>
        <w:t>проведения</w:t>
      </w:r>
      <w:r w:rsidR="001D4773" w:rsidRPr="00681F56">
        <w:rPr>
          <w:rFonts w:asciiTheme="majorHAnsi" w:eastAsia="Calibri" w:hAnsiTheme="majorHAnsi" w:cstheme="majorHAnsi"/>
          <w:bCs/>
          <w:sz w:val="24"/>
          <w:szCs w:val="24"/>
          <w:lang w:val="ru-MD"/>
        </w:rPr>
        <w:t xml:space="preserve"> в</w:t>
      </w:r>
      <w:r w:rsidR="002A1593" w:rsidRPr="00681F56">
        <w:rPr>
          <w:rFonts w:asciiTheme="majorHAnsi" w:eastAsia="Calibri" w:hAnsiTheme="majorHAnsi" w:cstheme="majorHAnsi"/>
          <w:bCs/>
          <w:sz w:val="24"/>
          <w:szCs w:val="24"/>
          <w:lang w:val="ru-MD"/>
        </w:rPr>
        <w:t>ыезд</w:t>
      </w:r>
      <w:r w:rsidR="001D4773" w:rsidRPr="00681F56">
        <w:rPr>
          <w:rFonts w:asciiTheme="majorHAnsi" w:eastAsia="Calibri" w:hAnsiTheme="majorHAnsi" w:cstheme="majorHAnsi"/>
          <w:bCs/>
          <w:sz w:val="24"/>
          <w:szCs w:val="24"/>
          <w:lang w:val="ru-MD"/>
        </w:rPr>
        <w:t xml:space="preserve">ов на </w:t>
      </w:r>
      <w:r w:rsidR="002A1593" w:rsidRPr="00681F56">
        <w:rPr>
          <w:rFonts w:asciiTheme="majorHAnsi" w:eastAsia="Calibri" w:hAnsiTheme="majorHAnsi" w:cstheme="majorHAnsi"/>
          <w:bCs/>
          <w:sz w:val="24"/>
          <w:szCs w:val="24"/>
          <w:lang w:val="ru-MD"/>
        </w:rPr>
        <w:t>места</w:t>
      </w:r>
      <w:r w:rsidR="001D4773" w:rsidRPr="00681F56">
        <w:rPr>
          <w:rFonts w:asciiTheme="majorHAnsi" w:eastAsia="Calibri" w:hAnsiTheme="majorHAnsi" w:cstheme="majorHAnsi"/>
          <w:bCs/>
          <w:sz w:val="24"/>
          <w:szCs w:val="24"/>
          <w:lang w:val="ru-MD"/>
        </w:rPr>
        <w:t xml:space="preserve">, аудит </w:t>
      </w:r>
      <w:r w:rsidR="002A1593" w:rsidRPr="00681F56">
        <w:rPr>
          <w:rFonts w:asciiTheme="majorHAnsi" w:eastAsia="Calibri" w:hAnsiTheme="majorHAnsi" w:cstheme="majorHAnsi"/>
          <w:bCs/>
          <w:sz w:val="24"/>
          <w:szCs w:val="24"/>
          <w:lang w:val="ru-MD"/>
        </w:rPr>
        <w:t>констатирова</w:t>
      </w:r>
      <w:r w:rsidR="001D4773" w:rsidRPr="00681F56">
        <w:rPr>
          <w:rFonts w:asciiTheme="majorHAnsi" w:eastAsia="Calibri" w:hAnsiTheme="majorHAnsi" w:cstheme="majorHAnsi"/>
          <w:bCs/>
          <w:sz w:val="24"/>
          <w:szCs w:val="24"/>
          <w:lang w:val="ru-MD"/>
        </w:rPr>
        <w:t xml:space="preserve">л как </w:t>
      </w:r>
      <w:r w:rsidR="002A1593" w:rsidRPr="00681F56">
        <w:rPr>
          <w:rFonts w:asciiTheme="majorHAnsi" w:eastAsia="Calibri" w:hAnsiTheme="majorHAnsi" w:cstheme="majorHAnsi"/>
          <w:bCs/>
          <w:sz w:val="24"/>
          <w:szCs w:val="24"/>
          <w:lang w:val="ru-MD"/>
        </w:rPr>
        <w:t xml:space="preserve">определенный </w:t>
      </w:r>
      <w:r w:rsidR="001D4773" w:rsidRPr="00681F56">
        <w:rPr>
          <w:rFonts w:asciiTheme="majorHAnsi" w:eastAsia="Calibri" w:hAnsiTheme="majorHAnsi" w:cstheme="majorHAnsi"/>
          <w:bCs/>
          <w:sz w:val="24"/>
          <w:szCs w:val="24"/>
          <w:lang w:val="ru-MD"/>
        </w:rPr>
        <w:t xml:space="preserve">прогресс, так и </w:t>
      </w:r>
      <w:r w:rsidR="00035126" w:rsidRPr="00681F56">
        <w:rPr>
          <w:rFonts w:asciiTheme="majorHAnsi" w:eastAsia="Calibri" w:hAnsiTheme="majorHAnsi" w:cstheme="majorHAnsi"/>
          <w:bCs/>
          <w:sz w:val="24"/>
          <w:szCs w:val="24"/>
          <w:lang w:val="ru-MD"/>
        </w:rPr>
        <w:t>некоторые недостатки</w:t>
      </w:r>
      <w:r w:rsidR="001D4773" w:rsidRPr="00681F56">
        <w:rPr>
          <w:rFonts w:asciiTheme="majorHAnsi" w:eastAsia="Calibri" w:hAnsiTheme="majorHAnsi" w:cstheme="majorHAnsi"/>
          <w:bCs/>
          <w:sz w:val="24"/>
          <w:szCs w:val="24"/>
          <w:lang w:val="ru-MD"/>
        </w:rPr>
        <w:t xml:space="preserve"> и н</w:t>
      </w:r>
      <w:r w:rsidR="00035126">
        <w:rPr>
          <w:rFonts w:asciiTheme="majorHAnsi" w:eastAsia="Calibri" w:hAnsiTheme="majorHAnsi" w:cstheme="majorHAnsi"/>
          <w:bCs/>
          <w:sz w:val="24"/>
          <w:szCs w:val="24"/>
          <w:lang w:val="ru-MD"/>
        </w:rPr>
        <w:t>есоответстви</w:t>
      </w:r>
      <w:r w:rsidR="001D4773" w:rsidRPr="00681F56">
        <w:rPr>
          <w:rFonts w:asciiTheme="majorHAnsi" w:eastAsia="Calibri" w:hAnsiTheme="majorHAnsi" w:cstheme="majorHAnsi"/>
          <w:bCs/>
          <w:sz w:val="24"/>
          <w:szCs w:val="24"/>
          <w:lang w:val="ru-MD"/>
        </w:rPr>
        <w:t xml:space="preserve">я, </w:t>
      </w:r>
      <w:r w:rsidR="002A1593" w:rsidRPr="00681F56">
        <w:rPr>
          <w:rFonts w:asciiTheme="majorHAnsi" w:eastAsia="Calibri" w:hAnsiTheme="majorHAnsi" w:cstheme="majorHAnsi"/>
          <w:bCs/>
          <w:sz w:val="24"/>
          <w:szCs w:val="24"/>
          <w:lang w:val="ru-MD"/>
        </w:rPr>
        <w:t xml:space="preserve">которые </w:t>
      </w:r>
      <w:r w:rsidR="001D4773" w:rsidRPr="00681F56">
        <w:rPr>
          <w:rFonts w:asciiTheme="majorHAnsi" w:eastAsia="Calibri" w:hAnsiTheme="majorHAnsi" w:cstheme="majorHAnsi"/>
          <w:bCs/>
          <w:sz w:val="24"/>
          <w:szCs w:val="24"/>
          <w:lang w:val="ru-MD"/>
        </w:rPr>
        <w:t>отраж</w:t>
      </w:r>
      <w:r w:rsidR="002A1593" w:rsidRPr="00681F56">
        <w:rPr>
          <w:rFonts w:asciiTheme="majorHAnsi" w:eastAsia="Calibri" w:hAnsiTheme="majorHAnsi" w:cstheme="majorHAnsi"/>
          <w:bCs/>
          <w:sz w:val="24"/>
          <w:szCs w:val="24"/>
          <w:lang w:val="ru-MD"/>
        </w:rPr>
        <w:t>аются далее</w:t>
      </w:r>
      <w:r w:rsidR="0078296B" w:rsidRPr="00681F56">
        <w:rPr>
          <w:rFonts w:asciiTheme="majorHAnsi" w:eastAsia="Calibri" w:hAnsiTheme="majorHAnsi" w:cstheme="majorHAnsi"/>
          <w:bCs/>
          <w:sz w:val="24"/>
          <w:szCs w:val="24"/>
          <w:lang w:val="ru-MD"/>
        </w:rPr>
        <w:t>.</w:t>
      </w:r>
      <w:r w:rsidR="0078296B" w:rsidRPr="00681F56">
        <w:rPr>
          <w:rFonts w:asciiTheme="majorHAnsi" w:eastAsia="Times New Roman" w:hAnsiTheme="majorHAnsi" w:cstheme="majorHAnsi"/>
          <w:b/>
          <w:bCs/>
          <w:iCs/>
          <w:sz w:val="24"/>
          <w:szCs w:val="24"/>
          <w:lang w:val="ru-MD" w:eastAsia="ru-RU"/>
        </w:rPr>
        <w:t xml:space="preserve"> </w:t>
      </w:r>
    </w:p>
    <w:p w14:paraId="7623B14C" w14:textId="30FC61FC" w:rsidR="0080798A" w:rsidRPr="00681F56" w:rsidRDefault="001D4773" w:rsidP="001D4773">
      <w:pPr>
        <w:numPr>
          <w:ilvl w:val="2"/>
          <w:numId w:val="5"/>
        </w:numPr>
        <w:tabs>
          <w:tab w:val="left" w:pos="142"/>
        </w:tabs>
        <w:spacing w:after="0" w:line="276" w:lineRule="auto"/>
        <w:contextualSpacing/>
        <w:jc w:val="both"/>
        <w:outlineLvl w:val="2"/>
        <w:rPr>
          <w:rFonts w:asciiTheme="majorHAnsi" w:hAnsiTheme="majorHAnsi"/>
          <w:b/>
          <w:bCs/>
          <w:i/>
          <w:color w:val="1F4E79" w:themeColor="accent1" w:themeShade="80"/>
          <w:sz w:val="24"/>
          <w:szCs w:val="24"/>
          <w:lang w:val="ru-MD"/>
        </w:rPr>
      </w:pPr>
      <w:bookmarkStart w:id="51" w:name="_Toc94088358"/>
      <w:bookmarkStart w:id="52" w:name="_Toc26272551"/>
      <w:r w:rsidRPr="00681F56">
        <w:rPr>
          <w:rFonts w:asciiTheme="majorHAnsi" w:hAnsiTheme="majorHAnsi"/>
          <w:b/>
          <w:bCs/>
          <w:i/>
          <w:color w:val="1F4E79" w:themeColor="accent1" w:themeShade="80"/>
          <w:sz w:val="24"/>
          <w:szCs w:val="24"/>
          <w:lang w:val="ru-MD"/>
        </w:rPr>
        <w:t>Планирование ЕПД не согласовано с надежными источниками финансирования</w:t>
      </w:r>
      <w:r w:rsidR="0080798A" w:rsidRPr="00681F56">
        <w:rPr>
          <w:rFonts w:asciiTheme="majorHAnsi" w:hAnsiTheme="majorHAnsi"/>
          <w:b/>
          <w:bCs/>
          <w:i/>
          <w:color w:val="1F4E79" w:themeColor="accent1" w:themeShade="80"/>
          <w:sz w:val="24"/>
          <w:szCs w:val="24"/>
          <w:lang w:val="ru-MD"/>
        </w:rPr>
        <w:t>.</w:t>
      </w:r>
      <w:bookmarkEnd w:id="51"/>
    </w:p>
    <w:bookmarkEnd w:id="52"/>
    <w:p w14:paraId="14216F4E" w14:textId="76D608C6" w:rsidR="00BF3924" w:rsidRPr="00681F56" w:rsidRDefault="002A1593" w:rsidP="00442F8B">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ЕПД на 2017-2020 годы </w:t>
      </w:r>
      <w:r w:rsidR="005207B5" w:rsidRPr="00681F56">
        <w:rPr>
          <w:rFonts w:asciiTheme="majorHAnsi" w:eastAsia="Calibri" w:hAnsiTheme="majorHAnsi" w:cstheme="majorHAnsi"/>
          <w:bCs/>
          <w:sz w:val="24"/>
          <w:szCs w:val="24"/>
          <w:lang w:val="ru-MD"/>
        </w:rPr>
        <w:t xml:space="preserve">был разработан </w:t>
      </w:r>
      <w:r w:rsidRPr="00681F56">
        <w:rPr>
          <w:rFonts w:asciiTheme="majorHAnsi" w:eastAsia="Calibri" w:hAnsiTheme="majorHAnsi" w:cstheme="majorHAnsi"/>
          <w:bCs/>
          <w:sz w:val="24"/>
          <w:szCs w:val="24"/>
          <w:lang w:val="ru-MD"/>
        </w:rPr>
        <w:t>МРРС</w:t>
      </w:r>
      <w:r w:rsidR="005207B5" w:rsidRPr="00681F56">
        <w:rPr>
          <w:rFonts w:asciiTheme="majorHAnsi" w:eastAsia="Calibri" w:hAnsiTheme="majorHAnsi" w:cstheme="majorHAnsi"/>
          <w:bCs/>
          <w:sz w:val="24"/>
          <w:szCs w:val="24"/>
          <w:lang w:val="ru-MD"/>
        </w:rPr>
        <w:t xml:space="preserve"> (в настоящее время - </w:t>
      </w:r>
      <w:r w:rsidRPr="00681F56">
        <w:rPr>
          <w:rFonts w:asciiTheme="majorHAnsi" w:eastAsia="Calibri" w:hAnsiTheme="majorHAnsi" w:cstheme="majorHAnsi"/>
          <w:bCs/>
          <w:sz w:val="24"/>
          <w:szCs w:val="24"/>
          <w:lang w:val="ru-MD"/>
        </w:rPr>
        <w:t>МСХРРОС</w:t>
      </w:r>
      <w:r w:rsidR="005207B5" w:rsidRPr="00681F56">
        <w:rPr>
          <w:rFonts w:asciiTheme="majorHAnsi" w:eastAsia="Calibri" w:hAnsiTheme="majorHAnsi" w:cstheme="majorHAnsi"/>
          <w:bCs/>
          <w:sz w:val="24"/>
          <w:szCs w:val="24"/>
          <w:lang w:val="ru-MD"/>
        </w:rPr>
        <w:t xml:space="preserve">), и </w:t>
      </w:r>
      <w:r w:rsidRPr="00681F56">
        <w:rPr>
          <w:rFonts w:asciiTheme="majorHAnsi" w:eastAsia="Calibri" w:hAnsiTheme="majorHAnsi" w:cstheme="majorHAnsi"/>
          <w:bCs/>
          <w:sz w:val="24"/>
          <w:szCs w:val="24"/>
          <w:lang w:val="ru-MD"/>
        </w:rPr>
        <w:t>в</w:t>
      </w:r>
      <w:r w:rsidR="005207B5" w:rsidRPr="00681F56">
        <w:rPr>
          <w:rFonts w:asciiTheme="majorHAnsi" w:eastAsia="Calibri" w:hAnsiTheme="majorHAnsi" w:cstheme="majorHAnsi"/>
          <w:bCs/>
          <w:sz w:val="24"/>
          <w:szCs w:val="24"/>
          <w:lang w:val="ru-MD"/>
        </w:rPr>
        <w:t xml:space="preserve"> не</w:t>
      </w:r>
      <w:r w:rsidRPr="00681F56">
        <w:rPr>
          <w:rFonts w:asciiTheme="majorHAnsi" w:eastAsia="Calibri" w:hAnsiTheme="majorHAnsi" w:cstheme="majorHAnsi"/>
          <w:bCs/>
          <w:sz w:val="24"/>
          <w:szCs w:val="24"/>
          <w:lang w:val="ru-MD"/>
        </w:rPr>
        <w:t>м</w:t>
      </w:r>
      <w:r w:rsidR="005207B5" w:rsidRPr="00681F56">
        <w:rPr>
          <w:rFonts w:asciiTheme="majorHAnsi" w:eastAsia="Calibri" w:hAnsiTheme="majorHAnsi" w:cstheme="majorHAnsi"/>
          <w:bCs/>
          <w:sz w:val="24"/>
          <w:szCs w:val="24"/>
          <w:lang w:val="ru-MD"/>
        </w:rPr>
        <w:t xml:space="preserve"> было предложено реализовать 62 приоритетных проекта, из которых 52 проекта</w:t>
      </w:r>
      <w:r w:rsidRPr="00681F56">
        <w:rPr>
          <w:rFonts w:asciiTheme="majorHAnsi" w:eastAsia="Calibri" w:hAnsiTheme="majorHAnsi" w:cstheme="majorHAnsi"/>
          <w:bCs/>
          <w:sz w:val="24"/>
          <w:szCs w:val="24"/>
          <w:lang w:val="ru-MD"/>
        </w:rPr>
        <w:t xml:space="preserve"> </w:t>
      </w:r>
      <w:r w:rsidR="005207B5"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накоплены</w:t>
      </w:r>
      <w:r w:rsidR="005207B5" w:rsidRPr="00681F56">
        <w:rPr>
          <w:rFonts w:asciiTheme="majorHAnsi" w:eastAsia="Calibri" w:hAnsiTheme="majorHAnsi" w:cstheme="majorHAnsi"/>
          <w:bCs/>
          <w:sz w:val="24"/>
          <w:szCs w:val="24"/>
          <w:lang w:val="ru-MD"/>
        </w:rPr>
        <w:t xml:space="preserve"> в результате организации в 2016 году </w:t>
      </w:r>
      <w:r w:rsidRPr="00681F56">
        <w:rPr>
          <w:rFonts w:asciiTheme="majorHAnsi" w:eastAsia="Calibri" w:hAnsiTheme="majorHAnsi" w:cstheme="majorHAnsi"/>
          <w:bCs/>
          <w:sz w:val="24"/>
          <w:szCs w:val="24"/>
          <w:lang w:val="ru-MD"/>
        </w:rPr>
        <w:t>Конкурса по отбору</w:t>
      </w:r>
      <w:r w:rsidR="005207B5" w:rsidRPr="00681F56">
        <w:rPr>
          <w:rFonts w:asciiTheme="majorHAnsi" w:eastAsia="Calibri" w:hAnsiTheme="majorHAnsi" w:cstheme="majorHAnsi"/>
          <w:bCs/>
          <w:sz w:val="24"/>
          <w:szCs w:val="24"/>
          <w:lang w:val="ru-MD"/>
        </w:rPr>
        <w:t xml:space="preserve"> проект</w:t>
      </w:r>
      <w:r w:rsidRPr="00681F56">
        <w:rPr>
          <w:rFonts w:asciiTheme="majorHAnsi" w:eastAsia="Calibri" w:hAnsiTheme="majorHAnsi" w:cstheme="majorHAnsi"/>
          <w:bCs/>
          <w:sz w:val="24"/>
          <w:szCs w:val="24"/>
          <w:lang w:val="ru-MD"/>
        </w:rPr>
        <w:t>ных предложений</w:t>
      </w:r>
      <w:r w:rsidR="005207B5" w:rsidRPr="00681F56">
        <w:rPr>
          <w:rFonts w:asciiTheme="majorHAnsi" w:eastAsia="Calibri" w:hAnsiTheme="majorHAnsi" w:cstheme="majorHAnsi"/>
          <w:bCs/>
          <w:sz w:val="24"/>
          <w:szCs w:val="24"/>
          <w:lang w:val="ru-MD"/>
        </w:rPr>
        <w:t xml:space="preserve">, а 10 проектов были </w:t>
      </w:r>
      <w:r w:rsidRPr="00681F56">
        <w:rPr>
          <w:rFonts w:asciiTheme="majorHAnsi" w:eastAsia="Calibri" w:hAnsiTheme="majorHAnsi" w:cstheme="majorHAnsi"/>
          <w:bCs/>
          <w:sz w:val="24"/>
          <w:szCs w:val="24"/>
          <w:lang w:val="ru-MD"/>
        </w:rPr>
        <w:t>перен</w:t>
      </w:r>
      <w:r w:rsidR="005207B5" w:rsidRPr="00681F56">
        <w:rPr>
          <w:rFonts w:asciiTheme="majorHAnsi" w:eastAsia="Calibri" w:hAnsiTheme="majorHAnsi" w:cstheme="majorHAnsi"/>
          <w:bCs/>
          <w:sz w:val="24"/>
          <w:szCs w:val="24"/>
          <w:lang w:val="ru-MD"/>
        </w:rPr>
        <w:t xml:space="preserve">яты из </w:t>
      </w:r>
      <w:r w:rsidR="005178E1" w:rsidRPr="00681F56">
        <w:rPr>
          <w:rFonts w:asciiTheme="majorHAnsi" w:eastAsia="Calibri" w:hAnsiTheme="majorHAnsi" w:cstheme="majorHAnsi"/>
          <w:bCs/>
          <w:sz w:val="24"/>
          <w:szCs w:val="24"/>
          <w:lang w:val="ru-MD"/>
        </w:rPr>
        <w:t>ЕПД</w:t>
      </w:r>
      <w:r w:rsidR="005207B5" w:rsidRPr="00681F56">
        <w:rPr>
          <w:rFonts w:asciiTheme="majorHAnsi" w:eastAsia="Calibri" w:hAnsiTheme="majorHAnsi" w:cstheme="majorHAnsi"/>
          <w:bCs/>
          <w:sz w:val="24"/>
          <w:szCs w:val="24"/>
          <w:lang w:val="ru-MD"/>
        </w:rPr>
        <w:t xml:space="preserve"> на 2013-2015 годы. Впоследствии проект был представлен </w:t>
      </w:r>
      <w:r w:rsidRPr="00681F56">
        <w:rPr>
          <w:rFonts w:asciiTheme="majorHAnsi" w:eastAsia="Calibri" w:hAnsiTheme="majorHAnsi" w:cstheme="majorHAnsi"/>
          <w:bCs/>
          <w:sz w:val="24"/>
          <w:szCs w:val="24"/>
          <w:lang w:val="ru-MD"/>
        </w:rPr>
        <w:t>П</w:t>
      </w:r>
      <w:r w:rsidR="005207B5" w:rsidRPr="00681F56">
        <w:rPr>
          <w:rFonts w:asciiTheme="majorHAnsi" w:eastAsia="Calibri" w:hAnsiTheme="majorHAnsi" w:cstheme="majorHAnsi"/>
          <w:bCs/>
          <w:sz w:val="24"/>
          <w:szCs w:val="24"/>
          <w:lang w:val="ru-MD"/>
        </w:rPr>
        <w:t>равительст</w:t>
      </w:r>
      <w:r w:rsidRPr="00681F56">
        <w:rPr>
          <w:rFonts w:asciiTheme="majorHAnsi" w:eastAsia="Calibri" w:hAnsiTheme="majorHAnsi" w:cstheme="majorHAnsi"/>
          <w:bCs/>
          <w:sz w:val="24"/>
          <w:szCs w:val="24"/>
          <w:lang w:val="ru-MD"/>
        </w:rPr>
        <w:t>ву и утвержден Постановлением №</w:t>
      </w:r>
      <w:r w:rsidR="005207B5" w:rsidRPr="00681F56">
        <w:rPr>
          <w:rFonts w:asciiTheme="majorHAnsi" w:eastAsia="Calibri" w:hAnsiTheme="majorHAnsi" w:cstheme="majorHAnsi"/>
          <w:bCs/>
          <w:sz w:val="24"/>
          <w:szCs w:val="24"/>
          <w:lang w:val="ru-MD"/>
        </w:rPr>
        <w:t>203 от 29.03.2017</w:t>
      </w:r>
      <w:r w:rsidRPr="00681F56">
        <w:rPr>
          <w:rFonts w:asciiTheme="majorHAnsi" w:eastAsia="Calibri" w:hAnsiTheme="majorHAnsi" w:cstheme="majorHAnsi"/>
          <w:bCs/>
          <w:sz w:val="24"/>
          <w:szCs w:val="24"/>
          <w:vertAlign w:val="superscript"/>
          <w:lang w:val="ru-MD"/>
        </w:rPr>
        <w:footnoteReference w:id="39"/>
      </w:r>
      <w:r w:rsidR="005207B5" w:rsidRPr="00681F56">
        <w:rPr>
          <w:rFonts w:asciiTheme="majorHAnsi" w:eastAsia="Calibri" w:hAnsiTheme="majorHAnsi" w:cstheme="majorHAnsi"/>
          <w:bCs/>
          <w:sz w:val="24"/>
          <w:szCs w:val="24"/>
          <w:lang w:val="ru-MD"/>
        </w:rPr>
        <w:t xml:space="preserve">. В 2018 году были внесены изменения в </w:t>
      </w:r>
      <w:r w:rsidR="005178E1" w:rsidRPr="00681F56">
        <w:rPr>
          <w:rFonts w:asciiTheme="majorHAnsi" w:eastAsia="Calibri" w:hAnsiTheme="majorHAnsi" w:cstheme="majorHAnsi"/>
          <w:bCs/>
          <w:sz w:val="24"/>
          <w:szCs w:val="24"/>
          <w:lang w:val="ru-MD"/>
        </w:rPr>
        <w:t>ЕПД</w:t>
      </w:r>
      <w:r w:rsidRPr="00681F56">
        <w:rPr>
          <w:rFonts w:asciiTheme="majorHAnsi" w:eastAsia="Calibri" w:hAnsiTheme="majorHAnsi" w:cstheme="majorHAnsi"/>
          <w:bCs/>
          <w:sz w:val="24"/>
          <w:szCs w:val="24"/>
          <w:lang w:val="ru-MD"/>
        </w:rPr>
        <w:t>,</w:t>
      </w:r>
      <w:r w:rsidR="005207B5" w:rsidRPr="00681F56">
        <w:rPr>
          <w:rFonts w:asciiTheme="majorHAnsi" w:eastAsia="Calibri" w:hAnsiTheme="majorHAnsi" w:cstheme="majorHAnsi"/>
          <w:bCs/>
          <w:sz w:val="24"/>
          <w:szCs w:val="24"/>
          <w:lang w:val="ru-MD"/>
        </w:rPr>
        <w:t xml:space="preserve"> с включением 4 дополнительных проектов (3 проекта – Регион развития Центр</w:t>
      </w:r>
      <w:r w:rsidRPr="00681F56">
        <w:rPr>
          <w:rFonts w:asciiTheme="majorHAnsi" w:eastAsia="Calibri" w:hAnsiTheme="majorHAnsi" w:cstheme="majorHAnsi"/>
          <w:bCs/>
          <w:sz w:val="24"/>
          <w:szCs w:val="24"/>
          <w:lang w:val="ru-MD"/>
        </w:rPr>
        <w:t>,</w:t>
      </w:r>
      <w:r w:rsidR="005207B5" w:rsidRPr="00681F56">
        <w:rPr>
          <w:rFonts w:asciiTheme="majorHAnsi" w:eastAsia="Calibri" w:hAnsiTheme="majorHAnsi" w:cstheme="majorHAnsi"/>
          <w:bCs/>
          <w:sz w:val="24"/>
          <w:szCs w:val="24"/>
          <w:lang w:val="ru-MD"/>
        </w:rPr>
        <w:t xml:space="preserve"> и 1 проект</w:t>
      </w:r>
      <w:r w:rsidRPr="00681F56">
        <w:rPr>
          <w:rFonts w:asciiTheme="majorHAnsi" w:eastAsia="Calibri" w:hAnsiTheme="majorHAnsi" w:cstheme="majorHAnsi"/>
          <w:bCs/>
          <w:sz w:val="24"/>
          <w:szCs w:val="24"/>
          <w:lang w:val="ru-MD"/>
        </w:rPr>
        <w:t xml:space="preserve"> </w:t>
      </w:r>
      <w:r w:rsidR="005207B5"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w:t>
      </w:r>
      <w:r w:rsidR="005207B5" w:rsidRPr="00681F56">
        <w:rPr>
          <w:rFonts w:asciiTheme="majorHAnsi" w:eastAsia="Calibri" w:hAnsiTheme="majorHAnsi" w:cstheme="majorHAnsi"/>
          <w:bCs/>
          <w:sz w:val="24"/>
          <w:szCs w:val="24"/>
          <w:lang w:val="ru-MD"/>
        </w:rPr>
        <w:t xml:space="preserve">Регион развития Юг), общее количество инвестиционных проектов </w:t>
      </w:r>
      <w:r w:rsidRPr="00681F56">
        <w:rPr>
          <w:rFonts w:asciiTheme="majorHAnsi" w:eastAsia="Calibri" w:hAnsiTheme="majorHAnsi" w:cstheme="majorHAnsi"/>
          <w:bCs/>
          <w:sz w:val="24"/>
          <w:szCs w:val="24"/>
          <w:lang w:val="ru-MD"/>
        </w:rPr>
        <w:t>к</w:t>
      </w:r>
      <w:r w:rsidR="005207B5" w:rsidRPr="00681F56">
        <w:rPr>
          <w:rFonts w:asciiTheme="majorHAnsi" w:eastAsia="Calibri" w:hAnsiTheme="majorHAnsi" w:cstheme="majorHAnsi"/>
          <w:bCs/>
          <w:sz w:val="24"/>
          <w:szCs w:val="24"/>
          <w:lang w:val="ru-MD"/>
        </w:rPr>
        <w:t xml:space="preserve"> реализации составило 66 проектов на общую сумму </w:t>
      </w:r>
      <w:r w:rsidR="005207B5" w:rsidRPr="00681F56">
        <w:rPr>
          <w:rFonts w:asciiTheme="majorHAnsi" w:eastAsia="Calibri" w:hAnsiTheme="majorHAnsi" w:cstheme="majorHAnsi"/>
          <w:b/>
          <w:bCs/>
          <w:sz w:val="24"/>
          <w:szCs w:val="24"/>
          <w:lang w:val="ru-MD"/>
        </w:rPr>
        <w:t>2388,23 млн.</w:t>
      </w:r>
      <w:r w:rsidRPr="00681F56">
        <w:rPr>
          <w:rFonts w:asciiTheme="majorHAnsi" w:eastAsia="Calibri" w:hAnsiTheme="majorHAnsi" w:cstheme="majorHAnsi"/>
          <w:b/>
          <w:bCs/>
          <w:sz w:val="24"/>
          <w:szCs w:val="24"/>
          <w:lang w:val="ru-MD"/>
        </w:rPr>
        <w:t xml:space="preserve"> </w:t>
      </w:r>
      <w:r w:rsidR="005207B5" w:rsidRPr="00681F56">
        <w:rPr>
          <w:rFonts w:asciiTheme="majorHAnsi" w:eastAsia="Calibri" w:hAnsiTheme="majorHAnsi" w:cstheme="majorHAnsi"/>
          <w:b/>
          <w:bCs/>
          <w:sz w:val="24"/>
          <w:szCs w:val="24"/>
          <w:lang w:val="ru-MD"/>
        </w:rPr>
        <w:t>ле</w:t>
      </w:r>
      <w:r w:rsidRPr="00681F56">
        <w:rPr>
          <w:rFonts w:asciiTheme="majorHAnsi" w:eastAsia="Calibri" w:hAnsiTheme="majorHAnsi" w:cstheme="majorHAnsi"/>
          <w:b/>
          <w:bCs/>
          <w:sz w:val="24"/>
          <w:szCs w:val="24"/>
          <w:lang w:val="ru-MD"/>
        </w:rPr>
        <w:t>ев</w:t>
      </w:r>
      <w:r w:rsidRPr="00681F56">
        <w:rPr>
          <w:rFonts w:asciiTheme="majorHAnsi" w:eastAsia="Calibri" w:hAnsiTheme="majorHAnsi" w:cstheme="majorHAnsi"/>
          <w:bCs/>
          <w:sz w:val="24"/>
          <w:szCs w:val="24"/>
          <w:lang w:val="ru-MD"/>
        </w:rPr>
        <w:t xml:space="preserve"> (</w:t>
      </w:r>
      <w:r w:rsidR="00631C57" w:rsidRPr="00681F56">
        <w:rPr>
          <w:rFonts w:asciiTheme="majorHAnsi" w:eastAsia="Calibri" w:hAnsiTheme="majorHAnsi" w:cstheme="majorHAnsi"/>
          <w:bCs/>
          <w:sz w:val="24"/>
          <w:szCs w:val="24"/>
          <w:lang w:val="ru-MD"/>
        </w:rPr>
        <w:t>1739,44 млн. леев - НФРР, и 648,79 млн. леев</w:t>
      </w:r>
      <w:r w:rsidR="005207B5" w:rsidRPr="00681F56">
        <w:rPr>
          <w:rFonts w:asciiTheme="majorHAnsi" w:eastAsia="Calibri" w:hAnsiTheme="majorHAnsi" w:cstheme="majorHAnsi"/>
          <w:bCs/>
          <w:sz w:val="24"/>
          <w:szCs w:val="24"/>
          <w:lang w:val="ru-MD"/>
        </w:rPr>
        <w:t xml:space="preserve"> - </w:t>
      </w:r>
      <w:r w:rsidR="00631C57" w:rsidRPr="00681F56">
        <w:rPr>
          <w:rFonts w:asciiTheme="majorHAnsi" w:eastAsia="Calibri" w:hAnsiTheme="majorHAnsi" w:cstheme="majorHAnsi"/>
          <w:bCs/>
          <w:sz w:val="24"/>
          <w:szCs w:val="24"/>
          <w:lang w:val="ru-MD"/>
        </w:rPr>
        <w:t>ОМПУ</w:t>
      </w:r>
      <w:r w:rsidR="005207B5" w:rsidRPr="00681F56">
        <w:rPr>
          <w:rFonts w:asciiTheme="majorHAnsi" w:eastAsia="Calibri" w:hAnsiTheme="majorHAnsi" w:cstheme="majorHAnsi"/>
          <w:bCs/>
          <w:sz w:val="24"/>
          <w:szCs w:val="24"/>
          <w:lang w:val="ru-MD"/>
        </w:rPr>
        <w:t>)</w:t>
      </w:r>
      <w:r w:rsidR="00442F8B" w:rsidRPr="00681F56">
        <w:rPr>
          <w:rFonts w:asciiTheme="majorHAnsi" w:eastAsia="Calibri" w:hAnsiTheme="majorHAnsi" w:cstheme="majorHAnsi"/>
          <w:bCs/>
          <w:sz w:val="24"/>
          <w:szCs w:val="24"/>
          <w:lang w:val="ru-MD"/>
        </w:rPr>
        <w:t>.</w:t>
      </w:r>
    </w:p>
    <w:p w14:paraId="61B7CBB7" w14:textId="2B98E59E" w:rsidR="00442F8B" w:rsidRPr="00681F56" w:rsidRDefault="005207B5" w:rsidP="00442F8B">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Проанализировав уровень реализации проектов, включенных в </w:t>
      </w:r>
      <w:r w:rsidR="005178E1" w:rsidRPr="00681F56">
        <w:rPr>
          <w:rFonts w:asciiTheme="majorHAnsi" w:eastAsia="Calibri" w:hAnsiTheme="majorHAnsi" w:cstheme="majorHAnsi"/>
          <w:bCs/>
          <w:sz w:val="24"/>
          <w:szCs w:val="24"/>
          <w:lang w:val="ru-MD"/>
        </w:rPr>
        <w:t>ЕПД</w:t>
      </w:r>
      <w:r w:rsidRPr="00681F56">
        <w:rPr>
          <w:rFonts w:asciiTheme="majorHAnsi" w:eastAsia="Calibri" w:hAnsiTheme="majorHAnsi" w:cstheme="majorHAnsi"/>
          <w:bCs/>
          <w:sz w:val="24"/>
          <w:szCs w:val="24"/>
          <w:lang w:val="ru-MD"/>
        </w:rPr>
        <w:t xml:space="preserve"> на 2017-2020 гг., было установлено, что из </w:t>
      </w:r>
      <w:r w:rsidR="000E6252" w:rsidRPr="00681F56">
        <w:rPr>
          <w:rFonts w:asciiTheme="majorHAnsi" w:eastAsia="Calibri" w:hAnsiTheme="majorHAnsi" w:cstheme="majorHAnsi"/>
          <w:bCs/>
          <w:sz w:val="24"/>
          <w:szCs w:val="24"/>
          <w:lang w:val="ru-MD"/>
        </w:rPr>
        <w:t xml:space="preserve">общего числа </w:t>
      </w:r>
      <w:r w:rsidRPr="00681F56">
        <w:rPr>
          <w:rFonts w:asciiTheme="majorHAnsi" w:eastAsia="Calibri" w:hAnsiTheme="majorHAnsi" w:cstheme="majorHAnsi"/>
          <w:bCs/>
          <w:sz w:val="24"/>
          <w:szCs w:val="24"/>
          <w:lang w:val="ru-MD"/>
        </w:rPr>
        <w:t xml:space="preserve">66 утвержденных </w:t>
      </w:r>
      <w:r w:rsidR="00631C57" w:rsidRPr="00681F56">
        <w:rPr>
          <w:rFonts w:asciiTheme="majorHAnsi" w:eastAsia="Calibri" w:hAnsiTheme="majorHAnsi" w:cstheme="majorHAnsi"/>
          <w:bCs/>
          <w:sz w:val="24"/>
          <w:szCs w:val="24"/>
          <w:lang w:val="ru-MD"/>
        </w:rPr>
        <w:t>к</w:t>
      </w:r>
      <w:r w:rsidRPr="00681F56">
        <w:rPr>
          <w:rFonts w:asciiTheme="majorHAnsi" w:eastAsia="Calibri" w:hAnsiTheme="majorHAnsi" w:cstheme="majorHAnsi"/>
          <w:bCs/>
          <w:sz w:val="24"/>
          <w:szCs w:val="24"/>
          <w:lang w:val="ru-MD"/>
        </w:rPr>
        <w:t xml:space="preserve"> финансировани</w:t>
      </w:r>
      <w:r w:rsidR="00631C57" w:rsidRPr="00681F56">
        <w:rPr>
          <w:rFonts w:asciiTheme="majorHAnsi" w:eastAsia="Calibri" w:hAnsiTheme="majorHAnsi" w:cstheme="majorHAnsi"/>
          <w:bCs/>
          <w:sz w:val="24"/>
          <w:szCs w:val="24"/>
          <w:lang w:val="ru-MD"/>
        </w:rPr>
        <w:t>ю проектов</w:t>
      </w:r>
      <w:r w:rsidRPr="00681F56">
        <w:rPr>
          <w:rFonts w:asciiTheme="majorHAnsi" w:eastAsia="Calibri" w:hAnsiTheme="majorHAnsi" w:cstheme="majorHAnsi"/>
          <w:bCs/>
          <w:sz w:val="24"/>
          <w:szCs w:val="24"/>
          <w:lang w:val="ru-MD"/>
        </w:rPr>
        <w:t xml:space="preserve">, на данный момент только </w:t>
      </w:r>
      <w:r w:rsidRPr="00681F56">
        <w:rPr>
          <w:rFonts w:asciiTheme="majorHAnsi" w:eastAsia="Calibri" w:hAnsiTheme="majorHAnsi" w:cstheme="majorHAnsi"/>
          <w:b/>
          <w:bCs/>
          <w:sz w:val="24"/>
          <w:szCs w:val="24"/>
          <w:lang w:val="ru-MD"/>
        </w:rPr>
        <w:t>31 проект</w:t>
      </w:r>
      <w:r w:rsidRPr="00681F56">
        <w:rPr>
          <w:rFonts w:asciiTheme="majorHAnsi" w:eastAsia="Calibri" w:hAnsiTheme="majorHAnsi" w:cstheme="majorHAnsi"/>
          <w:bCs/>
          <w:sz w:val="24"/>
          <w:szCs w:val="24"/>
          <w:lang w:val="ru-MD"/>
        </w:rPr>
        <w:t xml:space="preserve"> (47%) </w:t>
      </w:r>
      <w:r w:rsidR="000E6252" w:rsidRPr="00681F56">
        <w:rPr>
          <w:rFonts w:asciiTheme="majorHAnsi" w:eastAsia="Calibri" w:hAnsiTheme="majorHAnsi" w:cstheme="majorHAnsi"/>
          <w:bCs/>
          <w:sz w:val="24"/>
          <w:szCs w:val="24"/>
          <w:lang w:val="ru-MD"/>
        </w:rPr>
        <w:t xml:space="preserve">завершен </w:t>
      </w:r>
      <w:r w:rsidRPr="00681F56">
        <w:rPr>
          <w:rFonts w:asciiTheme="majorHAnsi" w:eastAsia="Calibri" w:hAnsiTheme="majorHAnsi" w:cstheme="majorHAnsi"/>
          <w:bCs/>
          <w:sz w:val="24"/>
          <w:szCs w:val="24"/>
          <w:lang w:val="ru-MD"/>
        </w:rPr>
        <w:t xml:space="preserve">(согласно </w:t>
      </w:r>
      <w:r w:rsidR="000E6252" w:rsidRPr="00681F56">
        <w:rPr>
          <w:rFonts w:asciiTheme="majorHAnsi" w:eastAsia="Calibri" w:hAnsiTheme="majorHAnsi" w:cstheme="majorHAnsi"/>
          <w:bCs/>
          <w:sz w:val="24"/>
          <w:szCs w:val="24"/>
          <w:lang w:val="ru-MD"/>
        </w:rPr>
        <w:t>З</w:t>
      </w:r>
      <w:r w:rsidRPr="00681F56">
        <w:rPr>
          <w:rFonts w:asciiTheme="majorHAnsi" w:eastAsia="Calibri" w:hAnsiTheme="majorHAnsi" w:cstheme="majorHAnsi"/>
          <w:bCs/>
          <w:sz w:val="24"/>
          <w:szCs w:val="24"/>
          <w:lang w:val="ru-MD"/>
        </w:rPr>
        <w:t>аяв</w:t>
      </w:r>
      <w:r w:rsidR="000E6252" w:rsidRPr="00681F56">
        <w:rPr>
          <w:rFonts w:asciiTheme="majorHAnsi" w:eastAsia="Calibri" w:hAnsiTheme="majorHAnsi" w:cstheme="majorHAnsi"/>
          <w:bCs/>
          <w:sz w:val="24"/>
          <w:szCs w:val="24"/>
          <w:lang w:val="ru-MD"/>
        </w:rPr>
        <w:t>ки</w:t>
      </w:r>
      <w:r w:rsidRPr="00681F56">
        <w:rPr>
          <w:rFonts w:asciiTheme="majorHAnsi" w:eastAsia="Calibri" w:hAnsiTheme="majorHAnsi" w:cstheme="majorHAnsi"/>
          <w:bCs/>
          <w:sz w:val="24"/>
          <w:szCs w:val="24"/>
          <w:lang w:val="ru-MD"/>
        </w:rPr>
        <w:t xml:space="preserve"> на финансирование</w:t>
      </w:r>
      <w:r w:rsidR="000E6252"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w:t>
      </w:r>
      <w:r w:rsidR="000E6252"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
          <w:bCs/>
          <w:sz w:val="24"/>
          <w:szCs w:val="24"/>
          <w:lang w:val="ru-MD"/>
        </w:rPr>
        <w:t>833,57 млн.</w:t>
      </w:r>
      <w:r w:rsidR="000E6252" w:rsidRPr="00681F56">
        <w:rPr>
          <w:rFonts w:asciiTheme="majorHAnsi" w:eastAsia="Calibri" w:hAnsiTheme="majorHAnsi" w:cstheme="majorHAnsi"/>
          <w:b/>
          <w:bCs/>
          <w:sz w:val="24"/>
          <w:szCs w:val="24"/>
          <w:lang w:val="ru-MD"/>
        </w:rPr>
        <w:t xml:space="preserve"> леев</w:t>
      </w:r>
      <w:r w:rsidR="000E6252"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с </w:t>
      </w:r>
      <w:r w:rsidR="000E6252" w:rsidRPr="00681F56">
        <w:rPr>
          <w:rFonts w:asciiTheme="majorHAnsi" w:eastAsia="Calibri" w:hAnsiTheme="majorHAnsi" w:cstheme="majorHAnsi"/>
          <w:bCs/>
          <w:sz w:val="24"/>
          <w:szCs w:val="24"/>
          <w:lang w:val="ru-MD"/>
        </w:rPr>
        <w:t>освое</w:t>
      </w:r>
      <w:r w:rsidRPr="00681F56">
        <w:rPr>
          <w:rFonts w:asciiTheme="majorHAnsi" w:eastAsia="Calibri" w:hAnsiTheme="majorHAnsi" w:cstheme="majorHAnsi"/>
          <w:bCs/>
          <w:sz w:val="24"/>
          <w:szCs w:val="24"/>
          <w:lang w:val="ru-MD"/>
        </w:rPr>
        <w:t>нием финансовых средств на общую сумму 673,04 млн. леев</w:t>
      </w:r>
      <w:r w:rsidR="000E6252" w:rsidRPr="00681F56">
        <w:rPr>
          <w:rFonts w:asciiTheme="majorHAnsi" w:eastAsia="Calibri" w:hAnsiTheme="majorHAnsi" w:cstheme="majorHAnsi"/>
          <w:bCs/>
          <w:sz w:val="24"/>
          <w:szCs w:val="24"/>
          <w:lang w:val="ru-MD"/>
        </w:rPr>
        <w:t xml:space="preserve"> (513,37 млн. леев - НФРР, 54,08 млн. леев – внешние фонды, 105,1 млн. леев - ОМПУ)</w:t>
      </w:r>
      <w:r w:rsidRPr="00681F56">
        <w:rPr>
          <w:rFonts w:asciiTheme="majorHAnsi" w:eastAsia="Calibri" w:hAnsiTheme="majorHAnsi" w:cstheme="majorHAnsi"/>
          <w:bCs/>
          <w:sz w:val="24"/>
          <w:szCs w:val="24"/>
          <w:lang w:val="ru-MD"/>
        </w:rPr>
        <w:t>, из которых 9 проектов на общую сумму 212,19 млн.</w:t>
      </w:r>
      <w:r w:rsidR="000E6252"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ле</w:t>
      </w:r>
      <w:r w:rsidR="000E6252" w:rsidRPr="00681F56">
        <w:rPr>
          <w:rFonts w:asciiTheme="majorHAnsi" w:eastAsia="Calibri" w:hAnsiTheme="majorHAnsi" w:cstheme="majorHAnsi"/>
          <w:bCs/>
          <w:sz w:val="24"/>
          <w:szCs w:val="24"/>
          <w:lang w:val="ru-MD"/>
        </w:rPr>
        <w:t>ев</w:t>
      </w:r>
      <w:r w:rsidR="000E6252" w:rsidRPr="00681F56">
        <w:rPr>
          <w:rStyle w:val="FootnoteReference"/>
          <w:rFonts w:asciiTheme="majorHAnsi" w:eastAsia="Calibri" w:hAnsiTheme="majorHAnsi" w:cstheme="majorHAnsi"/>
          <w:bCs/>
          <w:sz w:val="24"/>
          <w:szCs w:val="24"/>
          <w:lang w:val="ru-MD"/>
        </w:rPr>
        <w:footnoteReference w:id="40"/>
      </w:r>
      <w:r w:rsidRPr="00681F56">
        <w:rPr>
          <w:rFonts w:asciiTheme="majorHAnsi" w:eastAsia="Calibri" w:hAnsiTheme="majorHAnsi" w:cstheme="majorHAnsi"/>
          <w:bCs/>
          <w:sz w:val="24"/>
          <w:szCs w:val="24"/>
          <w:lang w:val="ru-MD"/>
        </w:rPr>
        <w:t xml:space="preserve">, были </w:t>
      </w:r>
      <w:r w:rsidR="000E6252" w:rsidRPr="00681F56">
        <w:rPr>
          <w:rFonts w:asciiTheme="majorHAnsi" w:eastAsia="Calibri" w:hAnsiTheme="majorHAnsi" w:cstheme="majorHAnsi"/>
          <w:bCs/>
          <w:sz w:val="24"/>
          <w:szCs w:val="24"/>
          <w:lang w:val="ru-MD"/>
        </w:rPr>
        <w:t>перен</w:t>
      </w:r>
      <w:r w:rsidRPr="00681F56">
        <w:rPr>
          <w:rFonts w:asciiTheme="majorHAnsi" w:eastAsia="Calibri" w:hAnsiTheme="majorHAnsi" w:cstheme="majorHAnsi"/>
          <w:bCs/>
          <w:sz w:val="24"/>
          <w:szCs w:val="24"/>
          <w:lang w:val="ru-MD"/>
        </w:rPr>
        <w:t xml:space="preserve">яты из предыдущего </w:t>
      </w:r>
      <w:r w:rsidR="005178E1" w:rsidRPr="00681F56">
        <w:rPr>
          <w:rFonts w:asciiTheme="majorHAnsi" w:eastAsia="Calibri" w:hAnsiTheme="majorHAnsi" w:cstheme="majorHAnsi"/>
          <w:bCs/>
          <w:sz w:val="24"/>
          <w:szCs w:val="24"/>
          <w:lang w:val="ru-MD"/>
        </w:rPr>
        <w:t>ЕПД</w:t>
      </w:r>
      <w:r w:rsidRPr="00681F56">
        <w:rPr>
          <w:rFonts w:asciiTheme="majorHAnsi" w:eastAsia="Calibri" w:hAnsiTheme="majorHAnsi" w:cstheme="majorHAnsi"/>
          <w:bCs/>
          <w:sz w:val="24"/>
          <w:szCs w:val="24"/>
          <w:lang w:val="ru-MD"/>
        </w:rPr>
        <w:t xml:space="preserve">. В </w:t>
      </w:r>
      <w:r w:rsidR="000E6252" w:rsidRPr="00681F56">
        <w:rPr>
          <w:rFonts w:asciiTheme="majorHAnsi" w:eastAsia="Calibri" w:hAnsiTheme="majorHAnsi" w:cstheme="majorHAnsi"/>
          <w:bCs/>
          <w:sz w:val="24"/>
          <w:szCs w:val="24"/>
          <w:lang w:val="ru-MD"/>
        </w:rPr>
        <w:t xml:space="preserve">процессе </w:t>
      </w:r>
      <w:r w:rsidR="000E6252" w:rsidRPr="00681F56">
        <w:rPr>
          <w:rFonts w:asciiTheme="majorHAnsi" w:eastAsia="Calibri" w:hAnsiTheme="majorHAnsi" w:cstheme="majorHAnsi"/>
          <w:bCs/>
          <w:sz w:val="24"/>
          <w:szCs w:val="24"/>
          <w:lang w:val="ru-MD"/>
        </w:rPr>
        <w:lastRenderedPageBreak/>
        <w:t xml:space="preserve">реализации </w:t>
      </w:r>
      <w:r w:rsidR="0080172F" w:rsidRPr="00681F56">
        <w:rPr>
          <w:rFonts w:asciiTheme="majorHAnsi" w:eastAsia="Calibri" w:hAnsiTheme="majorHAnsi" w:cstheme="majorHAnsi"/>
          <w:bCs/>
          <w:sz w:val="24"/>
          <w:szCs w:val="24"/>
          <w:lang w:val="ru-MD"/>
        </w:rPr>
        <w:t>находится</w:t>
      </w:r>
      <w:r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
          <w:bCs/>
          <w:sz w:val="24"/>
          <w:szCs w:val="24"/>
          <w:lang w:val="ru-MD"/>
        </w:rPr>
        <w:t>15 проектов</w:t>
      </w:r>
      <w:r w:rsidRPr="00681F56">
        <w:rPr>
          <w:rFonts w:asciiTheme="majorHAnsi" w:eastAsia="Calibri" w:hAnsiTheme="majorHAnsi" w:cstheme="majorHAnsi"/>
          <w:bCs/>
          <w:sz w:val="24"/>
          <w:szCs w:val="24"/>
          <w:lang w:val="ru-MD"/>
        </w:rPr>
        <w:t xml:space="preserve"> на общую сумму </w:t>
      </w:r>
      <w:r w:rsidRPr="00681F56">
        <w:rPr>
          <w:rFonts w:asciiTheme="majorHAnsi" w:eastAsia="Calibri" w:hAnsiTheme="majorHAnsi" w:cstheme="majorHAnsi"/>
          <w:b/>
          <w:bCs/>
          <w:sz w:val="24"/>
          <w:szCs w:val="24"/>
          <w:lang w:val="ru-MD"/>
        </w:rPr>
        <w:t>771,3 млн.</w:t>
      </w:r>
      <w:r w:rsidR="000E6252" w:rsidRPr="00681F56">
        <w:rPr>
          <w:rFonts w:asciiTheme="majorHAnsi" w:eastAsia="Calibri" w:hAnsiTheme="majorHAnsi" w:cstheme="majorHAnsi"/>
          <w:b/>
          <w:bCs/>
          <w:sz w:val="24"/>
          <w:szCs w:val="24"/>
          <w:lang w:val="ru-MD"/>
        </w:rPr>
        <w:t xml:space="preserve"> </w:t>
      </w:r>
      <w:r w:rsidRPr="00681F56">
        <w:rPr>
          <w:rFonts w:asciiTheme="majorHAnsi" w:eastAsia="Calibri" w:hAnsiTheme="majorHAnsi" w:cstheme="majorHAnsi"/>
          <w:b/>
          <w:bCs/>
          <w:sz w:val="24"/>
          <w:szCs w:val="24"/>
          <w:lang w:val="ru-MD"/>
        </w:rPr>
        <w:t>леев</w:t>
      </w:r>
      <w:r w:rsidR="000E6252" w:rsidRPr="00681F56">
        <w:rPr>
          <w:rStyle w:val="FootnoteReference"/>
          <w:rFonts w:asciiTheme="majorHAnsi" w:eastAsia="Calibri" w:hAnsiTheme="majorHAnsi" w:cstheme="majorHAnsi"/>
          <w:bCs/>
          <w:sz w:val="24"/>
          <w:szCs w:val="24"/>
          <w:lang w:val="ru-MD"/>
        </w:rPr>
        <w:footnoteReference w:id="41"/>
      </w:r>
      <w:r w:rsidRPr="00681F56">
        <w:rPr>
          <w:rFonts w:asciiTheme="majorHAnsi" w:eastAsia="Calibri" w:hAnsiTheme="majorHAnsi" w:cstheme="majorHAnsi"/>
          <w:bCs/>
          <w:sz w:val="24"/>
          <w:szCs w:val="24"/>
          <w:lang w:val="ru-MD"/>
        </w:rPr>
        <w:t xml:space="preserve"> (23%), а </w:t>
      </w:r>
      <w:r w:rsidRPr="00681F56">
        <w:rPr>
          <w:rFonts w:asciiTheme="majorHAnsi" w:eastAsia="Calibri" w:hAnsiTheme="majorHAnsi" w:cstheme="majorHAnsi"/>
          <w:b/>
          <w:bCs/>
          <w:sz w:val="24"/>
          <w:szCs w:val="24"/>
          <w:lang w:val="ru-MD"/>
        </w:rPr>
        <w:t>20 инвестиционных проектов</w:t>
      </w:r>
      <w:r w:rsidRPr="00681F56">
        <w:rPr>
          <w:rFonts w:asciiTheme="majorHAnsi" w:eastAsia="Calibri" w:hAnsiTheme="majorHAnsi" w:cstheme="majorHAnsi"/>
          <w:bCs/>
          <w:sz w:val="24"/>
          <w:szCs w:val="24"/>
          <w:lang w:val="ru-MD"/>
        </w:rPr>
        <w:t xml:space="preserve"> на общую сумму </w:t>
      </w:r>
      <w:r w:rsidRPr="00681F56">
        <w:rPr>
          <w:rFonts w:asciiTheme="majorHAnsi" w:eastAsia="Calibri" w:hAnsiTheme="majorHAnsi" w:cstheme="majorHAnsi"/>
          <w:b/>
          <w:bCs/>
          <w:sz w:val="24"/>
          <w:szCs w:val="24"/>
          <w:lang w:val="ru-MD"/>
        </w:rPr>
        <w:t>783,36 млн.</w:t>
      </w:r>
      <w:r w:rsidR="0080172F" w:rsidRPr="00681F56">
        <w:rPr>
          <w:rFonts w:asciiTheme="majorHAnsi" w:eastAsia="Calibri" w:hAnsiTheme="majorHAnsi" w:cstheme="majorHAnsi"/>
          <w:b/>
          <w:bCs/>
          <w:sz w:val="24"/>
          <w:szCs w:val="24"/>
          <w:lang w:val="ru-MD"/>
        </w:rPr>
        <w:t xml:space="preserve"> </w:t>
      </w:r>
      <w:r w:rsidRPr="00681F56">
        <w:rPr>
          <w:rFonts w:asciiTheme="majorHAnsi" w:eastAsia="Calibri" w:hAnsiTheme="majorHAnsi" w:cstheme="majorHAnsi"/>
          <w:b/>
          <w:bCs/>
          <w:sz w:val="24"/>
          <w:szCs w:val="24"/>
          <w:lang w:val="ru-MD"/>
        </w:rPr>
        <w:t>леев</w:t>
      </w:r>
      <w:r w:rsidRPr="00681F56">
        <w:rPr>
          <w:rFonts w:asciiTheme="majorHAnsi" w:eastAsia="Calibri" w:hAnsiTheme="majorHAnsi" w:cstheme="majorHAnsi"/>
          <w:bCs/>
          <w:sz w:val="24"/>
          <w:szCs w:val="24"/>
          <w:lang w:val="ru-MD"/>
        </w:rPr>
        <w:t xml:space="preserve"> (30%) так и не были инициированы, </w:t>
      </w:r>
      <w:r w:rsidR="0080172F" w:rsidRPr="00681F56">
        <w:rPr>
          <w:rFonts w:asciiTheme="majorHAnsi" w:eastAsia="Calibri" w:hAnsiTheme="majorHAnsi" w:cstheme="majorHAnsi"/>
          <w:bCs/>
          <w:sz w:val="24"/>
          <w:szCs w:val="24"/>
          <w:lang w:val="ru-MD"/>
        </w:rPr>
        <w:t>из-за</w:t>
      </w:r>
      <w:r w:rsidRPr="00681F56">
        <w:rPr>
          <w:rFonts w:asciiTheme="majorHAnsi" w:eastAsia="Calibri" w:hAnsiTheme="majorHAnsi" w:cstheme="majorHAnsi"/>
          <w:bCs/>
          <w:sz w:val="24"/>
          <w:szCs w:val="24"/>
          <w:lang w:val="ru-MD"/>
        </w:rPr>
        <w:t xml:space="preserve"> не</w:t>
      </w:r>
      <w:r w:rsidR="0080172F" w:rsidRPr="00681F56">
        <w:rPr>
          <w:rFonts w:asciiTheme="majorHAnsi" w:eastAsia="Calibri" w:hAnsiTheme="majorHAnsi" w:cstheme="majorHAnsi"/>
          <w:bCs/>
          <w:sz w:val="24"/>
          <w:szCs w:val="24"/>
          <w:lang w:val="ru-MD"/>
        </w:rPr>
        <w:t>обеспечения</w:t>
      </w:r>
      <w:r w:rsidRPr="00681F56">
        <w:rPr>
          <w:rFonts w:asciiTheme="majorHAnsi" w:eastAsia="Calibri" w:hAnsiTheme="majorHAnsi" w:cstheme="majorHAnsi"/>
          <w:bCs/>
          <w:sz w:val="24"/>
          <w:szCs w:val="24"/>
          <w:lang w:val="ru-MD"/>
        </w:rPr>
        <w:t xml:space="preserve"> </w:t>
      </w:r>
      <w:r w:rsidR="0080172F" w:rsidRPr="00681F56">
        <w:rPr>
          <w:rFonts w:asciiTheme="majorHAnsi" w:eastAsia="Calibri" w:hAnsiTheme="majorHAnsi" w:cstheme="majorHAnsi"/>
          <w:bCs/>
          <w:sz w:val="24"/>
          <w:szCs w:val="24"/>
          <w:lang w:val="ru-MD"/>
        </w:rPr>
        <w:t xml:space="preserve">их </w:t>
      </w:r>
      <w:r w:rsidRPr="00681F56">
        <w:rPr>
          <w:rFonts w:asciiTheme="majorHAnsi" w:eastAsia="Calibri" w:hAnsiTheme="majorHAnsi" w:cstheme="majorHAnsi"/>
          <w:bCs/>
          <w:sz w:val="24"/>
          <w:szCs w:val="24"/>
          <w:lang w:val="ru-MD"/>
        </w:rPr>
        <w:t xml:space="preserve">покрытия финансовыми ресурсами, </w:t>
      </w:r>
      <w:r w:rsidR="0080172F" w:rsidRPr="00681F56">
        <w:rPr>
          <w:rFonts w:asciiTheme="majorHAnsi" w:eastAsia="Calibri" w:hAnsiTheme="majorHAnsi" w:cstheme="majorHAnsi"/>
          <w:bCs/>
          <w:sz w:val="24"/>
          <w:szCs w:val="24"/>
          <w:lang w:val="ru-MD"/>
        </w:rPr>
        <w:t xml:space="preserve">поскольку </w:t>
      </w:r>
      <w:r w:rsidRPr="00681F56">
        <w:rPr>
          <w:rFonts w:asciiTheme="majorHAnsi" w:eastAsia="Calibri" w:hAnsiTheme="majorHAnsi" w:cstheme="majorHAnsi"/>
          <w:bCs/>
          <w:sz w:val="24"/>
          <w:szCs w:val="24"/>
          <w:lang w:val="ru-MD"/>
        </w:rPr>
        <w:t xml:space="preserve">стоимость проектов, включенных в </w:t>
      </w:r>
      <w:r w:rsidR="005178E1" w:rsidRPr="00681F56">
        <w:rPr>
          <w:rFonts w:asciiTheme="majorHAnsi" w:eastAsia="Calibri" w:hAnsiTheme="majorHAnsi" w:cstheme="majorHAnsi"/>
          <w:bCs/>
          <w:sz w:val="24"/>
          <w:szCs w:val="24"/>
          <w:lang w:val="ru-MD"/>
        </w:rPr>
        <w:t>ЕПД</w:t>
      </w:r>
      <w:r w:rsidRPr="00681F56">
        <w:rPr>
          <w:rFonts w:asciiTheme="majorHAnsi" w:eastAsia="Calibri" w:hAnsiTheme="majorHAnsi" w:cstheme="majorHAnsi"/>
          <w:bCs/>
          <w:sz w:val="24"/>
          <w:szCs w:val="24"/>
          <w:lang w:val="ru-MD"/>
        </w:rPr>
        <w:t>, превы</w:t>
      </w:r>
      <w:r w:rsidR="0080172F" w:rsidRPr="00681F56">
        <w:rPr>
          <w:rFonts w:asciiTheme="majorHAnsi" w:eastAsia="Calibri" w:hAnsiTheme="majorHAnsi" w:cstheme="majorHAnsi"/>
          <w:bCs/>
          <w:sz w:val="24"/>
          <w:szCs w:val="24"/>
          <w:lang w:val="ru-MD"/>
        </w:rPr>
        <w:t>шает</w:t>
      </w:r>
      <w:r w:rsidRPr="00681F56">
        <w:rPr>
          <w:rFonts w:asciiTheme="majorHAnsi" w:eastAsia="Calibri" w:hAnsiTheme="majorHAnsi" w:cstheme="majorHAnsi"/>
          <w:bCs/>
          <w:sz w:val="24"/>
          <w:szCs w:val="24"/>
          <w:lang w:val="ru-MD"/>
        </w:rPr>
        <w:t xml:space="preserve"> лимит финансовых </w:t>
      </w:r>
      <w:r w:rsidR="0080172F" w:rsidRPr="00681F56">
        <w:rPr>
          <w:rFonts w:asciiTheme="majorHAnsi" w:eastAsia="Calibri" w:hAnsiTheme="majorHAnsi" w:cstheme="majorHAnsi"/>
          <w:bCs/>
          <w:sz w:val="24"/>
          <w:szCs w:val="24"/>
          <w:lang w:val="ru-MD"/>
        </w:rPr>
        <w:t>средст</w:t>
      </w:r>
      <w:r w:rsidRPr="00681F56">
        <w:rPr>
          <w:rFonts w:asciiTheme="majorHAnsi" w:eastAsia="Calibri" w:hAnsiTheme="majorHAnsi" w:cstheme="majorHAnsi"/>
          <w:bCs/>
          <w:sz w:val="24"/>
          <w:szCs w:val="24"/>
          <w:lang w:val="ru-MD"/>
        </w:rPr>
        <w:t xml:space="preserve">в, </w:t>
      </w:r>
      <w:r w:rsidR="0080172F" w:rsidRPr="00681F56">
        <w:rPr>
          <w:rFonts w:asciiTheme="majorHAnsi" w:eastAsia="Calibri" w:hAnsiTheme="majorHAnsi" w:cstheme="majorHAnsi"/>
          <w:bCs/>
          <w:sz w:val="24"/>
          <w:szCs w:val="24"/>
          <w:lang w:val="ru-MD"/>
        </w:rPr>
        <w:t>предусмотр</w:t>
      </w:r>
      <w:r w:rsidRPr="00681F56">
        <w:rPr>
          <w:rFonts w:asciiTheme="majorHAnsi" w:eastAsia="Calibri" w:hAnsiTheme="majorHAnsi" w:cstheme="majorHAnsi"/>
          <w:bCs/>
          <w:sz w:val="24"/>
          <w:szCs w:val="24"/>
          <w:lang w:val="ru-MD"/>
        </w:rPr>
        <w:t xml:space="preserve">енных в </w:t>
      </w:r>
      <w:r w:rsidR="0080172F" w:rsidRPr="00681F56">
        <w:rPr>
          <w:rFonts w:asciiTheme="majorHAnsi" w:eastAsia="Calibri" w:hAnsiTheme="majorHAnsi" w:cstheme="majorHAnsi"/>
          <w:bCs/>
          <w:sz w:val="24"/>
          <w:szCs w:val="24"/>
          <w:lang w:val="ru-MD"/>
        </w:rPr>
        <w:t>С</w:t>
      </w:r>
      <w:r w:rsidRPr="00681F56">
        <w:rPr>
          <w:rFonts w:asciiTheme="majorHAnsi" w:eastAsia="Calibri" w:hAnsiTheme="majorHAnsi" w:cstheme="majorHAnsi"/>
          <w:bCs/>
          <w:sz w:val="24"/>
          <w:szCs w:val="24"/>
          <w:lang w:val="ru-MD"/>
        </w:rPr>
        <w:t xml:space="preserve">тратегии и </w:t>
      </w:r>
      <w:r w:rsidR="0080172F" w:rsidRPr="00681F56">
        <w:rPr>
          <w:rFonts w:asciiTheme="majorHAnsi" w:eastAsia="Calibri" w:hAnsiTheme="majorHAnsi" w:cstheme="majorHAnsi"/>
          <w:bCs/>
          <w:sz w:val="24"/>
          <w:szCs w:val="24"/>
          <w:lang w:val="ru-MD"/>
        </w:rPr>
        <w:t>НФРР</w:t>
      </w:r>
      <w:r w:rsidRPr="00681F56">
        <w:rPr>
          <w:rFonts w:asciiTheme="majorHAnsi" w:eastAsia="Calibri" w:hAnsiTheme="majorHAnsi" w:cstheme="majorHAnsi"/>
          <w:bCs/>
          <w:sz w:val="24"/>
          <w:szCs w:val="24"/>
          <w:lang w:val="ru-MD"/>
        </w:rPr>
        <w:t xml:space="preserve"> на соответствующие бюджетные годы, а также включени</w:t>
      </w:r>
      <w:r w:rsidR="0080172F" w:rsidRPr="00681F56">
        <w:rPr>
          <w:rFonts w:asciiTheme="majorHAnsi" w:eastAsia="Calibri" w:hAnsiTheme="majorHAnsi" w:cstheme="majorHAnsi"/>
          <w:bCs/>
          <w:sz w:val="24"/>
          <w:szCs w:val="24"/>
          <w:lang w:val="ru-MD"/>
        </w:rPr>
        <w:t>я</w:t>
      </w:r>
      <w:r w:rsidRPr="00681F56">
        <w:rPr>
          <w:rFonts w:asciiTheme="majorHAnsi" w:eastAsia="Calibri" w:hAnsiTheme="majorHAnsi" w:cstheme="majorHAnsi"/>
          <w:bCs/>
          <w:sz w:val="24"/>
          <w:szCs w:val="24"/>
          <w:lang w:val="ru-MD"/>
        </w:rPr>
        <w:t xml:space="preserve"> в </w:t>
      </w:r>
      <w:r w:rsidR="005178E1" w:rsidRPr="00681F56">
        <w:rPr>
          <w:rFonts w:asciiTheme="majorHAnsi" w:eastAsia="Calibri" w:hAnsiTheme="majorHAnsi" w:cstheme="majorHAnsi"/>
          <w:bCs/>
          <w:sz w:val="24"/>
          <w:szCs w:val="24"/>
          <w:lang w:val="ru-MD"/>
        </w:rPr>
        <w:t>ЕПД</w:t>
      </w:r>
      <w:r w:rsidRPr="00681F56">
        <w:rPr>
          <w:rFonts w:asciiTheme="majorHAnsi" w:eastAsia="Calibri" w:hAnsiTheme="majorHAnsi" w:cstheme="majorHAnsi"/>
          <w:bCs/>
          <w:sz w:val="24"/>
          <w:szCs w:val="24"/>
          <w:lang w:val="ru-MD"/>
        </w:rPr>
        <w:t xml:space="preserve"> большего количества проектов</w:t>
      </w:r>
      <w:r w:rsidR="0080172F"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без учета фактическ</w:t>
      </w:r>
      <w:r w:rsidR="0080172F" w:rsidRPr="00681F56">
        <w:rPr>
          <w:rFonts w:asciiTheme="majorHAnsi" w:eastAsia="Calibri" w:hAnsiTheme="majorHAnsi" w:cstheme="majorHAnsi"/>
          <w:bCs/>
          <w:sz w:val="24"/>
          <w:szCs w:val="24"/>
          <w:lang w:val="ru-MD"/>
        </w:rPr>
        <w:t>и</w:t>
      </w:r>
      <w:r w:rsidRPr="00681F56">
        <w:rPr>
          <w:rFonts w:asciiTheme="majorHAnsi" w:eastAsia="Calibri" w:hAnsiTheme="majorHAnsi" w:cstheme="majorHAnsi"/>
          <w:bCs/>
          <w:sz w:val="24"/>
          <w:szCs w:val="24"/>
          <w:lang w:val="ru-MD"/>
        </w:rPr>
        <w:t xml:space="preserve"> </w:t>
      </w:r>
      <w:r w:rsidR="0080172F" w:rsidRPr="00681F56">
        <w:rPr>
          <w:rFonts w:asciiTheme="majorHAnsi" w:eastAsia="Calibri" w:hAnsiTheme="majorHAnsi" w:cstheme="majorHAnsi"/>
          <w:bCs/>
          <w:sz w:val="24"/>
          <w:szCs w:val="24"/>
          <w:lang w:val="ru-MD"/>
        </w:rPr>
        <w:t xml:space="preserve">запланированного </w:t>
      </w:r>
      <w:r w:rsidRPr="00681F56">
        <w:rPr>
          <w:rFonts w:asciiTheme="majorHAnsi" w:eastAsia="Calibri" w:hAnsiTheme="majorHAnsi" w:cstheme="majorHAnsi"/>
          <w:bCs/>
          <w:sz w:val="24"/>
          <w:szCs w:val="24"/>
          <w:lang w:val="ru-MD"/>
        </w:rPr>
        <w:t xml:space="preserve">финансирования для </w:t>
      </w:r>
      <w:r w:rsidR="0080172F" w:rsidRPr="00681F56">
        <w:rPr>
          <w:rFonts w:asciiTheme="majorHAnsi" w:eastAsia="Calibri" w:hAnsiTheme="majorHAnsi" w:cstheme="majorHAnsi"/>
          <w:bCs/>
          <w:sz w:val="24"/>
          <w:szCs w:val="24"/>
          <w:lang w:val="ru-MD"/>
        </w:rPr>
        <w:t>НФРР</w:t>
      </w:r>
      <w:r w:rsidRPr="00681F56">
        <w:rPr>
          <w:rFonts w:asciiTheme="majorHAnsi" w:eastAsia="Calibri" w:hAnsiTheme="majorHAnsi" w:cstheme="majorHAnsi"/>
          <w:bCs/>
          <w:sz w:val="24"/>
          <w:szCs w:val="24"/>
          <w:lang w:val="ru-MD"/>
        </w:rPr>
        <w:t>. Кроме того, одним из факторов было бы не</w:t>
      </w:r>
      <w:r w:rsidR="0080172F" w:rsidRPr="00681F56">
        <w:rPr>
          <w:rFonts w:asciiTheme="majorHAnsi" w:eastAsia="Calibri" w:hAnsiTheme="majorHAnsi" w:cstheme="majorHAnsi"/>
          <w:bCs/>
          <w:sz w:val="24"/>
          <w:szCs w:val="24"/>
          <w:lang w:val="ru-MD"/>
        </w:rPr>
        <w:t>полное освоение</w:t>
      </w:r>
      <w:r w:rsidRPr="00681F56">
        <w:rPr>
          <w:rFonts w:asciiTheme="majorHAnsi" w:eastAsia="Calibri" w:hAnsiTheme="majorHAnsi" w:cstheme="majorHAnsi"/>
          <w:bCs/>
          <w:sz w:val="24"/>
          <w:szCs w:val="24"/>
          <w:lang w:val="ru-MD"/>
        </w:rPr>
        <w:t xml:space="preserve"> за последние 2 года предусмотренных в бюджете НФРР ассигнований на общую сумму 115,4 млн. леев (2019 год</w:t>
      </w:r>
      <w:r w:rsidR="0080172F"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w:t>
      </w:r>
      <w:r w:rsidR="0080172F"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78,5 млн.</w:t>
      </w:r>
      <w:r w:rsidR="0080172F"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ле</w:t>
      </w:r>
      <w:r w:rsidR="0080172F" w:rsidRPr="00681F56">
        <w:rPr>
          <w:rFonts w:asciiTheme="majorHAnsi" w:eastAsia="Calibri" w:hAnsiTheme="majorHAnsi" w:cstheme="majorHAnsi"/>
          <w:bCs/>
          <w:sz w:val="24"/>
          <w:szCs w:val="24"/>
          <w:lang w:val="ru-MD"/>
        </w:rPr>
        <w:t>ев</w:t>
      </w:r>
      <w:r w:rsidRPr="00681F56">
        <w:rPr>
          <w:rFonts w:asciiTheme="majorHAnsi" w:eastAsia="Calibri" w:hAnsiTheme="majorHAnsi" w:cstheme="majorHAnsi"/>
          <w:bCs/>
          <w:sz w:val="24"/>
          <w:szCs w:val="24"/>
          <w:lang w:val="ru-MD"/>
        </w:rPr>
        <w:t>, 2020 год</w:t>
      </w:r>
      <w:r w:rsidR="0080172F"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w:t>
      </w:r>
      <w:r w:rsidR="0080172F"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36,9 млн.</w:t>
      </w:r>
      <w:r w:rsidR="0080172F"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ле</w:t>
      </w:r>
      <w:r w:rsidR="0080172F" w:rsidRPr="00681F56">
        <w:rPr>
          <w:rFonts w:asciiTheme="majorHAnsi" w:eastAsia="Calibri" w:hAnsiTheme="majorHAnsi" w:cstheme="majorHAnsi"/>
          <w:bCs/>
          <w:sz w:val="24"/>
          <w:szCs w:val="24"/>
          <w:lang w:val="ru-MD"/>
        </w:rPr>
        <w:t>ев</w:t>
      </w:r>
      <w:r w:rsidRPr="00681F56">
        <w:rPr>
          <w:rFonts w:asciiTheme="majorHAnsi" w:eastAsia="Calibri" w:hAnsiTheme="majorHAnsi" w:cstheme="majorHAnsi"/>
          <w:bCs/>
          <w:sz w:val="24"/>
          <w:szCs w:val="24"/>
          <w:lang w:val="ru-MD"/>
        </w:rPr>
        <w:t>)</w:t>
      </w:r>
      <w:r w:rsidR="005A1C6F" w:rsidRPr="00681F56">
        <w:rPr>
          <w:rFonts w:asciiTheme="majorHAnsi" w:eastAsia="Calibri" w:hAnsiTheme="majorHAnsi" w:cstheme="majorHAnsi"/>
          <w:bCs/>
          <w:sz w:val="24"/>
          <w:szCs w:val="24"/>
          <w:lang w:val="ru-MD"/>
        </w:rPr>
        <w:t>.</w:t>
      </w:r>
    </w:p>
    <w:p w14:paraId="5F836FF2" w14:textId="2794A95D" w:rsidR="00B66C29" w:rsidRPr="00681F56" w:rsidRDefault="005207B5" w:rsidP="005207B5">
      <w:pPr>
        <w:numPr>
          <w:ilvl w:val="2"/>
          <w:numId w:val="5"/>
        </w:numPr>
        <w:spacing w:after="0" w:line="276" w:lineRule="auto"/>
        <w:ind w:left="0" w:firstLine="426"/>
        <w:contextualSpacing/>
        <w:jc w:val="both"/>
        <w:outlineLvl w:val="1"/>
        <w:rPr>
          <w:rFonts w:asciiTheme="majorHAnsi" w:hAnsiTheme="majorHAnsi"/>
          <w:b/>
          <w:bCs/>
          <w:i/>
          <w:color w:val="1F4E79" w:themeColor="accent1" w:themeShade="80"/>
          <w:sz w:val="24"/>
          <w:szCs w:val="24"/>
          <w:lang w:val="ru-MD"/>
        </w:rPr>
      </w:pPr>
      <w:bookmarkStart w:id="53" w:name="_Toc94088359"/>
      <w:bookmarkStart w:id="54" w:name="_Toc26272559"/>
      <w:r w:rsidRPr="00681F56">
        <w:rPr>
          <w:rFonts w:asciiTheme="majorHAnsi" w:hAnsiTheme="majorHAnsi"/>
          <w:b/>
          <w:bCs/>
          <w:i/>
          <w:color w:val="1F4E79" w:themeColor="accent1" w:themeShade="80"/>
          <w:sz w:val="24"/>
          <w:szCs w:val="24"/>
          <w:lang w:val="ru-MD"/>
        </w:rPr>
        <w:t xml:space="preserve">Немногие проекты </w:t>
      </w:r>
      <w:r w:rsidR="0080172F" w:rsidRPr="00681F56">
        <w:rPr>
          <w:rFonts w:asciiTheme="majorHAnsi" w:hAnsiTheme="majorHAnsi"/>
          <w:b/>
          <w:bCs/>
          <w:i/>
          <w:color w:val="1F4E79" w:themeColor="accent1" w:themeShade="80"/>
          <w:sz w:val="24"/>
          <w:szCs w:val="24"/>
          <w:lang w:val="ru-MD"/>
        </w:rPr>
        <w:t xml:space="preserve">по </w:t>
      </w:r>
      <w:r w:rsidRPr="00681F56">
        <w:rPr>
          <w:rFonts w:asciiTheme="majorHAnsi" w:hAnsiTheme="majorHAnsi"/>
          <w:b/>
          <w:bCs/>
          <w:i/>
          <w:color w:val="1F4E79" w:themeColor="accent1" w:themeShade="80"/>
          <w:sz w:val="24"/>
          <w:szCs w:val="24"/>
          <w:lang w:val="ru-MD"/>
        </w:rPr>
        <w:t>снабжени</w:t>
      </w:r>
      <w:r w:rsidR="0080172F" w:rsidRPr="00681F56">
        <w:rPr>
          <w:rFonts w:asciiTheme="majorHAnsi" w:hAnsiTheme="majorHAnsi"/>
          <w:b/>
          <w:bCs/>
          <w:i/>
          <w:color w:val="1F4E79" w:themeColor="accent1" w:themeShade="80"/>
          <w:sz w:val="24"/>
          <w:szCs w:val="24"/>
          <w:lang w:val="ru-MD"/>
        </w:rPr>
        <w:t>ю</w:t>
      </w:r>
      <w:r w:rsidRPr="00681F56">
        <w:rPr>
          <w:rFonts w:asciiTheme="majorHAnsi" w:hAnsiTheme="majorHAnsi"/>
          <w:b/>
          <w:bCs/>
          <w:i/>
          <w:color w:val="1F4E79" w:themeColor="accent1" w:themeShade="80"/>
          <w:sz w:val="24"/>
          <w:szCs w:val="24"/>
          <w:lang w:val="ru-MD"/>
        </w:rPr>
        <w:t xml:space="preserve"> питьевой водой и канализацией достигают ожидаемого уровня </w:t>
      </w:r>
      <w:r w:rsidR="0080172F" w:rsidRPr="00681F56">
        <w:rPr>
          <w:rFonts w:asciiTheme="majorHAnsi" w:hAnsiTheme="majorHAnsi"/>
          <w:b/>
          <w:bCs/>
          <w:i/>
          <w:color w:val="1F4E79" w:themeColor="accent1" w:themeShade="80"/>
          <w:sz w:val="24"/>
          <w:szCs w:val="24"/>
          <w:lang w:val="ru-MD"/>
        </w:rPr>
        <w:t>результа</w:t>
      </w:r>
      <w:r w:rsidRPr="00681F56">
        <w:rPr>
          <w:rFonts w:asciiTheme="majorHAnsi" w:hAnsiTheme="majorHAnsi"/>
          <w:b/>
          <w:bCs/>
          <w:i/>
          <w:color w:val="1F4E79" w:themeColor="accent1" w:themeShade="80"/>
          <w:sz w:val="24"/>
          <w:szCs w:val="24"/>
          <w:lang w:val="ru-MD"/>
        </w:rPr>
        <w:t>тивности</w:t>
      </w:r>
      <w:r w:rsidR="00B66C29" w:rsidRPr="00681F56">
        <w:rPr>
          <w:rFonts w:asciiTheme="majorHAnsi" w:hAnsiTheme="majorHAnsi"/>
          <w:b/>
          <w:bCs/>
          <w:i/>
          <w:color w:val="1F4E79" w:themeColor="accent1" w:themeShade="80"/>
          <w:sz w:val="24"/>
          <w:szCs w:val="24"/>
          <w:lang w:val="ru-MD"/>
        </w:rPr>
        <w:t>.</w:t>
      </w:r>
      <w:bookmarkEnd w:id="53"/>
    </w:p>
    <w:bookmarkEnd w:id="54"/>
    <w:p w14:paraId="54F80DAE" w14:textId="27326766" w:rsidR="005B36C5" w:rsidRPr="00681F56" w:rsidRDefault="005207B5" w:rsidP="00FB2828">
      <w:pPr>
        <w:pStyle w:val="NoSpacing"/>
        <w:spacing w:line="276" w:lineRule="auto"/>
        <w:ind w:firstLine="567"/>
        <w:jc w:val="both"/>
        <w:rPr>
          <w:rFonts w:asciiTheme="majorHAnsi" w:eastAsia="Calibri" w:hAnsiTheme="majorHAnsi" w:cstheme="majorHAnsi"/>
          <w:bCs/>
          <w:iCs/>
          <w:sz w:val="24"/>
          <w:szCs w:val="24"/>
          <w:lang w:val="ru-MD"/>
        </w:rPr>
      </w:pPr>
      <w:r w:rsidRPr="00681F56">
        <w:rPr>
          <w:rFonts w:asciiTheme="majorHAnsi" w:eastAsia="Calibri" w:hAnsiTheme="majorHAnsi" w:cstheme="majorHAnsi"/>
          <w:bCs/>
          <w:iCs/>
          <w:sz w:val="24"/>
          <w:szCs w:val="24"/>
          <w:lang w:val="ru-MD"/>
        </w:rPr>
        <w:t>Доступ к воде и канализации является основой общественного зд</w:t>
      </w:r>
      <w:r w:rsidR="0080172F" w:rsidRPr="00681F56">
        <w:rPr>
          <w:rFonts w:asciiTheme="majorHAnsi" w:eastAsia="Calibri" w:hAnsiTheme="majorHAnsi" w:cstheme="majorHAnsi"/>
          <w:bCs/>
          <w:iCs/>
          <w:sz w:val="24"/>
          <w:szCs w:val="24"/>
          <w:lang w:val="ru-MD"/>
        </w:rPr>
        <w:t>оровь</w:t>
      </w:r>
      <w:r w:rsidRPr="00681F56">
        <w:rPr>
          <w:rFonts w:asciiTheme="majorHAnsi" w:eastAsia="Calibri" w:hAnsiTheme="majorHAnsi" w:cstheme="majorHAnsi"/>
          <w:bCs/>
          <w:iCs/>
          <w:sz w:val="24"/>
          <w:szCs w:val="24"/>
          <w:lang w:val="ru-MD"/>
        </w:rPr>
        <w:t xml:space="preserve">я, а также критическим </w:t>
      </w:r>
      <w:r w:rsidR="0080172F" w:rsidRPr="00681F56">
        <w:rPr>
          <w:rFonts w:asciiTheme="majorHAnsi" w:eastAsia="Calibri" w:hAnsiTheme="majorHAnsi" w:cstheme="majorHAnsi"/>
          <w:bCs/>
          <w:iCs/>
          <w:sz w:val="24"/>
          <w:szCs w:val="24"/>
          <w:lang w:val="ru-MD"/>
        </w:rPr>
        <w:t>фактор</w:t>
      </w:r>
      <w:r w:rsidRPr="00681F56">
        <w:rPr>
          <w:rFonts w:asciiTheme="majorHAnsi" w:eastAsia="Calibri" w:hAnsiTheme="majorHAnsi" w:cstheme="majorHAnsi"/>
          <w:bCs/>
          <w:iCs/>
          <w:sz w:val="24"/>
          <w:szCs w:val="24"/>
          <w:lang w:val="ru-MD"/>
        </w:rPr>
        <w:t xml:space="preserve">ом для устойчивого развития страны. </w:t>
      </w:r>
      <w:r w:rsidR="0080172F" w:rsidRPr="00681F56">
        <w:rPr>
          <w:rFonts w:asciiTheme="majorHAnsi" w:eastAsia="Calibri" w:hAnsiTheme="majorHAnsi" w:cstheme="majorHAnsi"/>
          <w:bCs/>
          <w:iCs/>
          <w:sz w:val="24"/>
          <w:szCs w:val="24"/>
          <w:lang w:val="ru-MD"/>
        </w:rPr>
        <w:t>За</w:t>
      </w:r>
      <w:r w:rsidRPr="00681F56">
        <w:rPr>
          <w:rFonts w:asciiTheme="majorHAnsi" w:eastAsia="Calibri" w:hAnsiTheme="majorHAnsi" w:cstheme="majorHAnsi"/>
          <w:bCs/>
          <w:iCs/>
          <w:sz w:val="24"/>
          <w:szCs w:val="24"/>
          <w:lang w:val="ru-MD"/>
        </w:rPr>
        <w:t xml:space="preserve"> отчетный период было реализовано 29 проектов </w:t>
      </w:r>
      <w:r w:rsidRPr="00681F56">
        <w:rPr>
          <w:rFonts w:asciiTheme="majorHAnsi" w:eastAsia="Calibri" w:hAnsiTheme="majorHAnsi" w:cstheme="majorHAnsi"/>
          <w:bCs/>
          <w:i/>
          <w:iCs/>
          <w:sz w:val="24"/>
          <w:szCs w:val="24"/>
          <w:lang w:val="ru-MD"/>
        </w:rPr>
        <w:t xml:space="preserve">в области водоснабжения и </w:t>
      </w:r>
      <w:r w:rsidR="0080172F" w:rsidRPr="00681F56">
        <w:rPr>
          <w:rFonts w:asciiTheme="majorHAnsi" w:eastAsia="Calibri" w:hAnsiTheme="majorHAnsi" w:cstheme="majorHAnsi"/>
          <w:bCs/>
          <w:i/>
          <w:iCs/>
          <w:sz w:val="24"/>
          <w:szCs w:val="24"/>
          <w:lang w:val="ru-MD"/>
        </w:rPr>
        <w:t xml:space="preserve">услуг </w:t>
      </w:r>
      <w:r w:rsidRPr="00681F56">
        <w:rPr>
          <w:rFonts w:asciiTheme="majorHAnsi" w:eastAsia="Calibri" w:hAnsiTheme="majorHAnsi" w:cstheme="majorHAnsi"/>
          <w:bCs/>
          <w:i/>
          <w:iCs/>
          <w:sz w:val="24"/>
          <w:szCs w:val="24"/>
          <w:lang w:val="ru-MD"/>
        </w:rPr>
        <w:t>канализации</w:t>
      </w:r>
      <w:r w:rsidRPr="00681F56">
        <w:rPr>
          <w:rFonts w:asciiTheme="majorHAnsi" w:eastAsia="Calibri" w:hAnsiTheme="majorHAnsi" w:cstheme="majorHAnsi"/>
          <w:bCs/>
          <w:iCs/>
          <w:sz w:val="24"/>
          <w:szCs w:val="24"/>
          <w:lang w:val="ru-MD"/>
        </w:rPr>
        <w:t>, для которых использовались финансовые средства на общую сумму 252,09 млн. ле</w:t>
      </w:r>
      <w:r w:rsidR="0080172F" w:rsidRPr="00681F56">
        <w:rPr>
          <w:rFonts w:asciiTheme="majorHAnsi" w:eastAsia="Calibri" w:hAnsiTheme="majorHAnsi" w:cstheme="majorHAnsi"/>
          <w:bCs/>
          <w:iCs/>
          <w:sz w:val="24"/>
          <w:szCs w:val="24"/>
          <w:lang w:val="ru-MD"/>
        </w:rPr>
        <w:t>ев из</w:t>
      </w:r>
      <w:r w:rsidRPr="00681F56">
        <w:rPr>
          <w:rFonts w:asciiTheme="majorHAnsi" w:eastAsia="Calibri" w:hAnsiTheme="majorHAnsi" w:cstheme="majorHAnsi"/>
          <w:bCs/>
          <w:iCs/>
          <w:sz w:val="24"/>
          <w:szCs w:val="24"/>
          <w:lang w:val="ru-MD"/>
        </w:rPr>
        <w:t xml:space="preserve"> </w:t>
      </w:r>
      <w:r w:rsidR="0080172F" w:rsidRPr="00681F56">
        <w:rPr>
          <w:rFonts w:asciiTheme="majorHAnsi" w:eastAsia="Calibri" w:hAnsiTheme="majorHAnsi" w:cstheme="majorHAnsi"/>
          <w:bCs/>
          <w:iCs/>
          <w:sz w:val="24"/>
          <w:szCs w:val="24"/>
          <w:lang w:val="ru-MD"/>
        </w:rPr>
        <w:t>НФРР,</w:t>
      </w:r>
      <w:r w:rsidRPr="00681F56">
        <w:rPr>
          <w:rFonts w:asciiTheme="majorHAnsi" w:eastAsia="Calibri" w:hAnsiTheme="majorHAnsi" w:cstheme="majorHAnsi"/>
          <w:bCs/>
          <w:iCs/>
          <w:sz w:val="24"/>
          <w:szCs w:val="24"/>
          <w:lang w:val="ru-MD"/>
        </w:rPr>
        <w:t xml:space="preserve"> и 50,0 млн. евро из внешних источников. При оценке </w:t>
      </w:r>
      <w:r w:rsidR="0080172F" w:rsidRPr="00681F56">
        <w:rPr>
          <w:rFonts w:asciiTheme="majorHAnsi" w:eastAsia="Calibri" w:hAnsiTheme="majorHAnsi" w:cstheme="majorHAnsi"/>
          <w:bCs/>
          <w:iCs/>
          <w:sz w:val="24"/>
          <w:szCs w:val="24"/>
          <w:lang w:val="ru-MD"/>
        </w:rPr>
        <w:t>достигнутого прогресса</w:t>
      </w:r>
      <w:r w:rsidRPr="00681F56">
        <w:rPr>
          <w:rFonts w:asciiTheme="majorHAnsi" w:eastAsia="Calibri" w:hAnsiTheme="majorHAnsi" w:cstheme="majorHAnsi"/>
          <w:bCs/>
          <w:iCs/>
          <w:sz w:val="24"/>
          <w:szCs w:val="24"/>
          <w:lang w:val="ru-MD"/>
        </w:rPr>
        <w:t xml:space="preserve"> в результате проведенных инвестиций, аудит </w:t>
      </w:r>
      <w:r w:rsidR="0080172F" w:rsidRPr="00681F56">
        <w:rPr>
          <w:rFonts w:asciiTheme="majorHAnsi" w:eastAsia="Calibri" w:hAnsiTheme="majorHAnsi" w:cstheme="majorHAnsi"/>
          <w:bCs/>
          <w:iCs/>
          <w:sz w:val="24"/>
          <w:szCs w:val="24"/>
          <w:lang w:val="ru-MD"/>
        </w:rPr>
        <w:t>выяв</w:t>
      </w:r>
      <w:r w:rsidRPr="00681F56">
        <w:rPr>
          <w:rFonts w:asciiTheme="majorHAnsi" w:eastAsia="Calibri" w:hAnsiTheme="majorHAnsi" w:cstheme="majorHAnsi"/>
          <w:bCs/>
          <w:iCs/>
          <w:sz w:val="24"/>
          <w:szCs w:val="24"/>
          <w:lang w:val="ru-MD"/>
        </w:rPr>
        <w:t xml:space="preserve">ил некоторые пробелы, которые </w:t>
      </w:r>
      <w:r w:rsidR="0080172F" w:rsidRPr="00681F56">
        <w:rPr>
          <w:rFonts w:asciiTheme="majorHAnsi" w:eastAsia="Calibri" w:hAnsiTheme="majorHAnsi" w:cstheme="majorHAnsi"/>
          <w:bCs/>
          <w:iCs/>
          <w:sz w:val="24"/>
          <w:szCs w:val="24"/>
          <w:lang w:val="ru-MD"/>
        </w:rPr>
        <w:t>отразились</w:t>
      </w:r>
      <w:r w:rsidRPr="00681F56">
        <w:rPr>
          <w:rFonts w:asciiTheme="majorHAnsi" w:eastAsia="Calibri" w:hAnsiTheme="majorHAnsi" w:cstheme="majorHAnsi"/>
          <w:bCs/>
          <w:iCs/>
          <w:sz w:val="24"/>
          <w:szCs w:val="24"/>
          <w:lang w:val="ru-MD"/>
        </w:rPr>
        <w:t xml:space="preserve"> на эффективност</w:t>
      </w:r>
      <w:r w:rsidR="0080172F" w:rsidRPr="00681F56">
        <w:rPr>
          <w:rFonts w:asciiTheme="majorHAnsi" w:eastAsia="Calibri" w:hAnsiTheme="majorHAnsi" w:cstheme="majorHAnsi"/>
          <w:bCs/>
          <w:iCs/>
          <w:sz w:val="24"/>
          <w:szCs w:val="24"/>
          <w:lang w:val="ru-MD"/>
        </w:rPr>
        <w:t>и</w:t>
      </w:r>
      <w:r w:rsidRPr="00681F56">
        <w:rPr>
          <w:rFonts w:asciiTheme="majorHAnsi" w:eastAsia="Calibri" w:hAnsiTheme="majorHAnsi" w:cstheme="majorHAnsi"/>
          <w:bCs/>
          <w:iCs/>
          <w:sz w:val="24"/>
          <w:szCs w:val="24"/>
          <w:lang w:val="ru-MD"/>
        </w:rPr>
        <w:t xml:space="preserve"> реализованных проектов</w:t>
      </w:r>
      <w:r w:rsidR="005B36C5" w:rsidRPr="00681F56">
        <w:rPr>
          <w:rFonts w:asciiTheme="majorHAnsi" w:eastAsia="Calibri" w:hAnsiTheme="majorHAnsi" w:cstheme="majorHAnsi"/>
          <w:bCs/>
          <w:iCs/>
          <w:sz w:val="24"/>
          <w:szCs w:val="24"/>
          <w:lang w:val="ru-MD"/>
        </w:rPr>
        <w:t>.</w:t>
      </w:r>
    </w:p>
    <w:p w14:paraId="4B31B63C" w14:textId="102C7575" w:rsidR="00A02711" w:rsidRPr="00681F56" w:rsidRDefault="009505DC" w:rsidP="00F3566F">
      <w:pPr>
        <w:pStyle w:val="NoSpacing"/>
        <w:numPr>
          <w:ilvl w:val="0"/>
          <w:numId w:val="17"/>
        </w:numPr>
        <w:jc w:val="both"/>
        <w:rPr>
          <w:rFonts w:asciiTheme="majorHAnsi" w:hAnsiTheme="majorHAnsi" w:cstheme="majorHAnsi"/>
          <w:i/>
          <w:color w:val="000000"/>
          <w:sz w:val="24"/>
          <w:szCs w:val="24"/>
          <w:lang w:val="ru-MD"/>
        </w:rPr>
      </w:pPr>
      <w:r w:rsidRPr="00681F56">
        <w:rPr>
          <w:rFonts w:asciiTheme="majorHAnsi" w:hAnsiTheme="majorHAnsi" w:cstheme="majorHAnsi"/>
          <w:i/>
          <w:color w:val="000000"/>
          <w:sz w:val="24"/>
          <w:szCs w:val="24"/>
          <w:lang w:val="ru-MD"/>
        </w:rPr>
        <w:t>Проект</w:t>
      </w:r>
      <w:r w:rsidR="0092498C" w:rsidRPr="00681F56">
        <w:rPr>
          <w:rFonts w:asciiTheme="majorHAnsi" w:hAnsiTheme="majorHAnsi" w:cstheme="majorHAnsi"/>
          <w:i/>
          <w:color w:val="000000"/>
          <w:sz w:val="24"/>
          <w:szCs w:val="24"/>
          <w:lang w:val="ru-MD"/>
        </w:rPr>
        <w:t xml:space="preserve"> „</w:t>
      </w:r>
      <w:r w:rsidRPr="00681F56">
        <w:rPr>
          <w:rFonts w:asciiTheme="majorHAnsi" w:hAnsiTheme="majorHAnsi" w:cstheme="majorHAnsi"/>
          <w:i/>
          <w:color w:val="000000"/>
          <w:sz w:val="24"/>
          <w:szCs w:val="24"/>
          <w:lang w:val="ru-MD"/>
        </w:rPr>
        <w:t>Магистральный водопровод для населенного пункта Бардар, Русештий Ной (этап 2) и ремонт канализационных сетей города Яловень</w:t>
      </w:r>
      <w:r w:rsidR="0092498C" w:rsidRPr="00681F56">
        <w:rPr>
          <w:rFonts w:asciiTheme="majorHAnsi" w:hAnsiTheme="majorHAnsi" w:cstheme="majorHAnsi"/>
          <w:i/>
          <w:color w:val="000000"/>
          <w:sz w:val="24"/>
          <w:szCs w:val="24"/>
          <w:lang w:val="ru-MD"/>
        </w:rPr>
        <w:t>”</w:t>
      </w:r>
      <w:r w:rsidR="002D24CA" w:rsidRPr="00681F56">
        <w:rPr>
          <w:rFonts w:asciiTheme="majorHAnsi" w:hAnsiTheme="majorHAnsi" w:cstheme="majorHAnsi"/>
          <w:i/>
          <w:color w:val="000000"/>
          <w:sz w:val="24"/>
          <w:szCs w:val="24"/>
          <w:lang w:val="ru-MD"/>
        </w:rPr>
        <w:t xml:space="preserve"> (</w:t>
      </w:r>
      <w:r w:rsidR="0097132A" w:rsidRPr="00681F56">
        <w:rPr>
          <w:rFonts w:asciiTheme="majorHAnsi" w:hAnsiTheme="majorHAnsi" w:cstheme="majorHAnsi"/>
          <w:i/>
          <w:color w:val="000000"/>
          <w:sz w:val="24"/>
          <w:szCs w:val="24"/>
          <w:lang w:val="ru-MD"/>
        </w:rPr>
        <w:t>33,42</w:t>
      </w:r>
      <w:r w:rsidR="002D24CA" w:rsidRPr="00681F56">
        <w:rPr>
          <w:rFonts w:asciiTheme="majorHAnsi" w:hAnsiTheme="majorHAnsi" w:cstheme="majorHAnsi"/>
          <w:i/>
          <w:color w:val="000000"/>
          <w:sz w:val="24"/>
          <w:szCs w:val="24"/>
          <w:lang w:val="ru-MD"/>
        </w:rPr>
        <w:t xml:space="preserve"> </w:t>
      </w:r>
      <w:r w:rsidRPr="00681F56">
        <w:rPr>
          <w:rFonts w:asciiTheme="majorHAnsi" w:hAnsiTheme="majorHAnsi" w:cstheme="majorHAnsi"/>
          <w:i/>
          <w:color w:val="000000"/>
          <w:sz w:val="24"/>
          <w:szCs w:val="24"/>
          <w:lang w:val="ru-MD"/>
        </w:rPr>
        <w:t>млн. леев</w:t>
      </w:r>
      <w:r w:rsidR="002D24CA" w:rsidRPr="00681F56">
        <w:rPr>
          <w:rFonts w:asciiTheme="majorHAnsi" w:hAnsiTheme="majorHAnsi" w:cstheme="majorHAnsi"/>
          <w:i/>
          <w:color w:val="000000"/>
          <w:sz w:val="24"/>
          <w:szCs w:val="24"/>
          <w:lang w:val="ru-MD"/>
        </w:rPr>
        <w:t>)</w:t>
      </w:r>
    </w:p>
    <w:p w14:paraId="4D28F676" w14:textId="6ADBB40C" w:rsidR="00A02711" w:rsidRPr="00681F56" w:rsidRDefault="005207B5" w:rsidP="00D548B1">
      <w:pPr>
        <w:pStyle w:val="NoSpacing"/>
        <w:spacing w:line="276" w:lineRule="auto"/>
        <w:ind w:firstLine="567"/>
        <w:jc w:val="both"/>
        <w:rPr>
          <w:rFonts w:asciiTheme="majorHAnsi" w:hAnsiTheme="majorHAnsi" w:cstheme="majorHAnsi"/>
          <w:color w:val="000000"/>
          <w:sz w:val="24"/>
          <w:szCs w:val="24"/>
          <w:lang w:val="ru-MD"/>
        </w:rPr>
      </w:pPr>
      <w:r w:rsidRPr="00681F56">
        <w:rPr>
          <w:rFonts w:asciiTheme="majorHAnsi" w:hAnsiTheme="majorHAnsi" w:cstheme="majorHAnsi"/>
          <w:color w:val="000000"/>
          <w:sz w:val="24"/>
          <w:szCs w:val="24"/>
          <w:lang w:val="ru-MD"/>
        </w:rPr>
        <w:t xml:space="preserve">Этот проект направлен на снижение территориальных </w:t>
      </w:r>
      <w:r w:rsidR="0080172F" w:rsidRPr="00681F56">
        <w:rPr>
          <w:rFonts w:asciiTheme="majorHAnsi" w:hAnsiTheme="majorHAnsi" w:cstheme="majorHAnsi"/>
          <w:color w:val="000000"/>
          <w:sz w:val="24"/>
          <w:szCs w:val="24"/>
          <w:lang w:val="ru-MD"/>
        </w:rPr>
        <w:t>неравенст</w:t>
      </w:r>
      <w:r w:rsidRPr="00681F56">
        <w:rPr>
          <w:rFonts w:asciiTheme="majorHAnsi" w:hAnsiTheme="majorHAnsi" w:cstheme="majorHAnsi"/>
          <w:color w:val="000000"/>
          <w:sz w:val="24"/>
          <w:szCs w:val="24"/>
          <w:lang w:val="ru-MD"/>
        </w:rPr>
        <w:t>в путем обеспечения сбалансированного и устойчивого социально-экономического развития населенных пунктов Яловенского района, а модернизация инфраструктуры водоснабжения и канализации, развитие потенциала региональных поставщиков услуг должны были способствовать модернизации инфраструктуры водоснабжения и канализации, развитию потенциала региональных поставщиков услуг. Данный проект является частью районного проекта, включающего 5 этапов, финансируемых из раз</w:t>
      </w:r>
      <w:r w:rsidR="00E971FB" w:rsidRPr="00681F56">
        <w:rPr>
          <w:rFonts w:asciiTheme="majorHAnsi" w:hAnsiTheme="majorHAnsi" w:cstheme="majorHAnsi"/>
          <w:color w:val="000000"/>
          <w:sz w:val="24"/>
          <w:szCs w:val="24"/>
          <w:lang w:val="ru-MD"/>
        </w:rPr>
        <w:t>лич</w:t>
      </w:r>
      <w:r w:rsidRPr="00681F56">
        <w:rPr>
          <w:rFonts w:asciiTheme="majorHAnsi" w:hAnsiTheme="majorHAnsi" w:cstheme="majorHAnsi"/>
          <w:color w:val="000000"/>
          <w:sz w:val="24"/>
          <w:szCs w:val="24"/>
          <w:lang w:val="ru-MD"/>
        </w:rPr>
        <w:t>ных источников</w:t>
      </w:r>
      <w:r w:rsidR="00E971FB" w:rsidRPr="00681F56">
        <w:rPr>
          <w:rFonts w:asciiTheme="majorHAnsi" w:hAnsiTheme="majorHAnsi" w:cstheme="majorHAnsi"/>
          <w:color w:val="000000"/>
          <w:sz w:val="24"/>
          <w:szCs w:val="24"/>
          <w:lang w:val="ru-MD"/>
        </w:rPr>
        <w:t xml:space="preserve"> </w:t>
      </w:r>
      <w:r w:rsidRPr="00681F56">
        <w:rPr>
          <w:rFonts w:asciiTheme="majorHAnsi" w:hAnsiTheme="majorHAnsi" w:cstheme="majorHAnsi"/>
          <w:color w:val="000000"/>
          <w:sz w:val="24"/>
          <w:szCs w:val="24"/>
          <w:lang w:val="ru-MD"/>
        </w:rPr>
        <w:t>-</w:t>
      </w:r>
      <w:r w:rsidR="00E971FB" w:rsidRPr="00681F56">
        <w:rPr>
          <w:rFonts w:asciiTheme="majorHAnsi" w:hAnsiTheme="majorHAnsi" w:cstheme="majorHAnsi"/>
          <w:color w:val="000000"/>
          <w:sz w:val="24"/>
          <w:szCs w:val="24"/>
          <w:lang w:val="ru-MD"/>
        </w:rPr>
        <w:t xml:space="preserve"> </w:t>
      </w:r>
      <w:r w:rsidRPr="00681F56">
        <w:rPr>
          <w:rFonts w:asciiTheme="majorHAnsi" w:hAnsiTheme="majorHAnsi" w:cstheme="majorHAnsi"/>
          <w:color w:val="000000"/>
          <w:sz w:val="24"/>
          <w:szCs w:val="24"/>
          <w:lang w:val="ru-MD"/>
        </w:rPr>
        <w:t xml:space="preserve">на </w:t>
      </w:r>
      <w:r w:rsidR="00E971FB" w:rsidRPr="00681F56">
        <w:rPr>
          <w:rFonts w:asciiTheme="majorHAnsi" w:hAnsiTheme="majorHAnsi" w:cstheme="majorHAnsi"/>
          <w:color w:val="000000"/>
          <w:sz w:val="24"/>
          <w:szCs w:val="24"/>
          <w:lang w:val="ru-MD"/>
        </w:rPr>
        <w:t>1</w:t>
      </w:r>
      <w:r w:rsidRPr="00681F56">
        <w:rPr>
          <w:rFonts w:asciiTheme="majorHAnsi" w:hAnsiTheme="majorHAnsi" w:cstheme="majorHAnsi"/>
          <w:color w:val="000000"/>
          <w:sz w:val="24"/>
          <w:szCs w:val="24"/>
          <w:lang w:val="ru-MD"/>
        </w:rPr>
        <w:t xml:space="preserve"> этапе работы осуществляются при финансовой поддержке </w:t>
      </w:r>
      <w:r w:rsidR="00E971FB" w:rsidRPr="00681F56">
        <w:rPr>
          <w:rFonts w:asciiTheme="majorHAnsi" w:hAnsiTheme="majorHAnsi" w:cstheme="majorHAnsi"/>
          <w:color w:val="000000"/>
          <w:sz w:val="24"/>
          <w:szCs w:val="24"/>
          <w:lang w:val="ru-MD"/>
        </w:rPr>
        <w:t>Э</w:t>
      </w:r>
      <w:r w:rsidRPr="00681F56">
        <w:rPr>
          <w:rFonts w:asciiTheme="majorHAnsi" w:hAnsiTheme="majorHAnsi" w:cstheme="majorHAnsi"/>
          <w:color w:val="000000"/>
          <w:sz w:val="24"/>
          <w:szCs w:val="24"/>
          <w:lang w:val="ru-MD"/>
        </w:rPr>
        <w:t>кологического фонда, а из НФР</w:t>
      </w:r>
      <w:r w:rsidR="00E971FB" w:rsidRPr="00681F56">
        <w:rPr>
          <w:rFonts w:asciiTheme="majorHAnsi" w:hAnsiTheme="majorHAnsi" w:cstheme="majorHAnsi"/>
          <w:color w:val="000000"/>
          <w:sz w:val="24"/>
          <w:szCs w:val="24"/>
          <w:lang w:val="ru-MD"/>
        </w:rPr>
        <w:t>Р</w:t>
      </w:r>
      <w:r w:rsidRPr="00681F56">
        <w:rPr>
          <w:rFonts w:asciiTheme="majorHAnsi" w:hAnsiTheme="majorHAnsi" w:cstheme="majorHAnsi"/>
          <w:color w:val="000000"/>
          <w:sz w:val="24"/>
          <w:szCs w:val="24"/>
          <w:lang w:val="ru-MD"/>
        </w:rPr>
        <w:t xml:space="preserve"> финансируется только </w:t>
      </w:r>
      <w:r w:rsidR="00E971FB" w:rsidRPr="00681F56">
        <w:rPr>
          <w:rFonts w:asciiTheme="majorHAnsi" w:hAnsiTheme="majorHAnsi" w:cstheme="majorHAnsi"/>
          <w:color w:val="000000"/>
          <w:sz w:val="24"/>
          <w:szCs w:val="24"/>
          <w:lang w:val="ru-MD"/>
        </w:rPr>
        <w:t>2 э</w:t>
      </w:r>
      <w:r w:rsidRPr="00681F56">
        <w:rPr>
          <w:rFonts w:asciiTheme="majorHAnsi" w:hAnsiTheme="majorHAnsi" w:cstheme="majorHAnsi"/>
          <w:color w:val="000000"/>
          <w:sz w:val="24"/>
          <w:szCs w:val="24"/>
          <w:lang w:val="ru-MD"/>
        </w:rPr>
        <w:t>тап</w:t>
      </w:r>
      <w:r w:rsidR="0097132A" w:rsidRPr="00681F56">
        <w:rPr>
          <w:rFonts w:asciiTheme="majorHAnsi" w:hAnsiTheme="majorHAnsi" w:cstheme="majorHAnsi"/>
          <w:color w:val="000000"/>
          <w:sz w:val="24"/>
          <w:szCs w:val="24"/>
          <w:lang w:val="ru-MD"/>
        </w:rPr>
        <w:t>.</w:t>
      </w:r>
    </w:p>
    <w:p w14:paraId="3783DE77" w14:textId="28B5DDEC" w:rsidR="00A02711" w:rsidRPr="00681F56" w:rsidRDefault="005207B5" w:rsidP="00D25B77">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Заявителем проекта является Яловенский </w:t>
      </w:r>
      <w:r w:rsidR="00E971FB" w:rsidRPr="00681F56">
        <w:rPr>
          <w:rFonts w:asciiTheme="majorHAnsi" w:eastAsia="Calibri" w:hAnsiTheme="majorHAnsi" w:cstheme="majorHAnsi"/>
          <w:bCs/>
          <w:sz w:val="24"/>
          <w:szCs w:val="24"/>
          <w:lang w:val="ru-MD"/>
        </w:rPr>
        <w:t>Р</w:t>
      </w:r>
      <w:r w:rsidRPr="00681F56">
        <w:rPr>
          <w:rFonts w:asciiTheme="majorHAnsi" w:eastAsia="Calibri" w:hAnsiTheme="majorHAnsi" w:cstheme="majorHAnsi"/>
          <w:bCs/>
          <w:sz w:val="24"/>
          <w:szCs w:val="24"/>
          <w:lang w:val="ru-MD"/>
        </w:rPr>
        <w:t xml:space="preserve">айонный </w:t>
      </w:r>
      <w:r w:rsidR="00E971FB" w:rsidRPr="00681F56">
        <w:rPr>
          <w:rFonts w:asciiTheme="majorHAnsi" w:eastAsia="Calibri" w:hAnsiTheme="majorHAnsi" w:cstheme="majorHAnsi"/>
          <w:bCs/>
          <w:sz w:val="24"/>
          <w:szCs w:val="24"/>
          <w:lang w:val="ru-MD"/>
        </w:rPr>
        <w:t>с</w:t>
      </w:r>
      <w:r w:rsidRPr="00681F56">
        <w:rPr>
          <w:rFonts w:asciiTheme="majorHAnsi" w:eastAsia="Calibri" w:hAnsiTheme="majorHAnsi" w:cstheme="majorHAnsi"/>
          <w:bCs/>
          <w:sz w:val="24"/>
          <w:szCs w:val="24"/>
          <w:lang w:val="ru-MD"/>
        </w:rPr>
        <w:t xml:space="preserve">овет, </w:t>
      </w:r>
      <w:r w:rsidR="00E971FB" w:rsidRPr="00681F56">
        <w:rPr>
          <w:rFonts w:asciiTheme="majorHAnsi" w:eastAsia="Calibri" w:hAnsiTheme="majorHAnsi" w:cstheme="majorHAnsi"/>
          <w:bCs/>
          <w:sz w:val="24"/>
          <w:szCs w:val="24"/>
          <w:lang w:val="ru-MD"/>
        </w:rPr>
        <w:t>имеющий в качестве</w:t>
      </w:r>
      <w:r w:rsidRPr="00681F56">
        <w:rPr>
          <w:rFonts w:asciiTheme="majorHAnsi" w:eastAsia="Calibri" w:hAnsiTheme="majorHAnsi" w:cstheme="majorHAnsi"/>
          <w:bCs/>
          <w:sz w:val="24"/>
          <w:szCs w:val="24"/>
          <w:lang w:val="ru-MD"/>
        </w:rPr>
        <w:t xml:space="preserve"> партнер</w:t>
      </w:r>
      <w:r w:rsidR="00E971FB" w:rsidRPr="00681F56">
        <w:rPr>
          <w:rFonts w:asciiTheme="majorHAnsi" w:eastAsia="Calibri" w:hAnsiTheme="majorHAnsi" w:cstheme="majorHAnsi"/>
          <w:bCs/>
          <w:sz w:val="24"/>
          <w:szCs w:val="24"/>
          <w:lang w:val="ru-MD"/>
        </w:rPr>
        <w:t>ов</w:t>
      </w:r>
      <w:r w:rsidRPr="00681F56">
        <w:rPr>
          <w:rFonts w:asciiTheme="majorHAnsi" w:eastAsia="Calibri" w:hAnsiTheme="majorHAnsi" w:cstheme="majorHAnsi"/>
          <w:bCs/>
          <w:sz w:val="24"/>
          <w:szCs w:val="24"/>
          <w:lang w:val="ru-MD"/>
        </w:rPr>
        <w:t xml:space="preserve"> </w:t>
      </w:r>
      <w:r w:rsidR="00E971FB" w:rsidRPr="00681F56">
        <w:rPr>
          <w:rFonts w:asciiTheme="majorHAnsi" w:eastAsia="Calibri" w:hAnsiTheme="majorHAnsi" w:cstheme="majorHAnsi"/>
          <w:bCs/>
          <w:sz w:val="24"/>
          <w:szCs w:val="24"/>
          <w:lang w:val="ru-MD"/>
        </w:rPr>
        <w:t>П</w:t>
      </w:r>
      <w:r w:rsidRPr="00681F56">
        <w:rPr>
          <w:rFonts w:asciiTheme="majorHAnsi" w:eastAsia="Calibri" w:hAnsiTheme="majorHAnsi" w:cstheme="majorHAnsi"/>
          <w:bCs/>
          <w:sz w:val="24"/>
          <w:szCs w:val="24"/>
          <w:lang w:val="ru-MD"/>
        </w:rPr>
        <w:t>римэри</w:t>
      </w:r>
      <w:r w:rsidR="00E971FB" w:rsidRPr="00681F56">
        <w:rPr>
          <w:rFonts w:asciiTheme="majorHAnsi" w:eastAsia="Calibri" w:hAnsiTheme="majorHAnsi" w:cstheme="majorHAnsi"/>
          <w:bCs/>
          <w:sz w:val="24"/>
          <w:szCs w:val="24"/>
          <w:lang w:val="ru-MD"/>
        </w:rPr>
        <w:t>ю</w:t>
      </w:r>
      <w:r w:rsidRPr="00681F56">
        <w:rPr>
          <w:rFonts w:asciiTheme="majorHAnsi" w:eastAsia="Calibri" w:hAnsiTheme="majorHAnsi" w:cstheme="majorHAnsi"/>
          <w:bCs/>
          <w:sz w:val="24"/>
          <w:szCs w:val="24"/>
          <w:lang w:val="ru-MD"/>
        </w:rPr>
        <w:t xml:space="preserve"> Бардар, </w:t>
      </w:r>
      <w:r w:rsidR="00E971FB" w:rsidRPr="00681F56">
        <w:rPr>
          <w:rFonts w:asciiTheme="majorHAnsi" w:eastAsia="Calibri" w:hAnsiTheme="majorHAnsi" w:cstheme="majorHAnsi"/>
          <w:bCs/>
          <w:sz w:val="24"/>
          <w:szCs w:val="24"/>
          <w:lang w:val="ru-MD"/>
        </w:rPr>
        <w:t>П</w:t>
      </w:r>
      <w:r w:rsidRPr="00681F56">
        <w:rPr>
          <w:rFonts w:asciiTheme="majorHAnsi" w:eastAsia="Calibri" w:hAnsiTheme="majorHAnsi" w:cstheme="majorHAnsi"/>
          <w:bCs/>
          <w:sz w:val="24"/>
          <w:szCs w:val="24"/>
          <w:lang w:val="ru-MD"/>
        </w:rPr>
        <w:t>римэри</w:t>
      </w:r>
      <w:r w:rsidR="00E971FB" w:rsidRPr="00681F56">
        <w:rPr>
          <w:rFonts w:asciiTheme="majorHAnsi" w:eastAsia="Calibri" w:hAnsiTheme="majorHAnsi" w:cstheme="majorHAnsi"/>
          <w:bCs/>
          <w:sz w:val="24"/>
          <w:szCs w:val="24"/>
          <w:lang w:val="ru-MD"/>
        </w:rPr>
        <w:t>ю</w:t>
      </w:r>
      <w:r w:rsidRPr="00681F56">
        <w:rPr>
          <w:rFonts w:asciiTheme="majorHAnsi" w:eastAsia="Calibri" w:hAnsiTheme="majorHAnsi" w:cstheme="majorHAnsi"/>
          <w:bCs/>
          <w:sz w:val="24"/>
          <w:szCs w:val="24"/>
          <w:lang w:val="ru-MD"/>
        </w:rPr>
        <w:t xml:space="preserve"> Русештий Ной и </w:t>
      </w:r>
      <w:r w:rsidR="00E971FB" w:rsidRPr="00681F56">
        <w:rPr>
          <w:rFonts w:asciiTheme="majorHAnsi" w:eastAsia="Calibri" w:hAnsiTheme="majorHAnsi" w:cstheme="majorHAnsi"/>
          <w:bCs/>
          <w:sz w:val="24"/>
          <w:szCs w:val="24"/>
          <w:lang w:val="ru-MD"/>
        </w:rPr>
        <w:t>П</w:t>
      </w:r>
      <w:r w:rsidRPr="00681F56">
        <w:rPr>
          <w:rFonts w:asciiTheme="majorHAnsi" w:eastAsia="Calibri" w:hAnsiTheme="majorHAnsi" w:cstheme="majorHAnsi"/>
          <w:bCs/>
          <w:sz w:val="24"/>
          <w:szCs w:val="24"/>
          <w:lang w:val="ru-MD"/>
        </w:rPr>
        <w:t>римэри</w:t>
      </w:r>
      <w:r w:rsidR="00E971FB" w:rsidRPr="00681F56">
        <w:rPr>
          <w:rFonts w:asciiTheme="majorHAnsi" w:eastAsia="Calibri" w:hAnsiTheme="majorHAnsi" w:cstheme="majorHAnsi"/>
          <w:bCs/>
          <w:sz w:val="24"/>
          <w:szCs w:val="24"/>
          <w:lang w:val="ru-MD"/>
        </w:rPr>
        <w:t>ю</w:t>
      </w:r>
      <w:r w:rsidRPr="00681F56">
        <w:rPr>
          <w:rFonts w:asciiTheme="majorHAnsi" w:eastAsia="Calibri" w:hAnsiTheme="majorHAnsi" w:cstheme="majorHAnsi"/>
          <w:bCs/>
          <w:sz w:val="24"/>
          <w:szCs w:val="24"/>
          <w:lang w:val="ru-MD"/>
        </w:rPr>
        <w:t xml:space="preserve"> Яловень. Общая стоимость проекта, согласно </w:t>
      </w:r>
      <w:r w:rsidR="00E971FB" w:rsidRPr="00681F56">
        <w:rPr>
          <w:rFonts w:asciiTheme="majorHAnsi" w:eastAsia="Calibri" w:hAnsiTheme="majorHAnsi" w:cstheme="majorHAnsi"/>
          <w:bCs/>
          <w:sz w:val="24"/>
          <w:szCs w:val="24"/>
          <w:lang w:val="ru-MD"/>
        </w:rPr>
        <w:t>З</w:t>
      </w:r>
      <w:r w:rsidRPr="00681F56">
        <w:rPr>
          <w:rFonts w:asciiTheme="majorHAnsi" w:eastAsia="Calibri" w:hAnsiTheme="majorHAnsi" w:cstheme="majorHAnsi"/>
          <w:bCs/>
          <w:sz w:val="24"/>
          <w:szCs w:val="24"/>
          <w:lang w:val="ru-MD"/>
        </w:rPr>
        <w:t>аявлению на финансирование, составляет 33,42 млн.</w:t>
      </w:r>
      <w:r w:rsidR="00E971FB"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леев, из которых 27,92 млн.</w:t>
      </w:r>
      <w:r w:rsidR="00E971FB" w:rsidRPr="00681F56">
        <w:rPr>
          <w:rFonts w:asciiTheme="majorHAnsi" w:eastAsia="Calibri" w:hAnsiTheme="majorHAnsi" w:cstheme="majorHAnsi"/>
          <w:bCs/>
          <w:sz w:val="24"/>
          <w:szCs w:val="24"/>
          <w:lang w:val="ru-MD"/>
        </w:rPr>
        <w:t xml:space="preserve"> леев</w:t>
      </w:r>
      <w:r w:rsidRPr="00681F56">
        <w:rPr>
          <w:rFonts w:asciiTheme="majorHAnsi" w:eastAsia="Calibri" w:hAnsiTheme="majorHAnsi" w:cstheme="majorHAnsi"/>
          <w:bCs/>
          <w:sz w:val="24"/>
          <w:szCs w:val="24"/>
          <w:lang w:val="ru-MD"/>
        </w:rPr>
        <w:t xml:space="preserve"> - из </w:t>
      </w:r>
      <w:r w:rsidR="00E971FB" w:rsidRPr="00681F56">
        <w:rPr>
          <w:rFonts w:asciiTheme="majorHAnsi" w:eastAsia="Calibri" w:hAnsiTheme="majorHAnsi" w:cstheme="majorHAnsi"/>
          <w:bCs/>
          <w:sz w:val="24"/>
          <w:szCs w:val="24"/>
          <w:lang w:val="ru-MD"/>
        </w:rPr>
        <w:t>НФРР</w:t>
      </w:r>
      <w:r w:rsidRPr="00681F56">
        <w:rPr>
          <w:rFonts w:asciiTheme="majorHAnsi" w:eastAsia="Calibri" w:hAnsiTheme="majorHAnsi" w:cstheme="majorHAnsi"/>
          <w:bCs/>
          <w:sz w:val="24"/>
          <w:szCs w:val="24"/>
          <w:lang w:val="ru-MD"/>
        </w:rPr>
        <w:t>, а 5,49 млн. ле</w:t>
      </w:r>
      <w:r w:rsidR="00D847C6" w:rsidRPr="00681F56">
        <w:rPr>
          <w:rFonts w:asciiTheme="majorHAnsi" w:eastAsia="Calibri" w:hAnsiTheme="majorHAnsi" w:cstheme="majorHAnsi"/>
          <w:bCs/>
          <w:sz w:val="24"/>
          <w:szCs w:val="24"/>
          <w:lang w:val="ru-MD"/>
        </w:rPr>
        <w:t xml:space="preserve">ев </w:t>
      </w:r>
      <w:r w:rsidRPr="00681F56">
        <w:rPr>
          <w:rFonts w:asciiTheme="majorHAnsi" w:eastAsia="Calibri" w:hAnsiTheme="majorHAnsi" w:cstheme="majorHAnsi"/>
          <w:bCs/>
          <w:sz w:val="24"/>
          <w:szCs w:val="24"/>
          <w:lang w:val="ru-MD"/>
        </w:rPr>
        <w:t>-</w:t>
      </w:r>
      <w:r w:rsidR="00D847C6"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 xml:space="preserve">вклад </w:t>
      </w:r>
      <w:r w:rsidR="00D847C6" w:rsidRPr="00681F56">
        <w:rPr>
          <w:rFonts w:asciiTheme="majorHAnsi" w:eastAsia="Calibri" w:hAnsiTheme="majorHAnsi" w:cstheme="majorHAnsi"/>
          <w:bCs/>
          <w:sz w:val="24"/>
          <w:szCs w:val="24"/>
          <w:lang w:val="ru-MD"/>
        </w:rPr>
        <w:t>бенефициара</w:t>
      </w:r>
      <w:r w:rsidRPr="00681F56">
        <w:rPr>
          <w:rFonts w:asciiTheme="majorHAnsi" w:eastAsia="Calibri" w:hAnsiTheme="majorHAnsi" w:cstheme="majorHAnsi"/>
          <w:bCs/>
          <w:sz w:val="24"/>
          <w:szCs w:val="24"/>
          <w:lang w:val="ru-MD"/>
        </w:rPr>
        <w:t xml:space="preserve">. До настоящего времени (в период 2017-2020 гг.) для данного проекта были </w:t>
      </w:r>
      <w:r w:rsidR="00566AFA" w:rsidRPr="00681F56">
        <w:rPr>
          <w:rFonts w:asciiTheme="majorHAnsi" w:eastAsia="Calibri" w:hAnsiTheme="majorHAnsi" w:cstheme="majorHAnsi"/>
          <w:bCs/>
          <w:sz w:val="24"/>
          <w:szCs w:val="24"/>
          <w:lang w:val="ru-MD"/>
        </w:rPr>
        <w:t>освое</w:t>
      </w:r>
      <w:r w:rsidRPr="00681F56">
        <w:rPr>
          <w:rFonts w:asciiTheme="majorHAnsi" w:eastAsia="Calibri" w:hAnsiTheme="majorHAnsi" w:cstheme="majorHAnsi"/>
          <w:bCs/>
          <w:sz w:val="24"/>
          <w:szCs w:val="24"/>
          <w:lang w:val="ru-MD"/>
        </w:rPr>
        <w:t xml:space="preserve">ны финансовые </w:t>
      </w:r>
      <w:r w:rsidR="00566AFA" w:rsidRPr="00681F56">
        <w:rPr>
          <w:rFonts w:asciiTheme="majorHAnsi" w:eastAsia="Calibri" w:hAnsiTheme="majorHAnsi" w:cstheme="majorHAnsi"/>
          <w:bCs/>
          <w:sz w:val="24"/>
          <w:szCs w:val="24"/>
          <w:lang w:val="ru-MD"/>
        </w:rPr>
        <w:t>средства</w:t>
      </w:r>
      <w:r w:rsidRPr="00681F56">
        <w:rPr>
          <w:rFonts w:asciiTheme="majorHAnsi" w:eastAsia="Calibri" w:hAnsiTheme="majorHAnsi" w:cstheme="majorHAnsi"/>
          <w:bCs/>
          <w:sz w:val="24"/>
          <w:szCs w:val="24"/>
          <w:lang w:val="ru-MD"/>
        </w:rPr>
        <w:t xml:space="preserve"> НФ</w:t>
      </w:r>
      <w:r w:rsidR="00566AFA" w:rsidRPr="00681F56">
        <w:rPr>
          <w:rFonts w:asciiTheme="majorHAnsi" w:eastAsia="Calibri" w:hAnsiTheme="majorHAnsi" w:cstheme="majorHAnsi"/>
          <w:bCs/>
          <w:sz w:val="24"/>
          <w:szCs w:val="24"/>
          <w:lang w:val="ru-MD"/>
        </w:rPr>
        <w:t>РР</w:t>
      </w:r>
      <w:r w:rsidRPr="00681F56">
        <w:rPr>
          <w:rFonts w:asciiTheme="majorHAnsi" w:eastAsia="Calibri" w:hAnsiTheme="majorHAnsi" w:cstheme="majorHAnsi"/>
          <w:bCs/>
          <w:sz w:val="24"/>
          <w:szCs w:val="24"/>
          <w:lang w:val="ru-MD"/>
        </w:rPr>
        <w:t xml:space="preserve"> на сумму 16,54 млн. леев, а также 3,22 млн. леев - вклад </w:t>
      </w:r>
      <w:r w:rsidR="00566AFA" w:rsidRPr="00681F56">
        <w:rPr>
          <w:rFonts w:asciiTheme="majorHAnsi" w:eastAsia="Calibri" w:hAnsiTheme="majorHAnsi" w:cstheme="majorHAnsi"/>
          <w:bCs/>
          <w:sz w:val="24"/>
          <w:szCs w:val="24"/>
          <w:lang w:val="ru-MD"/>
        </w:rPr>
        <w:t>ОМПУ</w:t>
      </w:r>
      <w:r w:rsidRPr="00681F56">
        <w:rPr>
          <w:rFonts w:asciiTheme="majorHAnsi" w:eastAsia="Calibri" w:hAnsiTheme="majorHAnsi" w:cstheme="majorHAnsi"/>
          <w:bCs/>
          <w:sz w:val="24"/>
          <w:szCs w:val="24"/>
          <w:lang w:val="ru-MD"/>
        </w:rPr>
        <w:t>. В рамках проекта было построено 14,81 км сетей водоснабжения; были построены/</w:t>
      </w:r>
      <w:r w:rsidR="00566AFA" w:rsidRPr="00681F56">
        <w:rPr>
          <w:rFonts w:asciiTheme="majorHAnsi" w:eastAsia="Calibri" w:hAnsiTheme="majorHAnsi" w:cstheme="majorHAnsi"/>
          <w:bCs/>
          <w:sz w:val="24"/>
          <w:szCs w:val="24"/>
          <w:lang w:val="ru-MD"/>
        </w:rPr>
        <w:t>восстановлены</w:t>
      </w:r>
      <w:r w:rsidRPr="00681F56">
        <w:rPr>
          <w:rFonts w:asciiTheme="majorHAnsi" w:eastAsia="Calibri" w:hAnsiTheme="majorHAnsi" w:cstheme="majorHAnsi"/>
          <w:bCs/>
          <w:sz w:val="24"/>
          <w:szCs w:val="24"/>
          <w:lang w:val="ru-MD"/>
        </w:rPr>
        <w:t xml:space="preserve"> 7,67 км канализационных сетей и 1 насосная станция сточных вод. Проект завершен на уровне около </w:t>
      </w:r>
      <w:r w:rsidRPr="00681F56">
        <w:rPr>
          <w:rFonts w:asciiTheme="majorHAnsi" w:eastAsia="Calibri" w:hAnsiTheme="majorHAnsi" w:cstheme="majorHAnsi"/>
          <w:bCs/>
          <w:sz w:val="24"/>
          <w:szCs w:val="24"/>
          <w:lang w:val="ru-MD"/>
        </w:rPr>
        <w:lastRenderedPageBreak/>
        <w:t xml:space="preserve">93%, после чего </w:t>
      </w:r>
      <w:r w:rsidR="00566AFA" w:rsidRPr="00681F56">
        <w:rPr>
          <w:rFonts w:asciiTheme="majorHAnsi" w:eastAsia="Calibri" w:hAnsiTheme="majorHAnsi" w:cstheme="majorHAnsi"/>
          <w:bCs/>
          <w:sz w:val="24"/>
          <w:szCs w:val="24"/>
          <w:lang w:val="ru-MD"/>
        </w:rPr>
        <w:t>будут завершены люки, установлена ​​арматура и аксессуары в люках, а также проведено подключение к водонапорным башням и точке подключения Со</w:t>
      </w:r>
      <w:r w:rsidR="00AD5794" w:rsidRPr="00681F56">
        <w:rPr>
          <w:rFonts w:asciiTheme="majorHAnsi" w:eastAsia="Calibri" w:hAnsiTheme="majorHAnsi" w:cstheme="majorHAnsi"/>
          <w:bCs/>
          <w:sz w:val="24"/>
          <w:szCs w:val="24"/>
          <w:lang w:val="ru-MD"/>
        </w:rPr>
        <w:t>ч</w:t>
      </w:r>
      <w:r w:rsidR="00566AFA" w:rsidRPr="00681F56">
        <w:rPr>
          <w:rFonts w:asciiTheme="majorHAnsi" w:eastAsia="Calibri" w:hAnsiTheme="majorHAnsi" w:cstheme="majorHAnsi"/>
          <w:bCs/>
          <w:sz w:val="24"/>
          <w:szCs w:val="24"/>
          <w:lang w:val="ru-MD"/>
        </w:rPr>
        <w:t>итен</w:t>
      </w:r>
      <w:r w:rsidR="00AD5794" w:rsidRPr="00681F56">
        <w:rPr>
          <w:rFonts w:asciiTheme="majorHAnsi" w:eastAsia="Calibri" w:hAnsiTheme="majorHAnsi" w:cstheme="majorHAnsi"/>
          <w:bCs/>
          <w:sz w:val="24"/>
          <w:szCs w:val="24"/>
          <w:lang w:val="ru-MD"/>
        </w:rPr>
        <w:t>ь</w:t>
      </w:r>
      <w:r w:rsidR="00A02711" w:rsidRPr="00681F56">
        <w:rPr>
          <w:rFonts w:asciiTheme="majorHAnsi" w:eastAsia="Calibri" w:hAnsiTheme="majorHAnsi" w:cstheme="majorHAnsi"/>
          <w:bCs/>
          <w:sz w:val="24"/>
          <w:szCs w:val="24"/>
          <w:lang w:val="ru-MD"/>
        </w:rPr>
        <w:t>.</w:t>
      </w:r>
      <w:r w:rsidR="00491E5D" w:rsidRPr="00681F56">
        <w:rPr>
          <w:rFonts w:asciiTheme="majorHAnsi" w:eastAsia="Calibri" w:hAnsiTheme="majorHAnsi" w:cstheme="majorHAnsi"/>
          <w:bCs/>
          <w:sz w:val="24"/>
          <w:szCs w:val="24"/>
          <w:lang w:val="ru-MD"/>
        </w:rPr>
        <w:t xml:space="preserve"> </w:t>
      </w:r>
    </w:p>
    <w:p w14:paraId="58FA4DA7" w14:textId="62171E19" w:rsidR="00A02711" w:rsidRPr="00681F56" w:rsidRDefault="005207B5" w:rsidP="0024288D">
      <w:pPr>
        <w:spacing w:after="0" w:line="276" w:lineRule="auto"/>
        <w:ind w:firstLine="567"/>
        <w:jc w:val="both"/>
        <w:rPr>
          <w:rFonts w:asciiTheme="majorHAnsi" w:eastAsia="Calibri" w:hAnsiTheme="majorHAnsi" w:cstheme="majorHAnsi"/>
          <w:bCs/>
          <w:i/>
          <w:iCs/>
          <w:sz w:val="24"/>
          <w:szCs w:val="24"/>
          <w:lang w:val="ru-MD"/>
        </w:rPr>
      </w:pPr>
      <w:r w:rsidRPr="00681F56">
        <w:rPr>
          <w:rFonts w:asciiTheme="majorHAnsi" w:eastAsia="Calibri" w:hAnsiTheme="majorHAnsi" w:cstheme="majorHAnsi"/>
          <w:bCs/>
          <w:sz w:val="24"/>
          <w:szCs w:val="24"/>
          <w:lang w:val="ru-MD"/>
        </w:rPr>
        <w:t>Неразрешенн</w:t>
      </w:r>
      <w:r w:rsidR="006D7E32" w:rsidRPr="00681F56">
        <w:rPr>
          <w:rFonts w:asciiTheme="majorHAnsi" w:eastAsia="Calibri" w:hAnsiTheme="majorHAnsi" w:cstheme="majorHAnsi"/>
          <w:bCs/>
          <w:sz w:val="24"/>
          <w:szCs w:val="24"/>
          <w:lang w:val="ru-MD"/>
        </w:rPr>
        <w:t>ой остается</w:t>
      </w:r>
      <w:r w:rsidRPr="00681F56">
        <w:rPr>
          <w:rFonts w:asciiTheme="majorHAnsi" w:eastAsia="Calibri" w:hAnsiTheme="majorHAnsi" w:cstheme="majorHAnsi"/>
          <w:bCs/>
          <w:sz w:val="24"/>
          <w:szCs w:val="24"/>
          <w:lang w:val="ru-MD"/>
        </w:rPr>
        <w:t xml:space="preserve"> проблема строительств</w:t>
      </w:r>
      <w:r w:rsidR="006D7E32" w:rsidRPr="00681F56">
        <w:rPr>
          <w:rFonts w:asciiTheme="majorHAnsi" w:eastAsia="Calibri" w:hAnsiTheme="majorHAnsi" w:cstheme="majorHAnsi"/>
          <w:bCs/>
          <w:sz w:val="24"/>
          <w:szCs w:val="24"/>
          <w:lang w:val="ru-MD"/>
        </w:rPr>
        <w:t>а</w:t>
      </w:r>
      <w:r w:rsidRPr="00681F56">
        <w:rPr>
          <w:rFonts w:asciiTheme="majorHAnsi" w:eastAsia="Calibri" w:hAnsiTheme="majorHAnsi" w:cstheme="majorHAnsi"/>
          <w:bCs/>
          <w:sz w:val="24"/>
          <w:szCs w:val="24"/>
          <w:lang w:val="ru-MD"/>
        </w:rPr>
        <w:t xml:space="preserve"> магистрального водопровода </w:t>
      </w:r>
      <w:r w:rsidR="002E41F8" w:rsidRPr="00681F56">
        <w:rPr>
          <w:rFonts w:asciiTheme="majorHAnsi" w:eastAsia="Calibri" w:hAnsiTheme="majorHAnsi" w:cstheme="majorHAnsi"/>
          <w:bCs/>
          <w:sz w:val="24"/>
          <w:szCs w:val="24"/>
          <w:lang w:val="ru-MD"/>
        </w:rPr>
        <w:t>Лот</w:t>
      </w:r>
      <w:r w:rsidR="006D7E32"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1 (</w:t>
      </w:r>
      <w:r w:rsidR="00AD5794" w:rsidRPr="00681F56">
        <w:rPr>
          <w:rFonts w:asciiTheme="majorHAnsi" w:eastAsia="Calibri" w:hAnsiTheme="majorHAnsi" w:cstheme="majorHAnsi"/>
          <w:bCs/>
          <w:sz w:val="24"/>
          <w:szCs w:val="24"/>
          <w:lang w:val="ru-MD"/>
        </w:rPr>
        <w:t>реали</w:t>
      </w:r>
      <w:r w:rsidR="002E41F8" w:rsidRPr="00681F56">
        <w:rPr>
          <w:rFonts w:asciiTheme="majorHAnsi" w:eastAsia="Calibri" w:hAnsiTheme="majorHAnsi" w:cstheme="majorHAnsi"/>
          <w:bCs/>
          <w:sz w:val="24"/>
          <w:szCs w:val="24"/>
          <w:lang w:val="ru-MD"/>
        </w:rPr>
        <w:t>зова</w:t>
      </w:r>
      <w:r w:rsidRPr="00681F56">
        <w:rPr>
          <w:rFonts w:asciiTheme="majorHAnsi" w:eastAsia="Calibri" w:hAnsiTheme="majorHAnsi" w:cstheme="majorHAnsi"/>
          <w:bCs/>
          <w:sz w:val="24"/>
          <w:szCs w:val="24"/>
          <w:lang w:val="ru-MD"/>
        </w:rPr>
        <w:t xml:space="preserve">нного из источников </w:t>
      </w:r>
      <w:r w:rsidR="002E41F8" w:rsidRPr="00681F56">
        <w:rPr>
          <w:rFonts w:asciiTheme="majorHAnsi" w:eastAsia="Calibri" w:hAnsiTheme="majorHAnsi" w:cstheme="majorHAnsi"/>
          <w:bCs/>
          <w:sz w:val="24"/>
          <w:szCs w:val="24"/>
          <w:lang w:val="ru-MD"/>
        </w:rPr>
        <w:t>Э</w:t>
      </w:r>
      <w:r w:rsidRPr="00681F56">
        <w:rPr>
          <w:rFonts w:asciiTheme="majorHAnsi" w:eastAsia="Calibri" w:hAnsiTheme="majorHAnsi" w:cstheme="majorHAnsi"/>
          <w:bCs/>
          <w:sz w:val="24"/>
          <w:szCs w:val="24"/>
          <w:lang w:val="ru-MD"/>
        </w:rPr>
        <w:t xml:space="preserve">кологического фонда) - </w:t>
      </w:r>
      <w:r w:rsidR="002E41F8" w:rsidRPr="00681F56">
        <w:rPr>
          <w:rFonts w:asciiTheme="majorHAnsi" w:eastAsia="Calibri" w:hAnsiTheme="majorHAnsi" w:cstheme="majorHAnsi"/>
          <w:bCs/>
          <w:sz w:val="24"/>
          <w:szCs w:val="24"/>
          <w:lang w:val="ru-MD"/>
        </w:rPr>
        <w:t>пункт</w:t>
      </w:r>
      <w:r w:rsidRPr="00681F56">
        <w:rPr>
          <w:rFonts w:asciiTheme="majorHAnsi" w:eastAsia="Calibri" w:hAnsiTheme="majorHAnsi" w:cstheme="majorHAnsi"/>
          <w:bCs/>
          <w:sz w:val="24"/>
          <w:szCs w:val="24"/>
          <w:lang w:val="ru-MD"/>
        </w:rPr>
        <w:t xml:space="preserve"> подключения для магистрального водопровода </w:t>
      </w:r>
      <w:r w:rsidR="006D7E32" w:rsidRPr="00681F56">
        <w:rPr>
          <w:rFonts w:asciiTheme="majorHAnsi" w:eastAsia="Calibri" w:hAnsiTheme="majorHAnsi" w:cstheme="majorHAnsi"/>
          <w:bCs/>
          <w:sz w:val="24"/>
          <w:szCs w:val="24"/>
          <w:lang w:val="ru-MD"/>
        </w:rPr>
        <w:t>Лот-2</w:t>
      </w:r>
      <w:r w:rsidRPr="00681F56">
        <w:rPr>
          <w:rFonts w:asciiTheme="majorHAnsi" w:eastAsia="Calibri" w:hAnsiTheme="majorHAnsi" w:cstheme="majorHAnsi"/>
          <w:bCs/>
          <w:sz w:val="24"/>
          <w:szCs w:val="24"/>
          <w:lang w:val="ru-MD"/>
        </w:rPr>
        <w:t xml:space="preserve">, так как до сих пор не </w:t>
      </w:r>
      <w:r w:rsidR="006D7E32" w:rsidRPr="00681F56">
        <w:rPr>
          <w:rFonts w:asciiTheme="majorHAnsi" w:eastAsia="Calibri" w:hAnsiTheme="majorHAnsi" w:cstheme="majorHAnsi"/>
          <w:bCs/>
          <w:sz w:val="24"/>
          <w:szCs w:val="24"/>
          <w:lang w:val="ru-MD"/>
        </w:rPr>
        <w:t xml:space="preserve">был </w:t>
      </w:r>
      <w:r w:rsidRPr="00681F56">
        <w:rPr>
          <w:rFonts w:asciiTheme="majorHAnsi" w:eastAsia="Calibri" w:hAnsiTheme="majorHAnsi" w:cstheme="majorHAnsi"/>
          <w:bCs/>
          <w:sz w:val="24"/>
          <w:szCs w:val="24"/>
          <w:lang w:val="ru-MD"/>
        </w:rPr>
        <w:t xml:space="preserve">построен сегмент водопровода, соединяющий насосную станцию и </w:t>
      </w:r>
      <w:r w:rsidR="006D7E32" w:rsidRPr="00681F56">
        <w:rPr>
          <w:rFonts w:asciiTheme="majorHAnsi" w:eastAsia="Calibri" w:hAnsiTheme="majorHAnsi" w:cstheme="majorHAnsi"/>
          <w:bCs/>
          <w:sz w:val="24"/>
          <w:szCs w:val="24"/>
          <w:lang w:val="ru-MD"/>
        </w:rPr>
        <w:t>пункт</w:t>
      </w:r>
      <w:r w:rsidRPr="00681F56">
        <w:rPr>
          <w:rFonts w:asciiTheme="majorHAnsi" w:eastAsia="Calibri" w:hAnsiTheme="majorHAnsi" w:cstheme="majorHAnsi"/>
          <w:bCs/>
          <w:sz w:val="24"/>
          <w:szCs w:val="24"/>
          <w:lang w:val="ru-MD"/>
        </w:rPr>
        <w:t xml:space="preserve"> подключения для Лот</w:t>
      </w:r>
      <w:r w:rsidR="006D7E32"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2, отве</w:t>
      </w:r>
      <w:r w:rsidR="006D7E32" w:rsidRPr="00681F56">
        <w:rPr>
          <w:rFonts w:asciiTheme="majorHAnsi" w:eastAsia="Calibri" w:hAnsiTheme="majorHAnsi" w:cstheme="majorHAnsi"/>
          <w:bCs/>
          <w:sz w:val="24"/>
          <w:szCs w:val="24"/>
          <w:lang w:val="ru-MD"/>
        </w:rPr>
        <w:t>тственно</w:t>
      </w:r>
      <w:r w:rsidRPr="00681F56">
        <w:rPr>
          <w:rFonts w:asciiTheme="majorHAnsi" w:eastAsia="Calibri" w:hAnsiTheme="majorHAnsi" w:cstheme="majorHAnsi"/>
          <w:bCs/>
          <w:sz w:val="24"/>
          <w:szCs w:val="24"/>
          <w:lang w:val="ru-MD"/>
        </w:rPr>
        <w:t xml:space="preserve">й за </w:t>
      </w:r>
      <w:r w:rsidR="006D7E32" w:rsidRPr="00681F56">
        <w:rPr>
          <w:rFonts w:asciiTheme="majorHAnsi" w:eastAsia="Calibri" w:hAnsiTheme="majorHAnsi" w:cstheme="majorHAnsi"/>
          <w:bCs/>
          <w:sz w:val="24"/>
          <w:szCs w:val="24"/>
          <w:lang w:val="ru-MD"/>
        </w:rPr>
        <w:t>его внедрение</w:t>
      </w:r>
      <w:r w:rsidRPr="00681F56">
        <w:rPr>
          <w:rFonts w:asciiTheme="majorHAnsi" w:eastAsia="Calibri" w:hAnsiTheme="majorHAnsi" w:cstheme="majorHAnsi"/>
          <w:bCs/>
          <w:sz w:val="24"/>
          <w:szCs w:val="24"/>
          <w:lang w:val="ru-MD"/>
        </w:rPr>
        <w:t xml:space="preserve"> является </w:t>
      </w:r>
      <w:r w:rsidR="006D7E32" w:rsidRPr="00681F56">
        <w:rPr>
          <w:rFonts w:asciiTheme="majorHAnsi" w:eastAsia="Calibri" w:hAnsiTheme="majorHAnsi" w:cstheme="majorHAnsi"/>
          <w:bCs/>
          <w:sz w:val="24"/>
          <w:szCs w:val="24"/>
          <w:lang w:val="ru-MD"/>
        </w:rPr>
        <w:t>П</w:t>
      </w:r>
      <w:r w:rsidRPr="00681F56">
        <w:rPr>
          <w:rFonts w:asciiTheme="majorHAnsi" w:eastAsia="Calibri" w:hAnsiTheme="majorHAnsi" w:cstheme="majorHAnsi"/>
          <w:bCs/>
          <w:sz w:val="24"/>
          <w:szCs w:val="24"/>
          <w:lang w:val="ru-MD"/>
        </w:rPr>
        <w:t>римэрия села Ниморень. Незавершен</w:t>
      </w:r>
      <w:r w:rsidR="006D7E32" w:rsidRPr="00681F56">
        <w:rPr>
          <w:rFonts w:asciiTheme="majorHAnsi" w:eastAsia="Calibri" w:hAnsiTheme="majorHAnsi" w:cstheme="majorHAnsi"/>
          <w:bCs/>
          <w:sz w:val="24"/>
          <w:szCs w:val="24"/>
          <w:lang w:val="ru-MD"/>
        </w:rPr>
        <w:t>ие</w:t>
      </w:r>
      <w:r w:rsidRPr="00681F56">
        <w:rPr>
          <w:rFonts w:asciiTheme="majorHAnsi" w:eastAsia="Calibri" w:hAnsiTheme="majorHAnsi" w:cstheme="majorHAnsi"/>
          <w:bCs/>
          <w:sz w:val="24"/>
          <w:szCs w:val="24"/>
          <w:lang w:val="ru-MD"/>
        </w:rPr>
        <w:t xml:space="preserve"> магистрального водопровода </w:t>
      </w:r>
      <w:r w:rsidR="006D7E32" w:rsidRPr="00681F56">
        <w:rPr>
          <w:rFonts w:asciiTheme="majorHAnsi" w:eastAsia="Calibri" w:hAnsiTheme="majorHAnsi" w:cstheme="majorHAnsi"/>
          <w:bCs/>
          <w:sz w:val="24"/>
          <w:szCs w:val="24"/>
          <w:lang w:val="ru-MD"/>
        </w:rPr>
        <w:t>Лот</w:t>
      </w:r>
      <w:r w:rsidRPr="00681F56">
        <w:rPr>
          <w:rFonts w:asciiTheme="majorHAnsi" w:eastAsia="Calibri" w:hAnsiTheme="majorHAnsi" w:cstheme="majorHAnsi"/>
          <w:bCs/>
          <w:sz w:val="24"/>
          <w:szCs w:val="24"/>
          <w:lang w:val="ru-MD"/>
        </w:rPr>
        <w:t>-1</w:t>
      </w:r>
      <w:r w:rsidR="006D7E32"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из-за отсутствия воды в </w:t>
      </w:r>
      <w:r w:rsidR="006D7E32" w:rsidRPr="00681F56">
        <w:rPr>
          <w:rFonts w:asciiTheme="majorHAnsi" w:eastAsia="Calibri" w:hAnsiTheme="majorHAnsi" w:cstheme="majorHAnsi"/>
          <w:bCs/>
          <w:sz w:val="24"/>
          <w:szCs w:val="24"/>
          <w:lang w:val="ru-MD"/>
        </w:rPr>
        <w:t>пункте</w:t>
      </w:r>
      <w:r w:rsidRPr="00681F56">
        <w:rPr>
          <w:rFonts w:asciiTheme="majorHAnsi" w:eastAsia="Calibri" w:hAnsiTheme="majorHAnsi" w:cstheme="majorHAnsi"/>
          <w:bCs/>
          <w:sz w:val="24"/>
          <w:szCs w:val="24"/>
          <w:lang w:val="ru-MD"/>
        </w:rPr>
        <w:t xml:space="preserve"> </w:t>
      </w:r>
      <w:r w:rsidR="006D7E32" w:rsidRPr="00681F56">
        <w:rPr>
          <w:rFonts w:asciiTheme="majorHAnsi" w:eastAsia="Calibri" w:hAnsiTheme="majorHAnsi" w:cstheme="majorHAnsi"/>
          <w:bCs/>
          <w:sz w:val="24"/>
          <w:szCs w:val="24"/>
          <w:lang w:val="ru-MD"/>
        </w:rPr>
        <w:t>подключ</w:t>
      </w:r>
      <w:r w:rsidRPr="00681F56">
        <w:rPr>
          <w:rFonts w:asciiTheme="majorHAnsi" w:eastAsia="Calibri" w:hAnsiTheme="majorHAnsi" w:cstheme="majorHAnsi"/>
          <w:bCs/>
          <w:sz w:val="24"/>
          <w:szCs w:val="24"/>
          <w:lang w:val="ru-MD"/>
        </w:rPr>
        <w:t>ения</w:t>
      </w:r>
      <w:r w:rsidR="006D7E32"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делает невозможным промывку трубы и ее подготовку </w:t>
      </w:r>
      <w:r w:rsidR="006D7E32" w:rsidRPr="00681F56">
        <w:rPr>
          <w:rFonts w:asciiTheme="majorHAnsi" w:eastAsia="Calibri" w:hAnsiTheme="majorHAnsi" w:cstheme="majorHAnsi"/>
          <w:bCs/>
          <w:sz w:val="24"/>
          <w:szCs w:val="24"/>
          <w:lang w:val="ru-MD"/>
        </w:rPr>
        <w:t>для</w:t>
      </w:r>
      <w:r w:rsidRPr="00681F56">
        <w:rPr>
          <w:rFonts w:asciiTheme="majorHAnsi" w:eastAsia="Calibri" w:hAnsiTheme="majorHAnsi" w:cstheme="majorHAnsi"/>
          <w:bCs/>
          <w:sz w:val="24"/>
          <w:szCs w:val="24"/>
          <w:lang w:val="ru-MD"/>
        </w:rPr>
        <w:t xml:space="preserve"> поставк</w:t>
      </w:r>
      <w:r w:rsidR="006D7E32" w:rsidRPr="00681F56">
        <w:rPr>
          <w:rFonts w:asciiTheme="majorHAnsi" w:eastAsia="Calibri" w:hAnsiTheme="majorHAnsi" w:cstheme="majorHAnsi"/>
          <w:bCs/>
          <w:sz w:val="24"/>
          <w:szCs w:val="24"/>
          <w:lang w:val="ru-MD"/>
        </w:rPr>
        <w:t>и</w:t>
      </w:r>
      <w:r w:rsidRPr="00681F56">
        <w:rPr>
          <w:rFonts w:asciiTheme="majorHAnsi" w:eastAsia="Calibri" w:hAnsiTheme="majorHAnsi" w:cstheme="majorHAnsi"/>
          <w:bCs/>
          <w:sz w:val="24"/>
          <w:szCs w:val="24"/>
          <w:lang w:val="ru-MD"/>
        </w:rPr>
        <w:t xml:space="preserve"> питьевой воды. В ходе дискуссий аудиторской группы с представителями </w:t>
      </w:r>
      <w:r w:rsidR="006D7E32" w:rsidRPr="00681F56">
        <w:rPr>
          <w:rFonts w:asciiTheme="majorHAnsi" w:eastAsia="Calibri" w:hAnsiTheme="majorHAnsi" w:cstheme="majorHAnsi"/>
          <w:bCs/>
          <w:sz w:val="24"/>
          <w:szCs w:val="24"/>
          <w:lang w:val="ru-MD"/>
        </w:rPr>
        <w:t>Р</w:t>
      </w:r>
      <w:r w:rsidRPr="00681F56">
        <w:rPr>
          <w:rFonts w:asciiTheme="majorHAnsi" w:eastAsia="Calibri" w:hAnsiTheme="majorHAnsi" w:cstheme="majorHAnsi"/>
          <w:bCs/>
          <w:sz w:val="24"/>
          <w:szCs w:val="24"/>
          <w:lang w:val="ru-MD"/>
        </w:rPr>
        <w:t xml:space="preserve">айонного </w:t>
      </w:r>
      <w:r w:rsidR="006D7E32" w:rsidRPr="00681F56">
        <w:rPr>
          <w:rFonts w:asciiTheme="majorHAnsi" w:eastAsia="Calibri" w:hAnsiTheme="majorHAnsi" w:cstheme="majorHAnsi"/>
          <w:bCs/>
          <w:sz w:val="24"/>
          <w:szCs w:val="24"/>
          <w:lang w:val="ru-MD"/>
        </w:rPr>
        <w:t>с</w:t>
      </w:r>
      <w:r w:rsidRPr="00681F56">
        <w:rPr>
          <w:rFonts w:asciiTheme="majorHAnsi" w:eastAsia="Calibri" w:hAnsiTheme="majorHAnsi" w:cstheme="majorHAnsi"/>
          <w:bCs/>
          <w:sz w:val="24"/>
          <w:szCs w:val="24"/>
          <w:lang w:val="ru-MD"/>
        </w:rPr>
        <w:t>овета Яловень было отмечено, что из-за разногласий с п</w:t>
      </w:r>
      <w:r w:rsidR="006D7E32" w:rsidRPr="00681F56">
        <w:rPr>
          <w:rFonts w:asciiTheme="majorHAnsi" w:eastAsia="Calibri" w:hAnsiTheme="majorHAnsi" w:cstheme="majorHAnsi"/>
          <w:bCs/>
          <w:sz w:val="24"/>
          <w:szCs w:val="24"/>
          <w:lang w:val="ru-MD"/>
        </w:rPr>
        <w:t>одрядчико</w:t>
      </w:r>
      <w:r w:rsidRPr="00681F56">
        <w:rPr>
          <w:rFonts w:asciiTheme="majorHAnsi" w:eastAsia="Calibri" w:hAnsiTheme="majorHAnsi" w:cstheme="majorHAnsi"/>
          <w:bCs/>
          <w:sz w:val="24"/>
          <w:szCs w:val="24"/>
          <w:lang w:val="ru-MD"/>
        </w:rPr>
        <w:t xml:space="preserve">м проекта, выполненного из средств </w:t>
      </w:r>
      <w:r w:rsidR="006D7E32" w:rsidRPr="00681F56">
        <w:rPr>
          <w:rFonts w:asciiTheme="majorHAnsi" w:eastAsia="Calibri" w:hAnsiTheme="majorHAnsi" w:cstheme="majorHAnsi"/>
          <w:bCs/>
          <w:sz w:val="24"/>
          <w:szCs w:val="24"/>
          <w:lang w:val="ru-MD"/>
        </w:rPr>
        <w:t>НЭФ</w:t>
      </w:r>
      <w:r w:rsidRPr="00681F56">
        <w:rPr>
          <w:rFonts w:asciiTheme="majorHAnsi" w:eastAsia="Calibri" w:hAnsiTheme="majorHAnsi" w:cstheme="majorHAnsi"/>
          <w:bCs/>
          <w:sz w:val="24"/>
          <w:szCs w:val="24"/>
          <w:lang w:val="ru-MD"/>
        </w:rPr>
        <w:t>, первый этап внедрения выполняется с большими отклонениями от первоначально установленных сроков.</w:t>
      </w:r>
      <w:r w:rsidR="00A02711" w:rsidRPr="00681F56">
        <w:rPr>
          <w:rFonts w:asciiTheme="majorHAnsi" w:eastAsia="Calibri" w:hAnsiTheme="majorHAnsi" w:cstheme="majorHAnsi"/>
          <w:bCs/>
          <w:sz w:val="24"/>
          <w:szCs w:val="24"/>
          <w:lang w:val="ru-MD"/>
        </w:rPr>
        <w:t xml:space="preserve"> </w:t>
      </w:r>
      <w:r w:rsidR="00A02711" w:rsidRPr="00681F56">
        <w:rPr>
          <w:rFonts w:asciiTheme="majorHAnsi" w:hAnsiTheme="majorHAnsi" w:cstheme="majorHAnsi"/>
          <w:sz w:val="24"/>
          <w:szCs w:val="24"/>
          <w:lang w:val="ru-MD"/>
        </w:rPr>
        <w:t xml:space="preserve"> </w:t>
      </w:r>
      <w:r w:rsidRPr="00681F56">
        <w:rPr>
          <w:rFonts w:asciiTheme="majorHAnsi" w:hAnsiTheme="majorHAnsi" w:cstheme="majorHAnsi"/>
          <w:sz w:val="24"/>
          <w:szCs w:val="24"/>
          <w:lang w:val="ru-MD"/>
        </w:rPr>
        <w:t xml:space="preserve">Поэтому, </w:t>
      </w:r>
      <w:r w:rsidR="006D7E32" w:rsidRPr="00681F56">
        <w:rPr>
          <w:rFonts w:asciiTheme="majorHAnsi" w:hAnsiTheme="majorHAnsi" w:cstheme="majorHAnsi"/>
          <w:sz w:val="24"/>
          <w:szCs w:val="24"/>
          <w:lang w:val="ru-MD"/>
        </w:rPr>
        <w:t>хотя</w:t>
      </w:r>
      <w:r w:rsidRPr="00681F56">
        <w:rPr>
          <w:rFonts w:asciiTheme="majorHAnsi" w:hAnsiTheme="majorHAnsi" w:cstheme="majorHAnsi"/>
          <w:sz w:val="24"/>
          <w:szCs w:val="24"/>
          <w:lang w:val="ru-MD"/>
        </w:rPr>
        <w:t xml:space="preserve"> данный проект изначально представлял собой решающий показатель в решении острой проблемы нехватки питьевой воды в </w:t>
      </w:r>
      <w:r w:rsidR="006D7E32" w:rsidRPr="00681F56">
        <w:rPr>
          <w:rFonts w:asciiTheme="majorHAnsi" w:hAnsiTheme="majorHAnsi" w:cstheme="majorHAnsi"/>
          <w:sz w:val="24"/>
          <w:szCs w:val="24"/>
          <w:lang w:val="ru-MD"/>
        </w:rPr>
        <w:t xml:space="preserve">данном регионе, из-за незавершении первого этапа (финансируемого из НЭФ), цель </w:t>
      </w:r>
      <w:r w:rsidRPr="00681F56">
        <w:rPr>
          <w:rFonts w:asciiTheme="majorHAnsi" w:hAnsiTheme="majorHAnsi" w:cstheme="majorHAnsi"/>
          <w:sz w:val="24"/>
          <w:szCs w:val="24"/>
          <w:lang w:val="ru-MD"/>
        </w:rPr>
        <w:t>проекта не достигнута. В то же время, разделение проектов на несколько этапов с их финансированием из разных источников</w:t>
      </w:r>
      <w:r w:rsidR="006D7E32" w:rsidRPr="00681F56">
        <w:rPr>
          <w:rFonts w:asciiTheme="majorHAnsi" w:hAnsiTheme="majorHAnsi" w:cstheme="majorHAnsi"/>
          <w:sz w:val="24"/>
          <w:szCs w:val="24"/>
          <w:lang w:val="ru-MD"/>
        </w:rPr>
        <w:t xml:space="preserve"> </w:t>
      </w:r>
      <w:r w:rsidRPr="00681F56">
        <w:rPr>
          <w:rFonts w:asciiTheme="majorHAnsi" w:hAnsiTheme="majorHAnsi" w:cstheme="majorHAnsi"/>
          <w:sz w:val="24"/>
          <w:szCs w:val="24"/>
          <w:lang w:val="ru-MD"/>
        </w:rPr>
        <w:t>(</w:t>
      </w:r>
      <w:r w:rsidR="006D7E32" w:rsidRPr="00681F56">
        <w:rPr>
          <w:rFonts w:asciiTheme="majorHAnsi" w:hAnsiTheme="majorHAnsi" w:cstheme="majorHAnsi"/>
          <w:sz w:val="24"/>
          <w:szCs w:val="24"/>
          <w:lang w:val="ru-MD"/>
        </w:rPr>
        <w:t xml:space="preserve">НЭФ </w:t>
      </w:r>
      <w:r w:rsidRPr="00681F56">
        <w:rPr>
          <w:rFonts w:asciiTheme="majorHAnsi" w:hAnsiTheme="majorHAnsi" w:cstheme="majorHAnsi"/>
          <w:sz w:val="24"/>
          <w:szCs w:val="24"/>
          <w:lang w:val="ru-MD"/>
        </w:rPr>
        <w:t xml:space="preserve">и </w:t>
      </w:r>
      <w:r w:rsidR="00E971FB" w:rsidRPr="00681F56">
        <w:rPr>
          <w:rFonts w:asciiTheme="majorHAnsi" w:hAnsiTheme="majorHAnsi" w:cstheme="majorHAnsi"/>
          <w:sz w:val="24"/>
          <w:szCs w:val="24"/>
          <w:lang w:val="ru-MD"/>
        </w:rPr>
        <w:t>НФРР</w:t>
      </w:r>
      <w:r w:rsidRPr="00681F56">
        <w:rPr>
          <w:rFonts w:asciiTheme="majorHAnsi" w:hAnsiTheme="majorHAnsi" w:cstheme="majorHAnsi"/>
          <w:sz w:val="24"/>
          <w:szCs w:val="24"/>
          <w:lang w:val="ru-MD"/>
        </w:rPr>
        <w:t>), а также заключение контрактов на выполнение каждого этапа с разными экономическими агентами</w:t>
      </w:r>
      <w:r w:rsidR="006D7E32" w:rsidRPr="00681F56">
        <w:rPr>
          <w:rFonts w:asciiTheme="majorHAnsi" w:hAnsiTheme="majorHAnsi" w:cstheme="majorHAnsi"/>
          <w:sz w:val="24"/>
          <w:szCs w:val="24"/>
          <w:lang w:val="ru-MD"/>
        </w:rPr>
        <w:t>,</w:t>
      </w:r>
      <w:r w:rsidRPr="00681F56">
        <w:rPr>
          <w:rFonts w:asciiTheme="majorHAnsi" w:hAnsiTheme="majorHAnsi" w:cstheme="majorHAnsi"/>
          <w:sz w:val="24"/>
          <w:szCs w:val="24"/>
          <w:lang w:val="ru-MD"/>
        </w:rPr>
        <w:t xml:space="preserve"> приводят к возникновению конфликтов и затягиванию завершения проектов в установленные сроки. Кроме того, не</w:t>
      </w:r>
      <w:r w:rsidR="006D7E32" w:rsidRPr="00681F56">
        <w:rPr>
          <w:rFonts w:asciiTheme="majorHAnsi" w:hAnsiTheme="majorHAnsi" w:cstheme="majorHAnsi"/>
          <w:sz w:val="24"/>
          <w:szCs w:val="24"/>
          <w:lang w:val="ru-MD"/>
        </w:rPr>
        <w:t>принят</w:t>
      </w:r>
      <w:r w:rsidRPr="00681F56">
        <w:rPr>
          <w:rFonts w:asciiTheme="majorHAnsi" w:hAnsiTheme="majorHAnsi" w:cstheme="majorHAnsi"/>
          <w:sz w:val="24"/>
          <w:szCs w:val="24"/>
          <w:lang w:val="ru-MD"/>
        </w:rPr>
        <w:t xml:space="preserve">ие </w:t>
      </w:r>
      <w:r w:rsidR="006D7E32" w:rsidRPr="00681F56">
        <w:rPr>
          <w:rFonts w:asciiTheme="majorHAnsi" w:hAnsiTheme="majorHAnsi" w:cstheme="majorHAnsi"/>
          <w:sz w:val="24"/>
          <w:szCs w:val="24"/>
          <w:lang w:val="ru-MD"/>
        </w:rPr>
        <w:t>необходимы</w:t>
      </w:r>
      <w:r w:rsidRPr="00681F56">
        <w:rPr>
          <w:rFonts w:asciiTheme="majorHAnsi" w:hAnsiTheme="majorHAnsi" w:cstheme="majorHAnsi"/>
          <w:sz w:val="24"/>
          <w:szCs w:val="24"/>
          <w:lang w:val="ru-MD"/>
        </w:rPr>
        <w:t xml:space="preserve">х мер для успешного завершения данного проекта увеличивает риск повреждения уже построенных </w:t>
      </w:r>
      <w:r w:rsidR="006D7E32" w:rsidRPr="00681F56">
        <w:rPr>
          <w:rFonts w:asciiTheme="majorHAnsi" w:hAnsiTheme="majorHAnsi" w:cstheme="majorHAnsi"/>
          <w:sz w:val="24"/>
          <w:szCs w:val="24"/>
          <w:lang w:val="ru-MD"/>
        </w:rPr>
        <w:t>объект</w:t>
      </w:r>
      <w:r w:rsidRPr="00681F56">
        <w:rPr>
          <w:rFonts w:asciiTheme="majorHAnsi" w:hAnsiTheme="majorHAnsi" w:cstheme="majorHAnsi"/>
          <w:sz w:val="24"/>
          <w:szCs w:val="24"/>
          <w:lang w:val="ru-MD"/>
        </w:rPr>
        <w:t xml:space="preserve">ов и </w:t>
      </w:r>
      <w:r w:rsidR="006D7E32" w:rsidRPr="00681F56">
        <w:rPr>
          <w:rFonts w:asciiTheme="majorHAnsi" w:hAnsiTheme="majorHAnsi" w:cstheme="majorHAnsi"/>
          <w:sz w:val="24"/>
          <w:szCs w:val="24"/>
          <w:lang w:val="ru-MD"/>
        </w:rPr>
        <w:t>ведет</w:t>
      </w:r>
      <w:r w:rsidRPr="00681F56">
        <w:rPr>
          <w:rFonts w:asciiTheme="majorHAnsi" w:hAnsiTheme="majorHAnsi" w:cstheme="majorHAnsi"/>
          <w:sz w:val="24"/>
          <w:szCs w:val="24"/>
          <w:lang w:val="ru-MD"/>
        </w:rPr>
        <w:t xml:space="preserve"> к </w:t>
      </w:r>
      <w:r w:rsidR="006D7E32" w:rsidRPr="00681F56">
        <w:rPr>
          <w:rFonts w:asciiTheme="majorHAnsi" w:hAnsiTheme="majorHAnsi" w:cstheme="majorHAnsi"/>
          <w:sz w:val="24"/>
          <w:szCs w:val="24"/>
          <w:lang w:val="ru-MD"/>
        </w:rPr>
        <w:t>рас</w:t>
      </w:r>
      <w:r w:rsidRPr="00681F56">
        <w:rPr>
          <w:rFonts w:asciiTheme="majorHAnsi" w:hAnsiTheme="majorHAnsi" w:cstheme="majorHAnsi"/>
          <w:sz w:val="24"/>
          <w:szCs w:val="24"/>
          <w:lang w:val="ru-MD"/>
        </w:rPr>
        <w:t>трате денег на инвестиционные проекты, не имея представления о том, когда они будут завершены и сданы в эксплуатацию</w:t>
      </w:r>
      <w:r w:rsidR="00261881" w:rsidRPr="00681F56">
        <w:rPr>
          <w:rFonts w:asciiTheme="majorHAnsi" w:eastAsia="Calibri" w:hAnsiTheme="majorHAnsi" w:cstheme="majorHAnsi"/>
          <w:bCs/>
          <w:iCs/>
          <w:sz w:val="24"/>
          <w:szCs w:val="24"/>
          <w:lang w:val="ru-MD"/>
        </w:rPr>
        <w:t>.</w:t>
      </w:r>
      <w:r w:rsidR="00F853CD" w:rsidRPr="00681F56">
        <w:rPr>
          <w:rFonts w:asciiTheme="majorHAnsi" w:eastAsia="Calibri" w:hAnsiTheme="majorHAnsi" w:cstheme="majorHAnsi"/>
          <w:bCs/>
          <w:iCs/>
          <w:sz w:val="24"/>
          <w:szCs w:val="24"/>
          <w:lang w:val="ru-MD"/>
        </w:rPr>
        <w:t xml:space="preserve"> </w:t>
      </w:r>
    </w:p>
    <w:p w14:paraId="1581D204" w14:textId="49D781F8" w:rsidR="00A02711" w:rsidRPr="00681F56" w:rsidRDefault="00BD2124" w:rsidP="00BD2124">
      <w:pPr>
        <w:pStyle w:val="ListParagraph"/>
        <w:numPr>
          <w:ilvl w:val="0"/>
          <w:numId w:val="18"/>
        </w:numPr>
        <w:spacing w:after="0" w:line="276" w:lineRule="auto"/>
        <w:ind w:left="0" w:firstLine="0"/>
        <w:jc w:val="both"/>
        <w:rPr>
          <w:rFonts w:asciiTheme="majorHAnsi" w:eastAsia="Calibri" w:hAnsiTheme="majorHAnsi" w:cstheme="majorHAnsi"/>
          <w:i/>
          <w:sz w:val="24"/>
          <w:szCs w:val="24"/>
          <w:lang w:val="ru-MD"/>
        </w:rPr>
      </w:pPr>
      <w:r w:rsidRPr="00681F56">
        <w:rPr>
          <w:rFonts w:asciiTheme="majorHAnsi" w:eastAsia="Calibri" w:hAnsiTheme="majorHAnsi" w:cstheme="majorHAnsi"/>
          <w:b w:val="0"/>
          <w:i/>
          <w:sz w:val="24"/>
          <w:szCs w:val="24"/>
          <w:lang w:val="ru-MD"/>
        </w:rPr>
        <w:t>Проект</w:t>
      </w:r>
      <w:r w:rsidR="0092498C" w:rsidRPr="00681F56">
        <w:rPr>
          <w:rFonts w:asciiTheme="majorHAnsi" w:eastAsia="Calibri" w:hAnsiTheme="majorHAnsi" w:cstheme="majorHAnsi"/>
          <w:b w:val="0"/>
          <w:i/>
          <w:sz w:val="24"/>
          <w:szCs w:val="24"/>
          <w:lang w:val="ru-MD"/>
        </w:rPr>
        <w:t xml:space="preserve"> „</w:t>
      </w:r>
      <w:r w:rsidRPr="00681F56">
        <w:rPr>
          <w:rFonts w:asciiTheme="majorHAnsi" w:eastAsia="Calibri" w:hAnsiTheme="majorHAnsi" w:cstheme="majorHAnsi"/>
          <w:b w:val="0"/>
          <w:i/>
          <w:sz w:val="24"/>
          <w:szCs w:val="24"/>
          <w:lang w:val="ru-MD"/>
        </w:rPr>
        <w:t>Улучшение качества жизни сельского населения путем строительства систем водоснабжения и канализации, регионализация коммунальных услуг в селах поймы реки Лэпушница, район Хынчешть</w:t>
      </w:r>
      <w:r w:rsidR="0092498C" w:rsidRPr="00681F56">
        <w:rPr>
          <w:rFonts w:asciiTheme="majorHAnsi" w:eastAsia="Calibri" w:hAnsiTheme="majorHAnsi" w:cstheme="majorHAnsi"/>
          <w:b w:val="0"/>
          <w:i/>
          <w:sz w:val="24"/>
          <w:szCs w:val="24"/>
          <w:lang w:val="ru-MD"/>
        </w:rPr>
        <w:t>”</w:t>
      </w:r>
      <w:r w:rsidR="0047697C" w:rsidRPr="00681F56">
        <w:rPr>
          <w:rFonts w:asciiTheme="majorHAnsi" w:eastAsia="Calibri" w:hAnsiTheme="majorHAnsi" w:cstheme="majorHAnsi"/>
          <w:b w:val="0"/>
          <w:i/>
          <w:sz w:val="24"/>
          <w:szCs w:val="24"/>
          <w:lang w:val="ru-MD"/>
        </w:rPr>
        <w:t xml:space="preserve"> (</w:t>
      </w:r>
      <w:r w:rsidR="00153415" w:rsidRPr="00681F56">
        <w:rPr>
          <w:rFonts w:asciiTheme="majorHAnsi" w:eastAsia="Calibri" w:hAnsiTheme="majorHAnsi" w:cstheme="majorHAnsi"/>
          <w:b w:val="0"/>
          <w:i/>
          <w:sz w:val="24"/>
          <w:szCs w:val="24"/>
          <w:lang w:val="ru-MD"/>
        </w:rPr>
        <w:t>24,2</w:t>
      </w:r>
      <w:r w:rsidR="0047697C" w:rsidRPr="00681F56">
        <w:rPr>
          <w:rFonts w:asciiTheme="majorHAnsi" w:eastAsia="Calibri" w:hAnsiTheme="majorHAnsi" w:cstheme="majorHAnsi"/>
          <w:b w:val="0"/>
          <w:i/>
          <w:sz w:val="24"/>
          <w:szCs w:val="24"/>
          <w:lang w:val="ru-MD"/>
        </w:rPr>
        <w:t xml:space="preserve"> </w:t>
      </w:r>
      <w:r w:rsidRPr="00681F56">
        <w:rPr>
          <w:rFonts w:asciiTheme="majorHAnsi" w:eastAsia="Calibri" w:hAnsiTheme="majorHAnsi" w:cstheme="majorHAnsi"/>
          <w:b w:val="0"/>
          <w:i/>
          <w:sz w:val="24"/>
          <w:szCs w:val="24"/>
          <w:lang w:val="ru-MD"/>
        </w:rPr>
        <w:t>млн. леев</w:t>
      </w:r>
      <w:r w:rsidR="0047697C" w:rsidRPr="00681F56">
        <w:rPr>
          <w:rFonts w:asciiTheme="majorHAnsi" w:eastAsia="Calibri" w:hAnsiTheme="majorHAnsi" w:cstheme="majorHAnsi"/>
          <w:b w:val="0"/>
          <w:i/>
          <w:sz w:val="24"/>
          <w:szCs w:val="24"/>
          <w:lang w:val="ru-MD"/>
        </w:rPr>
        <w:t>)</w:t>
      </w:r>
    </w:p>
    <w:p w14:paraId="3062AED5" w14:textId="53186663" w:rsidR="00A02711" w:rsidRPr="00681F56" w:rsidRDefault="005207B5" w:rsidP="00053B88">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Данный проект предусматривает работы по строительству канализационной и водопроводной системы в селе София и </w:t>
      </w:r>
      <w:r w:rsidR="00BD2124" w:rsidRPr="00681F56">
        <w:rPr>
          <w:rFonts w:asciiTheme="majorHAnsi" w:eastAsia="Calibri" w:hAnsiTheme="majorHAnsi" w:cstheme="majorHAnsi"/>
          <w:bCs/>
          <w:sz w:val="24"/>
          <w:szCs w:val="24"/>
          <w:lang w:val="ru-MD"/>
        </w:rPr>
        <w:t xml:space="preserve">системы </w:t>
      </w:r>
      <w:r w:rsidRPr="00681F56">
        <w:rPr>
          <w:rFonts w:asciiTheme="majorHAnsi" w:eastAsia="Calibri" w:hAnsiTheme="majorHAnsi" w:cstheme="majorHAnsi"/>
          <w:bCs/>
          <w:sz w:val="24"/>
          <w:szCs w:val="24"/>
          <w:lang w:val="ru-MD"/>
        </w:rPr>
        <w:t xml:space="preserve">канализации в селах Бэлчана и Негря. Для реализации проекта, согласно </w:t>
      </w:r>
      <w:r w:rsidR="00BD2124" w:rsidRPr="00681F56">
        <w:rPr>
          <w:rFonts w:asciiTheme="majorHAnsi" w:eastAsia="Calibri" w:hAnsiTheme="majorHAnsi" w:cstheme="majorHAnsi"/>
          <w:bCs/>
          <w:sz w:val="24"/>
          <w:szCs w:val="24"/>
          <w:lang w:val="ru-MD"/>
        </w:rPr>
        <w:t>Заявке на финансирование</w:t>
      </w:r>
      <w:r w:rsidRPr="00681F56">
        <w:rPr>
          <w:rFonts w:asciiTheme="majorHAnsi" w:eastAsia="Calibri" w:hAnsiTheme="majorHAnsi" w:cstheme="majorHAnsi"/>
          <w:bCs/>
          <w:sz w:val="24"/>
          <w:szCs w:val="24"/>
          <w:lang w:val="ru-MD"/>
        </w:rPr>
        <w:t>, необходимо около 24,2 млн.</w:t>
      </w:r>
      <w:r w:rsidR="00BD2124"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 xml:space="preserve">леев из НФРР, </w:t>
      </w:r>
      <w:r w:rsidR="00BD2124" w:rsidRPr="00681F56">
        <w:rPr>
          <w:rFonts w:asciiTheme="majorHAnsi" w:eastAsia="Calibri" w:hAnsiTheme="majorHAnsi" w:cstheme="majorHAnsi"/>
          <w:bCs/>
          <w:sz w:val="24"/>
          <w:szCs w:val="24"/>
          <w:lang w:val="ru-MD"/>
        </w:rPr>
        <w:t>на период примерно</w:t>
      </w:r>
      <w:r w:rsidRPr="00681F56">
        <w:rPr>
          <w:rFonts w:asciiTheme="majorHAnsi" w:eastAsia="Calibri" w:hAnsiTheme="majorHAnsi" w:cstheme="majorHAnsi"/>
          <w:bCs/>
          <w:sz w:val="24"/>
          <w:szCs w:val="24"/>
          <w:lang w:val="ru-MD"/>
        </w:rPr>
        <w:t xml:space="preserve"> 12 месяцев. Общая цель проекта </w:t>
      </w:r>
      <w:r w:rsidR="00BD2124" w:rsidRPr="00681F56">
        <w:rPr>
          <w:rFonts w:asciiTheme="majorHAnsi" w:eastAsia="Calibri" w:hAnsiTheme="majorHAnsi" w:cstheme="majorHAnsi"/>
          <w:bCs/>
          <w:sz w:val="24"/>
          <w:szCs w:val="24"/>
          <w:lang w:val="ru-MD"/>
        </w:rPr>
        <w:t>предполагает</w:t>
      </w:r>
      <w:r w:rsidRPr="00681F56">
        <w:rPr>
          <w:rFonts w:asciiTheme="majorHAnsi" w:eastAsia="Calibri" w:hAnsiTheme="majorHAnsi" w:cstheme="majorHAnsi"/>
          <w:bCs/>
          <w:sz w:val="24"/>
          <w:szCs w:val="24"/>
          <w:lang w:val="ru-MD"/>
        </w:rPr>
        <w:t xml:space="preserve"> повышение качества жизни в селах София, Бэлчана и Негря района Хынчешть путем </w:t>
      </w:r>
      <w:r w:rsidR="00BD2124" w:rsidRPr="00681F56">
        <w:rPr>
          <w:rFonts w:asciiTheme="majorHAnsi" w:eastAsia="Calibri" w:hAnsiTheme="majorHAnsi" w:cstheme="majorHAnsi"/>
          <w:bCs/>
          <w:sz w:val="24"/>
          <w:szCs w:val="24"/>
          <w:lang w:val="ru-MD"/>
        </w:rPr>
        <w:t>восстановления</w:t>
      </w:r>
      <w:r w:rsidRPr="00681F56">
        <w:rPr>
          <w:rFonts w:asciiTheme="majorHAnsi" w:eastAsia="Calibri" w:hAnsiTheme="majorHAnsi" w:cstheme="majorHAnsi"/>
          <w:bCs/>
          <w:sz w:val="24"/>
          <w:szCs w:val="24"/>
          <w:lang w:val="ru-MD"/>
        </w:rPr>
        <w:t xml:space="preserve"> коммунальных систем водоснабжения и канализации. Соглашение о финансировании данного проекта было подписано в 2014 году, </w:t>
      </w:r>
      <w:r w:rsidR="00BD2124" w:rsidRPr="00681F56">
        <w:rPr>
          <w:rFonts w:asciiTheme="majorHAnsi" w:eastAsia="Calibri" w:hAnsiTheme="majorHAnsi" w:cstheme="majorHAnsi"/>
          <w:bCs/>
          <w:sz w:val="24"/>
          <w:szCs w:val="24"/>
          <w:lang w:val="ru-MD"/>
        </w:rPr>
        <w:t>однако</w:t>
      </w:r>
      <w:r w:rsidRPr="00681F56">
        <w:rPr>
          <w:rFonts w:asciiTheme="majorHAnsi" w:eastAsia="Calibri" w:hAnsiTheme="majorHAnsi" w:cstheme="majorHAnsi"/>
          <w:bCs/>
          <w:sz w:val="24"/>
          <w:szCs w:val="24"/>
          <w:lang w:val="ru-MD"/>
        </w:rPr>
        <w:t xml:space="preserve"> до </w:t>
      </w:r>
      <w:r w:rsidR="00BD2124" w:rsidRPr="00681F56">
        <w:rPr>
          <w:rFonts w:asciiTheme="majorHAnsi" w:eastAsia="Calibri" w:hAnsiTheme="majorHAnsi" w:cstheme="majorHAnsi"/>
          <w:bCs/>
          <w:sz w:val="24"/>
          <w:szCs w:val="24"/>
          <w:lang w:val="ru-MD"/>
        </w:rPr>
        <w:t>настоящего времени</w:t>
      </w:r>
      <w:r w:rsidRPr="00681F56">
        <w:rPr>
          <w:rFonts w:asciiTheme="majorHAnsi" w:eastAsia="Calibri" w:hAnsiTheme="majorHAnsi" w:cstheme="majorHAnsi"/>
          <w:bCs/>
          <w:sz w:val="24"/>
          <w:szCs w:val="24"/>
          <w:lang w:val="ru-MD"/>
        </w:rPr>
        <w:t xml:space="preserve"> на его внедрение из </w:t>
      </w:r>
      <w:r w:rsidR="00BD2124" w:rsidRPr="00681F56">
        <w:rPr>
          <w:rFonts w:asciiTheme="majorHAnsi" w:eastAsia="Calibri" w:hAnsiTheme="majorHAnsi" w:cstheme="majorHAnsi"/>
          <w:bCs/>
          <w:sz w:val="24"/>
          <w:szCs w:val="24"/>
          <w:lang w:val="ru-MD"/>
        </w:rPr>
        <w:t>НФРР</w:t>
      </w:r>
      <w:r w:rsidRPr="00681F56">
        <w:rPr>
          <w:rFonts w:asciiTheme="majorHAnsi" w:eastAsia="Calibri" w:hAnsiTheme="majorHAnsi" w:cstheme="majorHAnsi"/>
          <w:bCs/>
          <w:sz w:val="24"/>
          <w:szCs w:val="24"/>
          <w:lang w:val="ru-MD"/>
        </w:rPr>
        <w:t xml:space="preserve"> было выделено 16,7 </w:t>
      </w:r>
      <w:r w:rsidR="00BD2124" w:rsidRPr="00681F56">
        <w:rPr>
          <w:rFonts w:asciiTheme="majorHAnsi" w:eastAsia="Calibri" w:hAnsiTheme="majorHAnsi" w:cstheme="majorHAnsi"/>
          <w:bCs/>
          <w:sz w:val="24"/>
          <w:szCs w:val="24"/>
          <w:lang w:val="ru-MD"/>
        </w:rPr>
        <w:t>млн. леев</w:t>
      </w:r>
      <w:r w:rsidRPr="00681F56">
        <w:rPr>
          <w:rFonts w:asciiTheme="majorHAnsi" w:eastAsia="Calibri" w:hAnsiTheme="majorHAnsi" w:cstheme="majorHAnsi"/>
          <w:bCs/>
          <w:sz w:val="24"/>
          <w:szCs w:val="24"/>
          <w:lang w:val="ru-MD"/>
        </w:rPr>
        <w:t xml:space="preserve">, построено 26,46 км канализационных сетей, 1 станция </w:t>
      </w:r>
      <w:r w:rsidR="00630DE3" w:rsidRPr="00681F56">
        <w:rPr>
          <w:rFonts w:asciiTheme="majorHAnsi" w:eastAsia="Calibri" w:hAnsiTheme="majorHAnsi" w:cstheme="majorHAnsi"/>
          <w:bCs/>
          <w:sz w:val="24"/>
          <w:szCs w:val="24"/>
          <w:lang w:val="ru-MD"/>
        </w:rPr>
        <w:t xml:space="preserve">по </w:t>
      </w:r>
      <w:r w:rsidRPr="00681F56">
        <w:rPr>
          <w:rFonts w:asciiTheme="majorHAnsi" w:eastAsia="Calibri" w:hAnsiTheme="majorHAnsi" w:cstheme="majorHAnsi"/>
          <w:bCs/>
          <w:sz w:val="24"/>
          <w:szCs w:val="24"/>
          <w:lang w:val="ru-MD"/>
        </w:rPr>
        <w:t>очистк</w:t>
      </w:r>
      <w:r w:rsidR="00630DE3" w:rsidRPr="00681F56">
        <w:rPr>
          <w:rFonts w:asciiTheme="majorHAnsi" w:eastAsia="Calibri" w:hAnsiTheme="majorHAnsi" w:cstheme="majorHAnsi"/>
          <w:bCs/>
          <w:sz w:val="24"/>
          <w:szCs w:val="24"/>
          <w:lang w:val="ru-MD"/>
        </w:rPr>
        <w:t>е</w:t>
      </w:r>
      <w:r w:rsidRPr="00681F56">
        <w:rPr>
          <w:rFonts w:asciiTheme="majorHAnsi" w:eastAsia="Calibri" w:hAnsiTheme="majorHAnsi" w:cstheme="majorHAnsi"/>
          <w:bCs/>
          <w:sz w:val="24"/>
          <w:szCs w:val="24"/>
          <w:lang w:val="ru-MD"/>
        </w:rPr>
        <w:t xml:space="preserve"> сточных вод и 2 насосные станции. </w:t>
      </w:r>
      <w:r w:rsidR="00630DE3" w:rsidRPr="00681F56">
        <w:rPr>
          <w:rFonts w:asciiTheme="majorHAnsi" w:eastAsia="Calibri" w:hAnsiTheme="majorHAnsi" w:cstheme="majorHAnsi"/>
          <w:bCs/>
          <w:sz w:val="24"/>
          <w:szCs w:val="24"/>
          <w:lang w:val="ru-MD"/>
        </w:rPr>
        <w:t>Хотя предельный</w:t>
      </w:r>
      <w:r w:rsidRPr="00681F56">
        <w:rPr>
          <w:rFonts w:asciiTheme="majorHAnsi" w:eastAsia="Calibri" w:hAnsiTheme="majorHAnsi" w:cstheme="majorHAnsi"/>
          <w:bCs/>
          <w:sz w:val="24"/>
          <w:szCs w:val="24"/>
          <w:lang w:val="ru-MD"/>
        </w:rPr>
        <w:t xml:space="preserve"> срок </w:t>
      </w:r>
      <w:r w:rsidR="00630DE3" w:rsidRPr="00681F56">
        <w:rPr>
          <w:rFonts w:asciiTheme="majorHAnsi" w:eastAsia="Calibri" w:hAnsiTheme="majorHAnsi" w:cstheme="majorHAnsi"/>
          <w:bCs/>
          <w:sz w:val="24"/>
          <w:szCs w:val="24"/>
          <w:lang w:val="ru-MD"/>
        </w:rPr>
        <w:t xml:space="preserve">для </w:t>
      </w:r>
      <w:r w:rsidRPr="00681F56">
        <w:rPr>
          <w:rFonts w:asciiTheme="majorHAnsi" w:eastAsia="Calibri" w:hAnsiTheme="majorHAnsi" w:cstheme="majorHAnsi"/>
          <w:bCs/>
          <w:sz w:val="24"/>
          <w:szCs w:val="24"/>
          <w:lang w:val="ru-MD"/>
        </w:rPr>
        <w:t xml:space="preserve">выполнения </w:t>
      </w:r>
      <w:r w:rsidR="00630DE3" w:rsidRPr="00681F56">
        <w:rPr>
          <w:rFonts w:asciiTheme="majorHAnsi" w:eastAsia="Calibri" w:hAnsiTheme="majorHAnsi" w:cstheme="majorHAnsi"/>
          <w:bCs/>
          <w:sz w:val="24"/>
          <w:szCs w:val="24"/>
          <w:lang w:val="ru-MD"/>
        </w:rPr>
        <w:t xml:space="preserve">этих </w:t>
      </w:r>
      <w:r w:rsidRPr="00681F56">
        <w:rPr>
          <w:rFonts w:asciiTheme="majorHAnsi" w:eastAsia="Calibri" w:hAnsiTheme="majorHAnsi" w:cstheme="majorHAnsi"/>
          <w:bCs/>
          <w:sz w:val="24"/>
          <w:szCs w:val="24"/>
          <w:lang w:val="ru-MD"/>
        </w:rPr>
        <w:t xml:space="preserve">работ был установлен на 26.07.2019, по состоянию на 01.01.2020 не были выполнены строительные работы на сумму 6,6 </w:t>
      </w:r>
      <w:r w:rsidR="002A1593" w:rsidRPr="00681F56">
        <w:rPr>
          <w:rFonts w:asciiTheme="majorHAnsi" w:eastAsia="Calibri" w:hAnsiTheme="majorHAnsi" w:cstheme="majorHAnsi"/>
          <w:bCs/>
          <w:sz w:val="24"/>
          <w:szCs w:val="24"/>
          <w:lang w:val="ru-MD"/>
        </w:rPr>
        <w:t>млн. леев</w:t>
      </w:r>
      <w:r w:rsidRPr="00681F56">
        <w:rPr>
          <w:rFonts w:asciiTheme="majorHAnsi" w:eastAsia="Calibri" w:hAnsiTheme="majorHAnsi" w:cstheme="majorHAnsi"/>
          <w:bCs/>
          <w:sz w:val="24"/>
          <w:szCs w:val="24"/>
          <w:lang w:val="ru-MD"/>
        </w:rPr>
        <w:t>.</w:t>
      </w:r>
      <w:r w:rsidR="00710934" w:rsidRPr="00681F56">
        <w:rPr>
          <w:rFonts w:ascii="Times New Roman" w:eastAsia="Calibri" w:hAnsi="Times New Roman" w:cs="Times New Roman"/>
          <w:bCs/>
          <w:sz w:val="24"/>
          <w:szCs w:val="24"/>
          <w:lang w:val="ru-MD"/>
        </w:rPr>
        <w:t xml:space="preserve"> </w:t>
      </w:r>
      <w:r w:rsidRPr="00681F56">
        <w:rPr>
          <w:rFonts w:asciiTheme="majorHAnsi" w:eastAsia="Calibri" w:hAnsiTheme="majorHAnsi" w:cstheme="majorHAnsi"/>
          <w:bCs/>
          <w:sz w:val="24"/>
          <w:szCs w:val="24"/>
          <w:lang w:val="ru-MD"/>
        </w:rPr>
        <w:t xml:space="preserve">Так, АРР </w:t>
      </w:r>
      <w:r w:rsidR="00630DE3" w:rsidRPr="00681F56">
        <w:rPr>
          <w:rFonts w:asciiTheme="majorHAnsi" w:eastAsia="Calibri" w:hAnsiTheme="majorHAnsi" w:cstheme="majorHAnsi"/>
          <w:bCs/>
          <w:sz w:val="24"/>
          <w:szCs w:val="24"/>
          <w:lang w:val="ru-MD"/>
        </w:rPr>
        <w:t>Ц</w:t>
      </w:r>
      <w:r w:rsidRPr="00681F56">
        <w:rPr>
          <w:rFonts w:asciiTheme="majorHAnsi" w:eastAsia="Calibri" w:hAnsiTheme="majorHAnsi" w:cstheme="majorHAnsi"/>
          <w:bCs/>
          <w:sz w:val="24"/>
          <w:szCs w:val="24"/>
          <w:lang w:val="ru-MD"/>
        </w:rPr>
        <w:t xml:space="preserve">ентр в одностороннем порядке расторгло договор, </w:t>
      </w:r>
      <w:r w:rsidR="00630DE3" w:rsidRPr="00681F56">
        <w:rPr>
          <w:rFonts w:asciiTheme="majorHAnsi" w:eastAsia="Calibri" w:hAnsiTheme="majorHAnsi" w:cstheme="majorHAnsi"/>
          <w:bCs/>
          <w:sz w:val="24"/>
          <w:szCs w:val="24"/>
          <w:lang w:val="ru-MD"/>
        </w:rPr>
        <w:t>по</w:t>
      </w:r>
      <w:r w:rsidRPr="00681F56">
        <w:rPr>
          <w:rFonts w:asciiTheme="majorHAnsi" w:eastAsia="Calibri" w:hAnsiTheme="majorHAnsi" w:cstheme="majorHAnsi"/>
          <w:bCs/>
          <w:sz w:val="24"/>
          <w:szCs w:val="24"/>
          <w:lang w:val="ru-MD"/>
        </w:rPr>
        <w:t xml:space="preserve"> решени</w:t>
      </w:r>
      <w:r w:rsidR="00630DE3" w:rsidRPr="00681F56">
        <w:rPr>
          <w:rFonts w:asciiTheme="majorHAnsi" w:eastAsia="Calibri" w:hAnsiTheme="majorHAnsi" w:cstheme="majorHAnsi"/>
          <w:bCs/>
          <w:sz w:val="24"/>
          <w:szCs w:val="24"/>
          <w:lang w:val="ru-MD"/>
        </w:rPr>
        <w:t>ю</w:t>
      </w:r>
      <w:r w:rsidRPr="00681F56">
        <w:rPr>
          <w:rFonts w:asciiTheme="majorHAnsi" w:eastAsia="Calibri" w:hAnsiTheme="majorHAnsi" w:cstheme="majorHAnsi"/>
          <w:bCs/>
          <w:sz w:val="24"/>
          <w:szCs w:val="24"/>
          <w:lang w:val="ru-MD"/>
        </w:rPr>
        <w:t xml:space="preserve"> рабочей группы по закупкам АРР </w:t>
      </w:r>
      <w:r w:rsidR="00630DE3" w:rsidRPr="00681F56">
        <w:rPr>
          <w:rFonts w:asciiTheme="majorHAnsi" w:eastAsia="Calibri" w:hAnsiTheme="majorHAnsi" w:cstheme="majorHAnsi"/>
          <w:bCs/>
          <w:sz w:val="24"/>
          <w:szCs w:val="24"/>
          <w:lang w:val="ru-MD"/>
        </w:rPr>
        <w:t>Центр</w:t>
      </w:r>
      <w:r w:rsidRPr="00681F56">
        <w:rPr>
          <w:rFonts w:asciiTheme="majorHAnsi" w:eastAsia="Calibri" w:hAnsiTheme="majorHAnsi" w:cstheme="majorHAnsi"/>
          <w:bCs/>
          <w:sz w:val="24"/>
          <w:szCs w:val="24"/>
          <w:lang w:val="ru-MD"/>
        </w:rPr>
        <w:t xml:space="preserve"> от 24.08.2020, а 05.11.2020 был заключен новый договор п</w:t>
      </w:r>
      <w:r w:rsidR="00630DE3" w:rsidRPr="00681F56">
        <w:rPr>
          <w:rFonts w:asciiTheme="majorHAnsi" w:eastAsia="Calibri" w:hAnsiTheme="majorHAnsi" w:cstheme="majorHAnsi"/>
          <w:bCs/>
          <w:sz w:val="24"/>
          <w:szCs w:val="24"/>
          <w:lang w:val="ru-MD"/>
        </w:rPr>
        <w:t>одряда</w:t>
      </w:r>
      <w:r w:rsidRPr="00681F56">
        <w:rPr>
          <w:rFonts w:asciiTheme="majorHAnsi" w:eastAsia="Calibri" w:hAnsiTheme="majorHAnsi" w:cstheme="majorHAnsi"/>
          <w:bCs/>
          <w:sz w:val="24"/>
          <w:szCs w:val="24"/>
          <w:lang w:val="ru-MD"/>
        </w:rPr>
        <w:t xml:space="preserve"> для завершения работ в рамках проекта. Таким образом, из-за </w:t>
      </w:r>
      <w:r w:rsidR="00630DE3" w:rsidRPr="00681F56">
        <w:rPr>
          <w:rFonts w:asciiTheme="majorHAnsi" w:eastAsia="Calibri" w:hAnsiTheme="majorHAnsi" w:cstheme="majorHAnsi"/>
          <w:bCs/>
          <w:sz w:val="24"/>
          <w:szCs w:val="24"/>
          <w:lang w:val="ru-MD"/>
        </w:rPr>
        <w:t xml:space="preserve">возникших </w:t>
      </w:r>
      <w:r w:rsidRPr="00681F56">
        <w:rPr>
          <w:rFonts w:asciiTheme="majorHAnsi" w:eastAsia="Calibri" w:hAnsiTheme="majorHAnsi" w:cstheme="majorHAnsi"/>
          <w:bCs/>
          <w:sz w:val="24"/>
          <w:szCs w:val="24"/>
          <w:lang w:val="ru-MD"/>
        </w:rPr>
        <w:t>разногласий с различными п</w:t>
      </w:r>
      <w:r w:rsidR="00630DE3" w:rsidRPr="00681F56">
        <w:rPr>
          <w:rFonts w:asciiTheme="majorHAnsi" w:eastAsia="Calibri" w:hAnsiTheme="majorHAnsi" w:cstheme="majorHAnsi"/>
          <w:bCs/>
          <w:sz w:val="24"/>
          <w:szCs w:val="24"/>
          <w:lang w:val="ru-MD"/>
        </w:rPr>
        <w:t>одрядчика</w:t>
      </w:r>
      <w:r w:rsidRPr="00681F56">
        <w:rPr>
          <w:rFonts w:asciiTheme="majorHAnsi" w:eastAsia="Calibri" w:hAnsiTheme="majorHAnsi" w:cstheme="majorHAnsi"/>
          <w:bCs/>
          <w:sz w:val="24"/>
          <w:szCs w:val="24"/>
          <w:lang w:val="ru-MD"/>
        </w:rPr>
        <w:t>ми</w:t>
      </w:r>
      <w:r w:rsidR="00630DE3"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его </w:t>
      </w:r>
      <w:r w:rsidR="00630DE3" w:rsidRPr="00681F56">
        <w:rPr>
          <w:rFonts w:asciiTheme="majorHAnsi" w:eastAsia="Calibri" w:hAnsiTheme="majorHAnsi" w:cstheme="majorHAnsi"/>
          <w:bCs/>
          <w:sz w:val="24"/>
          <w:szCs w:val="24"/>
          <w:lang w:val="ru-MD"/>
        </w:rPr>
        <w:t>внедрение</w:t>
      </w:r>
      <w:r w:rsidRPr="00681F56">
        <w:rPr>
          <w:rFonts w:asciiTheme="majorHAnsi" w:eastAsia="Calibri" w:hAnsiTheme="majorHAnsi" w:cstheme="majorHAnsi"/>
          <w:bCs/>
          <w:sz w:val="24"/>
          <w:szCs w:val="24"/>
          <w:lang w:val="ru-MD"/>
        </w:rPr>
        <w:t xml:space="preserve"> осуществляется с большими отклонениями от первоначально запланированных сроков. Работы не выполняются </w:t>
      </w:r>
      <w:r w:rsidR="00630DE3" w:rsidRPr="00681F56">
        <w:rPr>
          <w:rFonts w:asciiTheme="majorHAnsi" w:eastAsia="Calibri" w:hAnsiTheme="majorHAnsi" w:cstheme="majorHAnsi"/>
          <w:bCs/>
          <w:sz w:val="24"/>
          <w:szCs w:val="24"/>
          <w:lang w:val="ru-MD"/>
        </w:rPr>
        <w:lastRenderedPageBreak/>
        <w:t xml:space="preserve">в </w:t>
      </w:r>
      <w:r w:rsidRPr="00681F56">
        <w:rPr>
          <w:rFonts w:asciiTheme="majorHAnsi" w:eastAsia="Calibri" w:hAnsiTheme="majorHAnsi" w:cstheme="majorHAnsi"/>
          <w:bCs/>
          <w:sz w:val="24"/>
          <w:szCs w:val="24"/>
          <w:lang w:val="ru-MD"/>
        </w:rPr>
        <w:t>полно</w:t>
      </w:r>
      <w:r w:rsidR="00630DE3" w:rsidRPr="00681F56">
        <w:rPr>
          <w:rFonts w:asciiTheme="majorHAnsi" w:eastAsia="Calibri" w:hAnsiTheme="majorHAnsi" w:cstheme="majorHAnsi"/>
          <w:bCs/>
          <w:sz w:val="24"/>
          <w:szCs w:val="24"/>
          <w:lang w:val="ru-MD"/>
        </w:rPr>
        <w:t>м объеме</w:t>
      </w:r>
      <w:r w:rsidRPr="00681F56">
        <w:rPr>
          <w:rFonts w:asciiTheme="majorHAnsi" w:eastAsia="Calibri" w:hAnsiTheme="majorHAnsi" w:cstheme="majorHAnsi"/>
          <w:bCs/>
          <w:sz w:val="24"/>
          <w:szCs w:val="24"/>
          <w:lang w:val="ru-MD"/>
        </w:rPr>
        <w:t xml:space="preserve"> (около 77%), </w:t>
      </w:r>
      <w:r w:rsidR="00630DE3" w:rsidRPr="00681F56">
        <w:rPr>
          <w:rFonts w:asciiTheme="majorHAnsi" w:eastAsia="Calibri" w:hAnsiTheme="majorHAnsi" w:cstheme="majorHAnsi"/>
          <w:bCs/>
          <w:sz w:val="24"/>
          <w:szCs w:val="24"/>
          <w:lang w:val="ru-MD"/>
        </w:rPr>
        <w:t xml:space="preserve">а </w:t>
      </w:r>
      <w:r w:rsidRPr="00681F56">
        <w:rPr>
          <w:rFonts w:asciiTheme="majorHAnsi" w:eastAsia="Calibri" w:hAnsiTheme="majorHAnsi" w:cstheme="majorHAnsi"/>
          <w:bCs/>
          <w:sz w:val="24"/>
          <w:szCs w:val="24"/>
          <w:lang w:val="ru-MD"/>
        </w:rPr>
        <w:t xml:space="preserve">проект </w:t>
      </w:r>
      <w:r w:rsidR="00630DE3" w:rsidRPr="00681F56">
        <w:rPr>
          <w:rFonts w:asciiTheme="majorHAnsi" w:eastAsia="Calibri" w:hAnsiTheme="majorHAnsi" w:cstheme="majorHAnsi"/>
          <w:bCs/>
          <w:sz w:val="24"/>
          <w:szCs w:val="24"/>
          <w:lang w:val="ru-MD"/>
        </w:rPr>
        <w:t>должен быть</w:t>
      </w:r>
      <w:r w:rsidRPr="00681F56">
        <w:rPr>
          <w:rFonts w:asciiTheme="majorHAnsi" w:eastAsia="Calibri" w:hAnsiTheme="majorHAnsi" w:cstheme="majorHAnsi"/>
          <w:bCs/>
          <w:sz w:val="24"/>
          <w:szCs w:val="24"/>
          <w:lang w:val="ru-MD"/>
        </w:rPr>
        <w:t xml:space="preserve"> завершен </w:t>
      </w:r>
      <w:r w:rsidR="00630DE3" w:rsidRPr="00681F56">
        <w:rPr>
          <w:rFonts w:asciiTheme="majorHAnsi" w:eastAsia="Calibri" w:hAnsiTheme="majorHAnsi" w:cstheme="majorHAnsi"/>
          <w:bCs/>
          <w:sz w:val="24"/>
          <w:szCs w:val="24"/>
          <w:lang w:val="ru-MD"/>
        </w:rPr>
        <w:t>до</w:t>
      </w:r>
      <w:r w:rsidRPr="00681F56">
        <w:rPr>
          <w:rFonts w:asciiTheme="majorHAnsi" w:eastAsia="Calibri" w:hAnsiTheme="majorHAnsi" w:cstheme="majorHAnsi"/>
          <w:bCs/>
          <w:sz w:val="24"/>
          <w:szCs w:val="24"/>
          <w:lang w:val="ru-MD"/>
        </w:rPr>
        <w:t xml:space="preserve"> конц</w:t>
      </w:r>
      <w:r w:rsidR="00630DE3" w:rsidRPr="00681F56">
        <w:rPr>
          <w:rFonts w:asciiTheme="majorHAnsi" w:eastAsia="Calibri" w:hAnsiTheme="majorHAnsi" w:cstheme="majorHAnsi"/>
          <w:bCs/>
          <w:sz w:val="24"/>
          <w:szCs w:val="24"/>
          <w:lang w:val="ru-MD"/>
        </w:rPr>
        <w:t>а</w:t>
      </w:r>
      <w:r w:rsidRPr="00681F56">
        <w:rPr>
          <w:rFonts w:asciiTheme="majorHAnsi" w:eastAsia="Calibri" w:hAnsiTheme="majorHAnsi" w:cstheme="majorHAnsi"/>
          <w:bCs/>
          <w:sz w:val="24"/>
          <w:szCs w:val="24"/>
          <w:lang w:val="ru-MD"/>
        </w:rPr>
        <w:t xml:space="preserve"> 2021 года.  Соответственно, хотя этот проект предусматривает улучшение качества жизни сельского населения путем строительства систем </w:t>
      </w:r>
      <w:r w:rsidR="00630DE3" w:rsidRPr="00681F56">
        <w:rPr>
          <w:rFonts w:asciiTheme="majorHAnsi" w:eastAsia="Calibri" w:hAnsiTheme="majorHAnsi" w:cstheme="majorHAnsi"/>
          <w:bCs/>
          <w:sz w:val="24"/>
          <w:szCs w:val="24"/>
          <w:lang w:val="ru-MD"/>
        </w:rPr>
        <w:t xml:space="preserve">по обеспечению </w:t>
      </w:r>
      <w:r w:rsidRPr="00681F56">
        <w:rPr>
          <w:rFonts w:asciiTheme="majorHAnsi" w:eastAsia="Calibri" w:hAnsiTheme="majorHAnsi" w:cstheme="majorHAnsi"/>
          <w:bCs/>
          <w:sz w:val="24"/>
          <w:szCs w:val="24"/>
          <w:lang w:val="ru-MD"/>
        </w:rPr>
        <w:t>питьевой вод</w:t>
      </w:r>
      <w:r w:rsidR="00630DE3" w:rsidRPr="00681F56">
        <w:rPr>
          <w:rFonts w:asciiTheme="majorHAnsi" w:eastAsia="Calibri" w:hAnsiTheme="majorHAnsi" w:cstheme="majorHAnsi"/>
          <w:bCs/>
          <w:sz w:val="24"/>
          <w:szCs w:val="24"/>
          <w:lang w:val="ru-MD"/>
        </w:rPr>
        <w:t>ой</w:t>
      </w:r>
      <w:r w:rsidRPr="00681F56">
        <w:rPr>
          <w:rFonts w:asciiTheme="majorHAnsi" w:eastAsia="Calibri" w:hAnsiTheme="majorHAnsi" w:cstheme="majorHAnsi"/>
          <w:bCs/>
          <w:sz w:val="24"/>
          <w:szCs w:val="24"/>
          <w:lang w:val="ru-MD"/>
        </w:rPr>
        <w:t xml:space="preserve"> и канализации, регионализаци</w:t>
      </w:r>
      <w:r w:rsidR="00630DE3" w:rsidRPr="00681F56">
        <w:rPr>
          <w:rFonts w:asciiTheme="majorHAnsi" w:eastAsia="Calibri" w:hAnsiTheme="majorHAnsi" w:cstheme="majorHAnsi"/>
          <w:bCs/>
          <w:sz w:val="24"/>
          <w:szCs w:val="24"/>
          <w:lang w:val="ru-MD"/>
        </w:rPr>
        <w:t>и</w:t>
      </w:r>
      <w:r w:rsidRPr="00681F56">
        <w:rPr>
          <w:rFonts w:asciiTheme="majorHAnsi" w:eastAsia="Calibri" w:hAnsiTheme="majorHAnsi" w:cstheme="majorHAnsi"/>
          <w:bCs/>
          <w:sz w:val="24"/>
          <w:szCs w:val="24"/>
          <w:lang w:val="ru-MD"/>
        </w:rPr>
        <w:t xml:space="preserve"> коммунальных услуг в селах поймы реки Лапушница Хынчештского района, его внедрение осуществляется с большими отклонениями от первоначально запланированных сроков, что приводит к затягиванию </w:t>
      </w:r>
      <w:r w:rsidR="00630DE3" w:rsidRPr="00681F56">
        <w:rPr>
          <w:rFonts w:asciiTheme="majorHAnsi" w:eastAsia="Calibri" w:hAnsiTheme="majorHAnsi" w:cstheme="majorHAnsi"/>
          <w:bCs/>
          <w:sz w:val="24"/>
          <w:szCs w:val="24"/>
          <w:lang w:val="ru-MD"/>
        </w:rPr>
        <w:t xml:space="preserve">достижения </w:t>
      </w:r>
      <w:r w:rsidRPr="00681F56">
        <w:rPr>
          <w:rFonts w:asciiTheme="majorHAnsi" w:eastAsia="Calibri" w:hAnsiTheme="majorHAnsi" w:cstheme="majorHAnsi"/>
          <w:bCs/>
          <w:sz w:val="24"/>
          <w:szCs w:val="24"/>
          <w:lang w:val="ru-MD"/>
        </w:rPr>
        <w:t>ожидаем</w:t>
      </w:r>
      <w:r w:rsidR="00630DE3" w:rsidRPr="00681F56">
        <w:rPr>
          <w:rFonts w:asciiTheme="majorHAnsi" w:eastAsia="Calibri" w:hAnsiTheme="majorHAnsi" w:cstheme="majorHAnsi"/>
          <w:bCs/>
          <w:sz w:val="24"/>
          <w:szCs w:val="24"/>
          <w:lang w:val="ru-MD"/>
        </w:rPr>
        <w:t>ой</w:t>
      </w:r>
      <w:r w:rsidRPr="00681F56">
        <w:rPr>
          <w:rFonts w:asciiTheme="majorHAnsi" w:eastAsia="Calibri" w:hAnsiTheme="majorHAnsi" w:cstheme="majorHAnsi"/>
          <w:bCs/>
          <w:sz w:val="24"/>
          <w:szCs w:val="24"/>
          <w:lang w:val="ru-MD"/>
        </w:rPr>
        <w:t xml:space="preserve"> </w:t>
      </w:r>
      <w:r w:rsidR="00630DE3" w:rsidRPr="00681F56">
        <w:rPr>
          <w:rFonts w:asciiTheme="majorHAnsi" w:eastAsia="Calibri" w:hAnsiTheme="majorHAnsi" w:cstheme="majorHAnsi"/>
          <w:bCs/>
          <w:sz w:val="24"/>
          <w:szCs w:val="24"/>
          <w:lang w:val="ru-MD"/>
        </w:rPr>
        <w:t>выгоды</w:t>
      </w:r>
      <w:r w:rsidRPr="00681F56">
        <w:rPr>
          <w:rFonts w:asciiTheme="majorHAnsi" w:eastAsia="Calibri" w:hAnsiTheme="majorHAnsi" w:cstheme="majorHAnsi"/>
          <w:bCs/>
          <w:sz w:val="24"/>
          <w:szCs w:val="24"/>
          <w:lang w:val="ru-MD"/>
        </w:rPr>
        <w:t xml:space="preserve"> </w:t>
      </w:r>
      <w:r w:rsidR="00630DE3" w:rsidRPr="00681F56">
        <w:rPr>
          <w:rFonts w:asciiTheme="majorHAnsi" w:eastAsia="Calibri" w:hAnsiTheme="majorHAnsi" w:cstheme="majorHAnsi"/>
          <w:bCs/>
          <w:sz w:val="24"/>
          <w:szCs w:val="24"/>
          <w:lang w:val="ru-MD"/>
        </w:rPr>
        <w:t xml:space="preserve">для </w:t>
      </w:r>
      <w:r w:rsidRPr="00681F56">
        <w:rPr>
          <w:rFonts w:asciiTheme="majorHAnsi" w:eastAsia="Calibri" w:hAnsiTheme="majorHAnsi" w:cstheme="majorHAnsi"/>
          <w:bCs/>
          <w:sz w:val="24"/>
          <w:szCs w:val="24"/>
          <w:lang w:val="ru-MD"/>
        </w:rPr>
        <w:t>населения этих населенных пунктов</w:t>
      </w:r>
      <w:r w:rsidR="00A02711" w:rsidRPr="00681F56">
        <w:rPr>
          <w:rFonts w:asciiTheme="majorHAnsi" w:eastAsia="Calibri" w:hAnsiTheme="majorHAnsi" w:cstheme="majorHAnsi"/>
          <w:bCs/>
          <w:sz w:val="24"/>
          <w:szCs w:val="24"/>
          <w:lang w:val="ru-MD"/>
        </w:rPr>
        <w:t xml:space="preserve">. </w:t>
      </w:r>
    </w:p>
    <w:p w14:paraId="54D9F0E0" w14:textId="480654CE" w:rsidR="00A02711" w:rsidRPr="00681F56" w:rsidRDefault="00BD2124" w:rsidP="00F3566F">
      <w:pPr>
        <w:pStyle w:val="ListParagraph"/>
        <w:numPr>
          <w:ilvl w:val="0"/>
          <w:numId w:val="19"/>
        </w:numPr>
        <w:spacing w:after="0" w:line="276" w:lineRule="auto"/>
        <w:ind w:left="0" w:firstLine="0"/>
        <w:jc w:val="both"/>
        <w:rPr>
          <w:rFonts w:asciiTheme="majorHAnsi" w:eastAsia="Calibri" w:hAnsiTheme="majorHAnsi" w:cstheme="majorHAnsi"/>
          <w:b w:val="0"/>
          <w:i/>
          <w:sz w:val="24"/>
          <w:szCs w:val="24"/>
          <w:lang w:val="ru-MD"/>
        </w:rPr>
      </w:pPr>
      <w:r w:rsidRPr="00681F56">
        <w:rPr>
          <w:rFonts w:asciiTheme="majorHAnsi" w:eastAsia="Calibri" w:hAnsiTheme="majorHAnsi" w:cstheme="majorHAnsi"/>
          <w:b w:val="0"/>
          <w:i/>
          <w:sz w:val="24"/>
          <w:szCs w:val="24"/>
          <w:lang w:val="ru-MD"/>
        </w:rPr>
        <w:t>Проект</w:t>
      </w:r>
      <w:r w:rsidR="0092498C" w:rsidRPr="00681F56">
        <w:rPr>
          <w:rFonts w:asciiTheme="majorHAnsi" w:eastAsia="Calibri" w:hAnsiTheme="majorHAnsi" w:cstheme="majorHAnsi"/>
          <w:b w:val="0"/>
          <w:i/>
          <w:sz w:val="24"/>
          <w:szCs w:val="24"/>
          <w:lang w:val="ru-MD"/>
        </w:rPr>
        <w:t xml:space="preserve"> „</w:t>
      </w:r>
      <w:r w:rsidR="00630DE3" w:rsidRPr="00681F56">
        <w:rPr>
          <w:rFonts w:asciiTheme="majorHAnsi" w:eastAsia="Calibri" w:hAnsiTheme="majorHAnsi" w:cstheme="majorHAnsi"/>
          <w:b w:val="0"/>
          <w:i/>
          <w:sz w:val="24"/>
          <w:szCs w:val="24"/>
          <w:lang w:val="ru-MD"/>
        </w:rPr>
        <w:t>Строительство и восстановление системы канализации в городе Ниспорень, коммуна Вэрзэрешть (водопровод Прут – Ниспорень)</w:t>
      </w:r>
      <w:r w:rsidR="0092498C" w:rsidRPr="00681F56">
        <w:rPr>
          <w:rFonts w:asciiTheme="majorHAnsi" w:eastAsia="Calibri" w:hAnsiTheme="majorHAnsi" w:cstheme="majorHAnsi"/>
          <w:b w:val="0"/>
          <w:i/>
          <w:sz w:val="24"/>
          <w:szCs w:val="24"/>
          <w:lang w:val="ru-MD"/>
        </w:rPr>
        <w:t>”</w:t>
      </w:r>
      <w:r w:rsidR="00153415" w:rsidRPr="00681F56">
        <w:rPr>
          <w:rFonts w:asciiTheme="majorHAnsi" w:eastAsia="Calibri" w:hAnsiTheme="majorHAnsi" w:cstheme="majorHAnsi"/>
          <w:b w:val="0"/>
          <w:i/>
          <w:sz w:val="24"/>
          <w:szCs w:val="24"/>
          <w:lang w:val="ru-MD"/>
        </w:rPr>
        <w:t xml:space="preserve"> (8,8 </w:t>
      </w:r>
      <w:r w:rsidRPr="00681F56">
        <w:rPr>
          <w:rFonts w:asciiTheme="majorHAnsi" w:eastAsia="Calibri" w:hAnsiTheme="majorHAnsi" w:cstheme="majorHAnsi"/>
          <w:b w:val="0"/>
          <w:i/>
          <w:sz w:val="24"/>
          <w:szCs w:val="24"/>
          <w:lang w:val="ru-MD"/>
        </w:rPr>
        <w:t>млн. леев</w:t>
      </w:r>
      <w:r w:rsidR="00153415" w:rsidRPr="00681F56">
        <w:rPr>
          <w:rFonts w:asciiTheme="majorHAnsi" w:eastAsia="Calibri" w:hAnsiTheme="majorHAnsi" w:cstheme="majorHAnsi"/>
          <w:b w:val="0"/>
          <w:i/>
          <w:sz w:val="24"/>
          <w:szCs w:val="24"/>
          <w:lang w:val="ru-MD"/>
        </w:rPr>
        <w:t>)</w:t>
      </w:r>
    </w:p>
    <w:p w14:paraId="47FAB6DD" w14:textId="441474B3" w:rsidR="00A02711" w:rsidRPr="00681F56" w:rsidRDefault="005207B5" w:rsidP="0024288D">
      <w:pPr>
        <w:spacing w:after="0" w:line="276" w:lineRule="auto"/>
        <w:ind w:firstLine="567"/>
        <w:jc w:val="both"/>
        <w:rPr>
          <w:rFonts w:asciiTheme="majorHAnsi" w:eastAsia="Calibri" w:hAnsiTheme="majorHAnsi" w:cstheme="majorHAnsi"/>
          <w:bCs/>
          <w:i/>
          <w:sz w:val="24"/>
          <w:szCs w:val="24"/>
          <w:lang w:val="ru-MD"/>
        </w:rPr>
      </w:pPr>
      <w:r w:rsidRPr="00681F56">
        <w:rPr>
          <w:rFonts w:asciiTheme="majorHAnsi" w:eastAsia="Calibri" w:hAnsiTheme="majorHAnsi" w:cstheme="majorHAnsi"/>
          <w:bCs/>
          <w:sz w:val="24"/>
          <w:szCs w:val="24"/>
          <w:lang w:val="ru-MD"/>
        </w:rPr>
        <w:t xml:space="preserve">Целью </w:t>
      </w:r>
      <w:r w:rsidR="00630DE3" w:rsidRPr="00681F56">
        <w:rPr>
          <w:rFonts w:asciiTheme="majorHAnsi" w:eastAsia="Calibri" w:hAnsiTheme="majorHAnsi" w:cstheme="majorHAnsi"/>
          <w:bCs/>
          <w:sz w:val="24"/>
          <w:szCs w:val="24"/>
          <w:lang w:val="ru-MD"/>
        </w:rPr>
        <w:t>данн</w:t>
      </w:r>
      <w:r w:rsidRPr="00681F56">
        <w:rPr>
          <w:rFonts w:asciiTheme="majorHAnsi" w:eastAsia="Calibri" w:hAnsiTheme="majorHAnsi" w:cstheme="majorHAnsi"/>
          <w:bCs/>
          <w:sz w:val="24"/>
          <w:szCs w:val="24"/>
          <w:lang w:val="ru-MD"/>
        </w:rPr>
        <w:t xml:space="preserve">ого проекта является </w:t>
      </w:r>
      <w:r w:rsidR="001C2E53" w:rsidRPr="00681F56">
        <w:rPr>
          <w:rFonts w:asciiTheme="majorHAnsi" w:eastAsia="Calibri" w:hAnsiTheme="majorHAnsi" w:cstheme="majorHAnsi"/>
          <w:bCs/>
          <w:sz w:val="24"/>
          <w:szCs w:val="24"/>
          <w:lang w:val="ru-MD"/>
        </w:rPr>
        <w:t>строительство самотечной канализационной сети и напорной канализационной сети</w:t>
      </w:r>
      <w:r w:rsidRPr="00681F56">
        <w:rPr>
          <w:rFonts w:asciiTheme="majorHAnsi" w:eastAsia="Calibri" w:hAnsiTheme="majorHAnsi" w:cstheme="majorHAnsi"/>
          <w:bCs/>
          <w:sz w:val="24"/>
          <w:szCs w:val="24"/>
          <w:lang w:val="ru-MD"/>
        </w:rPr>
        <w:t xml:space="preserve">, что </w:t>
      </w:r>
      <w:r w:rsidR="001C2E53" w:rsidRPr="00681F56">
        <w:rPr>
          <w:rFonts w:asciiTheme="majorHAnsi" w:eastAsia="Calibri" w:hAnsiTheme="majorHAnsi" w:cstheme="majorHAnsi"/>
          <w:bCs/>
          <w:sz w:val="24"/>
          <w:szCs w:val="24"/>
          <w:lang w:val="ru-MD"/>
        </w:rPr>
        <w:t xml:space="preserve">должно </w:t>
      </w:r>
      <w:r w:rsidRPr="00681F56">
        <w:rPr>
          <w:rFonts w:asciiTheme="majorHAnsi" w:eastAsia="Calibri" w:hAnsiTheme="majorHAnsi" w:cstheme="majorHAnsi"/>
          <w:bCs/>
          <w:sz w:val="24"/>
          <w:szCs w:val="24"/>
          <w:lang w:val="ru-MD"/>
        </w:rPr>
        <w:t>обеспечит</w:t>
      </w:r>
      <w:r w:rsidR="001C2E53" w:rsidRPr="00681F56">
        <w:rPr>
          <w:rFonts w:asciiTheme="majorHAnsi" w:eastAsia="Calibri" w:hAnsiTheme="majorHAnsi" w:cstheme="majorHAnsi"/>
          <w:bCs/>
          <w:sz w:val="24"/>
          <w:szCs w:val="24"/>
          <w:lang w:val="ru-MD"/>
        </w:rPr>
        <w:t>ь</w:t>
      </w:r>
      <w:r w:rsidRPr="00681F56">
        <w:rPr>
          <w:rFonts w:asciiTheme="majorHAnsi" w:eastAsia="Calibri" w:hAnsiTheme="majorHAnsi" w:cstheme="majorHAnsi"/>
          <w:bCs/>
          <w:sz w:val="24"/>
          <w:szCs w:val="24"/>
          <w:lang w:val="ru-MD"/>
        </w:rPr>
        <w:t xml:space="preserve"> </w:t>
      </w:r>
      <w:r w:rsidR="001C2E53" w:rsidRPr="00681F56">
        <w:rPr>
          <w:rFonts w:asciiTheme="majorHAnsi" w:eastAsia="Calibri" w:hAnsiTheme="majorHAnsi" w:cstheme="majorHAnsi"/>
          <w:bCs/>
          <w:sz w:val="24"/>
          <w:szCs w:val="24"/>
          <w:lang w:val="ru-MD"/>
        </w:rPr>
        <w:t>устойчив</w:t>
      </w:r>
      <w:r w:rsidRPr="00681F56">
        <w:rPr>
          <w:rFonts w:asciiTheme="majorHAnsi" w:eastAsia="Calibri" w:hAnsiTheme="majorHAnsi" w:cstheme="majorHAnsi"/>
          <w:bCs/>
          <w:sz w:val="24"/>
          <w:szCs w:val="24"/>
          <w:lang w:val="ru-MD"/>
        </w:rPr>
        <w:t xml:space="preserve">ость в области защиты экологических факторов. Из </w:t>
      </w:r>
      <w:r w:rsidR="001C2E53" w:rsidRPr="00681F56">
        <w:rPr>
          <w:rFonts w:asciiTheme="majorHAnsi" w:eastAsia="Calibri" w:hAnsiTheme="majorHAnsi" w:cstheme="majorHAnsi"/>
          <w:bCs/>
          <w:sz w:val="24"/>
          <w:szCs w:val="24"/>
          <w:lang w:val="ru-MD"/>
        </w:rPr>
        <w:t>средств</w:t>
      </w:r>
      <w:r w:rsidRPr="00681F56">
        <w:rPr>
          <w:rFonts w:asciiTheme="majorHAnsi" w:eastAsia="Calibri" w:hAnsiTheme="majorHAnsi" w:cstheme="majorHAnsi"/>
          <w:bCs/>
          <w:sz w:val="24"/>
          <w:szCs w:val="24"/>
          <w:lang w:val="ru-MD"/>
        </w:rPr>
        <w:t xml:space="preserve"> </w:t>
      </w:r>
      <w:r w:rsidR="00E971FB" w:rsidRPr="00681F56">
        <w:rPr>
          <w:rFonts w:asciiTheme="majorHAnsi" w:eastAsia="Calibri" w:hAnsiTheme="majorHAnsi" w:cstheme="majorHAnsi"/>
          <w:bCs/>
          <w:sz w:val="24"/>
          <w:szCs w:val="24"/>
          <w:lang w:val="ru-MD"/>
        </w:rPr>
        <w:t>НФРР</w:t>
      </w:r>
      <w:r w:rsidRPr="00681F56">
        <w:rPr>
          <w:rFonts w:asciiTheme="majorHAnsi" w:eastAsia="Calibri" w:hAnsiTheme="majorHAnsi" w:cstheme="majorHAnsi"/>
          <w:bCs/>
          <w:sz w:val="24"/>
          <w:szCs w:val="24"/>
          <w:lang w:val="ru-MD"/>
        </w:rPr>
        <w:t xml:space="preserve"> было освоено 8,8 </w:t>
      </w:r>
      <w:r w:rsidR="002A1593" w:rsidRPr="00681F56">
        <w:rPr>
          <w:rFonts w:asciiTheme="majorHAnsi" w:eastAsia="Calibri" w:hAnsiTheme="majorHAnsi" w:cstheme="majorHAnsi"/>
          <w:bCs/>
          <w:sz w:val="24"/>
          <w:szCs w:val="24"/>
          <w:lang w:val="ru-MD"/>
        </w:rPr>
        <w:t>млн. леев</w:t>
      </w:r>
      <w:r w:rsidRPr="00681F56">
        <w:rPr>
          <w:rFonts w:asciiTheme="majorHAnsi" w:eastAsia="Calibri" w:hAnsiTheme="majorHAnsi" w:cstheme="majorHAnsi"/>
          <w:bCs/>
          <w:sz w:val="24"/>
          <w:szCs w:val="24"/>
          <w:lang w:val="ru-MD"/>
        </w:rPr>
        <w:t xml:space="preserve">. Общая цель проекта </w:t>
      </w:r>
      <w:r w:rsidR="001C2E53" w:rsidRPr="00681F56">
        <w:rPr>
          <w:rFonts w:asciiTheme="majorHAnsi" w:eastAsia="Calibri" w:hAnsiTheme="majorHAnsi" w:cstheme="majorHAnsi"/>
          <w:bCs/>
          <w:sz w:val="24"/>
          <w:szCs w:val="24"/>
          <w:lang w:val="ru-MD"/>
        </w:rPr>
        <w:t>предполагает</w:t>
      </w:r>
      <w:r w:rsidRPr="00681F56">
        <w:rPr>
          <w:rFonts w:asciiTheme="majorHAnsi" w:eastAsia="Calibri" w:hAnsiTheme="majorHAnsi" w:cstheme="majorHAnsi"/>
          <w:bCs/>
          <w:sz w:val="24"/>
          <w:szCs w:val="24"/>
          <w:lang w:val="ru-MD"/>
        </w:rPr>
        <w:t xml:space="preserve"> защит</w:t>
      </w:r>
      <w:r w:rsidR="001C2E53" w:rsidRPr="00681F56">
        <w:rPr>
          <w:rFonts w:asciiTheme="majorHAnsi" w:eastAsia="Calibri" w:hAnsiTheme="majorHAnsi" w:cstheme="majorHAnsi"/>
          <w:bCs/>
          <w:sz w:val="24"/>
          <w:szCs w:val="24"/>
          <w:lang w:val="ru-MD"/>
        </w:rPr>
        <w:t>у</w:t>
      </w:r>
      <w:r w:rsidRPr="00681F56">
        <w:rPr>
          <w:rFonts w:asciiTheme="majorHAnsi" w:eastAsia="Calibri" w:hAnsiTheme="majorHAnsi" w:cstheme="majorHAnsi"/>
          <w:bCs/>
          <w:sz w:val="24"/>
          <w:szCs w:val="24"/>
          <w:lang w:val="ru-MD"/>
        </w:rPr>
        <w:t>, улучшени</w:t>
      </w:r>
      <w:r w:rsidR="001C2E53" w:rsidRPr="00681F56">
        <w:rPr>
          <w:rFonts w:asciiTheme="majorHAnsi" w:eastAsia="Calibri" w:hAnsiTheme="majorHAnsi" w:cstheme="majorHAnsi"/>
          <w:bCs/>
          <w:sz w:val="24"/>
          <w:szCs w:val="24"/>
          <w:lang w:val="ru-MD"/>
        </w:rPr>
        <w:t>е</w:t>
      </w:r>
      <w:r w:rsidRPr="00681F56">
        <w:rPr>
          <w:rFonts w:asciiTheme="majorHAnsi" w:eastAsia="Calibri" w:hAnsiTheme="majorHAnsi" w:cstheme="majorHAnsi"/>
          <w:bCs/>
          <w:sz w:val="24"/>
          <w:szCs w:val="24"/>
          <w:lang w:val="ru-MD"/>
        </w:rPr>
        <w:t xml:space="preserve"> качества окружающей среды, </w:t>
      </w:r>
      <w:r w:rsidR="001C2E53" w:rsidRPr="00681F56">
        <w:rPr>
          <w:rFonts w:asciiTheme="majorHAnsi" w:eastAsia="Calibri" w:hAnsiTheme="majorHAnsi" w:cstheme="majorHAnsi"/>
          <w:bCs/>
          <w:sz w:val="24"/>
          <w:szCs w:val="24"/>
          <w:lang w:val="ru-MD"/>
        </w:rPr>
        <w:t xml:space="preserve">путем </w:t>
      </w:r>
      <w:r w:rsidRPr="00681F56">
        <w:rPr>
          <w:rFonts w:asciiTheme="majorHAnsi" w:eastAsia="Calibri" w:hAnsiTheme="majorHAnsi" w:cstheme="majorHAnsi"/>
          <w:bCs/>
          <w:sz w:val="24"/>
          <w:szCs w:val="24"/>
          <w:lang w:val="ru-MD"/>
        </w:rPr>
        <w:t>расширени</w:t>
      </w:r>
      <w:r w:rsidR="001C2E53" w:rsidRPr="00681F56">
        <w:rPr>
          <w:rFonts w:asciiTheme="majorHAnsi" w:eastAsia="Calibri" w:hAnsiTheme="majorHAnsi" w:cstheme="majorHAnsi"/>
          <w:bCs/>
          <w:sz w:val="24"/>
          <w:szCs w:val="24"/>
          <w:lang w:val="ru-MD"/>
        </w:rPr>
        <w:t>я</w:t>
      </w:r>
      <w:r w:rsidRPr="00681F56">
        <w:rPr>
          <w:rFonts w:asciiTheme="majorHAnsi" w:eastAsia="Calibri" w:hAnsiTheme="majorHAnsi" w:cstheme="majorHAnsi"/>
          <w:bCs/>
          <w:sz w:val="24"/>
          <w:szCs w:val="24"/>
          <w:lang w:val="ru-MD"/>
        </w:rPr>
        <w:t xml:space="preserve"> и </w:t>
      </w:r>
      <w:r w:rsidR="001C2E53" w:rsidRPr="00681F56">
        <w:rPr>
          <w:rFonts w:asciiTheme="majorHAnsi" w:eastAsia="Calibri" w:hAnsiTheme="majorHAnsi" w:cstheme="majorHAnsi"/>
          <w:bCs/>
          <w:sz w:val="24"/>
          <w:szCs w:val="24"/>
          <w:lang w:val="ru-MD"/>
        </w:rPr>
        <w:t>восстановления</w:t>
      </w:r>
      <w:r w:rsidRPr="00681F56">
        <w:rPr>
          <w:rFonts w:asciiTheme="majorHAnsi" w:eastAsia="Calibri" w:hAnsiTheme="majorHAnsi" w:cstheme="majorHAnsi"/>
          <w:bCs/>
          <w:sz w:val="24"/>
          <w:szCs w:val="24"/>
          <w:lang w:val="ru-MD"/>
        </w:rPr>
        <w:t xml:space="preserve"> канализационной системы в Ниспоренском районе (водопровод </w:t>
      </w:r>
      <w:r w:rsidR="001C2E53" w:rsidRPr="00681F56">
        <w:rPr>
          <w:rFonts w:asciiTheme="majorHAnsi" w:eastAsia="Calibri" w:hAnsiTheme="majorHAnsi" w:cstheme="majorHAnsi"/>
          <w:bCs/>
          <w:sz w:val="24"/>
          <w:szCs w:val="24"/>
          <w:lang w:val="ru-MD"/>
        </w:rPr>
        <w:t>П</w:t>
      </w:r>
      <w:r w:rsidRPr="00681F56">
        <w:rPr>
          <w:rFonts w:asciiTheme="majorHAnsi" w:eastAsia="Calibri" w:hAnsiTheme="majorHAnsi" w:cstheme="majorHAnsi"/>
          <w:bCs/>
          <w:sz w:val="24"/>
          <w:szCs w:val="24"/>
          <w:lang w:val="ru-MD"/>
        </w:rPr>
        <w:t xml:space="preserve">рут-Ниспорень).  В рамках этого проекта было построено 9,38 км канализационных сетей и отремонтировано 1,1 км. На данный момент Ниспоренский </w:t>
      </w:r>
      <w:r w:rsidR="001C2E53" w:rsidRPr="00681F56">
        <w:rPr>
          <w:rFonts w:asciiTheme="majorHAnsi" w:eastAsia="Calibri" w:hAnsiTheme="majorHAnsi" w:cstheme="majorHAnsi"/>
          <w:bCs/>
          <w:sz w:val="24"/>
          <w:szCs w:val="24"/>
          <w:lang w:val="ru-MD"/>
        </w:rPr>
        <w:t>Р</w:t>
      </w:r>
      <w:r w:rsidRPr="00681F56">
        <w:rPr>
          <w:rFonts w:asciiTheme="majorHAnsi" w:eastAsia="Calibri" w:hAnsiTheme="majorHAnsi" w:cstheme="majorHAnsi"/>
          <w:bCs/>
          <w:sz w:val="24"/>
          <w:szCs w:val="24"/>
          <w:lang w:val="ru-MD"/>
        </w:rPr>
        <w:t xml:space="preserve">айонный совет передал построенную сеть ГП </w:t>
      </w:r>
      <w:r w:rsidR="001C2E53" w:rsidRPr="00681F56">
        <w:rPr>
          <w:rFonts w:asciiTheme="majorHAnsi" w:eastAsia="Calibri" w:hAnsiTheme="majorHAnsi" w:cstheme="majorHAnsi"/>
          <w:sz w:val="24"/>
          <w:szCs w:val="24"/>
          <w:lang w:val="ru-MD"/>
        </w:rPr>
        <w:t>„</w:t>
      </w:r>
      <w:r w:rsidRPr="00681F56">
        <w:rPr>
          <w:rFonts w:asciiTheme="majorHAnsi" w:eastAsia="Calibri" w:hAnsiTheme="majorHAnsi" w:cstheme="majorHAnsi"/>
          <w:bCs/>
          <w:sz w:val="24"/>
          <w:szCs w:val="24"/>
          <w:lang w:val="ru-MD"/>
        </w:rPr>
        <w:t>Жил</w:t>
      </w:r>
      <w:r w:rsidR="001C2E53" w:rsidRPr="00681F56">
        <w:rPr>
          <w:rFonts w:asciiTheme="majorHAnsi" w:eastAsia="Calibri" w:hAnsiTheme="majorHAnsi" w:cstheme="majorHAnsi"/>
          <w:bCs/>
          <w:sz w:val="24"/>
          <w:szCs w:val="24"/>
          <w:lang w:val="ru-MD"/>
        </w:rPr>
        <w:t>ищно-</w:t>
      </w:r>
      <w:r w:rsidRPr="00681F56">
        <w:rPr>
          <w:rFonts w:asciiTheme="majorHAnsi" w:eastAsia="Calibri" w:hAnsiTheme="majorHAnsi" w:cstheme="majorHAnsi"/>
          <w:bCs/>
          <w:sz w:val="24"/>
          <w:szCs w:val="24"/>
          <w:lang w:val="ru-MD"/>
        </w:rPr>
        <w:t>коммунальное хозяйство Ниспорень</w:t>
      </w:r>
      <w:r w:rsidR="001C2E53" w:rsidRPr="00681F56">
        <w:rPr>
          <w:rFonts w:asciiTheme="majorHAnsi" w:eastAsia="Calibri" w:hAnsiTheme="majorHAnsi" w:cstheme="majorHAnsi"/>
          <w:sz w:val="24"/>
          <w:szCs w:val="24"/>
          <w:lang w:val="ru-MD"/>
        </w:rPr>
        <w:t>”</w:t>
      </w:r>
      <w:r w:rsidRPr="00681F56">
        <w:rPr>
          <w:rFonts w:asciiTheme="majorHAnsi" w:eastAsia="Calibri" w:hAnsiTheme="majorHAnsi" w:cstheme="majorHAnsi"/>
          <w:bCs/>
          <w:sz w:val="24"/>
          <w:szCs w:val="24"/>
          <w:lang w:val="ru-MD"/>
        </w:rPr>
        <w:t xml:space="preserve">, которое будет управлять </w:t>
      </w:r>
      <w:r w:rsidR="001C2E53" w:rsidRPr="00681F56">
        <w:rPr>
          <w:rFonts w:asciiTheme="majorHAnsi" w:eastAsia="Calibri" w:hAnsiTheme="majorHAnsi" w:cstheme="majorHAnsi"/>
          <w:bCs/>
          <w:sz w:val="24"/>
          <w:szCs w:val="24"/>
          <w:lang w:val="ru-MD"/>
        </w:rPr>
        <w:t xml:space="preserve">необходимой </w:t>
      </w:r>
      <w:r w:rsidRPr="00681F56">
        <w:rPr>
          <w:rFonts w:asciiTheme="majorHAnsi" w:eastAsia="Calibri" w:hAnsiTheme="majorHAnsi" w:cstheme="majorHAnsi"/>
          <w:bCs/>
          <w:sz w:val="24"/>
          <w:szCs w:val="24"/>
          <w:lang w:val="ru-MD"/>
        </w:rPr>
        <w:t xml:space="preserve">деятельностью для оказания услуг потребителям. Принимая во внимание вышесказанное, можно сделать вывод, что путем внедрения этого проекта удалось регионализировать услуги канализации </w:t>
      </w:r>
      <w:r w:rsidR="001C2E53" w:rsidRPr="00681F56">
        <w:rPr>
          <w:rFonts w:asciiTheme="majorHAnsi" w:eastAsia="Calibri" w:hAnsiTheme="majorHAnsi" w:cstheme="majorHAnsi"/>
          <w:bCs/>
          <w:sz w:val="24"/>
          <w:szCs w:val="24"/>
          <w:lang w:val="ru-MD"/>
        </w:rPr>
        <w:t>2</w:t>
      </w:r>
      <w:r w:rsidRPr="00681F56">
        <w:rPr>
          <w:rFonts w:asciiTheme="majorHAnsi" w:eastAsia="Calibri" w:hAnsiTheme="majorHAnsi" w:cstheme="majorHAnsi"/>
          <w:bCs/>
          <w:sz w:val="24"/>
          <w:szCs w:val="24"/>
          <w:lang w:val="ru-MD"/>
        </w:rPr>
        <w:t xml:space="preserve"> населенных пунктов</w:t>
      </w:r>
      <w:r w:rsidR="001C2E53"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с положительным воздействием на жителей региона</w:t>
      </w:r>
      <w:r w:rsidR="00A02711" w:rsidRPr="00681F56">
        <w:rPr>
          <w:rFonts w:asciiTheme="majorHAnsi" w:eastAsia="Times New Roman" w:hAnsiTheme="majorHAnsi" w:cstheme="majorHAnsi"/>
          <w:sz w:val="24"/>
          <w:szCs w:val="24"/>
          <w:lang w:val="ru-MD" w:eastAsia="ru-RU"/>
        </w:rPr>
        <w:t>.</w:t>
      </w:r>
      <w:r w:rsidR="00A02711" w:rsidRPr="00681F56">
        <w:rPr>
          <w:rFonts w:asciiTheme="majorHAnsi" w:eastAsia="Times New Roman" w:hAnsiTheme="majorHAnsi" w:cstheme="majorHAnsi"/>
          <w:i/>
          <w:sz w:val="24"/>
          <w:szCs w:val="24"/>
          <w:lang w:val="ru-MD" w:eastAsia="ru-RU"/>
        </w:rPr>
        <w:t xml:space="preserve"> </w:t>
      </w:r>
    </w:p>
    <w:p w14:paraId="78460EEE" w14:textId="04DF557F" w:rsidR="00A02711" w:rsidRPr="00681F56" w:rsidRDefault="00BD2124" w:rsidP="00F3566F">
      <w:pPr>
        <w:pStyle w:val="ListParagraph"/>
        <w:numPr>
          <w:ilvl w:val="0"/>
          <w:numId w:val="19"/>
        </w:numPr>
        <w:spacing w:after="0" w:line="276" w:lineRule="auto"/>
        <w:ind w:left="0" w:firstLine="0"/>
        <w:jc w:val="both"/>
        <w:rPr>
          <w:rFonts w:asciiTheme="majorHAnsi" w:eastAsia="Calibri" w:hAnsiTheme="majorHAnsi" w:cstheme="majorHAnsi"/>
          <w:b w:val="0"/>
          <w:i/>
          <w:sz w:val="24"/>
          <w:szCs w:val="24"/>
          <w:lang w:val="ru-MD"/>
        </w:rPr>
      </w:pPr>
      <w:r w:rsidRPr="00681F56">
        <w:rPr>
          <w:rFonts w:asciiTheme="majorHAnsi" w:eastAsia="Calibri" w:hAnsiTheme="majorHAnsi" w:cstheme="majorHAnsi"/>
          <w:b w:val="0"/>
          <w:i/>
          <w:sz w:val="24"/>
          <w:szCs w:val="24"/>
          <w:lang w:val="ru-MD"/>
        </w:rPr>
        <w:t>Проект</w:t>
      </w:r>
      <w:r w:rsidR="00A02711" w:rsidRPr="00681F56">
        <w:rPr>
          <w:rFonts w:asciiTheme="majorHAnsi" w:eastAsia="Calibri" w:hAnsiTheme="majorHAnsi" w:cstheme="majorHAnsi"/>
          <w:b w:val="0"/>
          <w:i/>
          <w:sz w:val="24"/>
          <w:szCs w:val="24"/>
          <w:lang w:val="ru-MD"/>
        </w:rPr>
        <w:t xml:space="preserve"> </w:t>
      </w:r>
      <w:r w:rsidR="0092498C" w:rsidRPr="00681F56">
        <w:rPr>
          <w:rFonts w:asciiTheme="majorHAnsi" w:eastAsia="Calibri" w:hAnsiTheme="majorHAnsi" w:cstheme="majorHAnsi"/>
          <w:b w:val="0"/>
          <w:i/>
          <w:sz w:val="24"/>
          <w:szCs w:val="24"/>
          <w:lang w:val="ru-MD"/>
        </w:rPr>
        <w:t>„</w:t>
      </w:r>
      <w:r w:rsidR="001C2E53" w:rsidRPr="00681F56">
        <w:rPr>
          <w:rFonts w:asciiTheme="majorHAnsi" w:eastAsia="Calibri" w:hAnsiTheme="majorHAnsi" w:cstheme="majorHAnsi"/>
          <w:b w:val="0"/>
          <w:i/>
          <w:sz w:val="24"/>
          <w:szCs w:val="24"/>
          <w:lang w:val="ru-MD"/>
        </w:rPr>
        <w:t>Модернизация услуг водоснабжения и канализации в городе Дондушень и селах Дондушень, Корбу, Цаул, Климэуць, Тырнова (этап I)</w:t>
      </w:r>
      <w:r w:rsidR="00A02711" w:rsidRPr="00681F56">
        <w:rPr>
          <w:rFonts w:asciiTheme="majorHAnsi" w:eastAsia="Calibri" w:hAnsiTheme="majorHAnsi" w:cstheme="majorHAnsi"/>
          <w:b w:val="0"/>
          <w:i/>
          <w:sz w:val="24"/>
          <w:szCs w:val="24"/>
          <w:lang w:val="ru-MD"/>
        </w:rPr>
        <w:t>”</w:t>
      </w:r>
      <w:r w:rsidR="00035126">
        <w:rPr>
          <w:rFonts w:asciiTheme="majorHAnsi" w:eastAsia="Calibri" w:hAnsiTheme="majorHAnsi" w:cstheme="majorHAnsi"/>
          <w:b w:val="0"/>
          <w:i/>
          <w:sz w:val="24"/>
          <w:szCs w:val="24"/>
          <w:lang w:val="ru-MD"/>
        </w:rPr>
        <w:t xml:space="preserve"> </w:t>
      </w:r>
      <w:r w:rsidR="00153415" w:rsidRPr="00681F56">
        <w:rPr>
          <w:rFonts w:asciiTheme="majorHAnsi" w:eastAsia="Calibri" w:hAnsiTheme="majorHAnsi" w:cstheme="majorHAnsi"/>
          <w:b w:val="0"/>
          <w:i/>
          <w:sz w:val="24"/>
          <w:szCs w:val="24"/>
          <w:lang w:val="ru-MD"/>
        </w:rPr>
        <w:t xml:space="preserve">(10,59 </w:t>
      </w:r>
      <w:r w:rsidRPr="00681F56">
        <w:rPr>
          <w:rFonts w:asciiTheme="majorHAnsi" w:eastAsia="Calibri" w:hAnsiTheme="majorHAnsi" w:cstheme="majorHAnsi"/>
          <w:b w:val="0"/>
          <w:i/>
          <w:sz w:val="24"/>
          <w:szCs w:val="24"/>
          <w:lang w:val="ru-MD"/>
        </w:rPr>
        <w:t>млн. леев</w:t>
      </w:r>
      <w:r w:rsidR="00153415" w:rsidRPr="00681F56">
        <w:rPr>
          <w:rFonts w:asciiTheme="majorHAnsi" w:eastAsia="Calibri" w:hAnsiTheme="majorHAnsi" w:cstheme="majorHAnsi"/>
          <w:b w:val="0"/>
          <w:i/>
          <w:sz w:val="24"/>
          <w:szCs w:val="24"/>
          <w:lang w:val="ru-MD"/>
        </w:rPr>
        <w:t>)</w:t>
      </w:r>
    </w:p>
    <w:p w14:paraId="32B7A7B7" w14:textId="35CB8732" w:rsidR="009E28C5" w:rsidRPr="00681F56" w:rsidRDefault="00A02711" w:rsidP="009E28C5">
      <w:pPr>
        <w:tabs>
          <w:tab w:val="left" w:pos="708"/>
        </w:tabs>
        <w:spacing w:after="0" w:line="276" w:lineRule="auto"/>
        <w:jc w:val="both"/>
        <w:rPr>
          <w:rFonts w:asciiTheme="majorHAnsi" w:eastAsia="Calibri" w:hAnsiTheme="majorHAnsi" w:cstheme="majorHAnsi"/>
          <w:sz w:val="24"/>
          <w:szCs w:val="24"/>
          <w:lang w:val="ru-MD" w:eastAsia="ru-RU"/>
        </w:rPr>
      </w:pPr>
      <w:r w:rsidRPr="00681F56">
        <w:rPr>
          <w:rFonts w:asciiTheme="majorHAnsi" w:eastAsia="Calibri" w:hAnsiTheme="majorHAnsi" w:cstheme="majorHAnsi"/>
          <w:sz w:val="24"/>
          <w:szCs w:val="24"/>
          <w:lang w:val="ru-MD" w:eastAsia="ru-RU"/>
        </w:rPr>
        <w:t xml:space="preserve">      </w:t>
      </w:r>
      <w:r w:rsidR="009E28C5" w:rsidRPr="00681F56">
        <w:rPr>
          <w:rFonts w:asciiTheme="majorHAnsi" w:eastAsia="Calibri" w:hAnsiTheme="majorHAnsi" w:cstheme="majorHAnsi"/>
          <w:sz w:val="24"/>
          <w:szCs w:val="24"/>
          <w:lang w:val="ru-MD" w:eastAsia="ru-RU"/>
        </w:rPr>
        <w:t xml:space="preserve">   </w:t>
      </w:r>
      <w:r w:rsidR="005207B5" w:rsidRPr="00681F56">
        <w:rPr>
          <w:rFonts w:asciiTheme="majorHAnsi" w:eastAsia="Calibri" w:hAnsiTheme="majorHAnsi" w:cstheme="majorHAnsi"/>
          <w:sz w:val="24"/>
          <w:szCs w:val="24"/>
          <w:lang w:val="ru-MD" w:eastAsia="ru-RU"/>
        </w:rPr>
        <w:t xml:space="preserve">Заявителем данного проекта является </w:t>
      </w:r>
      <w:r w:rsidR="001C2E53" w:rsidRPr="00681F56">
        <w:rPr>
          <w:rFonts w:asciiTheme="majorHAnsi" w:eastAsia="Calibri" w:hAnsiTheme="majorHAnsi" w:cstheme="majorHAnsi"/>
          <w:sz w:val="24"/>
          <w:szCs w:val="24"/>
          <w:lang w:val="ru-MD" w:eastAsia="ru-RU"/>
        </w:rPr>
        <w:t>П</w:t>
      </w:r>
      <w:r w:rsidR="005207B5" w:rsidRPr="00681F56">
        <w:rPr>
          <w:rFonts w:asciiTheme="majorHAnsi" w:eastAsia="Calibri" w:hAnsiTheme="majorHAnsi" w:cstheme="majorHAnsi"/>
          <w:sz w:val="24"/>
          <w:szCs w:val="24"/>
          <w:lang w:val="ru-MD" w:eastAsia="ru-RU"/>
        </w:rPr>
        <w:t xml:space="preserve">римэрия города Дондушень, </w:t>
      </w:r>
      <w:r w:rsidR="001C2E53" w:rsidRPr="00681F56">
        <w:rPr>
          <w:rFonts w:asciiTheme="majorHAnsi" w:eastAsia="Calibri" w:hAnsiTheme="majorHAnsi" w:cstheme="majorHAnsi"/>
          <w:sz w:val="24"/>
          <w:szCs w:val="24"/>
          <w:lang w:val="ru-MD" w:eastAsia="ru-RU"/>
        </w:rPr>
        <w:t xml:space="preserve">а ее </w:t>
      </w:r>
      <w:r w:rsidR="005207B5" w:rsidRPr="00681F56">
        <w:rPr>
          <w:rFonts w:asciiTheme="majorHAnsi" w:eastAsia="Calibri" w:hAnsiTheme="majorHAnsi" w:cstheme="majorHAnsi"/>
          <w:sz w:val="24"/>
          <w:szCs w:val="24"/>
          <w:lang w:val="ru-MD" w:eastAsia="ru-RU"/>
        </w:rPr>
        <w:t>партнер</w:t>
      </w:r>
      <w:r w:rsidR="001C2E53" w:rsidRPr="00681F56">
        <w:rPr>
          <w:rFonts w:asciiTheme="majorHAnsi" w:eastAsia="Calibri" w:hAnsiTheme="majorHAnsi" w:cstheme="majorHAnsi"/>
          <w:sz w:val="24"/>
          <w:szCs w:val="24"/>
          <w:lang w:val="ru-MD" w:eastAsia="ru-RU"/>
        </w:rPr>
        <w:t xml:space="preserve">ом </w:t>
      </w:r>
      <w:r w:rsidR="005207B5" w:rsidRPr="00681F56">
        <w:rPr>
          <w:rFonts w:asciiTheme="majorHAnsi" w:eastAsia="Calibri" w:hAnsiTheme="majorHAnsi" w:cstheme="majorHAnsi"/>
          <w:sz w:val="24"/>
          <w:szCs w:val="24"/>
          <w:lang w:val="ru-MD" w:eastAsia="ru-RU"/>
        </w:rPr>
        <w:t>-</w:t>
      </w:r>
      <w:r w:rsidR="001C2E53" w:rsidRPr="00681F56">
        <w:rPr>
          <w:rFonts w:asciiTheme="majorHAnsi" w:eastAsia="Calibri" w:hAnsiTheme="majorHAnsi" w:cstheme="majorHAnsi"/>
          <w:sz w:val="24"/>
          <w:szCs w:val="24"/>
          <w:lang w:val="ru-MD" w:eastAsia="ru-RU"/>
        </w:rPr>
        <w:t>П</w:t>
      </w:r>
      <w:r w:rsidR="005207B5" w:rsidRPr="00681F56">
        <w:rPr>
          <w:rFonts w:asciiTheme="majorHAnsi" w:eastAsia="Calibri" w:hAnsiTheme="majorHAnsi" w:cstheme="majorHAnsi"/>
          <w:sz w:val="24"/>
          <w:szCs w:val="24"/>
          <w:lang w:val="ru-MD" w:eastAsia="ru-RU"/>
        </w:rPr>
        <w:t xml:space="preserve">римэрия </w:t>
      </w:r>
      <w:r w:rsidR="001C2E53" w:rsidRPr="00681F56">
        <w:rPr>
          <w:rFonts w:asciiTheme="majorHAnsi" w:eastAsia="Calibri" w:hAnsiTheme="majorHAnsi" w:cstheme="majorHAnsi"/>
          <w:sz w:val="24"/>
          <w:szCs w:val="24"/>
          <w:lang w:val="ru-MD" w:eastAsia="ru-RU"/>
        </w:rPr>
        <w:t>с</w:t>
      </w:r>
      <w:r w:rsidR="005207B5" w:rsidRPr="00681F56">
        <w:rPr>
          <w:rFonts w:asciiTheme="majorHAnsi" w:eastAsia="Calibri" w:hAnsiTheme="majorHAnsi" w:cstheme="majorHAnsi"/>
          <w:sz w:val="24"/>
          <w:szCs w:val="24"/>
          <w:lang w:val="ru-MD" w:eastAsia="ru-RU"/>
        </w:rPr>
        <w:t xml:space="preserve">. Климэуць района Дондушень. </w:t>
      </w:r>
      <w:r w:rsidR="001C2E53" w:rsidRPr="00681F56">
        <w:rPr>
          <w:rFonts w:asciiTheme="majorHAnsi" w:eastAsia="Calibri" w:hAnsiTheme="majorHAnsi" w:cstheme="majorHAnsi"/>
          <w:sz w:val="24"/>
          <w:szCs w:val="24"/>
          <w:lang w:val="ru-MD" w:eastAsia="ru-RU"/>
        </w:rPr>
        <w:t>Из</w:t>
      </w:r>
      <w:r w:rsidR="005207B5" w:rsidRPr="00681F56">
        <w:rPr>
          <w:rFonts w:asciiTheme="majorHAnsi" w:eastAsia="Calibri" w:hAnsiTheme="majorHAnsi" w:cstheme="majorHAnsi"/>
          <w:sz w:val="24"/>
          <w:szCs w:val="24"/>
          <w:lang w:val="ru-MD" w:eastAsia="ru-RU"/>
        </w:rPr>
        <w:t>начально данный проект включал в себя в качестве партнеров и сел Дондушень, Корбу, Цаул и Тырнова, однако</w:t>
      </w:r>
      <w:r w:rsidR="001C2E53" w:rsidRPr="00681F56">
        <w:rPr>
          <w:rFonts w:asciiTheme="majorHAnsi" w:eastAsia="Calibri" w:hAnsiTheme="majorHAnsi" w:cstheme="majorHAnsi"/>
          <w:sz w:val="24"/>
          <w:szCs w:val="24"/>
          <w:lang w:val="ru-MD" w:eastAsia="ru-RU"/>
        </w:rPr>
        <w:t>,</w:t>
      </w:r>
      <w:r w:rsidR="005207B5" w:rsidRPr="00681F56">
        <w:rPr>
          <w:rFonts w:asciiTheme="majorHAnsi" w:eastAsia="Calibri" w:hAnsiTheme="majorHAnsi" w:cstheme="majorHAnsi"/>
          <w:sz w:val="24"/>
          <w:szCs w:val="24"/>
          <w:lang w:val="ru-MD" w:eastAsia="ru-RU"/>
        </w:rPr>
        <w:t xml:space="preserve"> из-за не</w:t>
      </w:r>
      <w:r w:rsidR="001C2E53" w:rsidRPr="00681F56">
        <w:rPr>
          <w:rFonts w:asciiTheme="majorHAnsi" w:eastAsia="Calibri" w:hAnsiTheme="majorHAnsi" w:cstheme="majorHAnsi"/>
          <w:sz w:val="24"/>
          <w:szCs w:val="24"/>
          <w:lang w:val="ru-MD" w:eastAsia="ru-RU"/>
        </w:rPr>
        <w:t>представления</w:t>
      </w:r>
      <w:r w:rsidR="005207B5" w:rsidRPr="00681F56">
        <w:rPr>
          <w:rFonts w:asciiTheme="majorHAnsi" w:eastAsia="Calibri" w:hAnsiTheme="majorHAnsi" w:cstheme="majorHAnsi"/>
          <w:sz w:val="24"/>
          <w:szCs w:val="24"/>
          <w:lang w:val="ru-MD" w:eastAsia="ru-RU"/>
        </w:rPr>
        <w:t xml:space="preserve"> в установленные сроки всех документов </w:t>
      </w:r>
      <w:r w:rsidR="001C2E53" w:rsidRPr="00681F56">
        <w:rPr>
          <w:rFonts w:asciiTheme="majorHAnsi" w:eastAsia="Calibri" w:hAnsiTheme="majorHAnsi" w:cstheme="majorHAnsi"/>
          <w:sz w:val="24"/>
          <w:szCs w:val="24"/>
          <w:lang w:val="ru-MD" w:eastAsia="ru-RU"/>
        </w:rPr>
        <w:t>согласно</w:t>
      </w:r>
      <w:r w:rsidR="005207B5" w:rsidRPr="00681F56">
        <w:rPr>
          <w:rFonts w:asciiTheme="majorHAnsi" w:eastAsia="Calibri" w:hAnsiTheme="majorHAnsi" w:cstheme="majorHAnsi"/>
          <w:sz w:val="24"/>
          <w:szCs w:val="24"/>
          <w:lang w:val="ru-MD" w:eastAsia="ru-RU"/>
        </w:rPr>
        <w:t xml:space="preserve"> требованиям, эти населенные пункты были исключены из проекта.  Общая цель проекта состояла в обеспечении сбалансированного и устойчивого развития в городе Дондушень и селе Климэуць</w:t>
      </w:r>
      <w:r w:rsidR="001C2E53" w:rsidRPr="00681F56">
        <w:rPr>
          <w:rFonts w:asciiTheme="majorHAnsi" w:eastAsia="Calibri" w:hAnsiTheme="majorHAnsi" w:cstheme="majorHAnsi"/>
          <w:sz w:val="24"/>
          <w:szCs w:val="24"/>
          <w:lang w:val="ru-MD" w:eastAsia="ru-RU"/>
        </w:rPr>
        <w:t>,</w:t>
      </w:r>
      <w:r w:rsidR="005207B5" w:rsidRPr="00681F56">
        <w:rPr>
          <w:rFonts w:asciiTheme="majorHAnsi" w:eastAsia="Calibri" w:hAnsiTheme="majorHAnsi" w:cstheme="majorHAnsi"/>
          <w:sz w:val="24"/>
          <w:szCs w:val="24"/>
          <w:lang w:val="ru-MD" w:eastAsia="ru-RU"/>
        </w:rPr>
        <w:t xml:space="preserve"> путем </w:t>
      </w:r>
      <w:r w:rsidR="001C2E53" w:rsidRPr="00681F56">
        <w:rPr>
          <w:rFonts w:asciiTheme="majorHAnsi" w:eastAsia="Calibri" w:hAnsiTheme="majorHAnsi" w:cstheme="majorHAnsi"/>
          <w:sz w:val="24"/>
          <w:szCs w:val="24"/>
          <w:lang w:val="ru-MD" w:eastAsia="ru-RU"/>
        </w:rPr>
        <w:t>обеспеч</w:t>
      </w:r>
      <w:r w:rsidR="005207B5" w:rsidRPr="00681F56">
        <w:rPr>
          <w:rFonts w:asciiTheme="majorHAnsi" w:eastAsia="Calibri" w:hAnsiTheme="majorHAnsi" w:cstheme="majorHAnsi"/>
          <w:sz w:val="24"/>
          <w:szCs w:val="24"/>
          <w:lang w:val="ru-MD" w:eastAsia="ru-RU"/>
        </w:rPr>
        <w:t>ения населения</w:t>
      </w:r>
      <w:r w:rsidR="001C2E53" w:rsidRPr="00681F56">
        <w:rPr>
          <w:rFonts w:asciiTheme="majorHAnsi" w:eastAsia="Calibri" w:hAnsiTheme="majorHAnsi" w:cstheme="majorHAnsi"/>
          <w:sz w:val="24"/>
          <w:szCs w:val="24"/>
          <w:lang w:val="ru-MD" w:eastAsia="ru-RU"/>
        </w:rPr>
        <w:t xml:space="preserve"> водой</w:t>
      </w:r>
      <w:r w:rsidR="005207B5" w:rsidRPr="00681F56">
        <w:rPr>
          <w:rFonts w:asciiTheme="majorHAnsi" w:eastAsia="Calibri" w:hAnsiTheme="majorHAnsi" w:cstheme="majorHAnsi"/>
          <w:sz w:val="24"/>
          <w:szCs w:val="24"/>
          <w:lang w:val="ru-MD" w:eastAsia="ru-RU"/>
        </w:rPr>
        <w:t xml:space="preserve">. Из источников НФРР </w:t>
      </w:r>
      <w:r w:rsidR="001C2E53" w:rsidRPr="00681F56">
        <w:rPr>
          <w:rFonts w:asciiTheme="majorHAnsi" w:eastAsia="Calibri" w:hAnsiTheme="majorHAnsi" w:cstheme="majorHAnsi"/>
          <w:sz w:val="24"/>
          <w:szCs w:val="24"/>
          <w:lang w:val="ru-MD" w:eastAsia="ru-RU"/>
        </w:rPr>
        <w:t xml:space="preserve">были </w:t>
      </w:r>
      <w:r w:rsidR="005207B5" w:rsidRPr="00681F56">
        <w:rPr>
          <w:rFonts w:asciiTheme="majorHAnsi" w:eastAsia="Calibri" w:hAnsiTheme="majorHAnsi" w:cstheme="majorHAnsi"/>
          <w:sz w:val="24"/>
          <w:szCs w:val="24"/>
          <w:lang w:val="ru-MD" w:eastAsia="ru-RU"/>
        </w:rPr>
        <w:t>выдел</w:t>
      </w:r>
      <w:r w:rsidR="001C2E53" w:rsidRPr="00681F56">
        <w:rPr>
          <w:rFonts w:asciiTheme="majorHAnsi" w:eastAsia="Calibri" w:hAnsiTheme="majorHAnsi" w:cstheme="majorHAnsi"/>
          <w:sz w:val="24"/>
          <w:szCs w:val="24"/>
          <w:lang w:val="ru-MD" w:eastAsia="ru-RU"/>
        </w:rPr>
        <w:t>ены</w:t>
      </w:r>
      <w:r w:rsidR="005207B5" w:rsidRPr="00681F56">
        <w:rPr>
          <w:rFonts w:asciiTheme="majorHAnsi" w:eastAsia="Calibri" w:hAnsiTheme="majorHAnsi" w:cstheme="majorHAnsi"/>
          <w:sz w:val="24"/>
          <w:szCs w:val="24"/>
          <w:lang w:val="ru-MD" w:eastAsia="ru-RU"/>
        </w:rPr>
        <w:t xml:space="preserve"> и осво</w:t>
      </w:r>
      <w:r w:rsidR="001C2E53" w:rsidRPr="00681F56">
        <w:rPr>
          <w:rFonts w:asciiTheme="majorHAnsi" w:eastAsia="Calibri" w:hAnsiTheme="majorHAnsi" w:cstheme="majorHAnsi"/>
          <w:sz w:val="24"/>
          <w:szCs w:val="24"/>
          <w:lang w:val="ru-MD" w:eastAsia="ru-RU"/>
        </w:rPr>
        <w:t>ены</w:t>
      </w:r>
      <w:r w:rsidR="005207B5" w:rsidRPr="00681F56">
        <w:rPr>
          <w:rFonts w:asciiTheme="majorHAnsi" w:eastAsia="Calibri" w:hAnsiTheme="majorHAnsi" w:cstheme="majorHAnsi"/>
          <w:sz w:val="24"/>
          <w:szCs w:val="24"/>
          <w:lang w:val="ru-MD" w:eastAsia="ru-RU"/>
        </w:rPr>
        <w:t xml:space="preserve"> 10,59 млн. леев, что составляет 100% от общей стоимости проекта (без софинансирования со стороны бенефициара), построено 24,29 км водопроводной сети (7,2 км в г. Донд</w:t>
      </w:r>
      <w:r w:rsidR="001C2E53" w:rsidRPr="00681F56">
        <w:rPr>
          <w:rFonts w:asciiTheme="majorHAnsi" w:eastAsia="Calibri" w:hAnsiTheme="majorHAnsi" w:cstheme="majorHAnsi"/>
          <w:sz w:val="24"/>
          <w:szCs w:val="24"/>
          <w:lang w:val="ru-MD" w:eastAsia="ru-RU"/>
        </w:rPr>
        <w:t>ушень,</w:t>
      </w:r>
      <w:r w:rsidR="005207B5" w:rsidRPr="00681F56">
        <w:rPr>
          <w:rFonts w:asciiTheme="majorHAnsi" w:eastAsia="Calibri" w:hAnsiTheme="majorHAnsi" w:cstheme="majorHAnsi"/>
          <w:sz w:val="24"/>
          <w:szCs w:val="24"/>
          <w:lang w:val="ru-MD" w:eastAsia="ru-RU"/>
        </w:rPr>
        <w:t xml:space="preserve"> и 17,09 км в с. Климэуць). Проект был завершен в 2021 году, а</w:t>
      </w:r>
      <w:r w:rsidR="00645A95" w:rsidRPr="00681F56">
        <w:rPr>
          <w:rFonts w:asciiTheme="majorHAnsi" w:eastAsia="Calibri" w:hAnsiTheme="majorHAnsi" w:cstheme="majorHAnsi"/>
          <w:sz w:val="24"/>
          <w:szCs w:val="24"/>
          <w:lang w:val="ru-MD" w:eastAsia="ru-RU"/>
        </w:rPr>
        <w:t>,</w:t>
      </w:r>
      <w:r w:rsidR="005207B5" w:rsidRPr="00681F56">
        <w:rPr>
          <w:rFonts w:asciiTheme="majorHAnsi" w:eastAsia="Calibri" w:hAnsiTheme="majorHAnsi" w:cstheme="majorHAnsi"/>
          <w:sz w:val="24"/>
          <w:szCs w:val="24"/>
          <w:lang w:val="ru-MD" w:eastAsia="ru-RU"/>
        </w:rPr>
        <w:t xml:space="preserve"> решением местных советов</w:t>
      </w:r>
      <w:r w:rsidR="001C2E53" w:rsidRPr="00681F56">
        <w:rPr>
          <w:rFonts w:asciiTheme="majorHAnsi" w:eastAsia="Calibri" w:hAnsiTheme="majorHAnsi" w:cstheme="majorHAnsi"/>
          <w:sz w:val="24"/>
          <w:szCs w:val="24"/>
          <w:vertAlign w:val="superscript"/>
          <w:lang w:val="ru-MD" w:eastAsia="ru-RU"/>
        </w:rPr>
        <w:footnoteReference w:id="42"/>
      </w:r>
      <w:r w:rsidR="005207B5" w:rsidRPr="00681F56">
        <w:rPr>
          <w:rFonts w:asciiTheme="majorHAnsi" w:eastAsia="Calibri" w:hAnsiTheme="majorHAnsi" w:cstheme="majorHAnsi"/>
          <w:sz w:val="24"/>
          <w:szCs w:val="24"/>
          <w:lang w:val="ru-MD" w:eastAsia="ru-RU"/>
        </w:rPr>
        <w:t xml:space="preserve"> и </w:t>
      </w:r>
      <w:r w:rsidR="00645A95" w:rsidRPr="00681F56">
        <w:rPr>
          <w:rFonts w:asciiTheme="majorHAnsi" w:eastAsia="Calibri" w:hAnsiTheme="majorHAnsi" w:cstheme="majorHAnsi"/>
          <w:sz w:val="24"/>
          <w:szCs w:val="24"/>
          <w:lang w:val="ru-MD" w:eastAsia="ru-RU"/>
        </w:rPr>
        <w:t xml:space="preserve">согласно </w:t>
      </w:r>
      <w:r w:rsidR="005207B5" w:rsidRPr="00681F56">
        <w:rPr>
          <w:rFonts w:asciiTheme="majorHAnsi" w:eastAsia="Calibri" w:hAnsiTheme="majorHAnsi" w:cstheme="majorHAnsi"/>
          <w:sz w:val="24"/>
          <w:szCs w:val="24"/>
          <w:lang w:val="ru-MD" w:eastAsia="ru-RU"/>
        </w:rPr>
        <w:t>актам сдачи-приема</w:t>
      </w:r>
      <w:r w:rsidR="00645A95" w:rsidRPr="00681F56">
        <w:rPr>
          <w:rFonts w:asciiTheme="majorHAnsi" w:eastAsia="Calibri" w:hAnsiTheme="majorHAnsi" w:cstheme="majorHAnsi"/>
          <w:sz w:val="24"/>
          <w:szCs w:val="24"/>
          <w:lang w:val="ru-MD" w:eastAsia="ru-RU"/>
        </w:rPr>
        <w:t>,</w:t>
      </w:r>
      <w:r w:rsidR="005207B5" w:rsidRPr="00681F56">
        <w:rPr>
          <w:rFonts w:asciiTheme="majorHAnsi" w:eastAsia="Calibri" w:hAnsiTheme="majorHAnsi" w:cstheme="majorHAnsi"/>
          <w:sz w:val="24"/>
          <w:szCs w:val="24"/>
          <w:lang w:val="ru-MD" w:eastAsia="ru-RU"/>
        </w:rPr>
        <w:t xml:space="preserve"> инвестиционные </w:t>
      </w:r>
      <w:r w:rsidR="00645A95" w:rsidRPr="00681F56">
        <w:rPr>
          <w:rFonts w:asciiTheme="majorHAnsi" w:eastAsia="Calibri" w:hAnsiTheme="majorHAnsi" w:cstheme="majorHAnsi"/>
          <w:sz w:val="24"/>
          <w:szCs w:val="24"/>
          <w:lang w:val="ru-MD" w:eastAsia="ru-RU"/>
        </w:rPr>
        <w:t>объекты</w:t>
      </w:r>
      <w:r w:rsidR="005207B5" w:rsidRPr="00681F56">
        <w:rPr>
          <w:rFonts w:asciiTheme="majorHAnsi" w:eastAsia="Calibri" w:hAnsiTheme="majorHAnsi" w:cstheme="majorHAnsi"/>
          <w:sz w:val="24"/>
          <w:szCs w:val="24"/>
          <w:lang w:val="ru-MD" w:eastAsia="ru-RU"/>
        </w:rPr>
        <w:t xml:space="preserve"> были переданы бесплатно </w:t>
      </w:r>
      <w:r w:rsidR="00645A95" w:rsidRPr="00681F56">
        <w:rPr>
          <w:rFonts w:asciiTheme="majorHAnsi" w:eastAsia="Calibri" w:hAnsiTheme="majorHAnsi" w:cstheme="majorHAnsi"/>
          <w:sz w:val="24"/>
          <w:szCs w:val="24"/>
          <w:lang w:val="ru-MD" w:eastAsia="ru-RU"/>
        </w:rPr>
        <w:t>в</w:t>
      </w:r>
      <w:r w:rsidR="005207B5" w:rsidRPr="00681F56">
        <w:rPr>
          <w:rFonts w:asciiTheme="majorHAnsi" w:eastAsia="Calibri" w:hAnsiTheme="majorHAnsi" w:cstheme="majorHAnsi"/>
          <w:sz w:val="24"/>
          <w:szCs w:val="24"/>
          <w:lang w:val="ru-MD" w:eastAsia="ru-RU"/>
        </w:rPr>
        <w:t xml:space="preserve"> </w:t>
      </w:r>
      <w:r w:rsidR="00645A95" w:rsidRPr="00681F56">
        <w:rPr>
          <w:rFonts w:asciiTheme="majorHAnsi" w:eastAsia="Calibri" w:hAnsiTheme="majorHAnsi" w:cstheme="majorHAnsi"/>
          <w:sz w:val="24"/>
          <w:szCs w:val="24"/>
          <w:lang w:val="ru-MD" w:eastAsia="ru-RU"/>
        </w:rPr>
        <w:t>хозяйственное ведение</w:t>
      </w:r>
      <w:r w:rsidR="005207B5" w:rsidRPr="00681F56">
        <w:rPr>
          <w:rFonts w:asciiTheme="majorHAnsi" w:eastAsia="Calibri" w:hAnsiTheme="majorHAnsi" w:cstheme="majorHAnsi"/>
          <w:sz w:val="24"/>
          <w:szCs w:val="24"/>
          <w:lang w:val="ru-MD" w:eastAsia="ru-RU"/>
        </w:rPr>
        <w:t xml:space="preserve"> </w:t>
      </w:r>
      <w:r w:rsidR="00645A95" w:rsidRPr="00681F56">
        <w:rPr>
          <w:rFonts w:asciiTheme="majorHAnsi" w:eastAsia="Calibri" w:hAnsiTheme="majorHAnsi" w:cstheme="majorHAnsi"/>
          <w:sz w:val="24"/>
          <w:szCs w:val="24"/>
          <w:lang w:val="ru-MD" w:eastAsia="ru-RU"/>
        </w:rPr>
        <w:t xml:space="preserve">МП „Apă-Canal </w:t>
      </w:r>
      <w:r w:rsidR="005207B5" w:rsidRPr="00681F56">
        <w:rPr>
          <w:rFonts w:asciiTheme="majorHAnsi" w:eastAsia="Calibri" w:hAnsiTheme="majorHAnsi" w:cstheme="majorHAnsi"/>
          <w:sz w:val="24"/>
          <w:szCs w:val="24"/>
          <w:lang w:val="ru-MD" w:eastAsia="ru-RU"/>
        </w:rPr>
        <w:t>Donduşeni</w:t>
      </w:r>
      <w:r w:rsidR="00645A95" w:rsidRPr="00681F56">
        <w:rPr>
          <w:rFonts w:asciiTheme="majorHAnsi" w:eastAsia="Calibri" w:hAnsiTheme="majorHAnsi" w:cstheme="majorHAnsi"/>
          <w:sz w:val="24"/>
          <w:szCs w:val="24"/>
          <w:lang w:val="ru-MD" w:eastAsia="ru-RU"/>
        </w:rPr>
        <w:t>”</w:t>
      </w:r>
      <w:r w:rsidR="005207B5" w:rsidRPr="00681F56">
        <w:rPr>
          <w:rFonts w:asciiTheme="majorHAnsi" w:eastAsia="Calibri" w:hAnsiTheme="majorHAnsi" w:cstheme="majorHAnsi"/>
          <w:sz w:val="24"/>
          <w:szCs w:val="24"/>
          <w:lang w:val="ru-MD" w:eastAsia="ru-RU"/>
        </w:rPr>
        <w:t xml:space="preserve"> и M</w:t>
      </w:r>
      <w:r w:rsidR="00645A95" w:rsidRPr="00681F56">
        <w:rPr>
          <w:rFonts w:asciiTheme="majorHAnsi" w:eastAsia="Calibri" w:hAnsiTheme="majorHAnsi" w:cstheme="majorHAnsi"/>
          <w:sz w:val="24"/>
          <w:szCs w:val="24"/>
          <w:lang w:val="ru-MD" w:eastAsia="ru-RU"/>
        </w:rPr>
        <w:t>П</w:t>
      </w:r>
      <w:r w:rsidR="005207B5" w:rsidRPr="00681F56">
        <w:rPr>
          <w:rFonts w:asciiTheme="majorHAnsi" w:eastAsia="Calibri" w:hAnsiTheme="majorHAnsi" w:cstheme="majorHAnsi"/>
          <w:sz w:val="24"/>
          <w:szCs w:val="24"/>
          <w:lang w:val="ru-MD" w:eastAsia="ru-RU"/>
        </w:rPr>
        <w:t xml:space="preserve"> </w:t>
      </w:r>
      <w:r w:rsidR="00645A95" w:rsidRPr="00681F56">
        <w:rPr>
          <w:rFonts w:asciiTheme="majorHAnsi" w:eastAsia="Calibri" w:hAnsiTheme="majorHAnsi" w:cstheme="majorHAnsi"/>
          <w:sz w:val="24"/>
          <w:szCs w:val="24"/>
          <w:lang w:val="ru-MD" w:eastAsia="ru-RU"/>
        </w:rPr>
        <w:lastRenderedPageBreak/>
        <w:t>„Climăuți-Aqua”</w:t>
      </w:r>
      <w:r w:rsidR="005207B5" w:rsidRPr="00681F56">
        <w:rPr>
          <w:rFonts w:asciiTheme="majorHAnsi" w:eastAsia="Calibri" w:hAnsiTheme="majorHAnsi" w:cstheme="majorHAnsi"/>
          <w:sz w:val="24"/>
          <w:szCs w:val="24"/>
          <w:lang w:val="ru-MD" w:eastAsia="ru-RU"/>
        </w:rPr>
        <w:t xml:space="preserve">, в соответствии с </w:t>
      </w:r>
      <w:r w:rsidR="00645A95" w:rsidRPr="00681F56">
        <w:rPr>
          <w:rFonts w:asciiTheme="majorHAnsi" w:eastAsia="Calibri" w:hAnsiTheme="majorHAnsi" w:cstheme="majorHAnsi"/>
          <w:sz w:val="24"/>
          <w:szCs w:val="24"/>
          <w:lang w:val="ru-MD" w:eastAsia="ru-RU"/>
        </w:rPr>
        <w:t>порядк</w:t>
      </w:r>
      <w:r w:rsidR="005207B5" w:rsidRPr="00681F56">
        <w:rPr>
          <w:rFonts w:asciiTheme="majorHAnsi" w:eastAsia="Calibri" w:hAnsiTheme="majorHAnsi" w:cstheme="majorHAnsi"/>
          <w:sz w:val="24"/>
          <w:szCs w:val="24"/>
          <w:lang w:val="ru-MD" w:eastAsia="ru-RU"/>
        </w:rPr>
        <w:t xml:space="preserve">ом передачи, установленным </w:t>
      </w:r>
      <w:r w:rsidR="00645A95" w:rsidRPr="00681F56">
        <w:rPr>
          <w:rFonts w:asciiTheme="majorHAnsi" w:eastAsia="Calibri" w:hAnsiTheme="majorHAnsi" w:cstheme="majorHAnsi"/>
          <w:sz w:val="24"/>
          <w:szCs w:val="24"/>
          <w:lang w:val="ru-MD" w:eastAsia="ru-RU"/>
        </w:rPr>
        <w:t>Положением</w:t>
      </w:r>
      <w:r w:rsidR="005207B5" w:rsidRPr="00681F56">
        <w:rPr>
          <w:rFonts w:asciiTheme="majorHAnsi" w:eastAsia="Calibri" w:hAnsiTheme="majorHAnsi" w:cstheme="majorHAnsi"/>
          <w:sz w:val="24"/>
          <w:szCs w:val="24"/>
          <w:lang w:val="ru-MD" w:eastAsia="ru-RU"/>
        </w:rPr>
        <w:t>, утвержденн</w:t>
      </w:r>
      <w:r w:rsidR="00645A95" w:rsidRPr="00681F56">
        <w:rPr>
          <w:rFonts w:asciiTheme="majorHAnsi" w:eastAsia="Calibri" w:hAnsiTheme="majorHAnsi" w:cstheme="majorHAnsi"/>
          <w:sz w:val="24"/>
          <w:szCs w:val="24"/>
          <w:lang w:val="ru-MD" w:eastAsia="ru-RU"/>
        </w:rPr>
        <w:t>ы</w:t>
      </w:r>
      <w:r w:rsidR="005207B5" w:rsidRPr="00681F56">
        <w:rPr>
          <w:rFonts w:asciiTheme="majorHAnsi" w:eastAsia="Calibri" w:hAnsiTheme="majorHAnsi" w:cstheme="majorHAnsi"/>
          <w:sz w:val="24"/>
          <w:szCs w:val="24"/>
          <w:lang w:val="ru-MD" w:eastAsia="ru-RU"/>
        </w:rPr>
        <w:t xml:space="preserve">м </w:t>
      </w:r>
      <w:r w:rsidR="00645A95" w:rsidRPr="00681F56">
        <w:rPr>
          <w:rFonts w:asciiTheme="majorHAnsi" w:eastAsia="Calibri" w:hAnsiTheme="majorHAnsi" w:cstheme="majorHAnsi"/>
          <w:sz w:val="24"/>
          <w:szCs w:val="24"/>
          <w:lang w:val="ru-MD" w:eastAsia="ru-RU"/>
        </w:rPr>
        <w:t>П</w:t>
      </w:r>
      <w:r w:rsidR="005207B5" w:rsidRPr="00681F56">
        <w:rPr>
          <w:rFonts w:asciiTheme="majorHAnsi" w:eastAsia="Calibri" w:hAnsiTheme="majorHAnsi" w:cstheme="majorHAnsi"/>
          <w:sz w:val="24"/>
          <w:szCs w:val="24"/>
          <w:lang w:val="ru-MD" w:eastAsia="ru-RU"/>
        </w:rPr>
        <w:t xml:space="preserve">П </w:t>
      </w:r>
      <w:r w:rsidR="00645A95" w:rsidRPr="00681F56">
        <w:rPr>
          <w:rFonts w:asciiTheme="majorHAnsi" w:eastAsia="Calibri" w:hAnsiTheme="majorHAnsi" w:cstheme="majorHAnsi"/>
          <w:sz w:val="24"/>
          <w:szCs w:val="24"/>
          <w:lang w:val="ru-MD" w:eastAsia="ru-RU"/>
        </w:rPr>
        <w:t>№</w:t>
      </w:r>
      <w:r w:rsidR="005207B5" w:rsidRPr="00681F56">
        <w:rPr>
          <w:rFonts w:asciiTheme="majorHAnsi" w:eastAsia="Calibri" w:hAnsiTheme="majorHAnsi" w:cstheme="majorHAnsi"/>
          <w:sz w:val="24"/>
          <w:szCs w:val="24"/>
          <w:lang w:val="ru-MD" w:eastAsia="ru-RU"/>
        </w:rPr>
        <w:t>1235 от 10.11.2016</w:t>
      </w:r>
      <w:r w:rsidR="00DD287C" w:rsidRPr="00681F56">
        <w:rPr>
          <w:rStyle w:val="FootnoteReference"/>
          <w:rFonts w:asciiTheme="majorHAnsi" w:eastAsia="Calibri" w:hAnsiTheme="majorHAnsi" w:cstheme="majorHAnsi"/>
          <w:sz w:val="24"/>
          <w:szCs w:val="24"/>
          <w:lang w:val="ru-MD" w:eastAsia="ru-RU"/>
        </w:rPr>
        <w:footnoteReference w:id="43"/>
      </w:r>
      <w:r w:rsidR="009E28C5" w:rsidRPr="00681F56">
        <w:rPr>
          <w:rFonts w:asciiTheme="majorHAnsi" w:eastAsia="Calibri" w:hAnsiTheme="majorHAnsi" w:cstheme="majorHAnsi"/>
          <w:sz w:val="24"/>
          <w:szCs w:val="24"/>
          <w:lang w:val="ru-MD" w:eastAsia="ru-RU"/>
        </w:rPr>
        <w:t>.</w:t>
      </w:r>
    </w:p>
    <w:p w14:paraId="4AA9D6A5" w14:textId="2A907475" w:rsidR="009E28C5" w:rsidRPr="00681F56" w:rsidRDefault="009E28C5" w:rsidP="009E28C5">
      <w:pPr>
        <w:tabs>
          <w:tab w:val="left" w:pos="708"/>
        </w:tabs>
        <w:spacing w:after="0" w:line="276" w:lineRule="auto"/>
        <w:jc w:val="both"/>
        <w:rPr>
          <w:rFonts w:asciiTheme="majorHAnsi" w:eastAsia="Calibri" w:hAnsiTheme="majorHAnsi" w:cstheme="majorHAnsi"/>
          <w:sz w:val="24"/>
          <w:szCs w:val="24"/>
          <w:lang w:val="ru-MD" w:eastAsia="ru-RU"/>
        </w:rPr>
      </w:pPr>
      <w:r w:rsidRPr="00681F56">
        <w:rPr>
          <w:rFonts w:asciiTheme="majorHAnsi" w:eastAsia="Calibri" w:hAnsiTheme="majorHAnsi" w:cstheme="majorHAnsi"/>
          <w:sz w:val="24"/>
          <w:szCs w:val="24"/>
          <w:lang w:val="ru-MD" w:eastAsia="ru-RU"/>
        </w:rPr>
        <w:t xml:space="preserve">         </w:t>
      </w:r>
      <w:r w:rsidR="005207B5" w:rsidRPr="00681F56">
        <w:rPr>
          <w:rFonts w:asciiTheme="majorHAnsi" w:eastAsia="Calibri" w:hAnsiTheme="majorHAnsi" w:cstheme="majorHAnsi"/>
          <w:sz w:val="24"/>
          <w:szCs w:val="24"/>
          <w:lang w:val="ru-MD" w:eastAsia="ru-RU"/>
        </w:rPr>
        <w:t xml:space="preserve">В то же время, </w:t>
      </w:r>
      <w:r w:rsidR="00716B0C" w:rsidRPr="00681F56">
        <w:rPr>
          <w:rFonts w:asciiTheme="majorHAnsi" w:eastAsia="Calibri" w:hAnsiTheme="majorHAnsi" w:cstheme="majorHAnsi"/>
          <w:sz w:val="24"/>
          <w:szCs w:val="24"/>
          <w:lang w:val="ru-MD" w:eastAsia="ru-RU"/>
        </w:rPr>
        <w:t>хотя</w:t>
      </w:r>
      <w:r w:rsidR="005207B5" w:rsidRPr="00681F56">
        <w:rPr>
          <w:rFonts w:asciiTheme="majorHAnsi" w:eastAsia="Calibri" w:hAnsiTheme="majorHAnsi" w:cstheme="majorHAnsi"/>
          <w:sz w:val="24"/>
          <w:szCs w:val="24"/>
          <w:lang w:val="ru-MD" w:eastAsia="ru-RU"/>
        </w:rPr>
        <w:t xml:space="preserve"> проект </w:t>
      </w:r>
      <w:r w:rsidR="00716B0C" w:rsidRPr="00681F56">
        <w:rPr>
          <w:rFonts w:asciiTheme="majorHAnsi" w:eastAsia="Calibri" w:hAnsiTheme="majorHAnsi" w:cstheme="majorHAnsi"/>
          <w:sz w:val="24"/>
          <w:szCs w:val="24"/>
          <w:lang w:val="ru-MD" w:eastAsia="ru-RU"/>
        </w:rPr>
        <w:t xml:space="preserve">был </w:t>
      </w:r>
      <w:r w:rsidR="005207B5" w:rsidRPr="00681F56">
        <w:rPr>
          <w:rFonts w:asciiTheme="majorHAnsi" w:eastAsia="Calibri" w:hAnsiTheme="majorHAnsi" w:cstheme="majorHAnsi"/>
          <w:sz w:val="24"/>
          <w:szCs w:val="24"/>
          <w:lang w:val="ru-MD" w:eastAsia="ru-RU"/>
        </w:rPr>
        <w:t>завершен, ни один потребитель/хозяйствующий субъект г. Дондюш</w:t>
      </w:r>
      <w:r w:rsidR="00716B0C" w:rsidRPr="00681F56">
        <w:rPr>
          <w:rFonts w:asciiTheme="majorHAnsi" w:eastAsia="Calibri" w:hAnsiTheme="majorHAnsi" w:cstheme="majorHAnsi"/>
          <w:sz w:val="24"/>
          <w:szCs w:val="24"/>
          <w:lang w:val="ru-MD" w:eastAsia="ru-RU"/>
        </w:rPr>
        <w:t>ень</w:t>
      </w:r>
      <w:r w:rsidR="005207B5" w:rsidRPr="00681F56">
        <w:rPr>
          <w:rFonts w:asciiTheme="majorHAnsi" w:eastAsia="Calibri" w:hAnsiTheme="majorHAnsi" w:cstheme="majorHAnsi"/>
          <w:sz w:val="24"/>
          <w:szCs w:val="24"/>
          <w:lang w:val="ru-MD" w:eastAsia="ru-RU"/>
        </w:rPr>
        <w:t xml:space="preserve"> не подключились к построенному водопроводу, в условиях, когда было подано 210 заявлений</w:t>
      </w:r>
      <w:r w:rsidR="00716B0C" w:rsidRPr="00681F56">
        <w:rPr>
          <w:rFonts w:asciiTheme="majorHAnsi" w:eastAsia="Calibri" w:hAnsiTheme="majorHAnsi" w:cstheme="majorHAnsi"/>
          <w:sz w:val="24"/>
          <w:szCs w:val="24"/>
          <w:lang w:val="ru-MD" w:eastAsia="ru-RU"/>
        </w:rPr>
        <w:t>,</w:t>
      </w:r>
      <w:r w:rsidR="005207B5" w:rsidRPr="00681F56">
        <w:rPr>
          <w:rFonts w:asciiTheme="majorHAnsi" w:eastAsia="Calibri" w:hAnsiTheme="majorHAnsi" w:cstheme="majorHAnsi"/>
          <w:sz w:val="24"/>
          <w:szCs w:val="24"/>
          <w:lang w:val="ru-MD" w:eastAsia="ru-RU"/>
        </w:rPr>
        <w:t xml:space="preserve"> из </w:t>
      </w:r>
      <w:r w:rsidR="00716B0C" w:rsidRPr="00681F56">
        <w:rPr>
          <w:rFonts w:asciiTheme="majorHAnsi" w:eastAsia="Calibri" w:hAnsiTheme="majorHAnsi" w:cstheme="majorHAnsi"/>
          <w:sz w:val="24"/>
          <w:szCs w:val="24"/>
          <w:lang w:val="ru-MD" w:eastAsia="ru-RU"/>
        </w:rPr>
        <w:t xml:space="preserve">предполагаемых </w:t>
      </w:r>
      <w:r w:rsidR="005207B5" w:rsidRPr="00681F56">
        <w:rPr>
          <w:rFonts w:asciiTheme="majorHAnsi" w:eastAsia="Calibri" w:hAnsiTheme="majorHAnsi" w:cstheme="majorHAnsi"/>
          <w:sz w:val="24"/>
          <w:szCs w:val="24"/>
          <w:lang w:val="ru-MD" w:eastAsia="ru-RU"/>
        </w:rPr>
        <w:t xml:space="preserve">420 заявлений. Питьевая вода до сих пор не </w:t>
      </w:r>
      <w:r w:rsidR="00716B0C" w:rsidRPr="00681F56">
        <w:rPr>
          <w:rFonts w:asciiTheme="majorHAnsi" w:eastAsia="Calibri" w:hAnsiTheme="majorHAnsi" w:cstheme="majorHAnsi"/>
          <w:sz w:val="24"/>
          <w:szCs w:val="24"/>
          <w:lang w:val="ru-MD" w:eastAsia="ru-RU"/>
        </w:rPr>
        <w:t>подается</w:t>
      </w:r>
      <w:r w:rsidR="005207B5" w:rsidRPr="00681F56">
        <w:rPr>
          <w:rFonts w:asciiTheme="majorHAnsi" w:eastAsia="Calibri" w:hAnsiTheme="majorHAnsi" w:cstheme="majorHAnsi"/>
          <w:sz w:val="24"/>
          <w:szCs w:val="24"/>
          <w:lang w:val="ru-MD" w:eastAsia="ru-RU"/>
        </w:rPr>
        <w:t xml:space="preserve"> в дома конечных бенефициаров, поскольку </w:t>
      </w:r>
      <w:r w:rsidR="00716B0C" w:rsidRPr="00681F56">
        <w:rPr>
          <w:rFonts w:asciiTheme="majorHAnsi" w:eastAsia="Calibri" w:hAnsiTheme="majorHAnsi" w:cstheme="majorHAnsi"/>
          <w:sz w:val="24"/>
          <w:szCs w:val="24"/>
          <w:lang w:val="ru-MD" w:eastAsia="ru-RU"/>
        </w:rPr>
        <w:t xml:space="preserve">не выявлены </w:t>
      </w:r>
      <w:r w:rsidR="005207B5" w:rsidRPr="00681F56">
        <w:rPr>
          <w:rFonts w:asciiTheme="majorHAnsi" w:eastAsia="Calibri" w:hAnsiTheme="majorHAnsi" w:cstheme="majorHAnsi"/>
          <w:sz w:val="24"/>
          <w:szCs w:val="24"/>
          <w:lang w:val="ru-MD" w:eastAsia="ru-RU"/>
        </w:rPr>
        <w:t xml:space="preserve">финансовые </w:t>
      </w:r>
      <w:r w:rsidR="00716B0C" w:rsidRPr="00681F56">
        <w:rPr>
          <w:rFonts w:asciiTheme="majorHAnsi" w:eastAsia="Calibri" w:hAnsiTheme="majorHAnsi" w:cstheme="majorHAnsi"/>
          <w:sz w:val="24"/>
          <w:szCs w:val="24"/>
          <w:lang w:val="ru-MD" w:eastAsia="ru-RU"/>
        </w:rPr>
        <w:t>средства</w:t>
      </w:r>
      <w:r w:rsidR="005207B5" w:rsidRPr="00681F56">
        <w:rPr>
          <w:rFonts w:asciiTheme="majorHAnsi" w:eastAsia="Calibri" w:hAnsiTheme="majorHAnsi" w:cstheme="majorHAnsi"/>
          <w:sz w:val="24"/>
          <w:szCs w:val="24"/>
          <w:lang w:val="ru-MD" w:eastAsia="ru-RU"/>
        </w:rPr>
        <w:t xml:space="preserve"> для обеспечения их </w:t>
      </w:r>
      <w:r w:rsidR="00716B0C" w:rsidRPr="00681F56">
        <w:rPr>
          <w:rFonts w:asciiTheme="majorHAnsi" w:eastAsia="Calibri" w:hAnsiTheme="majorHAnsi" w:cstheme="majorHAnsi"/>
          <w:sz w:val="24"/>
          <w:szCs w:val="24"/>
          <w:lang w:val="ru-MD" w:eastAsia="ru-RU"/>
        </w:rPr>
        <w:t>подключения к</w:t>
      </w:r>
      <w:r w:rsidR="005207B5" w:rsidRPr="00681F56">
        <w:rPr>
          <w:rFonts w:asciiTheme="majorHAnsi" w:eastAsia="Calibri" w:hAnsiTheme="majorHAnsi" w:cstheme="majorHAnsi"/>
          <w:sz w:val="24"/>
          <w:szCs w:val="24"/>
          <w:lang w:val="ru-MD" w:eastAsia="ru-RU"/>
        </w:rPr>
        <w:t xml:space="preserve"> построенной сетью. Инвестиционный проект был нацелен только на восстановление и расширение сетей водоснабжения, а не на подключение конечных потребителей к этим сетям. Расходы на их подключение к водопроводной сети должны быть понесены либо конечными потребителями, либо </w:t>
      </w:r>
      <w:r w:rsidR="00716B0C" w:rsidRPr="00681F56">
        <w:rPr>
          <w:rFonts w:asciiTheme="majorHAnsi" w:eastAsia="Calibri" w:hAnsiTheme="majorHAnsi" w:cstheme="majorHAnsi"/>
          <w:sz w:val="24"/>
          <w:szCs w:val="24"/>
          <w:lang w:val="ru-MD" w:eastAsia="ru-RU"/>
        </w:rPr>
        <w:t xml:space="preserve">из </w:t>
      </w:r>
      <w:r w:rsidR="005207B5" w:rsidRPr="00681F56">
        <w:rPr>
          <w:rFonts w:asciiTheme="majorHAnsi" w:eastAsia="Calibri" w:hAnsiTheme="majorHAnsi" w:cstheme="majorHAnsi"/>
          <w:sz w:val="24"/>
          <w:szCs w:val="24"/>
          <w:lang w:val="ru-MD" w:eastAsia="ru-RU"/>
        </w:rPr>
        <w:t>други</w:t>
      </w:r>
      <w:r w:rsidR="00716B0C" w:rsidRPr="00681F56">
        <w:rPr>
          <w:rFonts w:asciiTheme="majorHAnsi" w:eastAsia="Calibri" w:hAnsiTheme="majorHAnsi" w:cstheme="majorHAnsi"/>
          <w:sz w:val="24"/>
          <w:szCs w:val="24"/>
          <w:lang w:val="ru-MD" w:eastAsia="ru-RU"/>
        </w:rPr>
        <w:t>х</w:t>
      </w:r>
      <w:r w:rsidR="005207B5" w:rsidRPr="00681F56">
        <w:rPr>
          <w:rFonts w:asciiTheme="majorHAnsi" w:eastAsia="Calibri" w:hAnsiTheme="majorHAnsi" w:cstheme="majorHAnsi"/>
          <w:sz w:val="24"/>
          <w:szCs w:val="24"/>
          <w:lang w:val="ru-MD" w:eastAsia="ru-RU"/>
        </w:rPr>
        <w:t xml:space="preserve"> финансовы</w:t>
      </w:r>
      <w:r w:rsidR="00716B0C" w:rsidRPr="00681F56">
        <w:rPr>
          <w:rFonts w:asciiTheme="majorHAnsi" w:eastAsia="Calibri" w:hAnsiTheme="majorHAnsi" w:cstheme="majorHAnsi"/>
          <w:sz w:val="24"/>
          <w:szCs w:val="24"/>
          <w:lang w:val="ru-MD" w:eastAsia="ru-RU"/>
        </w:rPr>
        <w:t>х</w:t>
      </w:r>
      <w:r w:rsidR="005207B5" w:rsidRPr="00681F56">
        <w:rPr>
          <w:rFonts w:asciiTheme="majorHAnsi" w:eastAsia="Calibri" w:hAnsiTheme="majorHAnsi" w:cstheme="majorHAnsi"/>
          <w:sz w:val="24"/>
          <w:szCs w:val="24"/>
          <w:lang w:val="ru-MD" w:eastAsia="ru-RU"/>
        </w:rPr>
        <w:t xml:space="preserve"> источник</w:t>
      </w:r>
      <w:r w:rsidR="00716B0C" w:rsidRPr="00681F56">
        <w:rPr>
          <w:rFonts w:asciiTheme="majorHAnsi" w:eastAsia="Calibri" w:hAnsiTheme="majorHAnsi" w:cstheme="majorHAnsi"/>
          <w:sz w:val="24"/>
          <w:szCs w:val="24"/>
          <w:lang w:val="ru-MD" w:eastAsia="ru-RU"/>
        </w:rPr>
        <w:t>ов</w:t>
      </w:r>
      <w:r w:rsidRPr="00681F56">
        <w:rPr>
          <w:rFonts w:asciiTheme="majorHAnsi" w:eastAsia="Calibri" w:hAnsiTheme="majorHAnsi" w:cstheme="majorHAnsi"/>
          <w:sz w:val="24"/>
          <w:szCs w:val="24"/>
          <w:lang w:val="ru-MD" w:eastAsia="ru-RU"/>
        </w:rPr>
        <w:t>.</w:t>
      </w:r>
    </w:p>
    <w:p w14:paraId="709C5680" w14:textId="2FB274BA" w:rsidR="009E28C5" w:rsidRPr="00681F56" w:rsidRDefault="009E28C5" w:rsidP="009E28C5">
      <w:pPr>
        <w:tabs>
          <w:tab w:val="left" w:pos="708"/>
        </w:tabs>
        <w:spacing w:after="0" w:line="276" w:lineRule="auto"/>
        <w:jc w:val="both"/>
        <w:rPr>
          <w:rFonts w:asciiTheme="majorHAnsi" w:eastAsia="Calibri" w:hAnsiTheme="majorHAnsi" w:cstheme="majorHAnsi"/>
          <w:sz w:val="24"/>
          <w:szCs w:val="24"/>
          <w:lang w:val="ru-MD" w:eastAsia="ru-RU"/>
        </w:rPr>
      </w:pPr>
      <w:r w:rsidRPr="00681F56">
        <w:rPr>
          <w:rFonts w:asciiTheme="majorHAnsi" w:eastAsia="Calibri" w:hAnsiTheme="majorHAnsi" w:cstheme="majorHAnsi"/>
          <w:sz w:val="24"/>
          <w:szCs w:val="24"/>
          <w:lang w:val="ru-MD" w:eastAsia="ru-RU"/>
        </w:rPr>
        <w:t xml:space="preserve">          </w:t>
      </w:r>
      <w:r w:rsidR="005207B5" w:rsidRPr="00681F56">
        <w:rPr>
          <w:rFonts w:asciiTheme="majorHAnsi" w:eastAsia="Calibri" w:hAnsiTheme="majorHAnsi" w:cstheme="majorHAnsi"/>
          <w:sz w:val="24"/>
          <w:szCs w:val="24"/>
          <w:lang w:val="ru-MD" w:eastAsia="ru-RU"/>
        </w:rPr>
        <w:t xml:space="preserve">В </w:t>
      </w:r>
      <w:r w:rsidR="00716B0C" w:rsidRPr="00681F56">
        <w:rPr>
          <w:rFonts w:asciiTheme="majorHAnsi" w:eastAsia="Calibri" w:hAnsiTheme="majorHAnsi" w:cstheme="majorHAnsi"/>
          <w:sz w:val="24"/>
          <w:szCs w:val="24"/>
          <w:lang w:val="ru-MD" w:eastAsia="ru-RU"/>
        </w:rPr>
        <w:t>с</w:t>
      </w:r>
      <w:r w:rsidR="005207B5" w:rsidRPr="00681F56">
        <w:rPr>
          <w:rFonts w:asciiTheme="majorHAnsi" w:eastAsia="Calibri" w:hAnsiTheme="majorHAnsi" w:cstheme="majorHAnsi"/>
          <w:sz w:val="24"/>
          <w:szCs w:val="24"/>
          <w:lang w:val="ru-MD" w:eastAsia="ru-RU"/>
        </w:rPr>
        <w:t xml:space="preserve">. Климэуць подключены к водоснабжению 305 хозяйств, </w:t>
      </w:r>
      <w:r w:rsidR="00716B0C" w:rsidRPr="00681F56">
        <w:rPr>
          <w:rFonts w:asciiTheme="majorHAnsi" w:eastAsia="Calibri" w:hAnsiTheme="majorHAnsi" w:cstheme="majorHAnsi"/>
          <w:sz w:val="24"/>
          <w:szCs w:val="24"/>
          <w:lang w:val="ru-MD" w:eastAsia="ru-RU"/>
        </w:rPr>
        <w:t>однако вновь созданный</w:t>
      </w:r>
      <w:r w:rsidR="005207B5" w:rsidRPr="00681F56">
        <w:rPr>
          <w:rFonts w:asciiTheme="majorHAnsi" w:eastAsia="Calibri" w:hAnsiTheme="majorHAnsi" w:cstheme="majorHAnsi"/>
          <w:sz w:val="24"/>
          <w:szCs w:val="24"/>
          <w:lang w:val="ru-MD" w:eastAsia="ru-RU"/>
        </w:rPr>
        <w:t xml:space="preserve"> экономический агент - </w:t>
      </w:r>
      <w:r w:rsidR="00716B0C" w:rsidRPr="00681F56">
        <w:rPr>
          <w:rFonts w:asciiTheme="majorHAnsi" w:eastAsia="Calibri" w:hAnsiTheme="majorHAnsi" w:cstheme="majorHAnsi"/>
          <w:sz w:val="24"/>
          <w:szCs w:val="24"/>
          <w:lang w:val="ru-MD" w:eastAsia="ru-RU"/>
        </w:rPr>
        <w:t>МП</w:t>
      </w:r>
      <w:r w:rsidR="005207B5" w:rsidRPr="00681F56">
        <w:rPr>
          <w:rFonts w:asciiTheme="majorHAnsi" w:eastAsia="Calibri" w:hAnsiTheme="majorHAnsi" w:cstheme="majorHAnsi"/>
          <w:sz w:val="24"/>
          <w:szCs w:val="24"/>
          <w:lang w:val="ru-MD" w:eastAsia="ru-RU"/>
        </w:rPr>
        <w:t xml:space="preserve"> </w:t>
      </w:r>
      <w:r w:rsidR="00716B0C" w:rsidRPr="00681F56">
        <w:rPr>
          <w:rFonts w:asciiTheme="majorHAnsi" w:eastAsia="Calibri" w:hAnsiTheme="majorHAnsi" w:cstheme="majorHAnsi"/>
          <w:sz w:val="24"/>
          <w:szCs w:val="24"/>
          <w:lang w:val="ru-MD" w:eastAsia="ru-RU"/>
        </w:rPr>
        <w:t xml:space="preserve">„Climăuți-Aqua” </w:t>
      </w:r>
      <w:r w:rsidR="005207B5" w:rsidRPr="00681F56">
        <w:rPr>
          <w:rFonts w:asciiTheme="majorHAnsi" w:eastAsia="Calibri" w:hAnsiTheme="majorHAnsi" w:cstheme="majorHAnsi"/>
          <w:sz w:val="24"/>
          <w:szCs w:val="24"/>
          <w:lang w:val="ru-MD" w:eastAsia="ru-RU"/>
        </w:rPr>
        <w:t xml:space="preserve">(02.04.2021) на данный момент не располагает квалифицированным персоналом и </w:t>
      </w:r>
      <w:r w:rsidR="00716B0C" w:rsidRPr="00681F56">
        <w:rPr>
          <w:rFonts w:asciiTheme="majorHAnsi" w:eastAsia="Calibri" w:hAnsiTheme="majorHAnsi" w:cstheme="majorHAnsi"/>
          <w:sz w:val="24"/>
          <w:szCs w:val="24"/>
          <w:lang w:val="ru-MD" w:eastAsia="ru-RU"/>
        </w:rPr>
        <w:t xml:space="preserve">необходимой </w:t>
      </w:r>
      <w:r w:rsidR="005207B5" w:rsidRPr="00681F56">
        <w:rPr>
          <w:rFonts w:asciiTheme="majorHAnsi" w:eastAsia="Calibri" w:hAnsiTheme="majorHAnsi" w:cstheme="majorHAnsi"/>
          <w:sz w:val="24"/>
          <w:szCs w:val="24"/>
          <w:lang w:val="ru-MD" w:eastAsia="ru-RU"/>
        </w:rPr>
        <w:t xml:space="preserve">техникой для обслуживания и </w:t>
      </w:r>
      <w:r w:rsidR="00716B0C" w:rsidRPr="00681F56">
        <w:rPr>
          <w:rFonts w:asciiTheme="majorHAnsi" w:eastAsia="Calibri" w:hAnsiTheme="majorHAnsi" w:cstheme="majorHAnsi"/>
          <w:sz w:val="24"/>
          <w:szCs w:val="24"/>
          <w:lang w:val="ru-MD" w:eastAsia="ru-RU"/>
        </w:rPr>
        <w:t>содержа</w:t>
      </w:r>
      <w:r w:rsidR="005207B5" w:rsidRPr="00681F56">
        <w:rPr>
          <w:rFonts w:asciiTheme="majorHAnsi" w:eastAsia="Calibri" w:hAnsiTheme="majorHAnsi" w:cstheme="majorHAnsi"/>
          <w:sz w:val="24"/>
          <w:szCs w:val="24"/>
          <w:lang w:val="ru-MD" w:eastAsia="ru-RU"/>
        </w:rPr>
        <w:t xml:space="preserve">ния водопровода.  </w:t>
      </w:r>
      <w:r w:rsidR="00716B0C" w:rsidRPr="00681F56">
        <w:rPr>
          <w:rFonts w:asciiTheme="majorHAnsi" w:eastAsia="Calibri" w:hAnsiTheme="majorHAnsi" w:cstheme="majorHAnsi"/>
          <w:sz w:val="24"/>
          <w:szCs w:val="24"/>
          <w:lang w:val="ru-MD" w:eastAsia="ru-RU"/>
        </w:rPr>
        <w:t>МП</w:t>
      </w:r>
      <w:r w:rsidR="005207B5" w:rsidRPr="00681F56">
        <w:rPr>
          <w:rFonts w:asciiTheme="majorHAnsi" w:eastAsia="Calibri" w:hAnsiTheme="majorHAnsi" w:cstheme="majorHAnsi"/>
          <w:sz w:val="24"/>
          <w:szCs w:val="24"/>
          <w:lang w:val="ru-MD" w:eastAsia="ru-RU"/>
        </w:rPr>
        <w:t xml:space="preserve"> </w:t>
      </w:r>
      <w:r w:rsidR="00716B0C" w:rsidRPr="00681F56">
        <w:rPr>
          <w:rFonts w:asciiTheme="majorHAnsi" w:eastAsia="Calibri" w:hAnsiTheme="majorHAnsi" w:cstheme="majorHAnsi"/>
          <w:sz w:val="24"/>
          <w:szCs w:val="24"/>
          <w:lang w:val="ru-MD" w:eastAsia="ru-RU"/>
        </w:rPr>
        <w:t xml:space="preserve">„Climăuți-Aqua” </w:t>
      </w:r>
      <w:r w:rsidR="005207B5" w:rsidRPr="00681F56">
        <w:rPr>
          <w:rFonts w:asciiTheme="majorHAnsi" w:eastAsia="Calibri" w:hAnsiTheme="majorHAnsi" w:cstheme="majorHAnsi"/>
          <w:sz w:val="24"/>
          <w:szCs w:val="24"/>
          <w:lang w:val="ru-MD" w:eastAsia="ru-RU"/>
        </w:rPr>
        <w:t xml:space="preserve">в настоящее время находится на </w:t>
      </w:r>
      <w:r w:rsidR="00716B0C" w:rsidRPr="00681F56">
        <w:rPr>
          <w:rFonts w:asciiTheme="majorHAnsi" w:eastAsia="Calibri" w:hAnsiTheme="majorHAnsi" w:cstheme="majorHAnsi"/>
          <w:sz w:val="24"/>
          <w:szCs w:val="24"/>
          <w:lang w:val="ru-MD" w:eastAsia="ru-RU"/>
        </w:rPr>
        <w:t xml:space="preserve">этапе непосреддственого </w:t>
      </w:r>
      <w:r w:rsidR="005207B5" w:rsidRPr="00681F56">
        <w:rPr>
          <w:rFonts w:asciiTheme="majorHAnsi" w:eastAsia="Calibri" w:hAnsiTheme="majorHAnsi" w:cstheme="majorHAnsi"/>
          <w:sz w:val="24"/>
          <w:szCs w:val="24"/>
          <w:lang w:val="ru-MD" w:eastAsia="ru-RU"/>
        </w:rPr>
        <w:t>запуска с</w:t>
      </w:r>
      <w:r w:rsidR="00716B0C" w:rsidRPr="00681F56">
        <w:rPr>
          <w:rFonts w:asciiTheme="majorHAnsi" w:eastAsia="Calibri" w:hAnsiTheme="majorHAnsi" w:cstheme="majorHAnsi"/>
          <w:sz w:val="24"/>
          <w:szCs w:val="24"/>
          <w:lang w:val="ru-MD" w:eastAsia="ru-RU"/>
        </w:rPr>
        <w:t>вое</w:t>
      </w:r>
      <w:r w:rsidR="005207B5" w:rsidRPr="00681F56">
        <w:rPr>
          <w:rFonts w:asciiTheme="majorHAnsi" w:eastAsia="Calibri" w:hAnsiTheme="majorHAnsi" w:cstheme="majorHAnsi"/>
          <w:sz w:val="24"/>
          <w:szCs w:val="24"/>
          <w:lang w:val="ru-MD" w:eastAsia="ru-RU"/>
        </w:rPr>
        <w:t>й деятельности и набора сотрудников, не имеет собственного бюджета и, соответственн</w:t>
      </w:r>
      <w:r w:rsidR="006A260E" w:rsidRPr="00681F56">
        <w:rPr>
          <w:rFonts w:asciiTheme="majorHAnsi" w:eastAsia="Calibri" w:hAnsiTheme="majorHAnsi" w:cstheme="majorHAnsi"/>
          <w:sz w:val="24"/>
          <w:szCs w:val="24"/>
          <w:lang w:val="ru-MD" w:eastAsia="ru-RU"/>
        </w:rPr>
        <w:t>о, не несет финансовых расходов</w:t>
      </w:r>
      <w:r w:rsidRPr="00681F56">
        <w:rPr>
          <w:rFonts w:asciiTheme="majorHAnsi" w:eastAsia="Calibri" w:hAnsiTheme="majorHAnsi" w:cstheme="majorHAnsi"/>
          <w:sz w:val="24"/>
          <w:szCs w:val="24"/>
          <w:lang w:val="ru-MD" w:eastAsia="ru-RU"/>
        </w:rPr>
        <w:t xml:space="preserve">. </w:t>
      </w:r>
    </w:p>
    <w:p w14:paraId="38AF4F2E" w14:textId="1EF135D0" w:rsidR="009E28C5" w:rsidRPr="00681F56" w:rsidRDefault="009E28C5" w:rsidP="009E28C5">
      <w:pPr>
        <w:tabs>
          <w:tab w:val="left" w:pos="708"/>
        </w:tabs>
        <w:spacing w:after="0" w:line="276" w:lineRule="auto"/>
        <w:jc w:val="both"/>
        <w:rPr>
          <w:rFonts w:asciiTheme="majorHAnsi" w:eastAsia="Calibri" w:hAnsiTheme="majorHAnsi" w:cstheme="majorHAnsi"/>
          <w:sz w:val="24"/>
          <w:szCs w:val="24"/>
          <w:lang w:val="ru-MD" w:eastAsia="ru-RU"/>
        </w:rPr>
      </w:pPr>
      <w:r w:rsidRPr="00681F56">
        <w:rPr>
          <w:rFonts w:asciiTheme="majorHAnsi" w:eastAsia="Calibri" w:hAnsiTheme="majorHAnsi" w:cstheme="majorHAnsi"/>
          <w:sz w:val="24"/>
          <w:szCs w:val="24"/>
          <w:lang w:val="ru-MD" w:eastAsia="ru-RU"/>
        </w:rPr>
        <w:t xml:space="preserve">           </w:t>
      </w:r>
      <w:r w:rsidR="005207B5" w:rsidRPr="00681F56">
        <w:rPr>
          <w:rFonts w:asciiTheme="majorHAnsi" w:eastAsia="Calibri" w:hAnsiTheme="majorHAnsi" w:cstheme="majorHAnsi"/>
          <w:sz w:val="24"/>
          <w:szCs w:val="24"/>
          <w:lang w:val="ru-MD" w:eastAsia="ru-RU"/>
        </w:rPr>
        <w:t xml:space="preserve">Таким образом, хотя изначально данный проект </w:t>
      </w:r>
      <w:r w:rsidR="006A260E" w:rsidRPr="00681F56">
        <w:rPr>
          <w:rFonts w:asciiTheme="majorHAnsi" w:eastAsia="Calibri" w:hAnsiTheme="majorHAnsi" w:cstheme="majorHAnsi"/>
          <w:sz w:val="24"/>
          <w:szCs w:val="24"/>
          <w:lang w:val="ru-MD" w:eastAsia="ru-RU"/>
        </w:rPr>
        <w:t>должен был</w:t>
      </w:r>
      <w:r w:rsidR="005207B5" w:rsidRPr="00681F56">
        <w:rPr>
          <w:rFonts w:asciiTheme="majorHAnsi" w:eastAsia="Calibri" w:hAnsiTheme="majorHAnsi" w:cstheme="majorHAnsi"/>
          <w:sz w:val="24"/>
          <w:szCs w:val="24"/>
          <w:lang w:val="ru-MD" w:eastAsia="ru-RU"/>
        </w:rPr>
        <w:t xml:space="preserve"> обеспечить питьевой водой жител</w:t>
      </w:r>
      <w:r w:rsidR="006A260E" w:rsidRPr="00681F56">
        <w:rPr>
          <w:rFonts w:asciiTheme="majorHAnsi" w:eastAsia="Calibri" w:hAnsiTheme="majorHAnsi" w:cstheme="majorHAnsi"/>
          <w:sz w:val="24"/>
          <w:szCs w:val="24"/>
          <w:lang w:val="ru-MD" w:eastAsia="ru-RU"/>
        </w:rPr>
        <w:t>ей</w:t>
      </w:r>
      <w:r w:rsidR="005207B5" w:rsidRPr="00681F56">
        <w:rPr>
          <w:rFonts w:asciiTheme="majorHAnsi" w:eastAsia="Calibri" w:hAnsiTheme="majorHAnsi" w:cstheme="majorHAnsi"/>
          <w:sz w:val="24"/>
          <w:szCs w:val="24"/>
          <w:lang w:val="ru-MD" w:eastAsia="ru-RU"/>
        </w:rPr>
        <w:t xml:space="preserve"> г.</w:t>
      </w:r>
      <w:r w:rsidR="006A260E" w:rsidRPr="00681F56">
        <w:rPr>
          <w:rFonts w:asciiTheme="majorHAnsi" w:eastAsia="Calibri" w:hAnsiTheme="majorHAnsi" w:cstheme="majorHAnsi"/>
          <w:sz w:val="24"/>
          <w:szCs w:val="24"/>
          <w:lang w:val="ru-MD" w:eastAsia="ru-RU"/>
        </w:rPr>
        <w:t xml:space="preserve"> </w:t>
      </w:r>
      <w:r w:rsidR="005207B5" w:rsidRPr="00681F56">
        <w:rPr>
          <w:rFonts w:asciiTheme="majorHAnsi" w:eastAsia="Calibri" w:hAnsiTheme="majorHAnsi" w:cstheme="majorHAnsi"/>
          <w:sz w:val="24"/>
          <w:szCs w:val="24"/>
          <w:lang w:val="ru-MD" w:eastAsia="ru-RU"/>
        </w:rPr>
        <w:t>Донд</w:t>
      </w:r>
      <w:r w:rsidR="006A260E" w:rsidRPr="00681F56">
        <w:rPr>
          <w:rFonts w:asciiTheme="majorHAnsi" w:eastAsia="Calibri" w:hAnsiTheme="majorHAnsi" w:cstheme="majorHAnsi"/>
          <w:sz w:val="24"/>
          <w:szCs w:val="24"/>
          <w:lang w:val="ru-MD" w:eastAsia="ru-RU"/>
        </w:rPr>
        <w:t>ушень</w:t>
      </w:r>
      <w:r w:rsidR="005207B5" w:rsidRPr="00681F56">
        <w:rPr>
          <w:rFonts w:asciiTheme="majorHAnsi" w:eastAsia="Calibri" w:hAnsiTheme="majorHAnsi" w:cstheme="majorHAnsi"/>
          <w:sz w:val="24"/>
          <w:szCs w:val="24"/>
          <w:lang w:val="ru-MD" w:eastAsia="ru-RU"/>
        </w:rPr>
        <w:t xml:space="preserve"> и </w:t>
      </w:r>
      <w:r w:rsidR="006A260E" w:rsidRPr="00681F56">
        <w:rPr>
          <w:rFonts w:asciiTheme="majorHAnsi" w:eastAsia="Calibri" w:hAnsiTheme="majorHAnsi" w:cstheme="majorHAnsi"/>
          <w:sz w:val="24"/>
          <w:szCs w:val="24"/>
          <w:lang w:val="ru-MD" w:eastAsia="ru-RU"/>
        </w:rPr>
        <w:t>с</w:t>
      </w:r>
      <w:r w:rsidR="005207B5" w:rsidRPr="00681F56">
        <w:rPr>
          <w:rFonts w:asciiTheme="majorHAnsi" w:eastAsia="Calibri" w:hAnsiTheme="majorHAnsi" w:cstheme="majorHAnsi"/>
          <w:sz w:val="24"/>
          <w:szCs w:val="24"/>
          <w:lang w:val="ru-MD" w:eastAsia="ru-RU"/>
        </w:rPr>
        <w:t>. Климэуць, в том числе регионализаци</w:t>
      </w:r>
      <w:r w:rsidR="006A260E" w:rsidRPr="00681F56">
        <w:rPr>
          <w:rFonts w:asciiTheme="majorHAnsi" w:eastAsia="Calibri" w:hAnsiTheme="majorHAnsi" w:cstheme="majorHAnsi"/>
          <w:sz w:val="24"/>
          <w:szCs w:val="24"/>
          <w:lang w:val="ru-MD" w:eastAsia="ru-RU"/>
        </w:rPr>
        <w:t>ю</w:t>
      </w:r>
      <w:r w:rsidR="005207B5" w:rsidRPr="00681F56">
        <w:rPr>
          <w:rFonts w:asciiTheme="majorHAnsi" w:eastAsia="Calibri" w:hAnsiTheme="majorHAnsi" w:cstheme="majorHAnsi"/>
          <w:sz w:val="24"/>
          <w:szCs w:val="24"/>
          <w:lang w:val="ru-MD" w:eastAsia="ru-RU"/>
        </w:rPr>
        <w:t xml:space="preserve"> данной услуги, на данный момент </w:t>
      </w:r>
      <w:r w:rsidR="006A260E" w:rsidRPr="00681F56">
        <w:rPr>
          <w:rFonts w:asciiTheme="majorHAnsi" w:eastAsia="Calibri" w:hAnsiTheme="majorHAnsi" w:cstheme="majorHAnsi"/>
          <w:sz w:val="24"/>
          <w:szCs w:val="24"/>
          <w:lang w:val="ru-MD" w:eastAsia="ru-RU"/>
        </w:rPr>
        <w:t>отмечается</w:t>
      </w:r>
      <w:r w:rsidR="005207B5" w:rsidRPr="00681F56">
        <w:rPr>
          <w:rFonts w:asciiTheme="majorHAnsi" w:eastAsia="Calibri" w:hAnsiTheme="majorHAnsi" w:cstheme="majorHAnsi"/>
          <w:sz w:val="24"/>
          <w:szCs w:val="24"/>
          <w:lang w:val="ru-MD" w:eastAsia="ru-RU"/>
        </w:rPr>
        <w:t xml:space="preserve">, что в итоге </w:t>
      </w:r>
      <w:r w:rsidR="006A260E" w:rsidRPr="00681F56">
        <w:rPr>
          <w:rFonts w:asciiTheme="majorHAnsi" w:eastAsia="Calibri" w:hAnsiTheme="majorHAnsi" w:cstheme="majorHAnsi"/>
          <w:sz w:val="24"/>
          <w:szCs w:val="24"/>
          <w:lang w:val="ru-MD" w:eastAsia="ru-RU"/>
        </w:rPr>
        <w:t>намеченная цель</w:t>
      </w:r>
      <w:r w:rsidR="005207B5" w:rsidRPr="00681F56">
        <w:rPr>
          <w:rFonts w:asciiTheme="majorHAnsi" w:eastAsia="Calibri" w:hAnsiTheme="majorHAnsi" w:cstheme="majorHAnsi"/>
          <w:sz w:val="24"/>
          <w:szCs w:val="24"/>
          <w:lang w:val="ru-MD" w:eastAsia="ru-RU"/>
        </w:rPr>
        <w:t xml:space="preserve"> проекта не был</w:t>
      </w:r>
      <w:r w:rsidR="006A260E" w:rsidRPr="00681F56">
        <w:rPr>
          <w:rFonts w:asciiTheme="majorHAnsi" w:eastAsia="Calibri" w:hAnsiTheme="majorHAnsi" w:cstheme="majorHAnsi"/>
          <w:sz w:val="24"/>
          <w:szCs w:val="24"/>
          <w:lang w:val="ru-MD" w:eastAsia="ru-RU"/>
        </w:rPr>
        <w:t>а</w:t>
      </w:r>
      <w:r w:rsidR="005207B5" w:rsidRPr="00681F56">
        <w:rPr>
          <w:rFonts w:asciiTheme="majorHAnsi" w:eastAsia="Calibri" w:hAnsiTheme="majorHAnsi" w:cstheme="majorHAnsi"/>
          <w:sz w:val="24"/>
          <w:szCs w:val="24"/>
          <w:lang w:val="ru-MD" w:eastAsia="ru-RU"/>
        </w:rPr>
        <w:t xml:space="preserve"> полностью реализован</w:t>
      </w:r>
      <w:r w:rsidR="006A260E" w:rsidRPr="00681F56">
        <w:rPr>
          <w:rFonts w:asciiTheme="majorHAnsi" w:eastAsia="Calibri" w:hAnsiTheme="majorHAnsi" w:cstheme="majorHAnsi"/>
          <w:sz w:val="24"/>
          <w:szCs w:val="24"/>
          <w:lang w:val="ru-MD" w:eastAsia="ru-RU"/>
        </w:rPr>
        <w:t>а</w:t>
      </w:r>
      <w:r w:rsidR="005207B5" w:rsidRPr="00681F56">
        <w:rPr>
          <w:rFonts w:asciiTheme="majorHAnsi" w:eastAsia="Calibri" w:hAnsiTheme="majorHAnsi" w:cstheme="majorHAnsi"/>
          <w:sz w:val="24"/>
          <w:szCs w:val="24"/>
          <w:lang w:val="ru-MD" w:eastAsia="ru-RU"/>
        </w:rPr>
        <w:t xml:space="preserve">, </w:t>
      </w:r>
      <w:r w:rsidR="006A260E" w:rsidRPr="00681F56">
        <w:rPr>
          <w:rFonts w:asciiTheme="majorHAnsi" w:eastAsia="Calibri" w:hAnsiTheme="majorHAnsi" w:cstheme="majorHAnsi"/>
          <w:sz w:val="24"/>
          <w:szCs w:val="24"/>
          <w:lang w:val="ru-MD" w:eastAsia="ru-RU"/>
        </w:rPr>
        <w:t xml:space="preserve">из источников НФРР было </w:t>
      </w:r>
      <w:r w:rsidR="005207B5" w:rsidRPr="00681F56">
        <w:rPr>
          <w:rFonts w:asciiTheme="majorHAnsi" w:eastAsia="Calibri" w:hAnsiTheme="majorHAnsi" w:cstheme="majorHAnsi"/>
          <w:sz w:val="24"/>
          <w:szCs w:val="24"/>
          <w:lang w:val="ru-MD" w:eastAsia="ru-RU"/>
        </w:rPr>
        <w:t>инвестировано 10,59 млн. л</w:t>
      </w:r>
      <w:r w:rsidR="006A260E" w:rsidRPr="00681F56">
        <w:rPr>
          <w:rFonts w:asciiTheme="majorHAnsi" w:eastAsia="Calibri" w:hAnsiTheme="majorHAnsi" w:cstheme="majorHAnsi"/>
          <w:sz w:val="24"/>
          <w:szCs w:val="24"/>
          <w:lang w:val="ru-MD" w:eastAsia="ru-RU"/>
        </w:rPr>
        <w:t>еев</w:t>
      </w:r>
      <w:r w:rsidR="005207B5" w:rsidRPr="00681F56">
        <w:rPr>
          <w:rFonts w:asciiTheme="majorHAnsi" w:eastAsia="Calibri" w:hAnsiTheme="majorHAnsi" w:cstheme="majorHAnsi"/>
          <w:sz w:val="24"/>
          <w:szCs w:val="24"/>
          <w:lang w:val="ru-MD" w:eastAsia="ru-RU"/>
        </w:rPr>
        <w:t>, а жители г. Донд</w:t>
      </w:r>
      <w:r w:rsidR="006A260E" w:rsidRPr="00681F56">
        <w:rPr>
          <w:rFonts w:asciiTheme="majorHAnsi" w:eastAsia="Calibri" w:hAnsiTheme="majorHAnsi" w:cstheme="majorHAnsi"/>
          <w:sz w:val="24"/>
          <w:szCs w:val="24"/>
          <w:lang w:val="ru-MD" w:eastAsia="ru-RU"/>
        </w:rPr>
        <w:t>ушень</w:t>
      </w:r>
      <w:r w:rsidR="005207B5" w:rsidRPr="00681F56">
        <w:rPr>
          <w:rFonts w:asciiTheme="majorHAnsi" w:eastAsia="Calibri" w:hAnsiTheme="majorHAnsi" w:cstheme="majorHAnsi"/>
          <w:sz w:val="24"/>
          <w:szCs w:val="24"/>
          <w:lang w:val="ru-MD" w:eastAsia="ru-RU"/>
        </w:rPr>
        <w:t xml:space="preserve"> должны быть подк</w:t>
      </w:r>
      <w:r w:rsidR="006A260E" w:rsidRPr="00681F56">
        <w:rPr>
          <w:rFonts w:asciiTheme="majorHAnsi" w:eastAsia="Calibri" w:hAnsiTheme="majorHAnsi" w:cstheme="majorHAnsi"/>
          <w:sz w:val="24"/>
          <w:szCs w:val="24"/>
          <w:lang w:val="ru-MD" w:eastAsia="ru-RU"/>
        </w:rPr>
        <w:t>лючены к водопроводным сетям</w:t>
      </w:r>
      <w:r w:rsidRPr="00681F56">
        <w:rPr>
          <w:rFonts w:asciiTheme="majorHAnsi" w:eastAsia="Calibri" w:hAnsiTheme="majorHAnsi" w:cstheme="majorHAnsi"/>
          <w:sz w:val="24"/>
          <w:szCs w:val="24"/>
          <w:lang w:val="ru-MD" w:eastAsia="ru-RU"/>
        </w:rPr>
        <w:t>.</w:t>
      </w:r>
    </w:p>
    <w:p w14:paraId="387D7A18" w14:textId="3D51C5CF" w:rsidR="00A02711" w:rsidRPr="00681F56" w:rsidRDefault="00BD2124" w:rsidP="009E28C5">
      <w:pPr>
        <w:pStyle w:val="ListParagraph"/>
        <w:numPr>
          <w:ilvl w:val="0"/>
          <w:numId w:val="19"/>
        </w:numPr>
        <w:tabs>
          <w:tab w:val="left" w:pos="567"/>
        </w:tabs>
        <w:spacing w:after="0" w:line="276" w:lineRule="auto"/>
        <w:ind w:left="567" w:hanging="567"/>
        <w:jc w:val="both"/>
        <w:rPr>
          <w:rFonts w:asciiTheme="majorHAnsi" w:eastAsia="Times New Roman" w:hAnsiTheme="majorHAnsi" w:cstheme="majorHAnsi"/>
          <w:b w:val="0"/>
          <w:i/>
          <w:sz w:val="24"/>
          <w:szCs w:val="24"/>
          <w:lang w:val="ru-MD" w:eastAsia="ru-RU"/>
        </w:rPr>
      </w:pPr>
      <w:r w:rsidRPr="00681F56">
        <w:rPr>
          <w:rFonts w:asciiTheme="majorHAnsi" w:eastAsia="Times New Roman" w:hAnsiTheme="majorHAnsi" w:cstheme="majorHAnsi"/>
          <w:b w:val="0"/>
          <w:i/>
          <w:sz w:val="24"/>
          <w:szCs w:val="24"/>
          <w:lang w:val="ru-MD" w:eastAsia="ru-RU"/>
        </w:rPr>
        <w:t>Проект</w:t>
      </w:r>
      <w:r w:rsidR="00A02711" w:rsidRPr="00681F56">
        <w:rPr>
          <w:rFonts w:asciiTheme="majorHAnsi" w:eastAsia="Times New Roman" w:hAnsiTheme="majorHAnsi" w:cstheme="majorHAnsi"/>
          <w:b w:val="0"/>
          <w:i/>
          <w:sz w:val="24"/>
          <w:szCs w:val="24"/>
          <w:lang w:val="ru-MD" w:eastAsia="ru-RU"/>
        </w:rPr>
        <w:t xml:space="preserve"> </w:t>
      </w:r>
      <w:r w:rsidR="00EC3856" w:rsidRPr="00681F56">
        <w:rPr>
          <w:rFonts w:asciiTheme="majorHAnsi" w:eastAsia="Times New Roman" w:hAnsiTheme="majorHAnsi" w:cstheme="majorHAnsi"/>
          <w:b w:val="0"/>
          <w:i/>
          <w:sz w:val="24"/>
          <w:szCs w:val="24"/>
          <w:lang w:val="ru-MD" w:eastAsia="ru-RU"/>
        </w:rPr>
        <w:t>„</w:t>
      </w:r>
      <w:r w:rsidR="007B3FB8" w:rsidRPr="00681F56">
        <w:rPr>
          <w:rFonts w:asciiTheme="majorHAnsi" w:eastAsia="Times New Roman" w:hAnsiTheme="majorHAnsi" w:cstheme="majorHAnsi"/>
          <w:b w:val="0"/>
          <w:i/>
          <w:sz w:val="24"/>
          <w:szCs w:val="24"/>
          <w:lang w:val="ru-MD" w:eastAsia="ru-RU"/>
        </w:rPr>
        <w:t>Строительство систем водоснабжения в 10-ти населенных пунктах в пойме реки Прут, район Глодень (этап I –  коммуны Кухнешть и Балатина)</w:t>
      </w:r>
      <w:r w:rsidR="00A02711" w:rsidRPr="00681F56">
        <w:rPr>
          <w:rFonts w:asciiTheme="majorHAnsi" w:eastAsia="Times New Roman" w:hAnsiTheme="majorHAnsi" w:cstheme="majorHAnsi"/>
          <w:b w:val="0"/>
          <w:i/>
          <w:sz w:val="24"/>
          <w:szCs w:val="24"/>
          <w:lang w:val="ru-MD" w:eastAsia="ru-RU"/>
        </w:rPr>
        <w:t>”</w:t>
      </w:r>
      <w:r w:rsidR="00153415" w:rsidRPr="00681F56">
        <w:rPr>
          <w:rFonts w:asciiTheme="majorHAnsi" w:eastAsia="Times New Roman" w:hAnsiTheme="majorHAnsi" w:cstheme="majorHAnsi"/>
          <w:b w:val="0"/>
          <w:i/>
          <w:sz w:val="24"/>
          <w:szCs w:val="24"/>
          <w:lang w:val="ru-MD" w:eastAsia="ru-RU"/>
        </w:rPr>
        <w:t xml:space="preserve">(41,53 </w:t>
      </w:r>
      <w:r w:rsidRPr="00681F56">
        <w:rPr>
          <w:rFonts w:asciiTheme="majorHAnsi" w:eastAsia="Times New Roman" w:hAnsiTheme="majorHAnsi" w:cstheme="majorHAnsi"/>
          <w:b w:val="0"/>
          <w:i/>
          <w:sz w:val="24"/>
          <w:szCs w:val="24"/>
          <w:lang w:val="ru-MD" w:eastAsia="ru-RU"/>
        </w:rPr>
        <w:t>млн. леев</w:t>
      </w:r>
      <w:r w:rsidR="00153415" w:rsidRPr="00681F56">
        <w:rPr>
          <w:rFonts w:asciiTheme="majorHAnsi" w:eastAsia="Times New Roman" w:hAnsiTheme="majorHAnsi" w:cstheme="majorHAnsi"/>
          <w:b w:val="0"/>
          <w:i/>
          <w:sz w:val="24"/>
          <w:szCs w:val="24"/>
          <w:lang w:val="ru-MD" w:eastAsia="ru-RU"/>
        </w:rPr>
        <w:t>)</w:t>
      </w:r>
    </w:p>
    <w:p w14:paraId="40C1B127" w14:textId="118F9241" w:rsidR="00CA73B4" w:rsidRPr="00681F56" w:rsidRDefault="00A02711" w:rsidP="00014DDD">
      <w:pPr>
        <w:tabs>
          <w:tab w:val="left" w:pos="708"/>
        </w:tabs>
        <w:spacing w:after="0" w:line="276" w:lineRule="auto"/>
        <w:jc w:val="both"/>
        <w:rPr>
          <w:rFonts w:asciiTheme="majorHAnsi" w:eastAsia="Calibri" w:hAnsiTheme="majorHAnsi" w:cstheme="majorHAnsi"/>
          <w:sz w:val="24"/>
          <w:szCs w:val="24"/>
          <w:lang w:val="ru-MD"/>
        </w:rPr>
      </w:pPr>
      <w:r w:rsidRPr="00681F56">
        <w:rPr>
          <w:rFonts w:asciiTheme="majorHAnsi" w:eastAsia="Calibri" w:hAnsiTheme="majorHAnsi" w:cstheme="majorHAnsi"/>
          <w:sz w:val="24"/>
          <w:szCs w:val="24"/>
          <w:lang w:val="ru-MD" w:eastAsia="ru-RU"/>
        </w:rPr>
        <w:t xml:space="preserve">      </w:t>
      </w:r>
      <w:r w:rsidR="005207B5" w:rsidRPr="00681F56">
        <w:rPr>
          <w:rFonts w:asciiTheme="majorHAnsi" w:eastAsia="Calibri" w:hAnsiTheme="majorHAnsi" w:cstheme="majorHAnsi"/>
          <w:sz w:val="24"/>
          <w:szCs w:val="24"/>
          <w:lang w:val="ru-MD" w:eastAsia="ru-RU"/>
        </w:rPr>
        <w:t xml:space="preserve">Общая цель проекта заключается в обеспечении доступа к качественной питьевой воде жителей коммун Балатина и Кухнешть Глодянского района.  Проект был одобрен для финансирования в 2017 году, и </w:t>
      </w:r>
      <w:r w:rsidR="00054036" w:rsidRPr="00681F56">
        <w:rPr>
          <w:rFonts w:asciiTheme="majorHAnsi" w:eastAsia="Calibri" w:hAnsiTheme="majorHAnsi" w:cstheme="majorHAnsi"/>
          <w:sz w:val="24"/>
          <w:szCs w:val="24"/>
          <w:lang w:val="ru-MD" w:eastAsia="ru-RU"/>
        </w:rPr>
        <w:t>из НФРР были запрошены</w:t>
      </w:r>
      <w:r w:rsidR="005207B5" w:rsidRPr="00681F56">
        <w:rPr>
          <w:rFonts w:asciiTheme="majorHAnsi" w:eastAsia="Calibri" w:hAnsiTheme="majorHAnsi" w:cstheme="majorHAnsi"/>
          <w:sz w:val="24"/>
          <w:szCs w:val="24"/>
          <w:lang w:val="ru-MD" w:eastAsia="ru-RU"/>
        </w:rPr>
        <w:t xml:space="preserve"> финансовы</w:t>
      </w:r>
      <w:r w:rsidR="00054036" w:rsidRPr="00681F56">
        <w:rPr>
          <w:rFonts w:asciiTheme="majorHAnsi" w:eastAsia="Calibri" w:hAnsiTheme="majorHAnsi" w:cstheme="majorHAnsi"/>
          <w:sz w:val="24"/>
          <w:szCs w:val="24"/>
          <w:lang w:val="ru-MD" w:eastAsia="ru-RU"/>
        </w:rPr>
        <w:t>е средства</w:t>
      </w:r>
      <w:r w:rsidR="005207B5" w:rsidRPr="00681F56">
        <w:rPr>
          <w:rFonts w:asciiTheme="majorHAnsi" w:eastAsia="Calibri" w:hAnsiTheme="majorHAnsi" w:cstheme="majorHAnsi"/>
          <w:sz w:val="24"/>
          <w:szCs w:val="24"/>
          <w:lang w:val="ru-MD" w:eastAsia="ru-RU"/>
        </w:rPr>
        <w:t xml:space="preserve"> на сумму 41,53 млн.</w:t>
      </w:r>
      <w:r w:rsidR="00054036" w:rsidRPr="00681F56">
        <w:rPr>
          <w:rFonts w:asciiTheme="majorHAnsi" w:eastAsia="Calibri" w:hAnsiTheme="majorHAnsi" w:cstheme="majorHAnsi"/>
          <w:sz w:val="24"/>
          <w:szCs w:val="24"/>
          <w:lang w:val="ru-MD" w:eastAsia="ru-RU"/>
        </w:rPr>
        <w:t xml:space="preserve"> </w:t>
      </w:r>
      <w:r w:rsidR="005207B5" w:rsidRPr="00681F56">
        <w:rPr>
          <w:rFonts w:asciiTheme="majorHAnsi" w:eastAsia="Calibri" w:hAnsiTheme="majorHAnsi" w:cstheme="majorHAnsi"/>
          <w:sz w:val="24"/>
          <w:szCs w:val="24"/>
          <w:lang w:val="ru-MD" w:eastAsia="ru-RU"/>
        </w:rPr>
        <w:t>ле</w:t>
      </w:r>
      <w:r w:rsidR="00054036" w:rsidRPr="00681F56">
        <w:rPr>
          <w:rFonts w:asciiTheme="majorHAnsi" w:eastAsia="Calibri" w:hAnsiTheme="majorHAnsi" w:cstheme="majorHAnsi"/>
          <w:sz w:val="24"/>
          <w:szCs w:val="24"/>
          <w:lang w:val="ru-MD" w:eastAsia="ru-RU"/>
        </w:rPr>
        <w:t>ев</w:t>
      </w:r>
      <w:r w:rsidR="005207B5" w:rsidRPr="00681F56">
        <w:rPr>
          <w:rFonts w:asciiTheme="majorHAnsi" w:eastAsia="Calibri" w:hAnsiTheme="majorHAnsi" w:cstheme="majorHAnsi"/>
          <w:sz w:val="24"/>
          <w:szCs w:val="24"/>
          <w:lang w:val="ru-MD" w:eastAsia="ru-RU"/>
        </w:rPr>
        <w:t xml:space="preserve">, однако работы в </w:t>
      </w:r>
      <w:r w:rsidR="00054036" w:rsidRPr="00681F56">
        <w:rPr>
          <w:rFonts w:asciiTheme="majorHAnsi" w:eastAsia="Calibri" w:hAnsiTheme="majorHAnsi" w:cstheme="majorHAnsi"/>
          <w:sz w:val="24"/>
          <w:szCs w:val="24"/>
          <w:lang w:val="ru-MD" w:eastAsia="ru-RU"/>
        </w:rPr>
        <w:t>рамках проекта</w:t>
      </w:r>
      <w:r w:rsidR="005207B5" w:rsidRPr="00681F56">
        <w:rPr>
          <w:rFonts w:asciiTheme="majorHAnsi" w:eastAsia="Calibri" w:hAnsiTheme="majorHAnsi" w:cstheme="majorHAnsi"/>
          <w:sz w:val="24"/>
          <w:szCs w:val="24"/>
          <w:lang w:val="ru-MD" w:eastAsia="ru-RU"/>
        </w:rPr>
        <w:t xml:space="preserve"> начались </w:t>
      </w:r>
      <w:r w:rsidR="00054036" w:rsidRPr="00681F56">
        <w:rPr>
          <w:rFonts w:asciiTheme="majorHAnsi" w:eastAsia="Calibri" w:hAnsiTheme="majorHAnsi" w:cstheme="majorHAnsi"/>
          <w:sz w:val="24"/>
          <w:szCs w:val="24"/>
          <w:lang w:val="ru-MD" w:eastAsia="ru-RU"/>
        </w:rPr>
        <w:t>с задержкой</w:t>
      </w:r>
      <w:r w:rsidR="005207B5" w:rsidRPr="00681F56">
        <w:rPr>
          <w:rFonts w:asciiTheme="majorHAnsi" w:eastAsia="Calibri" w:hAnsiTheme="majorHAnsi" w:cstheme="majorHAnsi"/>
          <w:sz w:val="24"/>
          <w:szCs w:val="24"/>
          <w:lang w:val="ru-MD" w:eastAsia="ru-RU"/>
        </w:rPr>
        <w:t xml:space="preserve"> (в I квартале 2021 года)</w:t>
      </w:r>
      <w:r w:rsidR="00054036" w:rsidRPr="00681F56">
        <w:rPr>
          <w:rFonts w:asciiTheme="majorHAnsi" w:eastAsia="Calibri" w:hAnsiTheme="majorHAnsi" w:cstheme="majorHAnsi"/>
          <w:sz w:val="24"/>
          <w:szCs w:val="24"/>
          <w:lang w:val="ru-MD" w:eastAsia="ru-RU"/>
        </w:rPr>
        <w:t>,</w:t>
      </w:r>
      <w:r w:rsidR="005207B5" w:rsidRPr="00681F56">
        <w:rPr>
          <w:rFonts w:asciiTheme="majorHAnsi" w:eastAsia="Calibri" w:hAnsiTheme="majorHAnsi" w:cstheme="majorHAnsi"/>
          <w:sz w:val="24"/>
          <w:szCs w:val="24"/>
          <w:lang w:val="ru-MD" w:eastAsia="ru-RU"/>
        </w:rPr>
        <w:t xml:space="preserve"> из-за отмены 2 аукционов, на которые были представлены несоответствующие предложения, разработанные и представленные </w:t>
      </w:r>
      <w:r w:rsidR="00054036" w:rsidRPr="00681F56">
        <w:rPr>
          <w:rFonts w:asciiTheme="majorHAnsi" w:eastAsia="Calibri" w:hAnsiTheme="majorHAnsi" w:cstheme="majorHAnsi"/>
          <w:sz w:val="24"/>
          <w:szCs w:val="24"/>
          <w:lang w:val="ru-MD" w:eastAsia="ru-RU"/>
        </w:rPr>
        <w:t>с несоблюдением</w:t>
      </w:r>
      <w:r w:rsidR="005207B5" w:rsidRPr="00681F56">
        <w:rPr>
          <w:rFonts w:asciiTheme="majorHAnsi" w:eastAsia="Calibri" w:hAnsiTheme="majorHAnsi" w:cstheme="majorHAnsi"/>
          <w:sz w:val="24"/>
          <w:szCs w:val="24"/>
          <w:lang w:val="ru-MD" w:eastAsia="ru-RU"/>
        </w:rPr>
        <w:t xml:space="preserve"> требовани</w:t>
      </w:r>
      <w:r w:rsidR="00054036" w:rsidRPr="00681F56">
        <w:rPr>
          <w:rFonts w:asciiTheme="majorHAnsi" w:eastAsia="Calibri" w:hAnsiTheme="majorHAnsi" w:cstheme="majorHAnsi"/>
          <w:sz w:val="24"/>
          <w:szCs w:val="24"/>
          <w:lang w:val="ru-MD" w:eastAsia="ru-RU"/>
        </w:rPr>
        <w:t>й</w:t>
      </w:r>
      <w:r w:rsidR="005207B5" w:rsidRPr="00681F56">
        <w:rPr>
          <w:rFonts w:asciiTheme="majorHAnsi" w:eastAsia="Calibri" w:hAnsiTheme="majorHAnsi" w:cstheme="majorHAnsi"/>
          <w:sz w:val="24"/>
          <w:szCs w:val="24"/>
          <w:lang w:val="ru-MD" w:eastAsia="ru-RU"/>
        </w:rPr>
        <w:t>, установленны</w:t>
      </w:r>
      <w:r w:rsidR="00054036" w:rsidRPr="00681F56">
        <w:rPr>
          <w:rFonts w:asciiTheme="majorHAnsi" w:eastAsia="Calibri" w:hAnsiTheme="majorHAnsi" w:cstheme="majorHAnsi"/>
          <w:sz w:val="24"/>
          <w:szCs w:val="24"/>
          <w:lang w:val="ru-MD" w:eastAsia="ru-RU"/>
        </w:rPr>
        <w:t>х</w:t>
      </w:r>
      <w:r w:rsidR="005207B5" w:rsidRPr="00681F56">
        <w:rPr>
          <w:rFonts w:asciiTheme="majorHAnsi" w:eastAsia="Calibri" w:hAnsiTheme="majorHAnsi" w:cstheme="majorHAnsi"/>
          <w:sz w:val="24"/>
          <w:szCs w:val="24"/>
          <w:lang w:val="ru-MD" w:eastAsia="ru-RU"/>
        </w:rPr>
        <w:t xml:space="preserve"> в документации по присуждению</w:t>
      </w:r>
      <w:r w:rsidRPr="00681F56">
        <w:rPr>
          <w:rFonts w:asciiTheme="majorHAnsi" w:eastAsia="Calibri" w:hAnsiTheme="majorHAnsi" w:cstheme="majorHAnsi"/>
          <w:sz w:val="24"/>
          <w:szCs w:val="24"/>
          <w:lang w:val="ru-MD"/>
        </w:rPr>
        <w:t>.</w:t>
      </w:r>
      <w:r w:rsidR="00870AAB" w:rsidRPr="00681F56">
        <w:rPr>
          <w:rFonts w:asciiTheme="majorHAnsi" w:eastAsia="Calibri" w:hAnsiTheme="majorHAnsi" w:cstheme="majorHAnsi"/>
          <w:sz w:val="24"/>
          <w:szCs w:val="24"/>
          <w:lang w:val="ru-MD"/>
        </w:rPr>
        <w:t xml:space="preserve"> </w:t>
      </w:r>
    </w:p>
    <w:p w14:paraId="61B5F51D" w14:textId="7DBDB2D7" w:rsidR="009E28C5" w:rsidRPr="00681F56" w:rsidRDefault="005207B5" w:rsidP="009E28C5">
      <w:pPr>
        <w:tabs>
          <w:tab w:val="left" w:pos="708"/>
        </w:tabs>
        <w:spacing w:after="0" w:line="276" w:lineRule="auto"/>
        <w:ind w:firstLine="567"/>
        <w:jc w:val="both"/>
        <w:rPr>
          <w:rFonts w:asciiTheme="majorHAnsi" w:eastAsia="Calibri" w:hAnsiTheme="majorHAnsi" w:cstheme="majorHAnsi"/>
          <w:bCs/>
          <w:iCs/>
          <w:sz w:val="24"/>
          <w:szCs w:val="24"/>
          <w:lang w:val="ru-MD"/>
        </w:rPr>
      </w:pPr>
      <w:r w:rsidRPr="00681F56">
        <w:rPr>
          <w:rFonts w:asciiTheme="majorHAnsi" w:eastAsia="Calibri" w:hAnsiTheme="majorHAnsi" w:cstheme="majorHAnsi"/>
          <w:sz w:val="24"/>
          <w:szCs w:val="24"/>
          <w:lang w:val="ru-MD"/>
        </w:rPr>
        <w:t xml:space="preserve">В настоящее время в рамках проекта проводятся строительные и монтажные работы, которые будут завершены в соответствии с графиком в конце 2021 года, </w:t>
      </w:r>
      <w:r w:rsidR="00054036" w:rsidRPr="00681F56">
        <w:rPr>
          <w:rFonts w:asciiTheme="majorHAnsi" w:eastAsia="Calibri" w:hAnsiTheme="majorHAnsi" w:cstheme="majorHAnsi"/>
          <w:sz w:val="24"/>
          <w:szCs w:val="24"/>
          <w:lang w:val="ru-MD"/>
        </w:rPr>
        <w:t>с освоением</w:t>
      </w:r>
      <w:r w:rsidRPr="00681F56">
        <w:rPr>
          <w:rFonts w:asciiTheme="majorHAnsi" w:eastAsia="Calibri" w:hAnsiTheme="majorHAnsi" w:cstheme="majorHAnsi"/>
          <w:sz w:val="24"/>
          <w:szCs w:val="24"/>
          <w:lang w:val="ru-MD"/>
        </w:rPr>
        <w:t xml:space="preserve"> 24,68 млн. леев, что составляет 60% от общей инвестиционной стоимости, сохраня</w:t>
      </w:r>
      <w:r w:rsidR="00054036" w:rsidRPr="00681F56">
        <w:rPr>
          <w:rFonts w:asciiTheme="majorHAnsi" w:eastAsia="Calibri" w:hAnsiTheme="majorHAnsi" w:cstheme="majorHAnsi"/>
          <w:sz w:val="24"/>
          <w:szCs w:val="24"/>
          <w:lang w:val="ru-MD"/>
        </w:rPr>
        <w:t>ется</w:t>
      </w:r>
      <w:r w:rsidRPr="00681F56">
        <w:rPr>
          <w:rFonts w:asciiTheme="majorHAnsi" w:eastAsia="Calibri" w:hAnsiTheme="majorHAnsi" w:cstheme="majorHAnsi"/>
          <w:sz w:val="24"/>
          <w:szCs w:val="24"/>
          <w:lang w:val="ru-MD"/>
        </w:rPr>
        <w:t xml:space="preserve"> повышенный риск невыполнения данного проекта в установленные сроки</w:t>
      </w:r>
      <w:r w:rsidR="009E28C5" w:rsidRPr="00681F56">
        <w:rPr>
          <w:rFonts w:asciiTheme="majorHAnsi" w:eastAsia="Calibri" w:hAnsiTheme="majorHAnsi" w:cstheme="majorHAnsi"/>
          <w:sz w:val="24"/>
          <w:szCs w:val="24"/>
          <w:lang w:val="ru-MD"/>
        </w:rPr>
        <w:t>.</w:t>
      </w:r>
    </w:p>
    <w:p w14:paraId="1C895279" w14:textId="3DA7D9D8" w:rsidR="00A02711" w:rsidRPr="00681F56" w:rsidRDefault="00BD2124" w:rsidP="00F3566F">
      <w:pPr>
        <w:pStyle w:val="ListParagraph"/>
        <w:numPr>
          <w:ilvl w:val="0"/>
          <w:numId w:val="20"/>
        </w:numPr>
        <w:spacing w:after="0" w:line="276" w:lineRule="auto"/>
        <w:ind w:left="0" w:firstLine="0"/>
        <w:jc w:val="both"/>
        <w:rPr>
          <w:rFonts w:asciiTheme="majorHAnsi" w:eastAsia="Times New Roman" w:hAnsiTheme="majorHAnsi" w:cstheme="majorHAnsi"/>
          <w:b w:val="0"/>
          <w:i/>
          <w:spacing w:val="-1"/>
          <w:sz w:val="24"/>
          <w:szCs w:val="24"/>
          <w:lang w:val="ru-MD" w:eastAsia="ru-RU"/>
        </w:rPr>
      </w:pPr>
      <w:r w:rsidRPr="00681F56">
        <w:rPr>
          <w:rFonts w:asciiTheme="majorHAnsi" w:eastAsia="Calibri" w:hAnsiTheme="majorHAnsi" w:cstheme="majorHAnsi"/>
          <w:b w:val="0"/>
          <w:i/>
          <w:sz w:val="24"/>
          <w:szCs w:val="24"/>
          <w:lang w:val="ru-MD"/>
        </w:rPr>
        <w:t>Проект</w:t>
      </w:r>
      <w:r w:rsidR="00A02711" w:rsidRPr="00681F56">
        <w:rPr>
          <w:rFonts w:asciiTheme="majorHAnsi" w:eastAsia="Calibri" w:hAnsiTheme="majorHAnsi" w:cstheme="majorHAnsi"/>
          <w:b w:val="0"/>
          <w:i/>
          <w:sz w:val="24"/>
          <w:szCs w:val="24"/>
          <w:lang w:val="ru-MD"/>
        </w:rPr>
        <w:t xml:space="preserve"> „</w:t>
      </w:r>
      <w:r w:rsidR="00054036" w:rsidRPr="00681F56">
        <w:rPr>
          <w:rFonts w:asciiTheme="majorHAnsi" w:eastAsia="Calibri" w:hAnsiTheme="majorHAnsi" w:cstheme="majorHAnsi"/>
          <w:b w:val="0"/>
          <w:i/>
          <w:sz w:val="24"/>
          <w:szCs w:val="24"/>
          <w:lang w:val="ru-MD"/>
        </w:rPr>
        <w:t xml:space="preserve">Строительство канализационной системы на участке Валул луй Траян и модернизация очистной </w:t>
      </w:r>
      <w:r w:rsidR="00035126" w:rsidRPr="00681F56">
        <w:rPr>
          <w:rFonts w:asciiTheme="majorHAnsi" w:eastAsia="Calibri" w:hAnsiTheme="majorHAnsi" w:cstheme="majorHAnsi"/>
          <w:b w:val="0"/>
          <w:i/>
          <w:sz w:val="24"/>
          <w:szCs w:val="24"/>
          <w:lang w:val="ru-MD"/>
        </w:rPr>
        <w:t>станции города</w:t>
      </w:r>
      <w:r w:rsidR="00054036" w:rsidRPr="00681F56">
        <w:rPr>
          <w:rFonts w:asciiTheme="majorHAnsi" w:eastAsia="Calibri" w:hAnsiTheme="majorHAnsi" w:cstheme="majorHAnsi"/>
          <w:b w:val="0"/>
          <w:i/>
          <w:sz w:val="24"/>
          <w:szCs w:val="24"/>
          <w:lang w:val="ru-MD"/>
        </w:rPr>
        <w:t xml:space="preserve"> Кэушень</w:t>
      </w:r>
      <w:r w:rsidR="00A02711" w:rsidRPr="00681F56">
        <w:rPr>
          <w:rFonts w:asciiTheme="majorHAnsi" w:eastAsia="Calibri" w:hAnsiTheme="majorHAnsi" w:cstheme="majorHAnsi"/>
          <w:b w:val="0"/>
          <w:i/>
          <w:sz w:val="24"/>
          <w:szCs w:val="24"/>
          <w:lang w:val="ru-MD"/>
        </w:rPr>
        <w:t>”</w:t>
      </w:r>
      <w:r w:rsidR="005F330C" w:rsidRPr="00681F56">
        <w:rPr>
          <w:rFonts w:asciiTheme="majorHAnsi" w:eastAsia="Calibri" w:hAnsiTheme="majorHAnsi" w:cstheme="majorHAnsi"/>
          <w:b w:val="0"/>
          <w:i/>
          <w:sz w:val="24"/>
          <w:szCs w:val="24"/>
          <w:lang w:val="ru-MD"/>
        </w:rPr>
        <w:t xml:space="preserve"> (64,27 </w:t>
      </w:r>
      <w:r w:rsidRPr="00681F56">
        <w:rPr>
          <w:rFonts w:asciiTheme="majorHAnsi" w:eastAsia="Calibri" w:hAnsiTheme="majorHAnsi" w:cstheme="majorHAnsi"/>
          <w:b w:val="0"/>
          <w:i/>
          <w:sz w:val="24"/>
          <w:szCs w:val="24"/>
          <w:lang w:val="ru-MD"/>
        </w:rPr>
        <w:t>млн. леев</w:t>
      </w:r>
      <w:r w:rsidR="00153415" w:rsidRPr="00681F56">
        <w:rPr>
          <w:rFonts w:asciiTheme="majorHAnsi" w:eastAsia="Calibri" w:hAnsiTheme="majorHAnsi" w:cstheme="majorHAnsi"/>
          <w:b w:val="0"/>
          <w:i/>
          <w:sz w:val="24"/>
          <w:szCs w:val="24"/>
          <w:lang w:val="ru-MD"/>
        </w:rPr>
        <w:t>)</w:t>
      </w:r>
    </w:p>
    <w:p w14:paraId="5B2DA5E0" w14:textId="11E9EC33" w:rsidR="00A02711" w:rsidRPr="00681F56" w:rsidRDefault="00A02711" w:rsidP="00164610">
      <w:pPr>
        <w:autoSpaceDE w:val="0"/>
        <w:autoSpaceDN w:val="0"/>
        <w:adjustRightInd w:val="0"/>
        <w:spacing w:after="0" w:line="276" w:lineRule="auto"/>
        <w:contextualSpacing/>
        <w:jc w:val="both"/>
        <w:rPr>
          <w:rFonts w:asciiTheme="majorHAnsi" w:hAnsiTheme="majorHAnsi" w:cstheme="majorHAnsi"/>
          <w:sz w:val="24"/>
          <w:szCs w:val="24"/>
          <w:lang w:val="ru-MD"/>
        </w:rPr>
      </w:pPr>
      <w:r w:rsidRPr="00681F56">
        <w:rPr>
          <w:rFonts w:asciiTheme="majorHAnsi" w:hAnsiTheme="majorHAnsi" w:cstheme="majorHAnsi"/>
          <w:sz w:val="24"/>
          <w:szCs w:val="24"/>
          <w:lang w:val="ru-MD"/>
        </w:rPr>
        <w:lastRenderedPageBreak/>
        <w:t xml:space="preserve">        </w:t>
      </w:r>
      <w:r w:rsidR="00BF13A2" w:rsidRPr="00681F56">
        <w:rPr>
          <w:rFonts w:asciiTheme="majorHAnsi" w:hAnsiTheme="majorHAnsi" w:cstheme="majorHAnsi"/>
          <w:sz w:val="24"/>
          <w:szCs w:val="24"/>
          <w:lang w:val="ru-MD"/>
        </w:rPr>
        <w:t>О</w:t>
      </w:r>
      <w:r w:rsidR="005207B5" w:rsidRPr="00681F56">
        <w:rPr>
          <w:rFonts w:asciiTheme="majorHAnsi" w:hAnsiTheme="majorHAnsi" w:cstheme="majorHAnsi"/>
          <w:sz w:val="24"/>
          <w:szCs w:val="24"/>
          <w:lang w:val="ru-MD"/>
        </w:rPr>
        <w:t>бщ</w:t>
      </w:r>
      <w:r w:rsidR="00BF13A2" w:rsidRPr="00681F56">
        <w:rPr>
          <w:rFonts w:asciiTheme="majorHAnsi" w:hAnsiTheme="majorHAnsi" w:cstheme="majorHAnsi"/>
          <w:sz w:val="24"/>
          <w:szCs w:val="24"/>
          <w:lang w:val="ru-MD"/>
        </w:rPr>
        <w:t>ая</w:t>
      </w:r>
      <w:r w:rsidR="005207B5" w:rsidRPr="00681F56">
        <w:rPr>
          <w:rFonts w:asciiTheme="majorHAnsi" w:hAnsiTheme="majorHAnsi" w:cstheme="majorHAnsi"/>
          <w:sz w:val="24"/>
          <w:szCs w:val="24"/>
          <w:lang w:val="ru-MD"/>
        </w:rPr>
        <w:t xml:space="preserve"> </w:t>
      </w:r>
      <w:r w:rsidR="00BF13A2" w:rsidRPr="00681F56">
        <w:rPr>
          <w:rFonts w:asciiTheme="majorHAnsi" w:hAnsiTheme="majorHAnsi" w:cstheme="majorHAnsi"/>
          <w:sz w:val="24"/>
          <w:szCs w:val="24"/>
          <w:lang w:val="ru-MD"/>
        </w:rPr>
        <w:t>цель</w:t>
      </w:r>
      <w:r w:rsidR="005207B5" w:rsidRPr="00681F56">
        <w:rPr>
          <w:rFonts w:asciiTheme="majorHAnsi" w:hAnsiTheme="majorHAnsi" w:cstheme="majorHAnsi"/>
          <w:sz w:val="24"/>
          <w:szCs w:val="24"/>
          <w:lang w:val="ru-MD"/>
        </w:rPr>
        <w:t xml:space="preserve"> проекта предусматривает улучшение </w:t>
      </w:r>
      <w:r w:rsidR="00BF13A2" w:rsidRPr="00681F56">
        <w:rPr>
          <w:rFonts w:asciiTheme="majorHAnsi" w:hAnsiTheme="majorHAnsi" w:cstheme="majorHAnsi"/>
          <w:sz w:val="24"/>
          <w:szCs w:val="24"/>
          <w:lang w:val="ru-MD"/>
        </w:rPr>
        <w:t>предоставляем</w:t>
      </w:r>
      <w:r w:rsidR="005207B5" w:rsidRPr="00681F56">
        <w:rPr>
          <w:rFonts w:asciiTheme="majorHAnsi" w:hAnsiTheme="majorHAnsi" w:cstheme="majorHAnsi"/>
          <w:sz w:val="24"/>
          <w:szCs w:val="24"/>
          <w:lang w:val="ru-MD"/>
        </w:rPr>
        <w:t xml:space="preserve">ых </w:t>
      </w:r>
      <w:r w:rsidR="00BF13A2" w:rsidRPr="00681F56">
        <w:rPr>
          <w:rFonts w:asciiTheme="majorHAnsi" w:hAnsiTheme="majorHAnsi" w:cstheme="majorHAnsi"/>
          <w:sz w:val="24"/>
          <w:szCs w:val="24"/>
          <w:lang w:val="ru-MD"/>
        </w:rPr>
        <w:t>услуг населению</w:t>
      </w:r>
      <w:r w:rsidR="005207B5" w:rsidRPr="00681F56">
        <w:rPr>
          <w:rFonts w:asciiTheme="majorHAnsi" w:hAnsiTheme="majorHAnsi" w:cstheme="majorHAnsi"/>
          <w:sz w:val="24"/>
          <w:szCs w:val="24"/>
          <w:lang w:val="ru-MD"/>
        </w:rPr>
        <w:t xml:space="preserve">, качества окружающей среды и условий жизни граждан. Согласно </w:t>
      </w:r>
      <w:r w:rsidR="00A84A35" w:rsidRPr="00681F56">
        <w:rPr>
          <w:rFonts w:asciiTheme="majorHAnsi" w:hAnsiTheme="majorHAnsi" w:cstheme="majorHAnsi"/>
          <w:sz w:val="24"/>
          <w:szCs w:val="24"/>
          <w:lang w:val="ru-MD"/>
        </w:rPr>
        <w:t>З</w:t>
      </w:r>
      <w:r w:rsidR="005207B5" w:rsidRPr="00681F56">
        <w:rPr>
          <w:rFonts w:asciiTheme="majorHAnsi" w:hAnsiTheme="majorHAnsi" w:cstheme="majorHAnsi"/>
          <w:sz w:val="24"/>
          <w:szCs w:val="24"/>
          <w:lang w:val="ru-MD"/>
        </w:rPr>
        <w:t>аяв</w:t>
      </w:r>
      <w:r w:rsidR="00A84A35" w:rsidRPr="00681F56">
        <w:rPr>
          <w:rFonts w:asciiTheme="majorHAnsi" w:hAnsiTheme="majorHAnsi" w:cstheme="majorHAnsi"/>
          <w:sz w:val="24"/>
          <w:szCs w:val="24"/>
          <w:lang w:val="ru-MD"/>
        </w:rPr>
        <w:t>ке</w:t>
      </w:r>
      <w:r w:rsidR="005207B5" w:rsidRPr="00681F56">
        <w:rPr>
          <w:rFonts w:asciiTheme="majorHAnsi" w:hAnsiTheme="majorHAnsi" w:cstheme="majorHAnsi"/>
          <w:sz w:val="24"/>
          <w:szCs w:val="24"/>
          <w:lang w:val="ru-MD"/>
        </w:rPr>
        <w:t xml:space="preserve"> на финансирование, общая стоимость проекта составляет 64,27 млн.</w:t>
      </w:r>
      <w:r w:rsidR="00A84A35" w:rsidRPr="00681F56">
        <w:rPr>
          <w:rFonts w:asciiTheme="majorHAnsi" w:hAnsiTheme="majorHAnsi" w:cstheme="majorHAnsi"/>
          <w:sz w:val="24"/>
          <w:szCs w:val="24"/>
          <w:lang w:val="ru-MD"/>
        </w:rPr>
        <w:t xml:space="preserve"> леев (НФРР – 40,0 млн. леев, ОМПУ – 24,27 млн. леев</w:t>
      </w:r>
      <w:r w:rsidR="005207B5" w:rsidRPr="00681F56">
        <w:rPr>
          <w:rFonts w:asciiTheme="majorHAnsi" w:hAnsiTheme="majorHAnsi" w:cstheme="majorHAnsi"/>
          <w:sz w:val="24"/>
          <w:szCs w:val="24"/>
          <w:lang w:val="ru-MD"/>
        </w:rPr>
        <w:t xml:space="preserve">). Данный проект предусматривает </w:t>
      </w:r>
      <w:r w:rsidR="00A84A35" w:rsidRPr="00681F56">
        <w:rPr>
          <w:rFonts w:asciiTheme="majorHAnsi" w:hAnsiTheme="majorHAnsi" w:cstheme="majorHAnsi"/>
          <w:sz w:val="24"/>
          <w:szCs w:val="24"/>
          <w:lang w:val="ru-MD"/>
        </w:rPr>
        <w:t>2</w:t>
      </w:r>
      <w:r w:rsidR="005207B5" w:rsidRPr="00681F56">
        <w:rPr>
          <w:rFonts w:asciiTheme="majorHAnsi" w:hAnsiTheme="majorHAnsi" w:cstheme="majorHAnsi"/>
          <w:sz w:val="24"/>
          <w:szCs w:val="24"/>
          <w:lang w:val="ru-MD"/>
        </w:rPr>
        <w:t xml:space="preserve"> этапа внедрения: I этап</w:t>
      </w:r>
      <w:r w:rsidR="00A84A35" w:rsidRPr="00681F56">
        <w:rPr>
          <w:rFonts w:asciiTheme="majorHAnsi" w:hAnsiTheme="majorHAnsi" w:cstheme="majorHAnsi"/>
          <w:sz w:val="24"/>
          <w:szCs w:val="24"/>
          <w:lang w:val="ru-MD"/>
        </w:rPr>
        <w:t xml:space="preserve"> </w:t>
      </w:r>
      <w:r w:rsidR="005207B5" w:rsidRPr="00681F56">
        <w:rPr>
          <w:rFonts w:asciiTheme="majorHAnsi" w:hAnsiTheme="majorHAnsi" w:cstheme="majorHAnsi"/>
          <w:sz w:val="24"/>
          <w:szCs w:val="24"/>
          <w:lang w:val="ru-MD"/>
        </w:rPr>
        <w:t>-</w:t>
      </w:r>
      <w:r w:rsidR="00A84A35" w:rsidRPr="00681F56">
        <w:rPr>
          <w:rFonts w:asciiTheme="majorHAnsi" w:hAnsiTheme="majorHAnsi" w:cstheme="majorHAnsi"/>
          <w:sz w:val="24"/>
          <w:szCs w:val="24"/>
          <w:lang w:val="ru-MD"/>
        </w:rPr>
        <w:t xml:space="preserve"> </w:t>
      </w:r>
      <w:r w:rsidR="005207B5" w:rsidRPr="00681F56">
        <w:rPr>
          <w:rFonts w:asciiTheme="majorHAnsi" w:hAnsiTheme="majorHAnsi" w:cstheme="majorHAnsi"/>
          <w:sz w:val="24"/>
          <w:szCs w:val="24"/>
          <w:lang w:val="ru-MD"/>
        </w:rPr>
        <w:t>строительство канализационной системы в секторе Валул луй Траян</w:t>
      </w:r>
      <w:r w:rsidR="00A84A35" w:rsidRPr="00681F56">
        <w:rPr>
          <w:rFonts w:asciiTheme="majorHAnsi" w:hAnsiTheme="majorHAnsi" w:cstheme="majorHAnsi"/>
          <w:sz w:val="24"/>
          <w:szCs w:val="24"/>
          <w:lang w:val="ru-MD"/>
        </w:rPr>
        <w:t>,</w:t>
      </w:r>
      <w:r w:rsidR="005207B5" w:rsidRPr="00681F56">
        <w:rPr>
          <w:rFonts w:asciiTheme="majorHAnsi" w:hAnsiTheme="majorHAnsi" w:cstheme="majorHAnsi"/>
          <w:sz w:val="24"/>
          <w:szCs w:val="24"/>
          <w:lang w:val="ru-MD"/>
        </w:rPr>
        <w:t xml:space="preserve"> с контрак</w:t>
      </w:r>
      <w:r w:rsidR="00A84A35" w:rsidRPr="00681F56">
        <w:rPr>
          <w:rFonts w:asciiTheme="majorHAnsi" w:hAnsiTheme="majorHAnsi" w:cstheme="majorHAnsi"/>
          <w:sz w:val="24"/>
          <w:szCs w:val="24"/>
          <w:lang w:val="ru-MD"/>
        </w:rPr>
        <w:t>ованн</w:t>
      </w:r>
      <w:r w:rsidR="005207B5" w:rsidRPr="00681F56">
        <w:rPr>
          <w:rFonts w:asciiTheme="majorHAnsi" w:hAnsiTheme="majorHAnsi" w:cstheme="majorHAnsi"/>
          <w:sz w:val="24"/>
          <w:szCs w:val="24"/>
          <w:lang w:val="ru-MD"/>
        </w:rPr>
        <w:t>ой стоимостью 8,3 млн.</w:t>
      </w:r>
      <w:r w:rsidR="00A84A35" w:rsidRPr="00681F56">
        <w:rPr>
          <w:rFonts w:asciiTheme="majorHAnsi" w:hAnsiTheme="majorHAnsi" w:cstheme="majorHAnsi"/>
          <w:sz w:val="24"/>
          <w:szCs w:val="24"/>
          <w:lang w:val="ru-MD"/>
        </w:rPr>
        <w:t xml:space="preserve"> </w:t>
      </w:r>
      <w:r w:rsidR="005207B5" w:rsidRPr="00681F56">
        <w:rPr>
          <w:rFonts w:asciiTheme="majorHAnsi" w:hAnsiTheme="majorHAnsi" w:cstheme="majorHAnsi"/>
          <w:sz w:val="24"/>
          <w:szCs w:val="24"/>
          <w:lang w:val="ru-MD"/>
        </w:rPr>
        <w:t>ле</w:t>
      </w:r>
      <w:r w:rsidR="00A84A35" w:rsidRPr="00681F56">
        <w:rPr>
          <w:rFonts w:asciiTheme="majorHAnsi" w:hAnsiTheme="majorHAnsi" w:cstheme="majorHAnsi"/>
          <w:sz w:val="24"/>
          <w:szCs w:val="24"/>
          <w:lang w:val="ru-MD"/>
        </w:rPr>
        <w:t>ев</w:t>
      </w:r>
      <w:r w:rsidR="005207B5" w:rsidRPr="00681F56">
        <w:rPr>
          <w:rFonts w:asciiTheme="majorHAnsi" w:hAnsiTheme="majorHAnsi" w:cstheme="majorHAnsi"/>
          <w:sz w:val="24"/>
          <w:szCs w:val="24"/>
          <w:lang w:val="ru-MD"/>
        </w:rPr>
        <w:t>; II этап</w:t>
      </w:r>
      <w:r w:rsidR="00A84A35" w:rsidRPr="00681F56">
        <w:rPr>
          <w:rFonts w:asciiTheme="majorHAnsi" w:hAnsiTheme="majorHAnsi" w:cstheme="majorHAnsi"/>
          <w:sz w:val="24"/>
          <w:szCs w:val="24"/>
          <w:lang w:val="ru-MD"/>
        </w:rPr>
        <w:t xml:space="preserve"> </w:t>
      </w:r>
      <w:r w:rsidR="005207B5" w:rsidRPr="00681F56">
        <w:rPr>
          <w:rFonts w:asciiTheme="majorHAnsi" w:hAnsiTheme="majorHAnsi" w:cstheme="majorHAnsi"/>
          <w:sz w:val="24"/>
          <w:szCs w:val="24"/>
          <w:lang w:val="ru-MD"/>
        </w:rPr>
        <w:t>-</w:t>
      </w:r>
      <w:r w:rsidR="00A84A35" w:rsidRPr="00681F56">
        <w:rPr>
          <w:rFonts w:asciiTheme="majorHAnsi" w:hAnsiTheme="majorHAnsi" w:cstheme="majorHAnsi"/>
          <w:sz w:val="24"/>
          <w:szCs w:val="24"/>
          <w:lang w:val="ru-MD"/>
        </w:rPr>
        <w:t xml:space="preserve"> </w:t>
      </w:r>
      <w:r w:rsidR="005207B5" w:rsidRPr="00681F56">
        <w:rPr>
          <w:rFonts w:asciiTheme="majorHAnsi" w:hAnsiTheme="majorHAnsi" w:cstheme="majorHAnsi"/>
          <w:sz w:val="24"/>
          <w:szCs w:val="24"/>
          <w:lang w:val="ru-MD"/>
        </w:rPr>
        <w:t>модернизация станции очистки сточных вод г. К</w:t>
      </w:r>
      <w:r w:rsidR="00A84A35" w:rsidRPr="00681F56">
        <w:rPr>
          <w:rFonts w:asciiTheme="majorHAnsi" w:hAnsiTheme="majorHAnsi" w:cstheme="majorHAnsi"/>
          <w:sz w:val="24"/>
          <w:szCs w:val="24"/>
          <w:lang w:val="ru-MD"/>
        </w:rPr>
        <w:t>э</w:t>
      </w:r>
      <w:r w:rsidR="005207B5" w:rsidRPr="00681F56">
        <w:rPr>
          <w:rFonts w:asciiTheme="majorHAnsi" w:hAnsiTheme="majorHAnsi" w:cstheme="majorHAnsi"/>
          <w:sz w:val="24"/>
          <w:szCs w:val="24"/>
          <w:lang w:val="ru-MD"/>
        </w:rPr>
        <w:t>уш</w:t>
      </w:r>
      <w:r w:rsidR="00A84A35" w:rsidRPr="00681F56">
        <w:rPr>
          <w:rFonts w:asciiTheme="majorHAnsi" w:hAnsiTheme="majorHAnsi" w:cstheme="majorHAnsi"/>
          <w:sz w:val="24"/>
          <w:szCs w:val="24"/>
          <w:lang w:val="ru-MD"/>
        </w:rPr>
        <w:t xml:space="preserve">ень </w:t>
      </w:r>
      <w:r w:rsidR="005207B5" w:rsidRPr="00681F56">
        <w:rPr>
          <w:rFonts w:asciiTheme="majorHAnsi" w:hAnsiTheme="majorHAnsi" w:cstheme="majorHAnsi"/>
          <w:sz w:val="24"/>
          <w:szCs w:val="24"/>
          <w:lang w:val="ru-MD"/>
        </w:rPr>
        <w:t>-</w:t>
      </w:r>
      <w:r w:rsidR="00A84A35" w:rsidRPr="00681F56">
        <w:rPr>
          <w:rFonts w:asciiTheme="majorHAnsi" w:hAnsiTheme="majorHAnsi" w:cstheme="majorHAnsi"/>
          <w:sz w:val="24"/>
          <w:szCs w:val="24"/>
          <w:lang w:val="ru-MD"/>
        </w:rPr>
        <w:t xml:space="preserve"> </w:t>
      </w:r>
      <w:r w:rsidR="005207B5" w:rsidRPr="00681F56">
        <w:rPr>
          <w:rFonts w:asciiTheme="majorHAnsi" w:hAnsiTheme="majorHAnsi" w:cstheme="majorHAnsi"/>
          <w:sz w:val="24"/>
          <w:szCs w:val="24"/>
          <w:lang w:val="ru-MD"/>
        </w:rPr>
        <w:t>46,4 млн.</w:t>
      </w:r>
      <w:r w:rsidR="00A84A35" w:rsidRPr="00681F56">
        <w:rPr>
          <w:rFonts w:asciiTheme="majorHAnsi" w:hAnsiTheme="majorHAnsi" w:cstheme="majorHAnsi"/>
          <w:sz w:val="24"/>
          <w:szCs w:val="24"/>
          <w:lang w:val="ru-MD"/>
        </w:rPr>
        <w:t xml:space="preserve"> леев</w:t>
      </w:r>
      <w:r w:rsidRPr="00681F56">
        <w:rPr>
          <w:rFonts w:asciiTheme="majorHAnsi" w:hAnsiTheme="majorHAnsi" w:cstheme="majorHAnsi"/>
          <w:sz w:val="24"/>
          <w:szCs w:val="24"/>
          <w:lang w:val="ru-MD"/>
        </w:rPr>
        <w:t>.</w:t>
      </w:r>
    </w:p>
    <w:p w14:paraId="01416BE1" w14:textId="076097A9" w:rsidR="0021472D" w:rsidRPr="00681F56" w:rsidRDefault="005207B5" w:rsidP="00014DDD">
      <w:pPr>
        <w:autoSpaceDE w:val="0"/>
        <w:autoSpaceDN w:val="0"/>
        <w:adjustRightInd w:val="0"/>
        <w:spacing w:after="0" w:line="276" w:lineRule="auto"/>
        <w:ind w:firstLine="426"/>
        <w:jc w:val="both"/>
        <w:rPr>
          <w:rFonts w:asciiTheme="majorHAnsi" w:hAnsiTheme="majorHAnsi" w:cstheme="majorHAnsi"/>
          <w:color w:val="000000"/>
          <w:sz w:val="24"/>
          <w:szCs w:val="24"/>
          <w:shd w:val="clear" w:color="auto" w:fill="FFFFFF"/>
          <w:lang w:val="ru-MD"/>
        </w:rPr>
      </w:pPr>
      <w:r w:rsidRPr="00681F56">
        <w:rPr>
          <w:rFonts w:asciiTheme="majorHAnsi" w:hAnsiTheme="majorHAnsi" w:cstheme="majorHAnsi"/>
          <w:color w:val="000000"/>
          <w:sz w:val="24"/>
          <w:szCs w:val="24"/>
          <w:lang w:val="ru-MD"/>
        </w:rPr>
        <w:t xml:space="preserve">Строительные работы </w:t>
      </w:r>
      <w:r w:rsidR="00A84A35" w:rsidRPr="00681F56">
        <w:rPr>
          <w:rFonts w:asciiTheme="majorHAnsi" w:hAnsiTheme="majorHAnsi" w:cstheme="majorHAnsi"/>
          <w:color w:val="000000"/>
          <w:sz w:val="24"/>
          <w:szCs w:val="24"/>
          <w:lang w:val="ru-MD"/>
        </w:rPr>
        <w:t>в рамках</w:t>
      </w:r>
      <w:r w:rsidRPr="00681F56">
        <w:rPr>
          <w:rFonts w:asciiTheme="majorHAnsi" w:hAnsiTheme="majorHAnsi" w:cstheme="majorHAnsi"/>
          <w:color w:val="000000"/>
          <w:sz w:val="24"/>
          <w:szCs w:val="24"/>
          <w:lang w:val="ru-MD"/>
        </w:rPr>
        <w:t xml:space="preserve"> перво</w:t>
      </w:r>
      <w:r w:rsidR="00A84A35" w:rsidRPr="00681F56">
        <w:rPr>
          <w:rFonts w:asciiTheme="majorHAnsi" w:hAnsiTheme="majorHAnsi" w:cstheme="majorHAnsi"/>
          <w:color w:val="000000"/>
          <w:sz w:val="24"/>
          <w:szCs w:val="24"/>
          <w:lang w:val="ru-MD"/>
        </w:rPr>
        <w:t>го</w:t>
      </w:r>
      <w:r w:rsidRPr="00681F56">
        <w:rPr>
          <w:rFonts w:asciiTheme="majorHAnsi" w:hAnsiTheme="majorHAnsi" w:cstheme="majorHAnsi"/>
          <w:color w:val="000000"/>
          <w:sz w:val="24"/>
          <w:szCs w:val="24"/>
          <w:lang w:val="ru-MD"/>
        </w:rPr>
        <w:t xml:space="preserve"> этап</w:t>
      </w:r>
      <w:r w:rsidR="00A84A35" w:rsidRPr="00681F56">
        <w:rPr>
          <w:rFonts w:asciiTheme="majorHAnsi" w:hAnsiTheme="majorHAnsi" w:cstheme="majorHAnsi"/>
          <w:color w:val="000000"/>
          <w:sz w:val="24"/>
          <w:szCs w:val="24"/>
          <w:lang w:val="ru-MD"/>
        </w:rPr>
        <w:t>а</w:t>
      </w:r>
      <w:r w:rsidRPr="00681F56">
        <w:rPr>
          <w:rFonts w:asciiTheme="majorHAnsi" w:hAnsiTheme="majorHAnsi" w:cstheme="majorHAnsi"/>
          <w:color w:val="000000"/>
          <w:sz w:val="24"/>
          <w:szCs w:val="24"/>
          <w:lang w:val="ru-MD"/>
        </w:rPr>
        <w:t xml:space="preserve"> начались 27.07.2017</w:t>
      </w:r>
      <w:r w:rsidR="00A84A35" w:rsidRPr="00681F56">
        <w:rPr>
          <w:rFonts w:asciiTheme="majorHAnsi" w:hAnsiTheme="majorHAnsi" w:cstheme="majorHAnsi"/>
          <w:color w:val="000000"/>
          <w:sz w:val="24"/>
          <w:szCs w:val="24"/>
          <w:lang w:val="ru-MD"/>
        </w:rPr>
        <w:t xml:space="preserve"> </w:t>
      </w:r>
      <w:r w:rsidRPr="00681F56">
        <w:rPr>
          <w:rFonts w:asciiTheme="majorHAnsi" w:hAnsiTheme="majorHAnsi" w:cstheme="majorHAnsi"/>
          <w:color w:val="000000"/>
          <w:sz w:val="24"/>
          <w:szCs w:val="24"/>
          <w:lang w:val="ru-MD"/>
        </w:rPr>
        <w:t>и завершились в IV квартале 2018 г</w:t>
      </w:r>
      <w:r w:rsidR="00A84A35" w:rsidRPr="00681F56">
        <w:rPr>
          <w:rFonts w:asciiTheme="majorHAnsi" w:hAnsiTheme="majorHAnsi" w:cstheme="majorHAnsi"/>
          <w:color w:val="000000"/>
          <w:sz w:val="24"/>
          <w:szCs w:val="24"/>
          <w:lang w:val="ru-MD"/>
        </w:rPr>
        <w:t>ода</w:t>
      </w:r>
      <w:r w:rsidRPr="00681F56">
        <w:rPr>
          <w:rFonts w:asciiTheme="majorHAnsi" w:hAnsiTheme="majorHAnsi" w:cstheme="majorHAnsi"/>
          <w:color w:val="000000"/>
          <w:sz w:val="24"/>
          <w:szCs w:val="24"/>
          <w:lang w:val="ru-MD"/>
        </w:rPr>
        <w:t xml:space="preserve">, </w:t>
      </w:r>
      <w:r w:rsidR="00A84A35" w:rsidRPr="00681F56">
        <w:rPr>
          <w:rFonts w:asciiTheme="majorHAnsi" w:hAnsiTheme="majorHAnsi" w:cstheme="majorHAnsi"/>
          <w:color w:val="000000"/>
          <w:sz w:val="24"/>
          <w:szCs w:val="24"/>
          <w:lang w:val="ru-MD"/>
        </w:rPr>
        <w:t xml:space="preserve">произведенные </w:t>
      </w:r>
      <w:r w:rsidRPr="00681F56">
        <w:rPr>
          <w:rFonts w:asciiTheme="majorHAnsi" w:hAnsiTheme="majorHAnsi" w:cstheme="majorHAnsi"/>
          <w:color w:val="000000"/>
          <w:sz w:val="24"/>
          <w:szCs w:val="24"/>
          <w:lang w:val="ru-MD"/>
        </w:rPr>
        <w:t xml:space="preserve">расходы составили 8,3 млн. леев, в том числе из </w:t>
      </w:r>
      <w:r w:rsidR="00A84A35" w:rsidRPr="00681F56">
        <w:rPr>
          <w:rFonts w:asciiTheme="majorHAnsi" w:hAnsiTheme="majorHAnsi" w:cstheme="majorHAnsi"/>
          <w:color w:val="000000"/>
          <w:sz w:val="24"/>
          <w:szCs w:val="24"/>
          <w:lang w:val="ru-MD"/>
        </w:rPr>
        <w:t>средств</w:t>
      </w:r>
      <w:r w:rsidRPr="00681F56">
        <w:rPr>
          <w:rFonts w:asciiTheme="majorHAnsi" w:hAnsiTheme="majorHAnsi" w:cstheme="majorHAnsi"/>
          <w:color w:val="000000"/>
          <w:sz w:val="24"/>
          <w:szCs w:val="24"/>
          <w:lang w:val="ru-MD"/>
        </w:rPr>
        <w:t xml:space="preserve"> </w:t>
      </w:r>
      <w:r w:rsidR="00BD2124" w:rsidRPr="00681F56">
        <w:rPr>
          <w:rFonts w:asciiTheme="majorHAnsi" w:hAnsiTheme="majorHAnsi" w:cstheme="majorHAnsi"/>
          <w:color w:val="000000"/>
          <w:sz w:val="24"/>
          <w:szCs w:val="24"/>
          <w:lang w:val="ru-MD"/>
        </w:rPr>
        <w:t>НФРР</w:t>
      </w:r>
      <w:r w:rsidRPr="00681F56">
        <w:rPr>
          <w:rFonts w:asciiTheme="majorHAnsi" w:hAnsiTheme="majorHAnsi" w:cstheme="majorHAnsi"/>
          <w:color w:val="000000"/>
          <w:sz w:val="24"/>
          <w:szCs w:val="24"/>
          <w:lang w:val="ru-MD"/>
        </w:rPr>
        <w:t xml:space="preserve"> - в сумме 6,8 млн. леев </w:t>
      </w:r>
      <w:r w:rsidRPr="00681F56">
        <w:rPr>
          <w:rFonts w:asciiTheme="majorHAnsi" w:hAnsiTheme="majorHAnsi" w:cstheme="majorHAnsi"/>
          <w:i/>
          <w:color w:val="000000"/>
          <w:sz w:val="24"/>
          <w:szCs w:val="24"/>
          <w:lang w:val="ru-MD"/>
        </w:rPr>
        <w:t>(что составляет 81,76%)</w:t>
      </w:r>
      <w:r w:rsidRPr="00681F56">
        <w:rPr>
          <w:rFonts w:asciiTheme="majorHAnsi" w:hAnsiTheme="majorHAnsi" w:cstheme="majorHAnsi"/>
          <w:color w:val="000000"/>
          <w:sz w:val="24"/>
          <w:szCs w:val="24"/>
          <w:lang w:val="ru-MD"/>
        </w:rPr>
        <w:t xml:space="preserve">, </w:t>
      </w:r>
      <w:r w:rsidR="00A84A35" w:rsidRPr="00681F56">
        <w:rPr>
          <w:rFonts w:asciiTheme="majorHAnsi" w:hAnsiTheme="majorHAnsi" w:cstheme="majorHAnsi"/>
          <w:color w:val="000000"/>
          <w:sz w:val="24"/>
          <w:szCs w:val="24"/>
          <w:lang w:val="ru-MD"/>
        </w:rPr>
        <w:t>и</w:t>
      </w:r>
      <w:r w:rsidRPr="00681F56">
        <w:rPr>
          <w:rFonts w:asciiTheme="majorHAnsi" w:hAnsiTheme="majorHAnsi" w:cstheme="majorHAnsi"/>
          <w:color w:val="000000"/>
          <w:sz w:val="24"/>
          <w:szCs w:val="24"/>
          <w:lang w:val="ru-MD"/>
        </w:rPr>
        <w:t xml:space="preserve"> из вклада Кэушенского </w:t>
      </w:r>
      <w:r w:rsidR="00A84A35" w:rsidRPr="00681F56">
        <w:rPr>
          <w:rFonts w:asciiTheme="majorHAnsi" w:hAnsiTheme="majorHAnsi" w:cstheme="majorHAnsi"/>
          <w:color w:val="000000"/>
          <w:sz w:val="24"/>
          <w:szCs w:val="24"/>
          <w:lang w:val="ru-MD"/>
        </w:rPr>
        <w:t>Р</w:t>
      </w:r>
      <w:r w:rsidRPr="00681F56">
        <w:rPr>
          <w:rFonts w:asciiTheme="majorHAnsi" w:hAnsiTheme="majorHAnsi" w:cstheme="majorHAnsi"/>
          <w:color w:val="000000"/>
          <w:sz w:val="24"/>
          <w:szCs w:val="24"/>
          <w:lang w:val="ru-MD"/>
        </w:rPr>
        <w:t xml:space="preserve">айонного </w:t>
      </w:r>
      <w:r w:rsidR="00A84A35" w:rsidRPr="00681F56">
        <w:rPr>
          <w:rFonts w:asciiTheme="majorHAnsi" w:hAnsiTheme="majorHAnsi" w:cstheme="majorHAnsi"/>
          <w:color w:val="000000"/>
          <w:sz w:val="24"/>
          <w:szCs w:val="24"/>
          <w:lang w:val="ru-MD"/>
        </w:rPr>
        <w:t>с</w:t>
      </w:r>
      <w:r w:rsidRPr="00681F56">
        <w:rPr>
          <w:rFonts w:asciiTheme="majorHAnsi" w:hAnsiTheme="majorHAnsi" w:cstheme="majorHAnsi"/>
          <w:color w:val="000000"/>
          <w:sz w:val="24"/>
          <w:szCs w:val="24"/>
          <w:lang w:val="ru-MD"/>
        </w:rPr>
        <w:t>овета</w:t>
      </w:r>
      <w:r w:rsidR="00A84A35" w:rsidRPr="00681F56">
        <w:rPr>
          <w:rFonts w:asciiTheme="majorHAnsi" w:hAnsiTheme="majorHAnsi" w:cstheme="majorHAnsi"/>
          <w:color w:val="000000"/>
          <w:sz w:val="24"/>
          <w:szCs w:val="24"/>
          <w:lang w:val="ru-MD"/>
        </w:rPr>
        <w:t xml:space="preserve"> </w:t>
      </w:r>
      <w:r w:rsidRPr="00681F56">
        <w:rPr>
          <w:rFonts w:asciiTheme="majorHAnsi" w:hAnsiTheme="majorHAnsi" w:cstheme="majorHAnsi"/>
          <w:color w:val="000000"/>
          <w:sz w:val="24"/>
          <w:szCs w:val="24"/>
          <w:lang w:val="ru-MD"/>
        </w:rPr>
        <w:t>-</w:t>
      </w:r>
      <w:r w:rsidR="00A84A35" w:rsidRPr="00681F56">
        <w:rPr>
          <w:rFonts w:asciiTheme="majorHAnsi" w:hAnsiTheme="majorHAnsi" w:cstheme="majorHAnsi"/>
          <w:color w:val="000000"/>
          <w:sz w:val="24"/>
          <w:szCs w:val="24"/>
          <w:lang w:val="ru-MD"/>
        </w:rPr>
        <w:t xml:space="preserve"> </w:t>
      </w:r>
      <w:r w:rsidRPr="00681F56">
        <w:rPr>
          <w:rFonts w:asciiTheme="majorHAnsi" w:hAnsiTheme="majorHAnsi" w:cstheme="majorHAnsi"/>
          <w:color w:val="000000"/>
          <w:sz w:val="24"/>
          <w:szCs w:val="24"/>
          <w:lang w:val="ru-MD"/>
        </w:rPr>
        <w:t xml:space="preserve">1,5 млн. </w:t>
      </w:r>
      <w:r w:rsidR="00A84A35" w:rsidRPr="00681F56">
        <w:rPr>
          <w:rFonts w:asciiTheme="majorHAnsi" w:hAnsiTheme="majorHAnsi" w:cstheme="majorHAnsi"/>
          <w:color w:val="000000"/>
          <w:sz w:val="24"/>
          <w:szCs w:val="24"/>
          <w:lang w:val="ru-MD"/>
        </w:rPr>
        <w:t>леев</w:t>
      </w:r>
      <w:r w:rsidRPr="00681F56">
        <w:rPr>
          <w:rFonts w:asciiTheme="majorHAnsi" w:hAnsiTheme="majorHAnsi" w:cstheme="majorHAnsi"/>
          <w:color w:val="000000"/>
          <w:sz w:val="24"/>
          <w:szCs w:val="24"/>
          <w:lang w:val="ru-MD"/>
        </w:rPr>
        <w:t xml:space="preserve">. Согласно плану реализации проекта, на данном этапе были выполнены работы по строительству 8,9 км канализационной сети, 291 </w:t>
      </w:r>
      <w:r w:rsidR="00A84A35" w:rsidRPr="00681F56">
        <w:rPr>
          <w:rFonts w:asciiTheme="majorHAnsi" w:hAnsiTheme="majorHAnsi" w:cstheme="majorHAnsi"/>
          <w:color w:val="000000"/>
          <w:sz w:val="24"/>
          <w:szCs w:val="24"/>
          <w:lang w:val="ru-MD"/>
        </w:rPr>
        <w:t>люков</w:t>
      </w:r>
      <w:r w:rsidRPr="00681F56">
        <w:rPr>
          <w:rFonts w:asciiTheme="majorHAnsi" w:hAnsiTheme="majorHAnsi" w:cstheme="majorHAnsi"/>
          <w:color w:val="000000"/>
          <w:sz w:val="24"/>
          <w:szCs w:val="24"/>
          <w:lang w:val="ru-MD"/>
        </w:rPr>
        <w:t>, а также работы по травлению и восстановлению асфальтово</w:t>
      </w:r>
      <w:r w:rsidR="00A84A35" w:rsidRPr="00681F56">
        <w:rPr>
          <w:rFonts w:asciiTheme="majorHAnsi" w:hAnsiTheme="majorHAnsi" w:cstheme="majorHAnsi"/>
          <w:color w:val="000000"/>
          <w:sz w:val="24"/>
          <w:szCs w:val="24"/>
          <w:lang w:val="ru-MD"/>
        </w:rPr>
        <w:t>го</w:t>
      </w:r>
      <w:r w:rsidRPr="00681F56">
        <w:rPr>
          <w:rFonts w:asciiTheme="majorHAnsi" w:hAnsiTheme="majorHAnsi" w:cstheme="majorHAnsi"/>
          <w:color w:val="000000"/>
          <w:sz w:val="24"/>
          <w:szCs w:val="24"/>
          <w:lang w:val="ru-MD"/>
        </w:rPr>
        <w:t xml:space="preserve"> дорожно</w:t>
      </w:r>
      <w:r w:rsidR="00A84A35" w:rsidRPr="00681F56">
        <w:rPr>
          <w:rFonts w:asciiTheme="majorHAnsi" w:hAnsiTheme="majorHAnsi" w:cstheme="majorHAnsi"/>
          <w:color w:val="000000"/>
          <w:sz w:val="24"/>
          <w:szCs w:val="24"/>
          <w:lang w:val="ru-MD"/>
        </w:rPr>
        <w:t xml:space="preserve">го покрытия </w:t>
      </w:r>
      <w:r w:rsidRPr="00681F56">
        <w:rPr>
          <w:rFonts w:asciiTheme="majorHAnsi" w:hAnsiTheme="majorHAnsi" w:cstheme="majorHAnsi"/>
          <w:color w:val="000000"/>
          <w:sz w:val="24"/>
          <w:szCs w:val="24"/>
          <w:lang w:val="ru-MD"/>
        </w:rPr>
        <w:t>-</w:t>
      </w:r>
      <w:r w:rsidR="00A84A35" w:rsidRPr="00681F56">
        <w:rPr>
          <w:rFonts w:asciiTheme="majorHAnsi" w:hAnsiTheme="majorHAnsi" w:cstheme="majorHAnsi"/>
          <w:color w:val="000000"/>
          <w:sz w:val="24"/>
          <w:szCs w:val="24"/>
          <w:lang w:val="ru-MD"/>
        </w:rPr>
        <w:t xml:space="preserve"> </w:t>
      </w:r>
      <w:r w:rsidRPr="00681F56">
        <w:rPr>
          <w:rFonts w:asciiTheme="majorHAnsi" w:hAnsiTheme="majorHAnsi" w:cstheme="majorHAnsi"/>
          <w:color w:val="000000"/>
          <w:sz w:val="24"/>
          <w:szCs w:val="24"/>
          <w:lang w:val="ru-MD"/>
        </w:rPr>
        <w:t>220 м</w:t>
      </w:r>
      <w:r w:rsidRPr="00681F56">
        <w:rPr>
          <w:rFonts w:asciiTheme="majorHAnsi" w:hAnsiTheme="majorHAnsi" w:cstheme="majorHAnsi"/>
          <w:color w:val="000000"/>
          <w:sz w:val="24"/>
          <w:szCs w:val="24"/>
          <w:vertAlign w:val="superscript"/>
          <w:lang w:val="ru-MD"/>
        </w:rPr>
        <w:t>2</w:t>
      </w:r>
      <w:r w:rsidRPr="00681F56">
        <w:rPr>
          <w:rFonts w:asciiTheme="majorHAnsi" w:hAnsiTheme="majorHAnsi" w:cstheme="majorHAnsi"/>
          <w:color w:val="000000"/>
          <w:sz w:val="24"/>
          <w:szCs w:val="24"/>
          <w:lang w:val="ru-MD"/>
        </w:rPr>
        <w:t>, травлению и восстановлению 3775 м</w:t>
      </w:r>
      <w:r w:rsidRPr="00681F56">
        <w:rPr>
          <w:rFonts w:asciiTheme="majorHAnsi" w:hAnsiTheme="majorHAnsi" w:cstheme="majorHAnsi"/>
          <w:color w:val="000000"/>
          <w:sz w:val="24"/>
          <w:szCs w:val="24"/>
          <w:vertAlign w:val="superscript"/>
          <w:lang w:val="ru-MD"/>
        </w:rPr>
        <w:t>2</w:t>
      </w:r>
      <w:r w:rsidRPr="00681F56">
        <w:rPr>
          <w:rFonts w:asciiTheme="majorHAnsi" w:hAnsiTheme="majorHAnsi" w:cstheme="majorHAnsi"/>
          <w:color w:val="000000"/>
          <w:sz w:val="24"/>
          <w:szCs w:val="24"/>
          <w:lang w:val="ru-MD"/>
        </w:rPr>
        <w:t xml:space="preserve"> дороги</w:t>
      </w:r>
      <w:r w:rsidR="00A84A35" w:rsidRPr="00681F56">
        <w:rPr>
          <w:rFonts w:asciiTheme="majorHAnsi" w:hAnsiTheme="majorHAnsi" w:cstheme="majorHAnsi"/>
          <w:color w:val="000000"/>
          <w:sz w:val="24"/>
          <w:szCs w:val="24"/>
          <w:lang w:val="ru-MD"/>
        </w:rPr>
        <w:t xml:space="preserve"> в белом варианте</w:t>
      </w:r>
      <w:r w:rsidRPr="00681F56">
        <w:rPr>
          <w:rFonts w:asciiTheme="majorHAnsi" w:hAnsiTheme="majorHAnsi" w:cstheme="majorHAnsi"/>
          <w:color w:val="000000"/>
          <w:sz w:val="24"/>
          <w:szCs w:val="24"/>
          <w:lang w:val="ru-MD"/>
        </w:rPr>
        <w:t>. 18 апреля 2019 года АРР Юг передал</w:t>
      </w:r>
      <w:r w:rsidR="00A84A35" w:rsidRPr="00681F56">
        <w:rPr>
          <w:rFonts w:asciiTheme="majorHAnsi" w:hAnsiTheme="majorHAnsi" w:cstheme="majorHAnsi"/>
          <w:color w:val="000000"/>
          <w:sz w:val="24"/>
          <w:szCs w:val="24"/>
          <w:lang w:val="ru-MD"/>
        </w:rPr>
        <w:t>о</w:t>
      </w:r>
      <w:r w:rsidRPr="00681F56">
        <w:rPr>
          <w:rFonts w:asciiTheme="majorHAnsi" w:hAnsiTheme="majorHAnsi" w:cstheme="majorHAnsi"/>
          <w:color w:val="000000"/>
          <w:sz w:val="24"/>
          <w:szCs w:val="24"/>
          <w:lang w:val="ru-MD"/>
        </w:rPr>
        <w:t xml:space="preserve"> объект бенефициару</w:t>
      </w:r>
      <w:r w:rsidR="00A84A35" w:rsidRPr="00681F56">
        <w:rPr>
          <w:rFonts w:asciiTheme="majorHAnsi" w:hAnsiTheme="majorHAnsi" w:cstheme="majorHAnsi"/>
          <w:color w:val="000000"/>
          <w:sz w:val="24"/>
          <w:szCs w:val="24"/>
          <w:lang w:val="ru-MD"/>
        </w:rPr>
        <w:t xml:space="preserve"> </w:t>
      </w:r>
      <w:r w:rsidRPr="00681F56">
        <w:rPr>
          <w:rFonts w:asciiTheme="majorHAnsi" w:hAnsiTheme="majorHAnsi" w:cstheme="majorHAnsi"/>
          <w:color w:val="000000"/>
          <w:sz w:val="24"/>
          <w:szCs w:val="24"/>
          <w:lang w:val="ru-MD"/>
        </w:rPr>
        <w:t>-</w:t>
      </w:r>
      <w:r w:rsidR="00A84A35" w:rsidRPr="00681F56">
        <w:rPr>
          <w:rFonts w:asciiTheme="majorHAnsi" w:hAnsiTheme="majorHAnsi" w:cstheme="majorHAnsi"/>
          <w:color w:val="000000"/>
          <w:sz w:val="24"/>
          <w:szCs w:val="24"/>
          <w:lang w:val="ru-MD"/>
        </w:rPr>
        <w:t xml:space="preserve"> Р</w:t>
      </w:r>
      <w:r w:rsidRPr="00681F56">
        <w:rPr>
          <w:rFonts w:asciiTheme="majorHAnsi" w:hAnsiTheme="majorHAnsi" w:cstheme="majorHAnsi"/>
          <w:color w:val="000000"/>
          <w:sz w:val="24"/>
          <w:szCs w:val="24"/>
          <w:lang w:val="ru-MD"/>
        </w:rPr>
        <w:t>айонному Совету Кэушень. Для завершения первого этапа проекта</w:t>
      </w:r>
      <w:r w:rsidR="008B2EFC" w:rsidRPr="00681F56">
        <w:rPr>
          <w:rFonts w:asciiTheme="majorHAnsi" w:hAnsiTheme="majorHAnsi" w:cstheme="majorHAnsi"/>
          <w:color w:val="000000"/>
          <w:sz w:val="24"/>
          <w:szCs w:val="24"/>
          <w:lang w:val="ru-MD"/>
        </w:rPr>
        <w:t>,</w:t>
      </w:r>
      <w:r w:rsidRPr="00681F56">
        <w:rPr>
          <w:rFonts w:asciiTheme="majorHAnsi" w:hAnsiTheme="majorHAnsi" w:cstheme="majorHAnsi"/>
          <w:color w:val="000000"/>
          <w:sz w:val="24"/>
          <w:szCs w:val="24"/>
          <w:lang w:val="ru-MD"/>
        </w:rPr>
        <w:t xml:space="preserve"> следует процедура передачи документации бенефициару, а </w:t>
      </w:r>
      <w:r w:rsidR="008B2EFC" w:rsidRPr="00681F56">
        <w:rPr>
          <w:rFonts w:asciiTheme="majorHAnsi" w:hAnsiTheme="majorHAnsi" w:cstheme="majorHAnsi"/>
          <w:color w:val="000000"/>
          <w:sz w:val="24"/>
          <w:szCs w:val="24"/>
          <w:lang w:val="ru-MD"/>
        </w:rPr>
        <w:t>он впоследствии должен</w:t>
      </w:r>
      <w:r w:rsidRPr="00681F56">
        <w:rPr>
          <w:rFonts w:asciiTheme="majorHAnsi" w:hAnsiTheme="majorHAnsi" w:cstheme="majorHAnsi"/>
          <w:color w:val="000000"/>
          <w:sz w:val="24"/>
          <w:szCs w:val="24"/>
          <w:lang w:val="ru-MD"/>
        </w:rPr>
        <w:t xml:space="preserve"> передать в управление </w:t>
      </w:r>
      <w:r w:rsidR="008B2EFC" w:rsidRPr="00681F56">
        <w:rPr>
          <w:rFonts w:asciiTheme="majorHAnsi" w:hAnsiTheme="majorHAnsi" w:cstheme="majorHAnsi"/>
          <w:color w:val="000000"/>
          <w:sz w:val="24"/>
          <w:szCs w:val="24"/>
          <w:lang w:val="ru-MD"/>
        </w:rPr>
        <w:t>МП</w:t>
      </w:r>
      <w:r w:rsidRPr="00681F56">
        <w:rPr>
          <w:rFonts w:asciiTheme="majorHAnsi" w:hAnsiTheme="majorHAnsi" w:cstheme="majorHAnsi"/>
          <w:color w:val="000000"/>
          <w:sz w:val="24"/>
          <w:szCs w:val="24"/>
          <w:lang w:val="ru-MD"/>
        </w:rPr>
        <w:t xml:space="preserve"> </w:t>
      </w:r>
      <w:r w:rsidR="008B2EFC" w:rsidRPr="00681F56">
        <w:rPr>
          <w:rFonts w:asciiTheme="majorHAnsi" w:hAnsiTheme="majorHAnsi" w:cstheme="majorHAnsi"/>
          <w:color w:val="000000"/>
          <w:sz w:val="24"/>
          <w:szCs w:val="24"/>
          <w:shd w:val="clear" w:color="auto" w:fill="FFFFFF"/>
          <w:lang w:val="ru-MD"/>
        </w:rPr>
        <w:t xml:space="preserve">„Apă-Canal" </w:t>
      </w:r>
      <w:r w:rsidRPr="00681F56">
        <w:rPr>
          <w:rFonts w:asciiTheme="majorHAnsi" w:hAnsiTheme="majorHAnsi" w:cstheme="majorHAnsi"/>
          <w:color w:val="000000"/>
          <w:sz w:val="24"/>
          <w:szCs w:val="24"/>
          <w:lang w:val="ru-MD"/>
        </w:rPr>
        <w:t>Кэушень канализационн</w:t>
      </w:r>
      <w:r w:rsidR="008B2EFC" w:rsidRPr="00681F56">
        <w:rPr>
          <w:rFonts w:asciiTheme="majorHAnsi" w:hAnsiTheme="majorHAnsi" w:cstheme="majorHAnsi"/>
          <w:color w:val="000000"/>
          <w:sz w:val="24"/>
          <w:szCs w:val="24"/>
          <w:lang w:val="ru-MD"/>
        </w:rPr>
        <w:t>ую</w:t>
      </w:r>
      <w:r w:rsidRPr="00681F56">
        <w:rPr>
          <w:rFonts w:asciiTheme="majorHAnsi" w:hAnsiTheme="majorHAnsi" w:cstheme="majorHAnsi"/>
          <w:color w:val="000000"/>
          <w:sz w:val="24"/>
          <w:szCs w:val="24"/>
          <w:lang w:val="ru-MD"/>
        </w:rPr>
        <w:t xml:space="preserve"> сеть, действие</w:t>
      </w:r>
      <w:r w:rsidR="008B2EFC" w:rsidRPr="00681F56">
        <w:rPr>
          <w:rFonts w:asciiTheme="majorHAnsi" w:hAnsiTheme="majorHAnsi" w:cstheme="majorHAnsi"/>
          <w:color w:val="000000"/>
          <w:sz w:val="24"/>
          <w:szCs w:val="24"/>
          <w:lang w:val="ru-MD"/>
        </w:rPr>
        <w:t>,</w:t>
      </w:r>
      <w:r w:rsidRPr="00681F56">
        <w:rPr>
          <w:rFonts w:asciiTheme="majorHAnsi" w:hAnsiTheme="majorHAnsi" w:cstheme="majorHAnsi"/>
          <w:color w:val="000000"/>
          <w:sz w:val="24"/>
          <w:szCs w:val="24"/>
          <w:lang w:val="ru-MD"/>
        </w:rPr>
        <w:t xml:space="preserve"> которо</w:t>
      </w:r>
      <w:r w:rsidR="008B2EFC" w:rsidRPr="00681F56">
        <w:rPr>
          <w:rFonts w:asciiTheme="majorHAnsi" w:hAnsiTheme="majorHAnsi" w:cstheme="majorHAnsi"/>
          <w:color w:val="000000"/>
          <w:sz w:val="24"/>
          <w:szCs w:val="24"/>
          <w:lang w:val="ru-MD"/>
        </w:rPr>
        <w:t>е</w:t>
      </w:r>
      <w:r w:rsidRPr="00681F56">
        <w:rPr>
          <w:rFonts w:asciiTheme="majorHAnsi" w:hAnsiTheme="majorHAnsi" w:cstheme="majorHAnsi"/>
          <w:color w:val="000000"/>
          <w:sz w:val="24"/>
          <w:szCs w:val="24"/>
          <w:lang w:val="ru-MD"/>
        </w:rPr>
        <w:t xml:space="preserve"> до настоящего времени не </w:t>
      </w:r>
      <w:r w:rsidR="008B2EFC" w:rsidRPr="00681F56">
        <w:rPr>
          <w:rFonts w:asciiTheme="majorHAnsi" w:hAnsiTheme="majorHAnsi" w:cstheme="majorHAnsi"/>
          <w:color w:val="000000"/>
          <w:sz w:val="24"/>
          <w:szCs w:val="24"/>
          <w:lang w:val="ru-MD"/>
        </w:rPr>
        <w:t xml:space="preserve">было </w:t>
      </w:r>
      <w:r w:rsidRPr="00681F56">
        <w:rPr>
          <w:rFonts w:asciiTheme="majorHAnsi" w:hAnsiTheme="majorHAnsi" w:cstheme="majorHAnsi"/>
          <w:color w:val="000000"/>
          <w:sz w:val="24"/>
          <w:szCs w:val="24"/>
          <w:lang w:val="ru-MD"/>
        </w:rPr>
        <w:t>реализовано</w:t>
      </w:r>
      <w:r w:rsidR="0096354D" w:rsidRPr="00681F56">
        <w:rPr>
          <w:rFonts w:asciiTheme="majorHAnsi" w:hAnsiTheme="majorHAnsi" w:cstheme="majorHAnsi"/>
          <w:color w:val="000000"/>
          <w:sz w:val="24"/>
          <w:szCs w:val="24"/>
          <w:shd w:val="clear" w:color="auto" w:fill="FFFFFF"/>
          <w:lang w:val="ru-MD"/>
        </w:rPr>
        <w:t>.</w:t>
      </w:r>
    </w:p>
    <w:p w14:paraId="45D440A0" w14:textId="744D3A82" w:rsidR="00A02711" w:rsidRPr="00681F56" w:rsidRDefault="0091247D" w:rsidP="00014DDD">
      <w:pPr>
        <w:autoSpaceDE w:val="0"/>
        <w:autoSpaceDN w:val="0"/>
        <w:adjustRightInd w:val="0"/>
        <w:spacing w:after="0" w:line="276" w:lineRule="auto"/>
        <w:ind w:firstLine="426"/>
        <w:jc w:val="both"/>
        <w:rPr>
          <w:rFonts w:asciiTheme="majorHAnsi" w:hAnsiTheme="majorHAnsi" w:cstheme="majorHAnsi"/>
          <w:color w:val="000000"/>
          <w:sz w:val="24"/>
          <w:szCs w:val="24"/>
          <w:shd w:val="clear" w:color="auto" w:fill="FFFFFF"/>
          <w:lang w:val="ru-MD"/>
        </w:rPr>
      </w:pPr>
      <w:r w:rsidRPr="00681F56">
        <w:rPr>
          <w:rFonts w:asciiTheme="majorHAnsi" w:hAnsiTheme="majorHAnsi" w:cstheme="majorHAnsi"/>
          <w:color w:val="000000"/>
          <w:sz w:val="24"/>
          <w:szCs w:val="24"/>
          <w:shd w:val="clear" w:color="auto" w:fill="FFFFFF"/>
          <w:lang w:val="ru-MD"/>
        </w:rPr>
        <w:t xml:space="preserve"> </w:t>
      </w:r>
      <w:r w:rsidR="005207B5" w:rsidRPr="00681F56">
        <w:rPr>
          <w:rFonts w:asciiTheme="majorHAnsi" w:hAnsiTheme="majorHAnsi" w:cstheme="majorHAnsi"/>
          <w:color w:val="000000"/>
          <w:sz w:val="24"/>
          <w:szCs w:val="24"/>
          <w:shd w:val="clear" w:color="auto" w:fill="FFFFFF"/>
          <w:lang w:val="ru-MD"/>
        </w:rPr>
        <w:t>Согласно информации, полученной от А</w:t>
      </w:r>
      <w:r w:rsidR="008B2EFC" w:rsidRPr="00681F56">
        <w:rPr>
          <w:rFonts w:asciiTheme="majorHAnsi" w:hAnsiTheme="majorHAnsi" w:cstheme="majorHAnsi"/>
          <w:color w:val="000000"/>
          <w:sz w:val="24"/>
          <w:szCs w:val="24"/>
          <w:shd w:val="clear" w:color="auto" w:fill="FFFFFF"/>
          <w:lang w:val="ru-MD"/>
        </w:rPr>
        <w:t>ТН</w:t>
      </w:r>
      <w:r w:rsidR="008B2EFC" w:rsidRPr="00681F56">
        <w:rPr>
          <w:rStyle w:val="FootnoteReference"/>
          <w:rFonts w:asciiTheme="majorHAnsi" w:hAnsiTheme="majorHAnsi" w:cstheme="majorHAnsi"/>
          <w:color w:val="000000"/>
          <w:sz w:val="24"/>
          <w:szCs w:val="24"/>
          <w:shd w:val="clear" w:color="auto" w:fill="FFFFFF"/>
          <w:lang w:val="ru-MD"/>
        </w:rPr>
        <w:footnoteReference w:id="44"/>
      </w:r>
      <w:r w:rsidR="005207B5" w:rsidRPr="00681F56">
        <w:rPr>
          <w:rFonts w:asciiTheme="majorHAnsi" w:hAnsiTheme="majorHAnsi" w:cstheme="majorHAnsi"/>
          <w:color w:val="000000"/>
          <w:sz w:val="24"/>
          <w:szCs w:val="24"/>
          <w:shd w:val="clear" w:color="auto" w:fill="FFFFFF"/>
          <w:lang w:val="ru-MD"/>
        </w:rPr>
        <w:t xml:space="preserve">, на момент осуществления контроля за объемами и затратами строительных работ, выполненных в рамках проекта, были выявлены </w:t>
      </w:r>
      <w:r w:rsidR="008B2EFC" w:rsidRPr="00681F56">
        <w:rPr>
          <w:rFonts w:asciiTheme="majorHAnsi" w:hAnsiTheme="majorHAnsi" w:cstheme="majorHAnsi"/>
          <w:color w:val="000000"/>
          <w:sz w:val="24"/>
          <w:szCs w:val="24"/>
          <w:shd w:val="clear" w:color="auto" w:fill="FFFFFF"/>
          <w:lang w:val="ru-MD"/>
        </w:rPr>
        <w:t>завыш</w:t>
      </w:r>
      <w:r w:rsidR="005207B5" w:rsidRPr="00681F56">
        <w:rPr>
          <w:rFonts w:asciiTheme="majorHAnsi" w:hAnsiTheme="majorHAnsi" w:cstheme="majorHAnsi"/>
          <w:color w:val="000000"/>
          <w:sz w:val="24"/>
          <w:szCs w:val="24"/>
          <w:shd w:val="clear" w:color="auto" w:fill="FFFFFF"/>
          <w:lang w:val="ru-MD"/>
        </w:rPr>
        <w:t xml:space="preserve">ения </w:t>
      </w:r>
      <w:r w:rsidR="008B2EFC" w:rsidRPr="00681F56">
        <w:rPr>
          <w:rFonts w:asciiTheme="majorHAnsi" w:hAnsiTheme="majorHAnsi" w:cstheme="majorHAnsi"/>
          <w:color w:val="000000"/>
          <w:sz w:val="24"/>
          <w:szCs w:val="24"/>
          <w:shd w:val="clear" w:color="auto" w:fill="FFFFFF"/>
          <w:lang w:val="ru-MD"/>
        </w:rPr>
        <w:t>на</w:t>
      </w:r>
      <w:r w:rsidR="005207B5" w:rsidRPr="00681F56">
        <w:rPr>
          <w:rFonts w:asciiTheme="majorHAnsi" w:hAnsiTheme="majorHAnsi" w:cstheme="majorHAnsi"/>
          <w:color w:val="000000"/>
          <w:sz w:val="24"/>
          <w:szCs w:val="24"/>
          <w:shd w:val="clear" w:color="auto" w:fill="FFFFFF"/>
          <w:lang w:val="ru-MD"/>
        </w:rPr>
        <w:t xml:space="preserve"> сумм</w:t>
      </w:r>
      <w:r w:rsidR="008B2EFC" w:rsidRPr="00681F56">
        <w:rPr>
          <w:rFonts w:asciiTheme="majorHAnsi" w:hAnsiTheme="majorHAnsi" w:cstheme="majorHAnsi"/>
          <w:color w:val="000000"/>
          <w:sz w:val="24"/>
          <w:szCs w:val="24"/>
          <w:shd w:val="clear" w:color="auto" w:fill="FFFFFF"/>
          <w:lang w:val="ru-MD"/>
        </w:rPr>
        <w:t>у</w:t>
      </w:r>
      <w:r w:rsidR="005207B5" w:rsidRPr="00681F56">
        <w:rPr>
          <w:rFonts w:asciiTheme="majorHAnsi" w:hAnsiTheme="majorHAnsi" w:cstheme="majorHAnsi"/>
          <w:color w:val="000000"/>
          <w:sz w:val="24"/>
          <w:szCs w:val="24"/>
          <w:shd w:val="clear" w:color="auto" w:fill="FFFFFF"/>
          <w:lang w:val="ru-MD"/>
        </w:rPr>
        <w:t xml:space="preserve"> 0,74 </w:t>
      </w:r>
      <w:r w:rsidR="002A1593" w:rsidRPr="00681F56">
        <w:rPr>
          <w:rFonts w:asciiTheme="majorHAnsi" w:hAnsiTheme="majorHAnsi" w:cstheme="majorHAnsi"/>
          <w:color w:val="000000"/>
          <w:sz w:val="24"/>
          <w:szCs w:val="24"/>
          <w:shd w:val="clear" w:color="auto" w:fill="FFFFFF"/>
          <w:lang w:val="ru-MD"/>
        </w:rPr>
        <w:t>млн. леев</w:t>
      </w:r>
      <w:r w:rsidR="005207B5" w:rsidRPr="00681F56">
        <w:rPr>
          <w:rFonts w:asciiTheme="majorHAnsi" w:hAnsiTheme="majorHAnsi" w:cstheme="majorHAnsi"/>
          <w:color w:val="000000"/>
          <w:sz w:val="24"/>
          <w:szCs w:val="24"/>
          <w:shd w:val="clear" w:color="auto" w:fill="FFFFFF"/>
          <w:lang w:val="ru-MD"/>
        </w:rPr>
        <w:t xml:space="preserve">, выраженные </w:t>
      </w:r>
      <w:r w:rsidR="008B2EFC" w:rsidRPr="00681F56">
        <w:rPr>
          <w:rFonts w:asciiTheme="majorHAnsi" w:hAnsiTheme="majorHAnsi" w:cstheme="majorHAnsi"/>
          <w:color w:val="000000"/>
          <w:sz w:val="24"/>
          <w:szCs w:val="24"/>
          <w:shd w:val="clear" w:color="auto" w:fill="FFFFFF"/>
          <w:lang w:val="ru-MD"/>
        </w:rPr>
        <w:t xml:space="preserve">в </w:t>
      </w:r>
      <w:r w:rsidR="005207B5" w:rsidRPr="00681F56">
        <w:rPr>
          <w:rFonts w:asciiTheme="majorHAnsi" w:hAnsiTheme="majorHAnsi" w:cstheme="majorHAnsi"/>
          <w:color w:val="000000"/>
          <w:sz w:val="24"/>
          <w:szCs w:val="24"/>
          <w:shd w:val="clear" w:color="auto" w:fill="FFFFFF"/>
          <w:lang w:val="ru-MD"/>
        </w:rPr>
        <w:t>чрезмерн</w:t>
      </w:r>
      <w:r w:rsidR="008B2EFC" w:rsidRPr="00681F56">
        <w:rPr>
          <w:rFonts w:asciiTheme="majorHAnsi" w:hAnsiTheme="majorHAnsi" w:cstheme="majorHAnsi"/>
          <w:color w:val="000000"/>
          <w:sz w:val="24"/>
          <w:szCs w:val="24"/>
          <w:shd w:val="clear" w:color="auto" w:fill="FFFFFF"/>
          <w:lang w:val="ru-MD"/>
        </w:rPr>
        <w:t>о</w:t>
      </w:r>
      <w:r w:rsidR="005207B5" w:rsidRPr="00681F56">
        <w:rPr>
          <w:rFonts w:asciiTheme="majorHAnsi" w:hAnsiTheme="majorHAnsi" w:cstheme="majorHAnsi"/>
          <w:color w:val="000000"/>
          <w:sz w:val="24"/>
          <w:szCs w:val="24"/>
          <w:shd w:val="clear" w:color="auto" w:fill="FFFFFF"/>
          <w:lang w:val="ru-MD"/>
        </w:rPr>
        <w:t>м расходо</w:t>
      </w:r>
      <w:r w:rsidR="008B2EFC" w:rsidRPr="00681F56">
        <w:rPr>
          <w:rFonts w:asciiTheme="majorHAnsi" w:hAnsiTheme="majorHAnsi" w:cstheme="majorHAnsi"/>
          <w:color w:val="000000"/>
          <w:sz w:val="24"/>
          <w:szCs w:val="24"/>
          <w:shd w:val="clear" w:color="auto" w:fill="FFFFFF"/>
          <w:lang w:val="ru-MD"/>
        </w:rPr>
        <w:t>вании</w:t>
      </w:r>
      <w:r w:rsidR="005207B5" w:rsidRPr="00681F56">
        <w:rPr>
          <w:rFonts w:asciiTheme="majorHAnsi" w:hAnsiTheme="majorHAnsi" w:cstheme="majorHAnsi"/>
          <w:color w:val="000000"/>
          <w:sz w:val="24"/>
          <w:szCs w:val="24"/>
          <w:shd w:val="clear" w:color="auto" w:fill="FFFFFF"/>
          <w:lang w:val="ru-MD"/>
        </w:rPr>
        <w:t xml:space="preserve"> строительных материалов и других ресурсов, по сравнению с потреб</w:t>
      </w:r>
      <w:r w:rsidR="008B2EFC" w:rsidRPr="00681F56">
        <w:rPr>
          <w:rFonts w:asciiTheme="majorHAnsi" w:hAnsiTheme="majorHAnsi" w:cstheme="majorHAnsi"/>
          <w:color w:val="000000"/>
          <w:sz w:val="24"/>
          <w:szCs w:val="24"/>
          <w:shd w:val="clear" w:color="auto" w:fill="FFFFFF"/>
          <w:lang w:val="ru-MD"/>
        </w:rPr>
        <w:t>ительскими нормами</w:t>
      </w:r>
      <w:r w:rsidR="005207B5" w:rsidRPr="00681F56">
        <w:rPr>
          <w:rFonts w:asciiTheme="majorHAnsi" w:hAnsiTheme="majorHAnsi" w:cstheme="majorHAnsi"/>
          <w:color w:val="000000"/>
          <w:sz w:val="24"/>
          <w:szCs w:val="24"/>
          <w:shd w:val="clear" w:color="auto" w:fill="FFFFFF"/>
          <w:lang w:val="ru-MD"/>
        </w:rPr>
        <w:t xml:space="preserve">. В </w:t>
      </w:r>
      <w:r w:rsidR="008B2EFC" w:rsidRPr="00681F56">
        <w:rPr>
          <w:rFonts w:asciiTheme="majorHAnsi" w:hAnsiTheme="majorHAnsi" w:cstheme="majorHAnsi"/>
          <w:color w:val="000000"/>
          <w:sz w:val="24"/>
          <w:szCs w:val="24"/>
          <w:shd w:val="clear" w:color="auto" w:fill="FFFFFF"/>
          <w:lang w:val="ru-MD"/>
        </w:rPr>
        <w:t>этом контексте, АТН</w:t>
      </w:r>
      <w:r w:rsidR="005207B5" w:rsidRPr="00681F56">
        <w:rPr>
          <w:rFonts w:asciiTheme="majorHAnsi" w:hAnsiTheme="majorHAnsi" w:cstheme="majorHAnsi"/>
          <w:color w:val="000000"/>
          <w:sz w:val="24"/>
          <w:szCs w:val="24"/>
          <w:shd w:val="clear" w:color="auto" w:fill="FFFFFF"/>
          <w:lang w:val="ru-MD"/>
        </w:rPr>
        <w:t xml:space="preserve"> 15.01.2019 направил</w:t>
      </w:r>
      <w:r w:rsidR="008B2EFC" w:rsidRPr="00681F56">
        <w:rPr>
          <w:rFonts w:asciiTheme="majorHAnsi" w:hAnsiTheme="majorHAnsi" w:cstheme="majorHAnsi"/>
          <w:color w:val="000000"/>
          <w:sz w:val="24"/>
          <w:szCs w:val="24"/>
          <w:shd w:val="clear" w:color="auto" w:fill="FFFFFF"/>
          <w:lang w:val="ru-MD"/>
        </w:rPr>
        <w:t>о</w:t>
      </w:r>
      <w:r w:rsidR="005207B5" w:rsidRPr="00681F56">
        <w:rPr>
          <w:rFonts w:asciiTheme="majorHAnsi" w:hAnsiTheme="majorHAnsi" w:cstheme="majorHAnsi"/>
          <w:color w:val="000000"/>
          <w:sz w:val="24"/>
          <w:szCs w:val="24"/>
          <w:shd w:val="clear" w:color="auto" w:fill="FFFFFF"/>
          <w:lang w:val="ru-MD"/>
        </w:rPr>
        <w:t xml:space="preserve"> в адрес Генеральной прокуратуры </w:t>
      </w:r>
      <w:r w:rsidR="008B2EFC" w:rsidRPr="00681F56">
        <w:rPr>
          <w:rFonts w:asciiTheme="majorHAnsi" w:hAnsiTheme="majorHAnsi" w:cstheme="majorHAnsi"/>
          <w:color w:val="000000"/>
          <w:sz w:val="24"/>
          <w:szCs w:val="24"/>
          <w:shd w:val="clear" w:color="auto" w:fill="FFFFFF"/>
          <w:lang w:val="ru-MD"/>
        </w:rPr>
        <w:t>для</w:t>
      </w:r>
      <w:r w:rsidR="005207B5" w:rsidRPr="00681F56">
        <w:rPr>
          <w:rFonts w:asciiTheme="majorHAnsi" w:hAnsiTheme="majorHAnsi" w:cstheme="majorHAnsi"/>
          <w:color w:val="000000"/>
          <w:sz w:val="24"/>
          <w:szCs w:val="24"/>
          <w:shd w:val="clear" w:color="auto" w:fill="FFFFFF"/>
          <w:lang w:val="ru-MD"/>
        </w:rPr>
        <w:t xml:space="preserve"> рассмотрени</w:t>
      </w:r>
      <w:r w:rsidR="008B2EFC" w:rsidRPr="00681F56">
        <w:rPr>
          <w:rFonts w:asciiTheme="majorHAnsi" w:hAnsiTheme="majorHAnsi" w:cstheme="majorHAnsi"/>
          <w:color w:val="000000"/>
          <w:sz w:val="24"/>
          <w:szCs w:val="24"/>
          <w:shd w:val="clear" w:color="auto" w:fill="FFFFFF"/>
          <w:lang w:val="ru-MD"/>
        </w:rPr>
        <w:t>я</w:t>
      </w:r>
      <w:r w:rsidR="005207B5" w:rsidRPr="00681F56">
        <w:rPr>
          <w:rFonts w:asciiTheme="majorHAnsi" w:hAnsiTheme="majorHAnsi" w:cstheme="majorHAnsi"/>
          <w:color w:val="000000"/>
          <w:sz w:val="24"/>
          <w:szCs w:val="24"/>
          <w:shd w:val="clear" w:color="auto" w:fill="FFFFFF"/>
          <w:lang w:val="ru-MD"/>
        </w:rPr>
        <w:t xml:space="preserve"> </w:t>
      </w:r>
      <w:r w:rsidR="008B2EFC" w:rsidRPr="00681F56">
        <w:rPr>
          <w:rFonts w:asciiTheme="majorHAnsi" w:hAnsiTheme="majorHAnsi" w:cstheme="majorHAnsi"/>
          <w:color w:val="000000"/>
          <w:sz w:val="24"/>
          <w:szCs w:val="24"/>
          <w:shd w:val="clear" w:color="auto" w:fill="FFFFFF"/>
          <w:lang w:val="ru-MD"/>
        </w:rPr>
        <w:t>согласно</w:t>
      </w:r>
      <w:r w:rsidR="005207B5" w:rsidRPr="00681F56">
        <w:rPr>
          <w:rFonts w:asciiTheme="majorHAnsi" w:hAnsiTheme="majorHAnsi" w:cstheme="majorHAnsi"/>
          <w:color w:val="000000"/>
          <w:sz w:val="24"/>
          <w:szCs w:val="24"/>
          <w:shd w:val="clear" w:color="auto" w:fill="FFFFFF"/>
          <w:lang w:val="ru-MD"/>
        </w:rPr>
        <w:t xml:space="preserve"> компетенци</w:t>
      </w:r>
      <w:r w:rsidR="008B2EFC" w:rsidRPr="00681F56">
        <w:rPr>
          <w:rFonts w:asciiTheme="majorHAnsi" w:hAnsiTheme="majorHAnsi" w:cstheme="majorHAnsi"/>
          <w:color w:val="000000"/>
          <w:sz w:val="24"/>
          <w:szCs w:val="24"/>
          <w:shd w:val="clear" w:color="auto" w:fill="FFFFFF"/>
          <w:lang w:val="ru-MD"/>
        </w:rPr>
        <w:t>ям</w:t>
      </w:r>
      <w:r w:rsidR="005207B5" w:rsidRPr="00681F56">
        <w:rPr>
          <w:rFonts w:asciiTheme="majorHAnsi" w:hAnsiTheme="majorHAnsi" w:cstheme="majorHAnsi"/>
          <w:color w:val="000000"/>
          <w:sz w:val="24"/>
          <w:szCs w:val="24"/>
          <w:shd w:val="clear" w:color="auto" w:fill="FFFFFF"/>
          <w:lang w:val="ru-MD"/>
        </w:rPr>
        <w:t xml:space="preserve"> протокол о </w:t>
      </w:r>
      <w:r w:rsidR="008B2EFC" w:rsidRPr="00681F56">
        <w:rPr>
          <w:rFonts w:asciiTheme="majorHAnsi" w:hAnsiTheme="majorHAnsi" w:cstheme="majorHAnsi"/>
          <w:color w:val="000000"/>
          <w:sz w:val="24"/>
          <w:szCs w:val="24"/>
          <w:shd w:val="clear" w:color="auto" w:fill="FFFFFF"/>
          <w:lang w:val="ru-MD"/>
        </w:rPr>
        <w:t>результатах проверки</w:t>
      </w:r>
      <w:r w:rsidR="005207B5" w:rsidRPr="00681F56">
        <w:rPr>
          <w:rFonts w:asciiTheme="majorHAnsi" w:hAnsiTheme="majorHAnsi" w:cstheme="majorHAnsi"/>
          <w:color w:val="000000"/>
          <w:sz w:val="24"/>
          <w:szCs w:val="24"/>
          <w:shd w:val="clear" w:color="auto" w:fill="FFFFFF"/>
          <w:lang w:val="ru-MD"/>
        </w:rPr>
        <w:t xml:space="preserve"> объемов и стоимости выполненных строительных работ, а 15.03.2021 Генеральная прокуратура распорядилась </w:t>
      </w:r>
      <w:r w:rsidR="008B2EFC" w:rsidRPr="00681F56">
        <w:rPr>
          <w:rFonts w:asciiTheme="majorHAnsi" w:hAnsiTheme="majorHAnsi" w:cstheme="majorHAnsi"/>
          <w:color w:val="000000"/>
          <w:sz w:val="24"/>
          <w:szCs w:val="24"/>
          <w:shd w:val="clear" w:color="auto" w:fill="FFFFFF"/>
          <w:lang w:val="ru-MD"/>
        </w:rPr>
        <w:t>о возбуждении</w:t>
      </w:r>
      <w:r w:rsidR="005207B5" w:rsidRPr="00681F56">
        <w:rPr>
          <w:rFonts w:asciiTheme="majorHAnsi" w:hAnsiTheme="majorHAnsi" w:cstheme="majorHAnsi"/>
          <w:color w:val="000000"/>
          <w:sz w:val="24"/>
          <w:szCs w:val="24"/>
          <w:shd w:val="clear" w:color="auto" w:fill="FFFFFF"/>
          <w:lang w:val="ru-MD"/>
        </w:rPr>
        <w:t xml:space="preserve"> уголовно</w:t>
      </w:r>
      <w:r w:rsidR="008B2EFC" w:rsidRPr="00681F56">
        <w:rPr>
          <w:rFonts w:asciiTheme="majorHAnsi" w:hAnsiTheme="majorHAnsi" w:cstheme="majorHAnsi"/>
          <w:color w:val="000000"/>
          <w:sz w:val="24"/>
          <w:szCs w:val="24"/>
          <w:shd w:val="clear" w:color="auto" w:fill="FFFFFF"/>
          <w:lang w:val="ru-MD"/>
        </w:rPr>
        <w:t>го</w:t>
      </w:r>
      <w:r w:rsidR="005207B5" w:rsidRPr="00681F56">
        <w:rPr>
          <w:rFonts w:asciiTheme="majorHAnsi" w:hAnsiTheme="majorHAnsi" w:cstheme="majorHAnsi"/>
          <w:color w:val="000000"/>
          <w:sz w:val="24"/>
          <w:szCs w:val="24"/>
          <w:shd w:val="clear" w:color="auto" w:fill="FFFFFF"/>
          <w:lang w:val="ru-MD"/>
        </w:rPr>
        <w:t xml:space="preserve"> преследовани</w:t>
      </w:r>
      <w:r w:rsidR="008B2EFC" w:rsidRPr="00681F56">
        <w:rPr>
          <w:rFonts w:asciiTheme="majorHAnsi" w:hAnsiTheme="majorHAnsi" w:cstheme="majorHAnsi"/>
          <w:color w:val="000000"/>
          <w:sz w:val="24"/>
          <w:szCs w:val="24"/>
          <w:shd w:val="clear" w:color="auto" w:fill="FFFFFF"/>
          <w:lang w:val="ru-MD"/>
        </w:rPr>
        <w:t>я</w:t>
      </w:r>
      <w:r w:rsidR="005207B5" w:rsidRPr="00681F56">
        <w:rPr>
          <w:rFonts w:asciiTheme="majorHAnsi" w:hAnsiTheme="majorHAnsi" w:cstheme="majorHAnsi"/>
          <w:color w:val="000000"/>
          <w:sz w:val="24"/>
          <w:szCs w:val="24"/>
          <w:shd w:val="clear" w:color="auto" w:fill="FFFFFF"/>
          <w:lang w:val="ru-MD"/>
        </w:rPr>
        <w:t xml:space="preserve"> по этому делу</w:t>
      </w:r>
      <w:r w:rsidR="00322FAD" w:rsidRPr="00681F56">
        <w:rPr>
          <w:rFonts w:asciiTheme="majorHAnsi" w:hAnsiTheme="majorHAnsi" w:cstheme="majorHAnsi"/>
          <w:color w:val="000000"/>
          <w:sz w:val="24"/>
          <w:szCs w:val="24"/>
          <w:shd w:val="clear" w:color="auto" w:fill="FFFFFF"/>
          <w:lang w:val="ru-MD"/>
        </w:rPr>
        <w:t>.</w:t>
      </w:r>
    </w:p>
    <w:p w14:paraId="7AC00234" w14:textId="4DA4D541" w:rsidR="003E5831" w:rsidRPr="00681F56" w:rsidRDefault="005207B5" w:rsidP="0021472D">
      <w:pPr>
        <w:autoSpaceDE w:val="0"/>
        <w:autoSpaceDN w:val="0"/>
        <w:adjustRightInd w:val="0"/>
        <w:spacing w:after="0" w:line="276" w:lineRule="auto"/>
        <w:ind w:firstLine="567"/>
        <w:jc w:val="both"/>
        <w:rPr>
          <w:rFonts w:asciiTheme="majorHAnsi" w:hAnsiTheme="majorHAnsi" w:cstheme="majorHAnsi"/>
          <w:color w:val="000000"/>
          <w:sz w:val="24"/>
          <w:szCs w:val="24"/>
          <w:lang w:val="ru-MD"/>
        </w:rPr>
      </w:pPr>
      <w:r w:rsidRPr="00681F56">
        <w:rPr>
          <w:rFonts w:asciiTheme="majorHAnsi" w:hAnsiTheme="majorHAnsi" w:cstheme="majorHAnsi"/>
          <w:color w:val="000000" w:themeColor="text1"/>
          <w:sz w:val="24"/>
          <w:szCs w:val="24"/>
          <w:lang w:val="ru-MD"/>
        </w:rPr>
        <w:t>II этап этого проекта предусматривает работы по реконструкции очистной станции сточных вод</w:t>
      </w:r>
      <w:r w:rsidR="008B2EFC" w:rsidRPr="00681F56">
        <w:rPr>
          <w:rFonts w:asciiTheme="majorHAnsi" w:hAnsiTheme="majorHAnsi" w:cstheme="majorHAnsi"/>
          <w:color w:val="000000" w:themeColor="text1"/>
          <w:sz w:val="24"/>
          <w:szCs w:val="24"/>
          <w:lang w:val="ru-MD"/>
        </w:rPr>
        <w:t>, стоимостью</w:t>
      </w:r>
      <w:r w:rsidRPr="00681F56">
        <w:rPr>
          <w:rFonts w:asciiTheme="majorHAnsi" w:hAnsiTheme="majorHAnsi" w:cstheme="majorHAnsi"/>
          <w:color w:val="000000" w:themeColor="text1"/>
          <w:sz w:val="24"/>
          <w:szCs w:val="24"/>
          <w:lang w:val="ru-MD"/>
        </w:rPr>
        <w:t>, согласно заяв</w:t>
      </w:r>
      <w:r w:rsidR="008B2EFC" w:rsidRPr="00681F56">
        <w:rPr>
          <w:rFonts w:asciiTheme="majorHAnsi" w:hAnsiTheme="majorHAnsi" w:cstheme="majorHAnsi"/>
          <w:color w:val="000000" w:themeColor="text1"/>
          <w:sz w:val="24"/>
          <w:szCs w:val="24"/>
          <w:lang w:val="ru-MD"/>
        </w:rPr>
        <w:t>ке</w:t>
      </w:r>
      <w:r w:rsidRPr="00681F56">
        <w:rPr>
          <w:rFonts w:asciiTheme="majorHAnsi" w:hAnsiTheme="majorHAnsi" w:cstheme="majorHAnsi"/>
          <w:color w:val="000000" w:themeColor="text1"/>
          <w:sz w:val="24"/>
          <w:szCs w:val="24"/>
          <w:lang w:val="ru-MD"/>
        </w:rPr>
        <w:t xml:space="preserve"> на финансирование, </w:t>
      </w:r>
      <w:r w:rsidR="008B2EFC" w:rsidRPr="00681F56">
        <w:rPr>
          <w:rFonts w:asciiTheme="majorHAnsi" w:hAnsiTheme="majorHAnsi" w:cstheme="majorHAnsi"/>
          <w:color w:val="000000" w:themeColor="text1"/>
          <w:sz w:val="24"/>
          <w:szCs w:val="24"/>
          <w:lang w:val="ru-MD"/>
        </w:rPr>
        <w:t xml:space="preserve">в </w:t>
      </w:r>
      <w:r w:rsidRPr="00681F56">
        <w:rPr>
          <w:rFonts w:asciiTheme="majorHAnsi" w:hAnsiTheme="majorHAnsi" w:cstheme="majorHAnsi"/>
          <w:color w:val="000000" w:themeColor="text1"/>
          <w:sz w:val="24"/>
          <w:szCs w:val="24"/>
          <w:lang w:val="ru-MD"/>
        </w:rPr>
        <w:t>46,4 млн.</w:t>
      </w:r>
      <w:r w:rsidR="008B2EFC" w:rsidRPr="00681F56">
        <w:rPr>
          <w:rFonts w:asciiTheme="majorHAnsi" w:hAnsiTheme="majorHAnsi" w:cstheme="majorHAnsi"/>
          <w:color w:val="000000" w:themeColor="text1"/>
          <w:sz w:val="24"/>
          <w:szCs w:val="24"/>
          <w:lang w:val="ru-MD"/>
        </w:rPr>
        <w:t xml:space="preserve"> </w:t>
      </w:r>
      <w:r w:rsidRPr="00681F56">
        <w:rPr>
          <w:rFonts w:asciiTheme="majorHAnsi" w:hAnsiTheme="majorHAnsi" w:cstheme="majorHAnsi"/>
          <w:color w:val="000000" w:themeColor="text1"/>
          <w:sz w:val="24"/>
          <w:szCs w:val="24"/>
          <w:lang w:val="ru-MD"/>
        </w:rPr>
        <w:t>леев, в</w:t>
      </w:r>
      <w:r w:rsidR="008B2EFC" w:rsidRPr="00681F56">
        <w:rPr>
          <w:rFonts w:asciiTheme="majorHAnsi" w:hAnsiTheme="majorHAnsi" w:cstheme="majorHAnsi"/>
          <w:color w:val="000000" w:themeColor="text1"/>
          <w:sz w:val="24"/>
          <w:szCs w:val="24"/>
          <w:lang w:val="ru-MD"/>
        </w:rPr>
        <w:t>ключая</w:t>
      </w:r>
      <w:r w:rsidRPr="00681F56">
        <w:rPr>
          <w:rFonts w:asciiTheme="majorHAnsi" w:hAnsiTheme="majorHAnsi" w:cstheme="majorHAnsi"/>
          <w:color w:val="000000" w:themeColor="text1"/>
          <w:sz w:val="24"/>
          <w:szCs w:val="24"/>
          <w:lang w:val="ru-MD"/>
        </w:rPr>
        <w:t xml:space="preserve"> </w:t>
      </w:r>
      <w:r w:rsidR="008B2EFC" w:rsidRPr="00681F56">
        <w:rPr>
          <w:rFonts w:asciiTheme="majorHAnsi" w:hAnsiTheme="majorHAnsi" w:cstheme="majorHAnsi"/>
          <w:color w:val="000000" w:themeColor="text1"/>
          <w:sz w:val="24"/>
          <w:szCs w:val="24"/>
          <w:lang w:val="ru-MD"/>
        </w:rPr>
        <w:t xml:space="preserve">сумму, </w:t>
      </w:r>
      <w:r w:rsidRPr="00681F56">
        <w:rPr>
          <w:rFonts w:asciiTheme="majorHAnsi" w:hAnsiTheme="majorHAnsi" w:cstheme="majorHAnsi"/>
          <w:color w:val="000000" w:themeColor="text1"/>
          <w:sz w:val="24"/>
          <w:szCs w:val="24"/>
          <w:lang w:val="ru-MD"/>
        </w:rPr>
        <w:t>запрашиваем</w:t>
      </w:r>
      <w:r w:rsidR="008B2EFC" w:rsidRPr="00681F56">
        <w:rPr>
          <w:rFonts w:asciiTheme="majorHAnsi" w:hAnsiTheme="majorHAnsi" w:cstheme="majorHAnsi"/>
          <w:color w:val="000000" w:themeColor="text1"/>
          <w:sz w:val="24"/>
          <w:szCs w:val="24"/>
          <w:lang w:val="ru-MD"/>
        </w:rPr>
        <w:t>ую из</w:t>
      </w:r>
      <w:r w:rsidRPr="00681F56">
        <w:rPr>
          <w:rFonts w:asciiTheme="majorHAnsi" w:hAnsiTheme="majorHAnsi" w:cstheme="majorHAnsi"/>
          <w:color w:val="000000" w:themeColor="text1"/>
          <w:sz w:val="24"/>
          <w:szCs w:val="24"/>
          <w:lang w:val="ru-MD"/>
        </w:rPr>
        <w:t xml:space="preserve"> НФР</w:t>
      </w:r>
      <w:r w:rsidR="008B2EFC" w:rsidRPr="00681F56">
        <w:rPr>
          <w:rFonts w:asciiTheme="majorHAnsi" w:hAnsiTheme="majorHAnsi" w:cstheme="majorHAnsi"/>
          <w:color w:val="000000" w:themeColor="text1"/>
          <w:sz w:val="24"/>
          <w:szCs w:val="24"/>
          <w:lang w:val="ru-MD"/>
        </w:rPr>
        <w:t xml:space="preserve">Р </w:t>
      </w:r>
      <w:r w:rsidRPr="00681F56">
        <w:rPr>
          <w:rFonts w:asciiTheme="majorHAnsi" w:hAnsiTheme="majorHAnsi" w:cstheme="majorHAnsi"/>
          <w:color w:val="000000" w:themeColor="text1"/>
          <w:sz w:val="24"/>
          <w:szCs w:val="24"/>
          <w:lang w:val="ru-MD"/>
        </w:rPr>
        <w:t xml:space="preserve">– 27,6 млн. леев, что составляет 59,50% от общей суммы, и вклад Каушанского </w:t>
      </w:r>
      <w:r w:rsidR="008B2EFC" w:rsidRPr="00681F56">
        <w:rPr>
          <w:rFonts w:asciiTheme="majorHAnsi" w:hAnsiTheme="majorHAnsi" w:cstheme="majorHAnsi"/>
          <w:color w:val="000000" w:themeColor="text1"/>
          <w:sz w:val="24"/>
          <w:szCs w:val="24"/>
          <w:lang w:val="ru-MD"/>
        </w:rPr>
        <w:t>Р</w:t>
      </w:r>
      <w:r w:rsidRPr="00681F56">
        <w:rPr>
          <w:rFonts w:asciiTheme="majorHAnsi" w:hAnsiTheme="majorHAnsi" w:cstheme="majorHAnsi"/>
          <w:color w:val="000000" w:themeColor="text1"/>
          <w:sz w:val="24"/>
          <w:szCs w:val="24"/>
          <w:lang w:val="ru-MD"/>
        </w:rPr>
        <w:t xml:space="preserve">айонного </w:t>
      </w:r>
      <w:r w:rsidR="008B2EFC" w:rsidRPr="00681F56">
        <w:rPr>
          <w:rFonts w:asciiTheme="majorHAnsi" w:hAnsiTheme="majorHAnsi" w:cstheme="majorHAnsi"/>
          <w:color w:val="000000" w:themeColor="text1"/>
          <w:sz w:val="24"/>
          <w:szCs w:val="24"/>
          <w:lang w:val="ru-MD"/>
        </w:rPr>
        <w:t>с</w:t>
      </w:r>
      <w:r w:rsidRPr="00681F56">
        <w:rPr>
          <w:rFonts w:asciiTheme="majorHAnsi" w:hAnsiTheme="majorHAnsi" w:cstheme="majorHAnsi"/>
          <w:color w:val="000000" w:themeColor="text1"/>
          <w:sz w:val="24"/>
          <w:szCs w:val="24"/>
          <w:lang w:val="ru-MD"/>
        </w:rPr>
        <w:t>овета</w:t>
      </w:r>
      <w:r w:rsidR="008B2EFC" w:rsidRPr="00681F56">
        <w:rPr>
          <w:rFonts w:asciiTheme="majorHAnsi" w:hAnsiTheme="majorHAnsi" w:cstheme="majorHAnsi"/>
          <w:color w:val="000000" w:themeColor="text1"/>
          <w:sz w:val="24"/>
          <w:szCs w:val="24"/>
          <w:lang w:val="ru-MD"/>
        </w:rPr>
        <w:t xml:space="preserve"> </w:t>
      </w:r>
      <w:r w:rsidRPr="00681F56">
        <w:rPr>
          <w:rFonts w:asciiTheme="majorHAnsi" w:hAnsiTheme="majorHAnsi" w:cstheme="majorHAnsi"/>
          <w:color w:val="000000" w:themeColor="text1"/>
          <w:sz w:val="24"/>
          <w:szCs w:val="24"/>
          <w:lang w:val="ru-MD"/>
        </w:rPr>
        <w:t>-</w:t>
      </w:r>
      <w:r w:rsidR="008B2EFC" w:rsidRPr="00681F56">
        <w:rPr>
          <w:rFonts w:asciiTheme="majorHAnsi" w:hAnsiTheme="majorHAnsi" w:cstheme="majorHAnsi"/>
          <w:color w:val="000000" w:themeColor="text1"/>
          <w:sz w:val="24"/>
          <w:szCs w:val="24"/>
          <w:lang w:val="ru-MD"/>
        </w:rPr>
        <w:t xml:space="preserve"> </w:t>
      </w:r>
      <w:r w:rsidRPr="00681F56">
        <w:rPr>
          <w:rFonts w:asciiTheme="majorHAnsi" w:hAnsiTheme="majorHAnsi" w:cstheme="majorHAnsi"/>
          <w:color w:val="000000" w:themeColor="text1"/>
          <w:sz w:val="24"/>
          <w:szCs w:val="24"/>
          <w:lang w:val="ru-MD"/>
        </w:rPr>
        <w:t xml:space="preserve">18,8 </w:t>
      </w:r>
      <w:r w:rsidR="002A1593" w:rsidRPr="00681F56">
        <w:rPr>
          <w:rFonts w:asciiTheme="majorHAnsi" w:hAnsiTheme="majorHAnsi" w:cstheme="majorHAnsi"/>
          <w:color w:val="000000" w:themeColor="text1"/>
          <w:sz w:val="24"/>
          <w:szCs w:val="24"/>
          <w:lang w:val="ru-MD"/>
        </w:rPr>
        <w:t>млн. леев</w:t>
      </w:r>
      <w:r w:rsidRPr="00681F56">
        <w:rPr>
          <w:rFonts w:asciiTheme="majorHAnsi" w:hAnsiTheme="majorHAnsi" w:cstheme="majorHAnsi"/>
          <w:color w:val="000000" w:themeColor="text1"/>
          <w:sz w:val="24"/>
          <w:szCs w:val="24"/>
          <w:lang w:val="ru-MD"/>
        </w:rPr>
        <w:t xml:space="preserve">. </w:t>
      </w:r>
      <w:r w:rsidR="00980A83" w:rsidRPr="00681F56">
        <w:rPr>
          <w:rFonts w:asciiTheme="majorHAnsi" w:hAnsiTheme="majorHAnsi" w:cstheme="majorHAnsi"/>
          <w:color w:val="000000"/>
          <w:sz w:val="24"/>
          <w:szCs w:val="24"/>
          <w:lang w:val="ru-MD"/>
        </w:rPr>
        <w:t>Данный п</w:t>
      </w:r>
      <w:r w:rsidRPr="00681F56">
        <w:rPr>
          <w:rFonts w:asciiTheme="majorHAnsi" w:hAnsiTheme="majorHAnsi" w:cstheme="majorHAnsi"/>
          <w:color w:val="000000" w:themeColor="text1"/>
          <w:sz w:val="24"/>
          <w:szCs w:val="24"/>
          <w:lang w:val="ru-MD"/>
        </w:rPr>
        <w:t>роект должен был быть реализован в течение 24 месяцев, работы начались в марте 2017 года. В результате проведенных инвестиций, станция очистки сточных вод г. Кэушень мощностью 2000 м</w:t>
      </w:r>
      <w:r w:rsidRPr="00681F56">
        <w:rPr>
          <w:rFonts w:asciiTheme="majorHAnsi" w:hAnsiTheme="majorHAnsi" w:cstheme="majorHAnsi"/>
          <w:color w:val="000000" w:themeColor="text1"/>
          <w:sz w:val="24"/>
          <w:szCs w:val="24"/>
          <w:vertAlign w:val="superscript"/>
          <w:lang w:val="ru-MD"/>
        </w:rPr>
        <w:t>3</w:t>
      </w:r>
      <w:r w:rsidRPr="00681F56">
        <w:rPr>
          <w:rFonts w:asciiTheme="majorHAnsi" w:hAnsiTheme="majorHAnsi" w:cstheme="majorHAnsi"/>
          <w:color w:val="000000" w:themeColor="text1"/>
          <w:sz w:val="24"/>
          <w:szCs w:val="24"/>
          <w:lang w:val="ru-MD"/>
        </w:rPr>
        <w:t>/день будет полностью автоматизирован</w:t>
      </w:r>
      <w:r w:rsidR="00980A83" w:rsidRPr="00681F56">
        <w:rPr>
          <w:rFonts w:asciiTheme="majorHAnsi" w:hAnsiTheme="majorHAnsi" w:cstheme="majorHAnsi"/>
          <w:color w:val="000000" w:themeColor="text1"/>
          <w:sz w:val="24"/>
          <w:szCs w:val="24"/>
          <w:lang w:val="ru-MD"/>
        </w:rPr>
        <w:t>а</w:t>
      </w:r>
      <w:r w:rsidRPr="00681F56">
        <w:rPr>
          <w:rFonts w:asciiTheme="majorHAnsi" w:hAnsiTheme="majorHAnsi" w:cstheme="majorHAnsi"/>
          <w:color w:val="000000" w:themeColor="text1"/>
          <w:sz w:val="24"/>
          <w:szCs w:val="24"/>
          <w:lang w:val="ru-MD"/>
        </w:rPr>
        <w:t xml:space="preserve"> и будет обрабатывать сточные воды, поступающие от 60% жителей города. На данный момент проект внедр</w:t>
      </w:r>
      <w:r w:rsidR="00980A83" w:rsidRPr="00681F56">
        <w:rPr>
          <w:rFonts w:asciiTheme="majorHAnsi" w:hAnsiTheme="majorHAnsi" w:cstheme="majorHAnsi"/>
          <w:color w:val="000000" w:themeColor="text1"/>
          <w:sz w:val="24"/>
          <w:szCs w:val="24"/>
          <w:lang w:val="ru-MD"/>
        </w:rPr>
        <w:t>ен</w:t>
      </w:r>
      <w:r w:rsidRPr="00681F56">
        <w:rPr>
          <w:rFonts w:asciiTheme="majorHAnsi" w:hAnsiTheme="majorHAnsi" w:cstheme="majorHAnsi"/>
          <w:color w:val="000000" w:themeColor="text1"/>
          <w:sz w:val="24"/>
          <w:szCs w:val="24"/>
          <w:lang w:val="ru-MD"/>
        </w:rPr>
        <w:t xml:space="preserve"> на уровне около 80%, продолжаются </w:t>
      </w:r>
      <w:r w:rsidR="00980A83" w:rsidRPr="00681F56">
        <w:rPr>
          <w:rFonts w:asciiTheme="majorHAnsi" w:hAnsiTheme="majorHAnsi" w:cstheme="majorHAnsi"/>
          <w:color w:val="000000" w:themeColor="text1"/>
          <w:sz w:val="24"/>
          <w:szCs w:val="24"/>
          <w:lang w:val="ru-MD"/>
        </w:rPr>
        <w:t>реабилитационные работы нескольких водоемов, строительство водоотливных сооружений, зданий с решетками, песчаных площадок, блока биологической очистки, шламонасосной станции и электрических трансформаторов</w:t>
      </w:r>
      <w:r w:rsidRPr="00681F56">
        <w:rPr>
          <w:rFonts w:asciiTheme="majorHAnsi" w:hAnsiTheme="majorHAnsi" w:cstheme="majorHAnsi"/>
          <w:color w:val="000000" w:themeColor="text1"/>
          <w:sz w:val="24"/>
          <w:szCs w:val="24"/>
          <w:lang w:val="ru-MD"/>
        </w:rPr>
        <w:t xml:space="preserve">. </w:t>
      </w:r>
      <w:r w:rsidR="00980A83" w:rsidRPr="00681F56">
        <w:rPr>
          <w:rFonts w:asciiTheme="majorHAnsi" w:hAnsiTheme="majorHAnsi" w:cstheme="majorHAnsi"/>
          <w:color w:val="000000" w:themeColor="text1"/>
          <w:sz w:val="24"/>
          <w:szCs w:val="24"/>
          <w:lang w:val="ru-MD"/>
        </w:rPr>
        <w:t>Далее должна быть</w:t>
      </w:r>
      <w:r w:rsidRPr="00681F56">
        <w:rPr>
          <w:rFonts w:asciiTheme="majorHAnsi" w:hAnsiTheme="majorHAnsi" w:cstheme="majorHAnsi"/>
          <w:color w:val="000000" w:themeColor="text1"/>
          <w:sz w:val="24"/>
          <w:szCs w:val="24"/>
          <w:lang w:val="ru-MD"/>
        </w:rPr>
        <w:t xml:space="preserve"> асфальтирована подъездная дорога с территории очистной станции. После завершения </w:t>
      </w:r>
      <w:r w:rsidR="00980A83" w:rsidRPr="00681F56">
        <w:rPr>
          <w:rFonts w:asciiTheme="majorHAnsi" w:hAnsiTheme="majorHAnsi" w:cstheme="majorHAnsi"/>
          <w:color w:val="000000"/>
          <w:sz w:val="24"/>
          <w:szCs w:val="24"/>
          <w:lang w:val="ru-MD"/>
        </w:rPr>
        <w:t>II</w:t>
      </w:r>
      <w:r w:rsidRPr="00681F56">
        <w:rPr>
          <w:rFonts w:asciiTheme="majorHAnsi" w:hAnsiTheme="majorHAnsi" w:cstheme="majorHAnsi"/>
          <w:color w:val="000000" w:themeColor="text1"/>
          <w:sz w:val="24"/>
          <w:szCs w:val="24"/>
          <w:lang w:val="ru-MD"/>
        </w:rPr>
        <w:t xml:space="preserve"> этапа</w:t>
      </w:r>
      <w:r w:rsidR="00980A83" w:rsidRPr="00681F56">
        <w:rPr>
          <w:rFonts w:asciiTheme="majorHAnsi" w:hAnsiTheme="majorHAnsi" w:cstheme="majorHAnsi"/>
          <w:color w:val="000000" w:themeColor="text1"/>
          <w:sz w:val="24"/>
          <w:szCs w:val="24"/>
          <w:lang w:val="ru-MD"/>
        </w:rPr>
        <w:t>,</w:t>
      </w:r>
      <w:r w:rsidRPr="00681F56">
        <w:rPr>
          <w:rFonts w:asciiTheme="majorHAnsi" w:hAnsiTheme="majorHAnsi" w:cstheme="majorHAnsi"/>
          <w:color w:val="000000" w:themeColor="text1"/>
          <w:sz w:val="24"/>
          <w:szCs w:val="24"/>
          <w:lang w:val="ru-MD"/>
        </w:rPr>
        <w:t xml:space="preserve"> будут расширены услуги </w:t>
      </w:r>
      <w:r w:rsidR="00980A83" w:rsidRPr="00681F56">
        <w:rPr>
          <w:rFonts w:asciiTheme="majorHAnsi" w:hAnsiTheme="majorHAnsi" w:cstheme="majorHAnsi"/>
          <w:color w:val="000000" w:themeColor="text1"/>
          <w:sz w:val="24"/>
          <w:szCs w:val="24"/>
          <w:lang w:val="ru-MD"/>
        </w:rPr>
        <w:t>технического</w:t>
      </w:r>
      <w:r w:rsidRPr="00681F56">
        <w:rPr>
          <w:rFonts w:asciiTheme="majorHAnsi" w:hAnsiTheme="majorHAnsi" w:cstheme="majorHAnsi"/>
          <w:color w:val="000000" w:themeColor="text1"/>
          <w:sz w:val="24"/>
          <w:szCs w:val="24"/>
          <w:lang w:val="ru-MD"/>
        </w:rPr>
        <w:t xml:space="preserve"> </w:t>
      </w:r>
      <w:r w:rsidRPr="00681F56">
        <w:rPr>
          <w:rFonts w:asciiTheme="majorHAnsi" w:hAnsiTheme="majorHAnsi" w:cstheme="majorHAnsi"/>
          <w:color w:val="000000" w:themeColor="text1"/>
          <w:sz w:val="24"/>
          <w:szCs w:val="24"/>
          <w:lang w:val="ru-MD"/>
        </w:rPr>
        <w:lastRenderedPageBreak/>
        <w:t>обслуживани</w:t>
      </w:r>
      <w:r w:rsidR="00980A83" w:rsidRPr="00681F56">
        <w:rPr>
          <w:rFonts w:asciiTheme="majorHAnsi" w:hAnsiTheme="majorHAnsi" w:cstheme="majorHAnsi"/>
          <w:color w:val="000000" w:themeColor="text1"/>
          <w:sz w:val="24"/>
          <w:szCs w:val="24"/>
          <w:lang w:val="ru-MD"/>
        </w:rPr>
        <w:t>я</w:t>
      </w:r>
      <w:r w:rsidRPr="00681F56">
        <w:rPr>
          <w:rFonts w:asciiTheme="majorHAnsi" w:hAnsiTheme="majorHAnsi" w:cstheme="majorHAnsi"/>
          <w:color w:val="000000" w:themeColor="text1"/>
          <w:sz w:val="24"/>
          <w:szCs w:val="24"/>
          <w:lang w:val="ru-MD"/>
        </w:rPr>
        <w:t xml:space="preserve"> очистных и </w:t>
      </w:r>
      <w:r w:rsidR="00980A83" w:rsidRPr="00681F56">
        <w:rPr>
          <w:rFonts w:asciiTheme="majorHAnsi" w:hAnsiTheme="majorHAnsi" w:cstheme="majorHAnsi"/>
          <w:color w:val="000000" w:themeColor="text1"/>
          <w:sz w:val="24"/>
          <w:szCs w:val="24"/>
          <w:lang w:val="ru-MD"/>
        </w:rPr>
        <w:t>водоотводн</w:t>
      </w:r>
      <w:r w:rsidRPr="00681F56">
        <w:rPr>
          <w:rFonts w:asciiTheme="majorHAnsi" w:hAnsiTheme="majorHAnsi" w:cstheme="majorHAnsi"/>
          <w:color w:val="000000" w:themeColor="text1"/>
          <w:sz w:val="24"/>
          <w:szCs w:val="24"/>
          <w:lang w:val="ru-MD"/>
        </w:rPr>
        <w:t xml:space="preserve">ых сооружений, предоставляемых </w:t>
      </w:r>
      <w:r w:rsidR="00980A83" w:rsidRPr="00681F56">
        <w:rPr>
          <w:rFonts w:asciiTheme="majorHAnsi" w:hAnsiTheme="majorHAnsi" w:cstheme="majorHAnsi"/>
          <w:color w:val="000000" w:themeColor="text1"/>
          <w:sz w:val="24"/>
          <w:szCs w:val="24"/>
          <w:lang w:val="ru-MD"/>
        </w:rPr>
        <w:t>МП</w:t>
      </w:r>
      <w:r w:rsidRPr="00681F56">
        <w:rPr>
          <w:rFonts w:asciiTheme="majorHAnsi" w:hAnsiTheme="majorHAnsi" w:cstheme="majorHAnsi"/>
          <w:color w:val="000000" w:themeColor="text1"/>
          <w:sz w:val="24"/>
          <w:szCs w:val="24"/>
          <w:lang w:val="ru-MD"/>
        </w:rPr>
        <w:t xml:space="preserve"> </w:t>
      </w:r>
      <w:r w:rsidR="00D83AD6" w:rsidRPr="00681F56">
        <w:rPr>
          <w:rFonts w:asciiTheme="majorHAnsi" w:hAnsiTheme="majorHAnsi" w:cstheme="majorHAnsi"/>
          <w:sz w:val="24"/>
          <w:szCs w:val="24"/>
          <w:lang w:val="ru-MD"/>
        </w:rPr>
        <w:t>„Apă-Canal Căușeni”</w:t>
      </w:r>
      <w:r w:rsidRPr="00681F56">
        <w:rPr>
          <w:rFonts w:asciiTheme="majorHAnsi" w:hAnsiTheme="majorHAnsi" w:cstheme="majorHAnsi"/>
          <w:color w:val="000000" w:themeColor="text1"/>
          <w:sz w:val="24"/>
          <w:szCs w:val="24"/>
          <w:lang w:val="ru-MD"/>
        </w:rPr>
        <w:t xml:space="preserve"> в населенных пунктах Каушанского района</w:t>
      </w:r>
      <w:r w:rsidR="003E5831" w:rsidRPr="00681F56">
        <w:rPr>
          <w:rFonts w:asciiTheme="majorHAnsi" w:hAnsiTheme="majorHAnsi" w:cstheme="majorHAnsi"/>
          <w:color w:val="000000"/>
          <w:sz w:val="24"/>
          <w:szCs w:val="24"/>
          <w:lang w:val="ru-MD"/>
        </w:rPr>
        <w:t xml:space="preserve">. </w:t>
      </w:r>
    </w:p>
    <w:p w14:paraId="33218685" w14:textId="54679EE5" w:rsidR="00A02711" w:rsidRPr="00681F56" w:rsidRDefault="005207B5" w:rsidP="003E5831">
      <w:pPr>
        <w:autoSpaceDE w:val="0"/>
        <w:autoSpaceDN w:val="0"/>
        <w:adjustRightInd w:val="0"/>
        <w:spacing w:after="0" w:line="276" w:lineRule="auto"/>
        <w:ind w:firstLine="567"/>
        <w:contextualSpacing/>
        <w:jc w:val="both"/>
        <w:rPr>
          <w:rFonts w:asciiTheme="majorHAnsi" w:hAnsiTheme="majorHAnsi" w:cstheme="majorHAnsi"/>
          <w:sz w:val="24"/>
          <w:szCs w:val="24"/>
          <w:lang w:val="ru-MD"/>
        </w:rPr>
      </w:pPr>
      <w:r w:rsidRPr="00681F56">
        <w:rPr>
          <w:rFonts w:asciiTheme="majorHAnsi" w:hAnsiTheme="majorHAnsi" w:cstheme="majorHAnsi"/>
          <w:sz w:val="24"/>
          <w:szCs w:val="24"/>
          <w:lang w:val="ru-MD"/>
        </w:rPr>
        <w:t>Исходя из выше</w:t>
      </w:r>
      <w:r w:rsidR="00980A83" w:rsidRPr="00681F56">
        <w:rPr>
          <w:rFonts w:asciiTheme="majorHAnsi" w:hAnsiTheme="majorHAnsi" w:cstheme="majorHAnsi"/>
          <w:sz w:val="24"/>
          <w:szCs w:val="24"/>
          <w:lang w:val="ru-MD"/>
        </w:rPr>
        <w:t>изложе</w:t>
      </w:r>
      <w:r w:rsidRPr="00681F56">
        <w:rPr>
          <w:rFonts w:asciiTheme="majorHAnsi" w:hAnsiTheme="majorHAnsi" w:cstheme="majorHAnsi"/>
          <w:sz w:val="24"/>
          <w:szCs w:val="24"/>
          <w:lang w:val="ru-MD"/>
        </w:rPr>
        <w:t xml:space="preserve">нного, </w:t>
      </w:r>
      <w:r w:rsidR="00231BEC" w:rsidRPr="00681F56">
        <w:rPr>
          <w:rFonts w:asciiTheme="majorHAnsi" w:hAnsiTheme="majorHAnsi" w:cstheme="majorHAnsi"/>
          <w:sz w:val="24"/>
          <w:szCs w:val="24"/>
          <w:lang w:val="ru-MD"/>
        </w:rPr>
        <w:t>делаем вывод</w:t>
      </w:r>
      <w:r w:rsidRPr="00681F56">
        <w:rPr>
          <w:rFonts w:asciiTheme="majorHAnsi" w:hAnsiTheme="majorHAnsi" w:cstheme="majorHAnsi"/>
          <w:sz w:val="24"/>
          <w:szCs w:val="24"/>
          <w:lang w:val="ru-MD"/>
        </w:rPr>
        <w:t>, что затягивание передачи объекта, реализ</w:t>
      </w:r>
      <w:r w:rsidR="00231BEC" w:rsidRPr="00681F56">
        <w:rPr>
          <w:rFonts w:asciiTheme="majorHAnsi" w:hAnsiTheme="majorHAnsi" w:cstheme="majorHAnsi"/>
          <w:sz w:val="24"/>
          <w:szCs w:val="24"/>
          <w:lang w:val="ru-MD"/>
        </w:rPr>
        <w:t>ованн</w:t>
      </w:r>
      <w:r w:rsidRPr="00681F56">
        <w:rPr>
          <w:rFonts w:asciiTheme="majorHAnsi" w:hAnsiTheme="majorHAnsi" w:cstheme="majorHAnsi"/>
          <w:sz w:val="24"/>
          <w:szCs w:val="24"/>
          <w:lang w:val="ru-MD"/>
        </w:rPr>
        <w:t>ого на первом этапе, и несвоевременное исполнение второго этапа скомпрометировали достижение общей цели проекта - улучшение услуг, оказываемых жителям, качеств</w:t>
      </w:r>
      <w:r w:rsidR="00231BEC" w:rsidRPr="00681F56">
        <w:rPr>
          <w:rFonts w:asciiTheme="majorHAnsi" w:hAnsiTheme="majorHAnsi" w:cstheme="majorHAnsi"/>
          <w:sz w:val="24"/>
          <w:szCs w:val="24"/>
          <w:lang w:val="ru-MD"/>
        </w:rPr>
        <w:t>а</w:t>
      </w:r>
      <w:r w:rsidRPr="00681F56">
        <w:rPr>
          <w:rFonts w:asciiTheme="majorHAnsi" w:hAnsiTheme="majorHAnsi" w:cstheme="majorHAnsi"/>
          <w:sz w:val="24"/>
          <w:szCs w:val="24"/>
          <w:lang w:val="ru-MD"/>
        </w:rPr>
        <w:t xml:space="preserve"> окружающей среды и услови</w:t>
      </w:r>
      <w:r w:rsidR="00231BEC" w:rsidRPr="00681F56">
        <w:rPr>
          <w:rFonts w:asciiTheme="majorHAnsi" w:hAnsiTheme="majorHAnsi" w:cstheme="majorHAnsi"/>
          <w:sz w:val="24"/>
          <w:szCs w:val="24"/>
          <w:lang w:val="ru-MD"/>
        </w:rPr>
        <w:t>й</w:t>
      </w:r>
      <w:r w:rsidRPr="00681F56">
        <w:rPr>
          <w:rFonts w:asciiTheme="majorHAnsi" w:hAnsiTheme="majorHAnsi" w:cstheme="majorHAnsi"/>
          <w:sz w:val="24"/>
          <w:szCs w:val="24"/>
          <w:lang w:val="ru-MD"/>
        </w:rPr>
        <w:t xml:space="preserve"> жизни граждан, а также повышение </w:t>
      </w:r>
      <w:r w:rsidR="00231BEC" w:rsidRPr="00681F56">
        <w:rPr>
          <w:rFonts w:asciiTheme="majorHAnsi" w:hAnsiTheme="majorHAnsi" w:cstheme="majorHAnsi"/>
          <w:sz w:val="24"/>
          <w:szCs w:val="24"/>
          <w:lang w:val="ru-MD"/>
        </w:rPr>
        <w:t xml:space="preserve">степени </w:t>
      </w:r>
      <w:r w:rsidRPr="00681F56">
        <w:rPr>
          <w:rFonts w:asciiTheme="majorHAnsi" w:hAnsiTheme="majorHAnsi" w:cstheme="majorHAnsi"/>
          <w:sz w:val="24"/>
          <w:szCs w:val="24"/>
          <w:lang w:val="ru-MD"/>
        </w:rPr>
        <w:t xml:space="preserve">осведомленности об ограничении </w:t>
      </w:r>
      <w:r w:rsidR="00231BEC" w:rsidRPr="00681F56">
        <w:rPr>
          <w:rFonts w:asciiTheme="majorHAnsi" w:hAnsiTheme="majorHAnsi" w:cstheme="majorHAnsi"/>
          <w:sz w:val="24"/>
          <w:szCs w:val="24"/>
          <w:lang w:val="ru-MD"/>
        </w:rPr>
        <w:t>с</w:t>
      </w:r>
      <w:r w:rsidRPr="00681F56">
        <w:rPr>
          <w:rFonts w:asciiTheme="majorHAnsi" w:hAnsiTheme="majorHAnsi" w:cstheme="majorHAnsi"/>
          <w:sz w:val="24"/>
          <w:szCs w:val="24"/>
          <w:lang w:val="ru-MD"/>
        </w:rPr>
        <w:t xml:space="preserve">лива сточных вод из частных домашних хозяйств в почву и природные источники воды, </w:t>
      </w:r>
      <w:r w:rsidR="00231BEC" w:rsidRPr="00681F56">
        <w:rPr>
          <w:rFonts w:asciiTheme="majorHAnsi" w:hAnsiTheme="majorHAnsi" w:cstheme="majorHAnsi"/>
          <w:sz w:val="24"/>
          <w:szCs w:val="24"/>
          <w:lang w:val="ru-MD"/>
        </w:rPr>
        <w:t xml:space="preserve">при этом </w:t>
      </w:r>
      <w:r w:rsidRPr="00681F56">
        <w:rPr>
          <w:rFonts w:asciiTheme="majorHAnsi" w:hAnsiTheme="majorHAnsi" w:cstheme="majorHAnsi"/>
          <w:sz w:val="24"/>
          <w:szCs w:val="24"/>
          <w:lang w:val="ru-MD"/>
        </w:rPr>
        <w:t>не обеспечивается подключение около 2000 жителей сектор</w:t>
      </w:r>
      <w:r w:rsidR="00231BEC" w:rsidRPr="00681F56">
        <w:rPr>
          <w:rFonts w:asciiTheme="majorHAnsi" w:hAnsiTheme="majorHAnsi" w:cstheme="majorHAnsi"/>
          <w:sz w:val="24"/>
          <w:szCs w:val="24"/>
          <w:lang w:val="ru-MD"/>
        </w:rPr>
        <w:t>а</w:t>
      </w:r>
      <w:r w:rsidRPr="00681F56">
        <w:rPr>
          <w:rFonts w:asciiTheme="majorHAnsi" w:hAnsiTheme="majorHAnsi" w:cstheme="majorHAnsi"/>
          <w:sz w:val="24"/>
          <w:szCs w:val="24"/>
          <w:lang w:val="ru-MD"/>
        </w:rPr>
        <w:t xml:space="preserve"> Валул луй Траян к построенной канализационной системе, а также </w:t>
      </w:r>
      <w:r w:rsidR="00231BEC" w:rsidRPr="00681F56">
        <w:rPr>
          <w:rFonts w:asciiTheme="majorHAnsi" w:hAnsiTheme="majorHAnsi" w:cstheme="majorHAnsi"/>
          <w:sz w:val="24"/>
          <w:szCs w:val="24"/>
          <w:lang w:val="ru-MD"/>
        </w:rPr>
        <w:t>накопление</w:t>
      </w:r>
      <w:r w:rsidRPr="00681F56">
        <w:rPr>
          <w:rFonts w:asciiTheme="majorHAnsi" w:hAnsiTheme="majorHAnsi" w:cstheme="majorHAnsi"/>
          <w:sz w:val="24"/>
          <w:szCs w:val="24"/>
          <w:lang w:val="ru-MD"/>
        </w:rPr>
        <w:t xml:space="preserve"> доходов в бюджет </w:t>
      </w:r>
      <w:r w:rsidR="00231BEC" w:rsidRPr="00681F56">
        <w:rPr>
          <w:rFonts w:asciiTheme="majorHAnsi" w:hAnsiTheme="majorHAnsi" w:cstheme="majorHAnsi"/>
          <w:sz w:val="24"/>
          <w:szCs w:val="24"/>
          <w:lang w:val="ru-MD"/>
        </w:rPr>
        <w:t xml:space="preserve">МП </w:t>
      </w:r>
      <w:r w:rsidRPr="00681F56">
        <w:rPr>
          <w:rFonts w:asciiTheme="majorHAnsi" w:hAnsiTheme="majorHAnsi" w:cstheme="majorHAnsi"/>
          <w:sz w:val="24"/>
          <w:szCs w:val="24"/>
          <w:lang w:val="ru-MD"/>
        </w:rPr>
        <w:t xml:space="preserve"> </w:t>
      </w:r>
      <w:r w:rsidR="00D93180" w:rsidRPr="00681F56">
        <w:rPr>
          <w:rFonts w:asciiTheme="majorHAnsi" w:hAnsiTheme="majorHAnsi" w:cstheme="majorHAnsi"/>
          <w:sz w:val="24"/>
          <w:szCs w:val="24"/>
          <w:lang w:val="ru-MD"/>
        </w:rPr>
        <w:t>„Apă-Canal Căușeni”.</w:t>
      </w:r>
    </w:p>
    <w:p w14:paraId="28325916" w14:textId="138C6B09" w:rsidR="00B17D18" w:rsidRPr="00681F56" w:rsidRDefault="00D50BC4" w:rsidP="00DD18D6">
      <w:pPr>
        <w:numPr>
          <w:ilvl w:val="2"/>
          <w:numId w:val="5"/>
        </w:numPr>
        <w:tabs>
          <w:tab w:val="left" w:pos="1080"/>
        </w:tabs>
        <w:spacing w:after="0" w:line="240" w:lineRule="auto"/>
        <w:ind w:left="0" w:firstLine="426"/>
        <w:contextualSpacing/>
        <w:jc w:val="both"/>
        <w:outlineLvl w:val="1"/>
        <w:rPr>
          <w:rFonts w:asciiTheme="majorHAnsi" w:hAnsiTheme="majorHAnsi"/>
          <w:b/>
          <w:bCs/>
          <w:i/>
          <w:color w:val="1F4E79" w:themeColor="accent1" w:themeShade="80"/>
          <w:sz w:val="24"/>
          <w:szCs w:val="24"/>
          <w:lang w:val="ru-MD"/>
        </w:rPr>
      </w:pPr>
      <w:r w:rsidRPr="00681F56">
        <w:rPr>
          <w:rFonts w:asciiTheme="majorHAnsi" w:hAnsiTheme="majorHAnsi"/>
          <w:b/>
          <w:bCs/>
          <w:i/>
          <w:color w:val="1F4E79" w:themeColor="accent1" w:themeShade="80"/>
          <w:sz w:val="24"/>
          <w:szCs w:val="24"/>
          <w:lang w:val="ru-MD"/>
        </w:rPr>
        <w:t xml:space="preserve"> </w:t>
      </w:r>
      <w:bookmarkStart w:id="55" w:name="_Toc94088360"/>
      <w:r w:rsidR="00DD18D6" w:rsidRPr="00681F56">
        <w:rPr>
          <w:rFonts w:asciiTheme="majorHAnsi" w:hAnsiTheme="majorHAnsi"/>
          <w:b/>
          <w:bCs/>
          <w:i/>
          <w:color w:val="1F4E79" w:themeColor="accent1" w:themeShade="80"/>
          <w:sz w:val="24"/>
          <w:szCs w:val="24"/>
          <w:lang w:val="ru-MD"/>
        </w:rPr>
        <w:t>При оценке области развития дорожной инфраструктуры были намечены некоторые достижения</w:t>
      </w:r>
      <w:r w:rsidR="00B17D18" w:rsidRPr="00681F56">
        <w:rPr>
          <w:rFonts w:asciiTheme="majorHAnsi" w:hAnsiTheme="majorHAnsi"/>
          <w:b/>
          <w:bCs/>
          <w:i/>
          <w:color w:val="1F4E79" w:themeColor="accent1" w:themeShade="80"/>
          <w:sz w:val="24"/>
          <w:szCs w:val="24"/>
          <w:lang w:val="ru-MD"/>
        </w:rPr>
        <w:t>.</w:t>
      </w:r>
      <w:bookmarkEnd w:id="55"/>
    </w:p>
    <w:p w14:paraId="2E906062" w14:textId="14B85134" w:rsidR="00014AF9" w:rsidRPr="00681F56" w:rsidRDefault="00DD18D6" w:rsidP="00A97481">
      <w:pPr>
        <w:autoSpaceDE w:val="0"/>
        <w:autoSpaceDN w:val="0"/>
        <w:adjustRightInd w:val="0"/>
        <w:spacing w:after="0" w:line="276" w:lineRule="auto"/>
        <w:ind w:firstLine="567"/>
        <w:jc w:val="both"/>
        <w:rPr>
          <w:rFonts w:asciiTheme="majorHAnsi" w:eastAsia="Calibri" w:hAnsiTheme="majorHAnsi" w:cstheme="majorHAnsi"/>
          <w:bCs/>
          <w:iCs/>
          <w:sz w:val="24"/>
          <w:szCs w:val="24"/>
          <w:lang w:val="ru-MD"/>
        </w:rPr>
      </w:pPr>
      <w:r w:rsidRPr="00681F56">
        <w:rPr>
          <w:rFonts w:asciiTheme="majorHAnsi" w:eastAsia="Calibri" w:hAnsiTheme="majorHAnsi" w:cstheme="majorHAnsi"/>
          <w:bCs/>
          <w:iCs/>
          <w:sz w:val="24"/>
          <w:szCs w:val="24"/>
          <w:lang w:val="ru-MD"/>
        </w:rPr>
        <w:t xml:space="preserve">Региональная и местная дорожная инфраструктура является еще одним приоритетом, предусмотренным </w:t>
      </w:r>
      <w:r w:rsidR="005178E1" w:rsidRPr="00681F56">
        <w:rPr>
          <w:rFonts w:asciiTheme="majorHAnsi" w:eastAsia="Calibri" w:hAnsiTheme="majorHAnsi" w:cstheme="majorHAnsi"/>
          <w:bCs/>
          <w:iCs/>
          <w:sz w:val="24"/>
          <w:szCs w:val="24"/>
          <w:lang w:val="ru-MD"/>
        </w:rPr>
        <w:t>НСРР</w:t>
      </w:r>
      <w:r w:rsidRPr="00681F56">
        <w:rPr>
          <w:rFonts w:asciiTheme="majorHAnsi" w:eastAsia="Calibri" w:hAnsiTheme="majorHAnsi" w:cstheme="majorHAnsi"/>
          <w:bCs/>
          <w:iCs/>
          <w:sz w:val="24"/>
          <w:szCs w:val="24"/>
          <w:lang w:val="ru-MD"/>
        </w:rPr>
        <w:t xml:space="preserve"> </w:t>
      </w:r>
      <w:r w:rsidR="006166B6" w:rsidRPr="00681F56">
        <w:rPr>
          <w:rFonts w:asciiTheme="majorHAnsi" w:eastAsia="Calibri" w:hAnsiTheme="majorHAnsi" w:cstheme="majorHAnsi"/>
          <w:bCs/>
          <w:iCs/>
          <w:sz w:val="24"/>
          <w:szCs w:val="24"/>
          <w:lang w:val="ru-MD"/>
        </w:rPr>
        <w:t xml:space="preserve">на </w:t>
      </w:r>
      <w:r w:rsidRPr="00681F56">
        <w:rPr>
          <w:rFonts w:asciiTheme="majorHAnsi" w:eastAsia="Calibri" w:hAnsiTheme="majorHAnsi" w:cstheme="majorHAnsi"/>
          <w:bCs/>
          <w:iCs/>
          <w:sz w:val="24"/>
          <w:szCs w:val="24"/>
          <w:lang w:val="ru-MD"/>
        </w:rPr>
        <w:t>2016-2020</w:t>
      </w:r>
      <w:r w:rsidR="006166B6" w:rsidRPr="00681F56">
        <w:rPr>
          <w:rFonts w:asciiTheme="majorHAnsi" w:eastAsia="Calibri" w:hAnsiTheme="majorHAnsi" w:cstheme="majorHAnsi"/>
          <w:bCs/>
          <w:iCs/>
          <w:sz w:val="24"/>
          <w:szCs w:val="24"/>
          <w:lang w:val="ru-MD"/>
        </w:rPr>
        <w:t xml:space="preserve"> годы</w:t>
      </w:r>
      <w:r w:rsidRPr="00681F56">
        <w:rPr>
          <w:rFonts w:asciiTheme="majorHAnsi" w:eastAsia="Calibri" w:hAnsiTheme="majorHAnsi" w:cstheme="majorHAnsi"/>
          <w:bCs/>
          <w:iCs/>
          <w:sz w:val="24"/>
          <w:szCs w:val="24"/>
          <w:lang w:val="ru-MD"/>
        </w:rPr>
        <w:t xml:space="preserve">, и </w:t>
      </w:r>
      <w:r w:rsidR="006166B6" w:rsidRPr="00681F56">
        <w:rPr>
          <w:rFonts w:asciiTheme="majorHAnsi" w:eastAsia="Calibri" w:hAnsiTheme="majorHAnsi" w:cstheme="majorHAnsi"/>
          <w:bCs/>
          <w:iCs/>
          <w:sz w:val="24"/>
          <w:szCs w:val="24"/>
          <w:lang w:val="ru-MD"/>
        </w:rPr>
        <w:t>мониториз</w:t>
      </w:r>
      <w:r w:rsidRPr="00681F56">
        <w:rPr>
          <w:rFonts w:asciiTheme="majorHAnsi" w:eastAsia="Calibri" w:hAnsiTheme="majorHAnsi" w:cstheme="majorHAnsi"/>
          <w:bCs/>
          <w:iCs/>
          <w:sz w:val="24"/>
          <w:szCs w:val="24"/>
          <w:lang w:val="ru-MD"/>
        </w:rPr>
        <w:t xml:space="preserve">ируется </w:t>
      </w:r>
      <w:r w:rsidR="006166B6" w:rsidRPr="00681F56">
        <w:rPr>
          <w:rFonts w:asciiTheme="majorHAnsi" w:eastAsia="Calibri" w:hAnsiTheme="majorHAnsi" w:cstheme="majorHAnsi"/>
          <w:bCs/>
          <w:iCs/>
          <w:sz w:val="24"/>
          <w:szCs w:val="24"/>
          <w:lang w:val="ru-MD"/>
        </w:rPr>
        <w:t xml:space="preserve">посредством </w:t>
      </w:r>
      <w:r w:rsidRPr="00681F56">
        <w:rPr>
          <w:rFonts w:asciiTheme="majorHAnsi" w:eastAsia="Calibri" w:hAnsiTheme="majorHAnsi" w:cstheme="majorHAnsi"/>
          <w:bCs/>
          <w:iCs/>
          <w:sz w:val="24"/>
          <w:szCs w:val="24"/>
          <w:lang w:val="ru-MD"/>
        </w:rPr>
        <w:t>следующи</w:t>
      </w:r>
      <w:r w:rsidR="006166B6" w:rsidRPr="00681F56">
        <w:rPr>
          <w:rFonts w:asciiTheme="majorHAnsi" w:eastAsia="Calibri" w:hAnsiTheme="majorHAnsi" w:cstheme="majorHAnsi"/>
          <w:bCs/>
          <w:iCs/>
          <w:sz w:val="24"/>
          <w:szCs w:val="24"/>
          <w:lang w:val="ru-MD"/>
        </w:rPr>
        <w:t>х</w:t>
      </w:r>
      <w:r w:rsidRPr="00681F56">
        <w:rPr>
          <w:rFonts w:asciiTheme="majorHAnsi" w:eastAsia="Calibri" w:hAnsiTheme="majorHAnsi" w:cstheme="majorHAnsi"/>
          <w:bCs/>
          <w:iCs/>
          <w:sz w:val="24"/>
          <w:szCs w:val="24"/>
          <w:lang w:val="ru-MD"/>
        </w:rPr>
        <w:t xml:space="preserve"> показател</w:t>
      </w:r>
      <w:r w:rsidR="006166B6" w:rsidRPr="00681F56">
        <w:rPr>
          <w:rFonts w:asciiTheme="majorHAnsi" w:eastAsia="Calibri" w:hAnsiTheme="majorHAnsi" w:cstheme="majorHAnsi"/>
          <w:bCs/>
          <w:iCs/>
          <w:sz w:val="24"/>
          <w:szCs w:val="24"/>
          <w:lang w:val="ru-MD"/>
        </w:rPr>
        <w:t>ей</w:t>
      </w:r>
      <w:r w:rsidRPr="00681F56">
        <w:rPr>
          <w:rFonts w:asciiTheme="majorHAnsi" w:eastAsia="Calibri" w:hAnsiTheme="majorHAnsi" w:cstheme="majorHAnsi"/>
          <w:bCs/>
          <w:iCs/>
          <w:sz w:val="24"/>
          <w:szCs w:val="24"/>
          <w:lang w:val="ru-MD"/>
        </w:rPr>
        <w:t xml:space="preserve">: </w:t>
      </w:r>
      <w:r w:rsidR="008D5D83" w:rsidRPr="00681F56">
        <w:rPr>
          <w:rFonts w:asciiTheme="majorHAnsi" w:eastAsia="Calibri" w:hAnsiTheme="majorHAnsi" w:cstheme="majorHAnsi"/>
          <w:bCs/>
          <w:iCs/>
          <w:sz w:val="24"/>
          <w:szCs w:val="24"/>
          <w:lang w:val="ru-MD"/>
        </w:rPr>
        <w:t>,,</w:t>
      </w:r>
      <w:r w:rsidR="008D5D83" w:rsidRPr="00681F56">
        <w:rPr>
          <w:rFonts w:asciiTheme="majorHAnsi" w:eastAsia="Calibri" w:hAnsiTheme="majorHAnsi" w:cstheme="majorHAnsi"/>
          <w:bCs/>
          <w:i/>
          <w:iCs/>
          <w:sz w:val="24"/>
          <w:szCs w:val="24"/>
          <w:lang w:val="ru-MD"/>
        </w:rPr>
        <w:t>Удельный вес</w:t>
      </w:r>
      <w:r w:rsidRPr="00681F56">
        <w:rPr>
          <w:rFonts w:asciiTheme="majorHAnsi" w:eastAsia="Calibri" w:hAnsiTheme="majorHAnsi" w:cstheme="majorHAnsi"/>
          <w:bCs/>
          <w:i/>
          <w:iCs/>
          <w:sz w:val="24"/>
          <w:szCs w:val="24"/>
          <w:lang w:val="ru-MD"/>
        </w:rPr>
        <w:t xml:space="preserve"> модернизированных региональных дорог"</w:t>
      </w:r>
      <w:r w:rsidRPr="00681F56">
        <w:rPr>
          <w:rFonts w:asciiTheme="majorHAnsi" w:eastAsia="Calibri" w:hAnsiTheme="majorHAnsi" w:cstheme="majorHAnsi"/>
          <w:bCs/>
          <w:iCs/>
          <w:sz w:val="24"/>
          <w:szCs w:val="24"/>
          <w:lang w:val="ru-MD"/>
        </w:rPr>
        <w:t xml:space="preserve"> и</w:t>
      </w:r>
      <w:r w:rsidR="008D5D83" w:rsidRPr="00681F56">
        <w:rPr>
          <w:rFonts w:asciiTheme="majorHAnsi" w:eastAsia="Calibri" w:hAnsiTheme="majorHAnsi" w:cstheme="majorHAnsi"/>
          <w:bCs/>
          <w:iCs/>
          <w:sz w:val="24"/>
          <w:szCs w:val="24"/>
          <w:lang w:val="ru-MD"/>
        </w:rPr>
        <w:t xml:space="preserve"> </w:t>
      </w:r>
      <w:r w:rsidRPr="00681F56">
        <w:rPr>
          <w:rFonts w:asciiTheme="majorHAnsi" w:eastAsia="Calibri" w:hAnsiTheme="majorHAnsi" w:cstheme="majorHAnsi"/>
          <w:bCs/>
          <w:iCs/>
          <w:sz w:val="24"/>
          <w:szCs w:val="24"/>
          <w:lang w:val="ru-MD"/>
        </w:rPr>
        <w:t>,,</w:t>
      </w:r>
      <w:r w:rsidR="008D5D83" w:rsidRPr="00681F56">
        <w:rPr>
          <w:rFonts w:asciiTheme="majorHAnsi" w:eastAsia="Calibri" w:hAnsiTheme="majorHAnsi" w:cstheme="majorHAnsi"/>
          <w:bCs/>
          <w:i/>
          <w:iCs/>
          <w:sz w:val="24"/>
          <w:szCs w:val="24"/>
          <w:lang w:val="ru-MD"/>
        </w:rPr>
        <w:t>Протяженность</w:t>
      </w:r>
      <w:r w:rsidRPr="00681F56">
        <w:rPr>
          <w:rFonts w:asciiTheme="majorHAnsi" w:eastAsia="Calibri" w:hAnsiTheme="majorHAnsi" w:cstheme="majorHAnsi"/>
          <w:bCs/>
          <w:i/>
          <w:iCs/>
          <w:sz w:val="24"/>
          <w:szCs w:val="24"/>
          <w:lang w:val="ru-MD"/>
        </w:rPr>
        <w:t xml:space="preserve"> модернизированных региональных дорог"</w:t>
      </w:r>
      <w:r w:rsidRPr="00681F56">
        <w:rPr>
          <w:rFonts w:asciiTheme="majorHAnsi" w:eastAsia="Calibri" w:hAnsiTheme="majorHAnsi" w:cstheme="majorHAnsi"/>
          <w:bCs/>
          <w:iCs/>
          <w:sz w:val="24"/>
          <w:szCs w:val="24"/>
          <w:lang w:val="ru-MD"/>
        </w:rPr>
        <w:t>. Сбор статистических данных о</w:t>
      </w:r>
      <w:r w:rsidR="008D5D83" w:rsidRPr="00681F56">
        <w:rPr>
          <w:rFonts w:asciiTheme="majorHAnsi" w:eastAsia="Calibri" w:hAnsiTheme="majorHAnsi" w:cstheme="majorHAnsi"/>
          <w:bCs/>
          <w:iCs/>
          <w:sz w:val="24"/>
          <w:szCs w:val="24"/>
          <w:lang w:val="ru-MD"/>
        </w:rPr>
        <w:t>б</w:t>
      </w:r>
      <w:r w:rsidRPr="00681F56">
        <w:rPr>
          <w:rFonts w:asciiTheme="majorHAnsi" w:eastAsia="Calibri" w:hAnsiTheme="majorHAnsi" w:cstheme="majorHAnsi"/>
          <w:bCs/>
          <w:iCs/>
          <w:sz w:val="24"/>
          <w:szCs w:val="24"/>
          <w:lang w:val="ru-MD"/>
        </w:rPr>
        <w:t xml:space="preserve"> указанных показателях осуществляется с 2017 года. Так, в 2017 году на национальном уровне </w:t>
      </w:r>
      <w:r w:rsidR="008D5D83" w:rsidRPr="00681F56">
        <w:rPr>
          <w:rFonts w:asciiTheme="majorHAnsi" w:eastAsia="Calibri" w:hAnsiTheme="majorHAnsi" w:cstheme="majorHAnsi"/>
          <w:bCs/>
          <w:iCs/>
          <w:sz w:val="24"/>
          <w:szCs w:val="24"/>
          <w:lang w:val="ru-MD"/>
        </w:rPr>
        <w:t>протяженность</w:t>
      </w:r>
      <w:r w:rsidRPr="00681F56">
        <w:rPr>
          <w:rFonts w:asciiTheme="majorHAnsi" w:eastAsia="Calibri" w:hAnsiTheme="majorHAnsi" w:cstheme="majorHAnsi"/>
          <w:bCs/>
          <w:iCs/>
          <w:sz w:val="24"/>
          <w:szCs w:val="24"/>
          <w:lang w:val="ru-MD"/>
        </w:rPr>
        <w:t xml:space="preserve"> модернизированных региональных дорог составила 1.872,585 км, а в 2019 году-1.994, 19 км. В то же время, проанализировав национальную эволюцию </w:t>
      </w:r>
      <w:r w:rsidR="008D5D83" w:rsidRPr="00681F56">
        <w:rPr>
          <w:rFonts w:asciiTheme="majorHAnsi" w:eastAsia="Calibri" w:hAnsiTheme="majorHAnsi" w:cstheme="majorHAnsi"/>
          <w:bCs/>
          <w:iCs/>
          <w:sz w:val="24"/>
          <w:szCs w:val="24"/>
          <w:lang w:val="ru-MD"/>
        </w:rPr>
        <w:t>за</w:t>
      </w:r>
      <w:r w:rsidRPr="00681F56">
        <w:rPr>
          <w:rFonts w:asciiTheme="majorHAnsi" w:eastAsia="Calibri" w:hAnsiTheme="majorHAnsi" w:cstheme="majorHAnsi"/>
          <w:bCs/>
          <w:iCs/>
          <w:sz w:val="24"/>
          <w:szCs w:val="24"/>
          <w:lang w:val="ru-MD"/>
        </w:rPr>
        <w:t xml:space="preserve"> 2016-2020 гг. в области развития дорожной инфраструктуры, </w:t>
      </w:r>
      <w:r w:rsidR="008D5D83" w:rsidRPr="00681F56">
        <w:rPr>
          <w:rFonts w:asciiTheme="majorHAnsi" w:eastAsia="Calibri" w:hAnsiTheme="majorHAnsi" w:cstheme="majorHAnsi"/>
          <w:bCs/>
          <w:iCs/>
          <w:sz w:val="24"/>
          <w:szCs w:val="24"/>
          <w:lang w:val="ru-MD"/>
        </w:rPr>
        <w:t>констатируем</w:t>
      </w:r>
      <w:r w:rsidRPr="00681F56">
        <w:rPr>
          <w:rFonts w:asciiTheme="majorHAnsi" w:eastAsia="Calibri" w:hAnsiTheme="majorHAnsi" w:cstheme="majorHAnsi"/>
          <w:bCs/>
          <w:iCs/>
          <w:sz w:val="24"/>
          <w:szCs w:val="24"/>
          <w:lang w:val="ru-MD"/>
        </w:rPr>
        <w:t xml:space="preserve">, что </w:t>
      </w:r>
      <w:r w:rsidR="008D5D83" w:rsidRPr="00681F56">
        <w:rPr>
          <w:rFonts w:asciiTheme="majorHAnsi" w:eastAsia="Calibri" w:hAnsiTheme="majorHAnsi" w:cstheme="majorHAnsi"/>
          <w:bCs/>
          <w:iCs/>
          <w:sz w:val="24"/>
          <w:szCs w:val="24"/>
          <w:lang w:val="ru-MD"/>
        </w:rPr>
        <w:t>за</w:t>
      </w:r>
      <w:r w:rsidRPr="00681F56">
        <w:rPr>
          <w:rFonts w:asciiTheme="majorHAnsi" w:eastAsia="Calibri" w:hAnsiTheme="majorHAnsi" w:cstheme="majorHAnsi"/>
          <w:bCs/>
          <w:iCs/>
          <w:sz w:val="24"/>
          <w:szCs w:val="24"/>
          <w:lang w:val="ru-MD"/>
        </w:rPr>
        <w:t xml:space="preserve"> этот период было построено/восстановлено 2481.3 км национальных дорог в регионах и 90 км региональных дорог, из которых 78,73 км восстановленных/построенных </w:t>
      </w:r>
      <w:r w:rsidR="008D5D83" w:rsidRPr="00681F56">
        <w:rPr>
          <w:rFonts w:asciiTheme="majorHAnsi" w:eastAsia="Calibri" w:hAnsiTheme="majorHAnsi" w:cstheme="majorHAnsi"/>
          <w:bCs/>
          <w:iCs/>
          <w:sz w:val="24"/>
          <w:szCs w:val="24"/>
          <w:lang w:val="ru-MD"/>
        </w:rPr>
        <w:t xml:space="preserve">дорог </w:t>
      </w:r>
      <w:r w:rsidRPr="00681F56">
        <w:rPr>
          <w:rFonts w:asciiTheme="majorHAnsi" w:eastAsia="Calibri" w:hAnsiTheme="majorHAnsi" w:cstheme="majorHAnsi"/>
          <w:bCs/>
          <w:iCs/>
          <w:sz w:val="24"/>
          <w:szCs w:val="24"/>
          <w:lang w:val="ru-MD"/>
        </w:rPr>
        <w:t xml:space="preserve">в регионах - за </w:t>
      </w:r>
      <w:r w:rsidR="008D5D83" w:rsidRPr="00681F56">
        <w:rPr>
          <w:rFonts w:asciiTheme="majorHAnsi" w:eastAsia="Calibri" w:hAnsiTheme="majorHAnsi" w:cstheme="majorHAnsi"/>
          <w:bCs/>
          <w:iCs/>
          <w:sz w:val="24"/>
          <w:szCs w:val="24"/>
          <w:lang w:val="ru-MD"/>
        </w:rPr>
        <w:t xml:space="preserve">счет </w:t>
      </w:r>
      <w:r w:rsidRPr="00681F56">
        <w:rPr>
          <w:rFonts w:asciiTheme="majorHAnsi" w:eastAsia="Calibri" w:hAnsiTheme="majorHAnsi" w:cstheme="majorHAnsi"/>
          <w:bCs/>
          <w:iCs/>
          <w:sz w:val="24"/>
          <w:szCs w:val="24"/>
          <w:lang w:val="ru-MD"/>
        </w:rPr>
        <w:t>вклад</w:t>
      </w:r>
      <w:r w:rsidR="008D5D83" w:rsidRPr="00681F56">
        <w:rPr>
          <w:rFonts w:asciiTheme="majorHAnsi" w:eastAsia="Calibri" w:hAnsiTheme="majorHAnsi" w:cstheme="majorHAnsi"/>
          <w:bCs/>
          <w:iCs/>
          <w:sz w:val="24"/>
          <w:szCs w:val="24"/>
          <w:lang w:val="ru-MD"/>
        </w:rPr>
        <w:t>а</w:t>
      </w:r>
      <w:r w:rsidRPr="00681F56">
        <w:rPr>
          <w:rFonts w:asciiTheme="majorHAnsi" w:eastAsia="Calibri" w:hAnsiTheme="majorHAnsi" w:cstheme="majorHAnsi"/>
          <w:bCs/>
          <w:iCs/>
          <w:sz w:val="24"/>
          <w:szCs w:val="24"/>
          <w:lang w:val="ru-MD"/>
        </w:rPr>
        <w:t xml:space="preserve"> проектов, финансируемых через </w:t>
      </w:r>
      <w:r w:rsidR="005178E1" w:rsidRPr="00681F56">
        <w:rPr>
          <w:rFonts w:asciiTheme="majorHAnsi" w:eastAsia="Calibri" w:hAnsiTheme="majorHAnsi" w:cstheme="majorHAnsi"/>
          <w:bCs/>
          <w:iCs/>
          <w:sz w:val="24"/>
          <w:szCs w:val="24"/>
          <w:lang w:val="ru-MD"/>
        </w:rPr>
        <w:t>НСРР</w:t>
      </w:r>
      <w:r w:rsidRPr="00681F56">
        <w:rPr>
          <w:rFonts w:asciiTheme="majorHAnsi" w:eastAsia="Calibri" w:hAnsiTheme="majorHAnsi" w:cstheme="majorHAnsi"/>
          <w:bCs/>
          <w:iCs/>
          <w:sz w:val="24"/>
          <w:szCs w:val="24"/>
          <w:lang w:val="ru-MD"/>
        </w:rPr>
        <w:t xml:space="preserve"> </w:t>
      </w:r>
      <w:r w:rsidR="008D5D83" w:rsidRPr="00681F56">
        <w:rPr>
          <w:rFonts w:asciiTheme="majorHAnsi" w:eastAsia="Calibri" w:hAnsiTheme="majorHAnsi" w:cstheme="majorHAnsi"/>
          <w:bCs/>
          <w:iCs/>
          <w:sz w:val="24"/>
          <w:szCs w:val="24"/>
          <w:lang w:val="ru-MD"/>
        </w:rPr>
        <w:t xml:space="preserve">на </w:t>
      </w:r>
      <w:r w:rsidRPr="00681F56">
        <w:rPr>
          <w:rFonts w:asciiTheme="majorHAnsi" w:eastAsia="Calibri" w:hAnsiTheme="majorHAnsi" w:cstheme="majorHAnsi"/>
          <w:bCs/>
          <w:iCs/>
          <w:sz w:val="24"/>
          <w:szCs w:val="24"/>
          <w:lang w:val="ru-MD"/>
        </w:rPr>
        <w:t>2016-2020 гг.</w:t>
      </w:r>
      <w:r w:rsidR="0007583F" w:rsidRPr="00681F56">
        <w:rPr>
          <w:rFonts w:asciiTheme="majorHAnsi" w:eastAsia="Calibri" w:hAnsiTheme="majorHAnsi" w:cstheme="majorHAnsi"/>
          <w:bCs/>
          <w:iCs/>
          <w:sz w:val="24"/>
          <w:szCs w:val="24"/>
          <w:lang w:val="ru-MD"/>
        </w:rPr>
        <w:t xml:space="preserve"> </w:t>
      </w:r>
    </w:p>
    <w:p w14:paraId="73CE5CB3" w14:textId="59ABEE25" w:rsidR="00904473" w:rsidRPr="00681F56" w:rsidRDefault="00DD18D6" w:rsidP="00263648">
      <w:pPr>
        <w:autoSpaceDE w:val="0"/>
        <w:autoSpaceDN w:val="0"/>
        <w:adjustRightInd w:val="0"/>
        <w:spacing w:after="0" w:line="276" w:lineRule="auto"/>
        <w:ind w:firstLine="567"/>
        <w:jc w:val="both"/>
        <w:rPr>
          <w:rFonts w:asciiTheme="majorHAnsi" w:hAnsiTheme="majorHAnsi" w:cstheme="majorHAnsi"/>
          <w:color w:val="000000"/>
          <w:sz w:val="24"/>
          <w:szCs w:val="24"/>
          <w:lang w:val="ru-MD"/>
        </w:rPr>
      </w:pPr>
      <w:r w:rsidRPr="00681F56">
        <w:rPr>
          <w:rFonts w:asciiTheme="majorHAnsi" w:eastAsia="Calibri" w:hAnsiTheme="majorHAnsi" w:cstheme="majorHAnsi"/>
          <w:bCs/>
          <w:iCs/>
          <w:sz w:val="24"/>
          <w:szCs w:val="24"/>
          <w:lang w:val="ru-MD"/>
        </w:rPr>
        <w:t xml:space="preserve">Для достижения прогресса в данной области в </w:t>
      </w:r>
      <w:r w:rsidR="002A1593" w:rsidRPr="00681F56">
        <w:rPr>
          <w:rFonts w:asciiTheme="majorHAnsi" w:eastAsia="Calibri" w:hAnsiTheme="majorHAnsi" w:cstheme="majorHAnsi"/>
          <w:bCs/>
          <w:iCs/>
          <w:sz w:val="24"/>
          <w:szCs w:val="24"/>
          <w:lang w:val="ru-MD"/>
        </w:rPr>
        <w:t>ЕПД</w:t>
      </w:r>
      <w:r w:rsidRPr="00681F56">
        <w:rPr>
          <w:rFonts w:asciiTheme="majorHAnsi" w:eastAsia="Calibri" w:hAnsiTheme="majorHAnsi" w:cstheme="majorHAnsi"/>
          <w:bCs/>
          <w:iCs/>
          <w:sz w:val="24"/>
          <w:szCs w:val="24"/>
          <w:lang w:val="ru-MD"/>
        </w:rPr>
        <w:t xml:space="preserve"> </w:t>
      </w:r>
      <w:r w:rsidR="008D5D83" w:rsidRPr="00681F56">
        <w:rPr>
          <w:rFonts w:asciiTheme="majorHAnsi" w:eastAsia="Calibri" w:hAnsiTheme="majorHAnsi" w:cstheme="majorHAnsi"/>
          <w:bCs/>
          <w:iCs/>
          <w:sz w:val="24"/>
          <w:szCs w:val="24"/>
          <w:lang w:val="ru-MD"/>
        </w:rPr>
        <w:t xml:space="preserve">на </w:t>
      </w:r>
      <w:r w:rsidRPr="00681F56">
        <w:rPr>
          <w:rFonts w:asciiTheme="majorHAnsi" w:eastAsia="Calibri" w:hAnsiTheme="majorHAnsi" w:cstheme="majorHAnsi"/>
          <w:bCs/>
          <w:iCs/>
          <w:sz w:val="24"/>
          <w:szCs w:val="24"/>
          <w:lang w:val="ru-MD"/>
        </w:rPr>
        <w:t>2017-2020 гг. были включены 13 проектов на общую сумму 995,46 млн.</w:t>
      </w:r>
      <w:r w:rsidR="008D5D83" w:rsidRPr="00681F56">
        <w:rPr>
          <w:rFonts w:asciiTheme="majorHAnsi" w:eastAsia="Calibri" w:hAnsiTheme="majorHAnsi" w:cstheme="majorHAnsi"/>
          <w:bCs/>
          <w:iCs/>
          <w:sz w:val="24"/>
          <w:szCs w:val="24"/>
          <w:lang w:val="ru-MD"/>
        </w:rPr>
        <w:t xml:space="preserve"> леев, из которых 5 проектов</w:t>
      </w:r>
      <w:r w:rsidRPr="00681F56">
        <w:rPr>
          <w:rFonts w:asciiTheme="majorHAnsi" w:eastAsia="Calibri" w:hAnsiTheme="majorHAnsi" w:cstheme="majorHAnsi"/>
          <w:bCs/>
          <w:iCs/>
          <w:sz w:val="24"/>
          <w:szCs w:val="24"/>
          <w:lang w:val="ru-MD"/>
        </w:rPr>
        <w:t xml:space="preserve"> на общую сумму 360,1 млн. леев не был</w:t>
      </w:r>
      <w:r w:rsidR="008D5D83" w:rsidRPr="00681F56">
        <w:rPr>
          <w:rFonts w:asciiTheme="majorHAnsi" w:eastAsia="Calibri" w:hAnsiTheme="majorHAnsi" w:cstheme="majorHAnsi"/>
          <w:bCs/>
          <w:iCs/>
          <w:sz w:val="24"/>
          <w:szCs w:val="24"/>
          <w:lang w:val="ru-MD"/>
        </w:rPr>
        <w:t>и</w:t>
      </w:r>
      <w:r w:rsidRPr="00681F56">
        <w:rPr>
          <w:rFonts w:asciiTheme="majorHAnsi" w:eastAsia="Calibri" w:hAnsiTheme="majorHAnsi" w:cstheme="majorHAnsi"/>
          <w:bCs/>
          <w:iCs/>
          <w:sz w:val="24"/>
          <w:szCs w:val="24"/>
          <w:lang w:val="ru-MD"/>
        </w:rPr>
        <w:t xml:space="preserve"> инициирован</w:t>
      </w:r>
      <w:r w:rsidR="008D5D83" w:rsidRPr="00681F56">
        <w:rPr>
          <w:rFonts w:asciiTheme="majorHAnsi" w:eastAsia="Calibri" w:hAnsiTheme="majorHAnsi" w:cstheme="majorHAnsi"/>
          <w:bCs/>
          <w:iCs/>
          <w:sz w:val="24"/>
          <w:szCs w:val="24"/>
          <w:lang w:val="ru-MD"/>
        </w:rPr>
        <w:t>ы</w:t>
      </w:r>
      <w:r w:rsidRPr="00681F56">
        <w:rPr>
          <w:rFonts w:asciiTheme="majorHAnsi" w:eastAsia="Calibri" w:hAnsiTheme="majorHAnsi" w:cstheme="majorHAnsi"/>
          <w:bCs/>
          <w:iCs/>
          <w:sz w:val="24"/>
          <w:szCs w:val="24"/>
          <w:lang w:val="ru-MD"/>
        </w:rPr>
        <w:t xml:space="preserve"> из-за их не</w:t>
      </w:r>
      <w:r w:rsidR="008D5D83" w:rsidRPr="00681F56">
        <w:rPr>
          <w:rFonts w:asciiTheme="majorHAnsi" w:eastAsia="Calibri" w:hAnsiTheme="majorHAnsi" w:cstheme="majorHAnsi"/>
          <w:bCs/>
          <w:iCs/>
          <w:sz w:val="24"/>
          <w:szCs w:val="24"/>
          <w:lang w:val="ru-MD"/>
        </w:rPr>
        <w:t>обеспечен</w:t>
      </w:r>
      <w:r w:rsidRPr="00681F56">
        <w:rPr>
          <w:rFonts w:asciiTheme="majorHAnsi" w:eastAsia="Calibri" w:hAnsiTheme="majorHAnsi" w:cstheme="majorHAnsi"/>
          <w:bCs/>
          <w:iCs/>
          <w:sz w:val="24"/>
          <w:szCs w:val="24"/>
          <w:lang w:val="ru-MD"/>
        </w:rPr>
        <w:t xml:space="preserve">ия финансовыми ресурсами, а внешние </w:t>
      </w:r>
      <w:r w:rsidR="008D5D83" w:rsidRPr="00681F56">
        <w:rPr>
          <w:rFonts w:asciiTheme="majorHAnsi" w:eastAsia="Calibri" w:hAnsiTheme="majorHAnsi" w:cstheme="majorHAnsi"/>
          <w:bCs/>
          <w:iCs/>
          <w:sz w:val="24"/>
          <w:szCs w:val="24"/>
          <w:lang w:val="ru-MD"/>
        </w:rPr>
        <w:t>источники</w:t>
      </w:r>
      <w:r w:rsidRPr="00681F56">
        <w:rPr>
          <w:rFonts w:asciiTheme="majorHAnsi" w:eastAsia="Calibri" w:hAnsiTheme="majorHAnsi" w:cstheme="majorHAnsi"/>
          <w:bCs/>
          <w:iCs/>
          <w:sz w:val="24"/>
          <w:szCs w:val="24"/>
          <w:lang w:val="ru-MD"/>
        </w:rPr>
        <w:t xml:space="preserve"> не были идентифицированы для полной реализации данной цели. Анализируя 4 из 8 </w:t>
      </w:r>
      <w:r w:rsidR="008D5D83" w:rsidRPr="00681F56">
        <w:rPr>
          <w:rFonts w:asciiTheme="majorHAnsi" w:eastAsia="Calibri" w:hAnsiTheme="majorHAnsi" w:cstheme="majorHAnsi"/>
          <w:bCs/>
          <w:iCs/>
          <w:sz w:val="24"/>
          <w:szCs w:val="24"/>
          <w:lang w:val="ru-MD"/>
        </w:rPr>
        <w:t xml:space="preserve">реализованных </w:t>
      </w:r>
      <w:r w:rsidRPr="00681F56">
        <w:rPr>
          <w:rFonts w:asciiTheme="majorHAnsi" w:eastAsia="Calibri" w:hAnsiTheme="majorHAnsi" w:cstheme="majorHAnsi"/>
          <w:bCs/>
          <w:iCs/>
          <w:sz w:val="24"/>
          <w:szCs w:val="24"/>
          <w:lang w:val="ru-MD"/>
        </w:rPr>
        <w:t>проектов</w:t>
      </w:r>
      <w:r w:rsidR="008D5D83" w:rsidRPr="00681F56">
        <w:rPr>
          <w:rFonts w:asciiTheme="majorHAnsi" w:eastAsia="Calibri" w:hAnsiTheme="majorHAnsi" w:cstheme="majorHAnsi"/>
          <w:bCs/>
          <w:iCs/>
          <w:sz w:val="24"/>
          <w:szCs w:val="24"/>
          <w:lang w:val="ru-MD"/>
        </w:rPr>
        <w:t xml:space="preserve"> из</w:t>
      </w:r>
      <w:r w:rsidRPr="00681F56">
        <w:rPr>
          <w:rFonts w:asciiTheme="majorHAnsi" w:eastAsia="Calibri" w:hAnsiTheme="majorHAnsi" w:cstheme="majorHAnsi"/>
          <w:bCs/>
          <w:iCs/>
          <w:sz w:val="24"/>
          <w:szCs w:val="24"/>
          <w:lang w:val="ru-MD"/>
        </w:rPr>
        <w:t xml:space="preserve"> </w:t>
      </w:r>
      <w:r w:rsidR="002A1593" w:rsidRPr="00681F56">
        <w:rPr>
          <w:rFonts w:asciiTheme="majorHAnsi" w:eastAsia="Calibri" w:hAnsiTheme="majorHAnsi" w:cstheme="majorHAnsi"/>
          <w:bCs/>
          <w:iCs/>
          <w:sz w:val="24"/>
          <w:szCs w:val="24"/>
          <w:lang w:val="ru-MD"/>
        </w:rPr>
        <w:t>ЕПД</w:t>
      </w:r>
      <w:r w:rsidRPr="00681F56">
        <w:rPr>
          <w:rFonts w:asciiTheme="majorHAnsi" w:eastAsia="Calibri" w:hAnsiTheme="majorHAnsi" w:cstheme="majorHAnsi"/>
          <w:bCs/>
          <w:iCs/>
          <w:sz w:val="24"/>
          <w:szCs w:val="24"/>
          <w:lang w:val="ru-MD"/>
        </w:rPr>
        <w:t xml:space="preserve"> </w:t>
      </w:r>
      <w:r w:rsidR="00C76932" w:rsidRPr="00681F56">
        <w:rPr>
          <w:rFonts w:asciiTheme="majorHAnsi" w:eastAsia="Calibri" w:hAnsiTheme="majorHAnsi" w:cstheme="majorHAnsi"/>
          <w:bCs/>
          <w:iCs/>
          <w:sz w:val="24"/>
          <w:szCs w:val="24"/>
          <w:lang w:val="ru-MD"/>
        </w:rPr>
        <w:t xml:space="preserve">на </w:t>
      </w:r>
      <w:r w:rsidRPr="00681F56">
        <w:rPr>
          <w:rFonts w:asciiTheme="majorHAnsi" w:eastAsia="Calibri" w:hAnsiTheme="majorHAnsi" w:cstheme="majorHAnsi"/>
          <w:bCs/>
          <w:iCs/>
          <w:sz w:val="24"/>
          <w:szCs w:val="24"/>
          <w:lang w:val="ru-MD"/>
        </w:rPr>
        <w:t xml:space="preserve">2017-2020 гг., </w:t>
      </w:r>
      <w:r w:rsidR="00C76932" w:rsidRPr="00681F56">
        <w:rPr>
          <w:rFonts w:asciiTheme="majorHAnsi" w:eastAsia="Calibri" w:hAnsiTheme="majorHAnsi" w:cstheme="majorHAnsi"/>
          <w:bCs/>
          <w:iCs/>
          <w:sz w:val="24"/>
          <w:szCs w:val="24"/>
          <w:lang w:val="ru-MD"/>
        </w:rPr>
        <w:t xml:space="preserve">было </w:t>
      </w:r>
      <w:r w:rsidRPr="00681F56">
        <w:rPr>
          <w:rFonts w:asciiTheme="majorHAnsi" w:eastAsia="Calibri" w:hAnsiTheme="majorHAnsi" w:cstheme="majorHAnsi"/>
          <w:bCs/>
          <w:iCs/>
          <w:sz w:val="24"/>
          <w:szCs w:val="24"/>
          <w:lang w:val="ru-MD"/>
        </w:rPr>
        <w:t xml:space="preserve">установлено, что, хотя данная область требует крупных финансовых инвестиций, </w:t>
      </w:r>
      <w:r w:rsidR="00C76932" w:rsidRPr="00681F56">
        <w:rPr>
          <w:rFonts w:asciiTheme="majorHAnsi" w:eastAsia="Calibri" w:hAnsiTheme="majorHAnsi" w:cstheme="majorHAnsi"/>
          <w:bCs/>
          <w:iCs/>
          <w:sz w:val="24"/>
          <w:szCs w:val="24"/>
          <w:lang w:val="ru-MD"/>
        </w:rPr>
        <w:t>тем не менее</w:t>
      </w:r>
      <w:r w:rsidRPr="00681F56">
        <w:rPr>
          <w:rFonts w:asciiTheme="majorHAnsi" w:eastAsia="Calibri" w:hAnsiTheme="majorHAnsi" w:cstheme="majorHAnsi"/>
          <w:bCs/>
          <w:iCs/>
          <w:sz w:val="24"/>
          <w:szCs w:val="24"/>
          <w:lang w:val="ru-MD"/>
        </w:rPr>
        <w:t>,</w:t>
      </w:r>
      <w:r w:rsidR="00C76932" w:rsidRPr="00681F56">
        <w:rPr>
          <w:rFonts w:asciiTheme="majorHAnsi" w:eastAsia="Calibri" w:hAnsiTheme="majorHAnsi" w:cstheme="majorHAnsi"/>
          <w:bCs/>
          <w:iCs/>
          <w:sz w:val="24"/>
          <w:szCs w:val="24"/>
          <w:lang w:val="ru-MD"/>
        </w:rPr>
        <w:t xml:space="preserve"> был </w:t>
      </w:r>
      <w:r w:rsidRPr="00681F56">
        <w:rPr>
          <w:rFonts w:asciiTheme="majorHAnsi" w:eastAsia="Calibri" w:hAnsiTheme="majorHAnsi" w:cstheme="majorHAnsi"/>
          <w:bCs/>
          <w:iCs/>
          <w:sz w:val="24"/>
          <w:szCs w:val="24"/>
          <w:lang w:val="ru-MD"/>
        </w:rPr>
        <w:t>достигнут прогресс в этом отношении</w:t>
      </w:r>
      <w:r w:rsidR="00263648" w:rsidRPr="00681F56">
        <w:rPr>
          <w:rFonts w:asciiTheme="majorHAnsi" w:eastAsia="Calibri" w:hAnsiTheme="majorHAnsi" w:cstheme="majorHAnsi"/>
          <w:bCs/>
          <w:iCs/>
          <w:sz w:val="24"/>
          <w:szCs w:val="24"/>
          <w:lang w:val="ru-MD"/>
        </w:rPr>
        <w:t>.</w:t>
      </w:r>
    </w:p>
    <w:p w14:paraId="4EC73BB5" w14:textId="5E924282" w:rsidR="00504757" w:rsidRPr="00681F56" w:rsidRDefault="00C76932" w:rsidP="00F3566F">
      <w:pPr>
        <w:pStyle w:val="ListParagraph"/>
        <w:numPr>
          <w:ilvl w:val="0"/>
          <w:numId w:val="21"/>
        </w:numPr>
        <w:spacing w:after="0" w:line="276" w:lineRule="auto"/>
        <w:ind w:left="0" w:firstLine="0"/>
        <w:jc w:val="both"/>
        <w:rPr>
          <w:rFonts w:asciiTheme="majorHAnsi" w:eastAsia="Times New Roman" w:hAnsiTheme="majorHAnsi" w:cstheme="majorHAnsi"/>
          <w:b w:val="0"/>
          <w:i/>
          <w:spacing w:val="-1"/>
          <w:sz w:val="24"/>
          <w:szCs w:val="24"/>
          <w:lang w:val="ru-MD" w:eastAsia="ru-RU"/>
        </w:rPr>
      </w:pPr>
      <w:r w:rsidRPr="00681F56">
        <w:rPr>
          <w:rFonts w:asciiTheme="majorHAnsi" w:eastAsia="Times New Roman" w:hAnsiTheme="majorHAnsi" w:cstheme="majorHAnsi"/>
          <w:b w:val="0"/>
          <w:i/>
          <w:spacing w:val="-1"/>
          <w:sz w:val="24"/>
          <w:szCs w:val="24"/>
          <w:lang w:val="ru-MD" w:eastAsia="ru-RU"/>
        </w:rPr>
        <w:t>Проект</w:t>
      </w:r>
      <w:r w:rsidR="00B5142C" w:rsidRPr="00681F56">
        <w:rPr>
          <w:rFonts w:asciiTheme="majorHAnsi" w:eastAsia="Times New Roman" w:hAnsiTheme="majorHAnsi" w:cstheme="majorHAnsi"/>
          <w:b w:val="0"/>
          <w:i/>
          <w:spacing w:val="-1"/>
          <w:sz w:val="24"/>
          <w:szCs w:val="24"/>
          <w:lang w:val="ru-MD" w:eastAsia="ru-RU"/>
        </w:rPr>
        <w:t xml:space="preserve"> „</w:t>
      </w:r>
      <w:r w:rsidR="00D83AD6" w:rsidRPr="00681F56">
        <w:rPr>
          <w:rFonts w:asciiTheme="majorHAnsi" w:eastAsia="Times New Roman" w:hAnsiTheme="majorHAnsi" w:cstheme="majorHAnsi"/>
          <w:b w:val="0"/>
          <w:i/>
          <w:spacing w:val="-1"/>
          <w:sz w:val="24"/>
          <w:szCs w:val="24"/>
          <w:lang w:val="ru-MD" w:eastAsia="ru-RU"/>
        </w:rPr>
        <w:t>Восстановление и присоединение местной дороги L165 к национальной дороге R20 и региональному коридору № 13</w:t>
      </w:r>
      <w:r w:rsidR="00504757" w:rsidRPr="00681F56">
        <w:rPr>
          <w:rFonts w:asciiTheme="majorHAnsi" w:eastAsia="Times New Roman" w:hAnsiTheme="majorHAnsi" w:cstheme="majorHAnsi"/>
          <w:b w:val="0"/>
          <w:i/>
          <w:spacing w:val="-1"/>
          <w:sz w:val="24"/>
          <w:szCs w:val="24"/>
          <w:lang w:val="ru-MD" w:eastAsia="ru-RU"/>
        </w:rPr>
        <w:t xml:space="preserve"> M2-R20</w:t>
      </w:r>
      <w:r w:rsidR="00B5142C" w:rsidRPr="00681F56">
        <w:rPr>
          <w:rFonts w:asciiTheme="majorHAnsi" w:eastAsia="Times New Roman" w:hAnsiTheme="majorHAnsi" w:cstheme="majorHAnsi"/>
          <w:b w:val="0"/>
          <w:i/>
          <w:spacing w:val="-1"/>
          <w:sz w:val="24"/>
          <w:szCs w:val="24"/>
          <w:lang w:val="ru-MD" w:eastAsia="ru-RU"/>
        </w:rPr>
        <w:t>”</w:t>
      </w:r>
      <w:r w:rsidR="00904473" w:rsidRPr="00681F56">
        <w:rPr>
          <w:rFonts w:asciiTheme="majorHAnsi" w:eastAsia="Times New Roman" w:hAnsiTheme="majorHAnsi" w:cstheme="majorHAnsi"/>
          <w:b w:val="0"/>
          <w:i/>
          <w:spacing w:val="-1"/>
          <w:sz w:val="24"/>
          <w:szCs w:val="24"/>
          <w:lang w:val="ru-MD" w:eastAsia="ru-RU"/>
        </w:rPr>
        <w:t xml:space="preserve"> (82,2 </w:t>
      </w:r>
      <w:r w:rsidR="00BD2124" w:rsidRPr="00681F56">
        <w:rPr>
          <w:rFonts w:asciiTheme="majorHAnsi" w:eastAsia="Times New Roman" w:hAnsiTheme="majorHAnsi" w:cstheme="majorHAnsi"/>
          <w:b w:val="0"/>
          <w:i/>
          <w:spacing w:val="-1"/>
          <w:sz w:val="24"/>
          <w:szCs w:val="24"/>
          <w:lang w:val="ru-MD" w:eastAsia="ru-RU"/>
        </w:rPr>
        <w:t>млн. леев</w:t>
      </w:r>
      <w:r w:rsidR="00904473" w:rsidRPr="00681F56">
        <w:rPr>
          <w:rFonts w:asciiTheme="majorHAnsi" w:eastAsia="Times New Roman" w:hAnsiTheme="majorHAnsi" w:cstheme="majorHAnsi"/>
          <w:b w:val="0"/>
          <w:i/>
          <w:spacing w:val="-1"/>
          <w:sz w:val="24"/>
          <w:szCs w:val="24"/>
          <w:lang w:val="ru-MD" w:eastAsia="ru-RU"/>
        </w:rPr>
        <w:t>)</w:t>
      </w:r>
    </w:p>
    <w:p w14:paraId="220AB122" w14:textId="6D65CE14" w:rsidR="00DD18D6" w:rsidRPr="00681F56" w:rsidRDefault="00DD18D6" w:rsidP="00DD18D6">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Проект предусматривает работы по восстановлению местной дороги L165 и подключению шести населенных пунктов к национальной трассе R20 и региональному коридору</w:t>
      </w:r>
      <w:r w:rsidR="00973F73"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 xml:space="preserve">№13 М2-R20. Реализация запланированных мероприятий в рамках этого проекта направлена на обеспечение устойчивой, безопасной и </w:t>
      </w:r>
      <w:r w:rsidR="00035126" w:rsidRPr="00681F56">
        <w:rPr>
          <w:rFonts w:asciiTheme="majorHAnsi" w:eastAsia="Calibri" w:hAnsiTheme="majorHAnsi" w:cstheme="majorHAnsi"/>
          <w:bCs/>
          <w:sz w:val="24"/>
          <w:szCs w:val="24"/>
          <w:lang w:val="ru-MD"/>
        </w:rPr>
        <w:t>экономически эффективной дорожной связи</w:t>
      </w:r>
      <w:r w:rsidR="00466B01">
        <w:rPr>
          <w:rFonts w:asciiTheme="majorHAnsi" w:eastAsia="Calibri" w:hAnsiTheme="majorHAnsi" w:cstheme="majorHAnsi"/>
          <w:bCs/>
          <w:sz w:val="24"/>
          <w:szCs w:val="24"/>
          <w:lang w:val="ru-MD"/>
        </w:rPr>
        <w:t>,</w:t>
      </w:r>
      <w:r w:rsidR="00035126" w:rsidRPr="00681F56">
        <w:rPr>
          <w:rFonts w:asciiTheme="majorHAnsi" w:eastAsia="Calibri" w:hAnsiTheme="majorHAnsi" w:cstheme="majorHAnsi"/>
          <w:bCs/>
          <w:sz w:val="24"/>
          <w:szCs w:val="24"/>
          <w:lang w:val="ru-MD"/>
        </w:rPr>
        <w:t xml:space="preserve"> для поддержки регионального развития,</w:t>
      </w:r>
      <w:r w:rsidRPr="00681F56">
        <w:rPr>
          <w:rFonts w:asciiTheme="majorHAnsi" w:eastAsia="Calibri" w:hAnsiTheme="majorHAnsi" w:cstheme="majorHAnsi"/>
          <w:bCs/>
          <w:sz w:val="24"/>
          <w:szCs w:val="24"/>
          <w:lang w:val="ru-MD"/>
        </w:rPr>
        <w:t xml:space="preserve"> и повышения благосостояния населения в это</w:t>
      </w:r>
      <w:r w:rsidR="00973F73" w:rsidRPr="00681F56">
        <w:rPr>
          <w:rFonts w:asciiTheme="majorHAnsi" w:eastAsia="Calibri" w:hAnsiTheme="majorHAnsi" w:cstheme="majorHAnsi"/>
          <w:bCs/>
          <w:sz w:val="24"/>
          <w:szCs w:val="24"/>
          <w:lang w:val="ru-MD"/>
        </w:rPr>
        <w:t>м</w:t>
      </w:r>
      <w:r w:rsidRPr="00681F56">
        <w:rPr>
          <w:rFonts w:asciiTheme="majorHAnsi" w:eastAsia="Calibri" w:hAnsiTheme="majorHAnsi" w:cstheme="majorHAnsi"/>
          <w:bCs/>
          <w:sz w:val="24"/>
          <w:szCs w:val="24"/>
          <w:lang w:val="ru-MD"/>
        </w:rPr>
        <w:t xml:space="preserve"> </w:t>
      </w:r>
      <w:r w:rsidR="00973F73" w:rsidRPr="00681F56">
        <w:rPr>
          <w:rFonts w:asciiTheme="majorHAnsi" w:eastAsia="Calibri" w:hAnsiTheme="majorHAnsi" w:cstheme="majorHAnsi"/>
          <w:bCs/>
          <w:sz w:val="24"/>
          <w:szCs w:val="24"/>
          <w:lang w:val="ru-MD"/>
        </w:rPr>
        <w:t>регионе</w:t>
      </w:r>
      <w:r w:rsidRPr="00681F56">
        <w:rPr>
          <w:rFonts w:asciiTheme="majorHAnsi" w:eastAsia="Calibri" w:hAnsiTheme="majorHAnsi" w:cstheme="majorHAnsi"/>
          <w:bCs/>
          <w:sz w:val="24"/>
          <w:szCs w:val="24"/>
          <w:lang w:val="ru-MD"/>
        </w:rPr>
        <w:t xml:space="preserve">.  </w:t>
      </w:r>
    </w:p>
    <w:p w14:paraId="5F0B5056" w14:textId="3EE0D591" w:rsidR="00C70B22" w:rsidRPr="00681F56" w:rsidRDefault="00DD18D6" w:rsidP="005275E4">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В рамках проекта были построены/</w:t>
      </w:r>
      <w:r w:rsidR="00973F73" w:rsidRPr="00681F56">
        <w:rPr>
          <w:rFonts w:asciiTheme="majorHAnsi" w:eastAsia="Calibri" w:hAnsiTheme="majorHAnsi" w:cstheme="majorHAnsi"/>
          <w:bCs/>
          <w:sz w:val="24"/>
          <w:szCs w:val="24"/>
          <w:lang w:val="ru-MD"/>
        </w:rPr>
        <w:t>восстановле</w:t>
      </w:r>
      <w:r w:rsidRPr="00681F56">
        <w:rPr>
          <w:rFonts w:asciiTheme="majorHAnsi" w:eastAsia="Calibri" w:hAnsiTheme="majorHAnsi" w:cstheme="majorHAnsi"/>
          <w:bCs/>
          <w:sz w:val="24"/>
          <w:szCs w:val="24"/>
          <w:lang w:val="ru-MD"/>
        </w:rPr>
        <w:t>ны 20 км региональной дороги R43 и отремонтированы 8 мостов/мост</w:t>
      </w:r>
      <w:r w:rsidR="00973F73" w:rsidRPr="00681F56">
        <w:rPr>
          <w:rFonts w:asciiTheme="majorHAnsi" w:eastAsia="Calibri" w:hAnsiTheme="majorHAnsi" w:cstheme="majorHAnsi"/>
          <w:bCs/>
          <w:sz w:val="24"/>
          <w:szCs w:val="24"/>
          <w:lang w:val="ru-MD"/>
        </w:rPr>
        <w:t>ик</w:t>
      </w:r>
      <w:r w:rsidRPr="00681F56">
        <w:rPr>
          <w:rFonts w:asciiTheme="majorHAnsi" w:eastAsia="Calibri" w:hAnsiTheme="majorHAnsi" w:cstheme="majorHAnsi"/>
          <w:bCs/>
          <w:sz w:val="24"/>
          <w:szCs w:val="24"/>
          <w:lang w:val="ru-MD"/>
        </w:rPr>
        <w:t xml:space="preserve">ов. Проект завершен на 100%, </w:t>
      </w:r>
      <w:r w:rsidR="00973F73" w:rsidRPr="00681F56">
        <w:rPr>
          <w:rFonts w:asciiTheme="majorHAnsi" w:eastAsia="Calibri" w:hAnsiTheme="majorHAnsi" w:cstheme="majorHAnsi"/>
          <w:bCs/>
          <w:sz w:val="24"/>
          <w:szCs w:val="24"/>
          <w:lang w:val="ru-MD"/>
        </w:rPr>
        <w:t xml:space="preserve">с </w:t>
      </w:r>
      <w:r w:rsidRPr="00681F56">
        <w:rPr>
          <w:rFonts w:asciiTheme="majorHAnsi" w:eastAsia="Calibri" w:hAnsiTheme="majorHAnsi" w:cstheme="majorHAnsi"/>
          <w:bCs/>
          <w:sz w:val="24"/>
          <w:szCs w:val="24"/>
          <w:lang w:val="ru-MD"/>
        </w:rPr>
        <w:t>освоен</w:t>
      </w:r>
      <w:r w:rsidR="00973F73" w:rsidRPr="00681F56">
        <w:rPr>
          <w:rFonts w:asciiTheme="majorHAnsi" w:eastAsia="Calibri" w:hAnsiTheme="majorHAnsi" w:cstheme="majorHAnsi"/>
          <w:bCs/>
          <w:sz w:val="24"/>
          <w:szCs w:val="24"/>
          <w:lang w:val="ru-MD"/>
        </w:rPr>
        <w:t>ием</w:t>
      </w:r>
      <w:r w:rsidRPr="00681F56">
        <w:rPr>
          <w:rFonts w:asciiTheme="majorHAnsi" w:eastAsia="Calibri" w:hAnsiTheme="majorHAnsi" w:cstheme="majorHAnsi"/>
          <w:bCs/>
          <w:sz w:val="24"/>
          <w:szCs w:val="24"/>
          <w:lang w:val="ru-MD"/>
        </w:rPr>
        <w:t xml:space="preserve"> </w:t>
      </w:r>
      <w:r w:rsidR="00973F73" w:rsidRPr="00681F56">
        <w:rPr>
          <w:rFonts w:asciiTheme="majorHAnsi" w:eastAsia="Calibri" w:hAnsiTheme="majorHAnsi" w:cstheme="majorHAnsi"/>
          <w:bCs/>
          <w:sz w:val="24"/>
          <w:szCs w:val="24"/>
          <w:lang w:val="ru-MD"/>
        </w:rPr>
        <w:t>из</w:t>
      </w:r>
      <w:r w:rsidRPr="00681F56">
        <w:rPr>
          <w:rFonts w:asciiTheme="majorHAnsi" w:eastAsia="Calibri" w:hAnsiTheme="majorHAnsi" w:cstheme="majorHAnsi"/>
          <w:bCs/>
          <w:sz w:val="24"/>
          <w:szCs w:val="24"/>
          <w:lang w:val="ru-MD"/>
        </w:rPr>
        <w:t xml:space="preserve"> </w:t>
      </w:r>
      <w:r w:rsidR="00E971FB" w:rsidRPr="00681F56">
        <w:rPr>
          <w:rFonts w:asciiTheme="majorHAnsi" w:eastAsia="Calibri" w:hAnsiTheme="majorHAnsi" w:cstheme="majorHAnsi"/>
          <w:bCs/>
          <w:sz w:val="24"/>
          <w:szCs w:val="24"/>
          <w:lang w:val="ru-MD"/>
        </w:rPr>
        <w:t>НФРР</w:t>
      </w:r>
      <w:r w:rsidR="00973F73"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 xml:space="preserve">39,3 </w:t>
      </w:r>
      <w:r w:rsidRPr="00681F56">
        <w:rPr>
          <w:rFonts w:asciiTheme="majorHAnsi" w:eastAsia="Calibri" w:hAnsiTheme="majorHAnsi" w:cstheme="majorHAnsi"/>
          <w:bCs/>
          <w:sz w:val="24"/>
          <w:szCs w:val="24"/>
          <w:lang w:val="ru-MD"/>
        </w:rPr>
        <w:lastRenderedPageBreak/>
        <w:t>млн.</w:t>
      </w:r>
      <w:r w:rsidR="00973F73" w:rsidRPr="00681F56">
        <w:rPr>
          <w:rFonts w:asciiTheme="majorHAnsi" w:eastAsia="Calibri" w:hAnsiTheme="majorHAnsi" w:cstheme="majorHAnsi"/>
          <w:bCs/>
          <w:sz w:val="24"/>
          <w:szCs w:val="24"/>
          <w:lang w:val="ru-MD"/>
        </w:rPr>
        <w:t xml:space="preserve"> леев, </w:t>
      </w:r>
      <w:r w:rsidRPr="00681F56">
        <w:rPr>
          <w:rFonts w:asciiTheme="majorHAnsi" w:eastAsia="Calibri" w:hAnsiTheme="majorHAnsi" w:cstheme="majorHAnsi"/>
          <w:bCs/>
          <w:sz w:val="24"/>
          <w:szCs w:val="24"/>
          <w:lang w:val="ru-MD"/>
        </w:rPr>
        <w:t>из Дорожного фонда – 42,9 млн. леев</w:t>
      </w:r>
      <w:r w:rsidR="005275E4" w:rsidRPr="00681F56">
        <w:rPr>
          <w:rFonts w:asciiTheme="majorHAnsi" w:eastAsia="Calibri" w:hAnsiTheme="majorHAnsi" w:cstheme="majorHAnsi"/>
          <w:bCs/>
          <w:sz w:val="24"/>
          <w:szCs w:val="24"/>
          <w:lang w:val="ru-MD"/>
        </w:rPr>
        <w:t xml:space="preserve">, в целом </w:t>
      </w:r>
      <w:r w:rsidRPr="00681F56">
        <w:rPr>
          <w:rFonts w:asciiTheme="majorHAnsi" w:eastAsia="Calibri" w:hAnsiTheme="majorHAnsi" w:cstheme="majorHAnsi"/>
          <w:bCs/>
          <w:sz w:val="24"/>
          <w:szCs w:val="24"/>
          <w:lang w:val="ru-MD"/>
        </w:rPr>
        <w:t>- 82,2 млн. леев. 22.12.2020 был</w:t>
      </w:r>
      <w:r w:rsidR="005275E4" w:rsidRPr="00681F56">
        <w:rPr>
          <w:rFonts w:asciiTheme="majorHAnsi" w:eastAsia="Calibri" w:hAnsiTheme="majorHAnsi" w:cstheme="majorHAnsi"/>
          <w:bCs/>
          <w:sz w:val="24"/>
          <w:szCs w:val="24"/>
          <w:lang w:val="ru-MD"/>
        </w:rPr>
        <w:t>а</w:t>
      </w:r>
      <w:r w:rsidRPr="00681F56">
        <w:rPr>
          <w:rFonts w:asciiTheme="majorHAnsi" w:eastAsia="Calibri" w:hAnsiTheme="majorHAnsi" w:cstheme="majorHAnsi"/>
          <w:bCs/>
          <w:sz w:val="24"/>
          <w:szCs w:val="24"/>
          <w:lang w:val="ru-MD"/>
        </w:rPr>
        <w:t xml:space="preserve"> проведен</w:t>
      </w:r>
      <w:r w:rsidR="005275E4" w:rsidRPr="00681F56">
        <w:rPr>
          <w:rFonts w:asciiTheme="majorHAnsi" w:eastAsia="Calibri" w:hAnsiTheme="majorHAnsi" w:cstheme="majorHAnsi"/>
          <w:bCs/>
          <w:sz w:val="24"/>
          <w:szCs w:val="24"/>
          <w:lang w:val="ru-MD"/>
        </w:rPr>
        <w:t>а</w:t>
      </w:r>
      <w:r w:rsidRPr="00681F56">
        <w:rPr>
          <w:rFonts w:asciiTheme="majorHAnsi" w:eastAsia="Calibri" w:hAnsiTheme="majorHAnsi" w:cstheme="majorHAnsi"/>
          <w:bCs/>
          <w:sz w:val="24"/>
          <w:szCs w:val="24"/>
          <w:lang w:val="ru-MD"/>
        </w:rPr>
        <w:t xml:space="preserve"> прием</w:t>
      </w:r>
      <w:r w:rsidR="005275E4" w:rsidRPr="00681F56">
        <w:rPr>
          <w:rFonts w:asciiTheme="majorHAnsi" w:eastAsia="Calibri" w:hAnsiTheme="majorHAnsi" w:cstheme="majorHAnsi"/>
          <w:bCs/>
          <w:sz w:val="24"/>
          <w:szCs w:val="24"/>
          <w:lang w:val="ru-MD"/>
        </w:rPr>
        <w:t>ка</w:t>
      </w:r>
      <w:r w:rsidRPr="00681F56">
        <w:rPr>
          <w:rFonts w:asciiTheme="majorHAnsi" w:eastAsia="Calibri" w:hAnsiTheme="majorHAnsi" w:cstheme="majorHAnsi"/>
          <w:bCs/>
          <w:sz w:val="24"/>
          <w:szCs w:val="24"/>
          <w:lang w:val="ru-MD"/>
        </w:rPr>
        <w:t xml:space="preserve"> по завершении работ. Внедрение этого проекта окажет </w:t>
      </w:r>
      <w:r w:rsidR="005275E4" w:rsidRPr="00681F56">
        <w:rPr>
          <w:rFonts w:asciiTheme="majorHAnsi" w:eastAsia="Calibri" w:hAnsiTheme="majorHAnsi" w:cstheme="majorHAnsi"/>
          <w:bCs/>
          <w:sz w:val="24"/>
          <w:szCs w:val="24"/>
          <w:lang w:val="ru-MD"/>
        </w:rPr>
        <w:t xml:space="preserve">положительное </w:t>
      </w:r>
      <w:r w:rsidRPr="00681F56">
        <w:rPr>
          <w:rFonts w:asciiTheme="majorHAnsi" w:eastAsia="Calibri" w:hAnsiTheme="majorHAnsi" w:cstheme="majorHAnsi"/>
          <w:bCs/>
          <w:sz w:val="24"/>
          <w:szCs w:val="24"/>
          <w:lang w:val="ru-MD"/>
        </w:rPr>
        <w:t>региональное влияние, облегчи</w:t>
      </w:r>
      <w:r w:rsidR="005275E4" w:rsidRPr="00681F56">
        <w:rPr>
          <w:rFonts w:asciiTheme="majorHAnsi" w:eastAsia="Calibri" w:hAnsiTheme="majorHAnsi" w:cstheme="majorHAnsi"/>
          <w:bCs/>
          <w:sz w:val="24"/>
          <w:szCs w:val="24"/>
          <w:lang w:val="ru-MD"/>
        </w:rPr>
        <w:t>т</w:t>
      </w:r>
      <w:r w:rsidRPr="00681F56">
        <w:rPr>
          <w:rFonts w:asciiTheme="majorHAnsi" w:eastAsia="Calibri" w:hAnsiTheme="majorHAnsi" w:cstheme="majorHAnsi"/>
          <w:bCs/>
          <w:sz w:val="24"/>
          <w:szCs w:val="24"/>
          <w:lang w:val="ru-MD"/>
        </w:rPr>
        <w:t xml:space="preserve"> доступ к </w:t>
      </w:r>
      <w:r w:rsidR="005275E4" w:rsidRPr="00681F56">
        <w:rPr>
          <w:rFonts w:asciiTheme="majorHAnsi" w:eastAsia="Calibri" w:hAnsiTheme="majorHAnsi" w:cstheme="majorHAnsi"/>
          <w:bCs/>
          <w:sz w:val="24"/>
          <w:szCs w:val="24"/>
          <w:lang w:val="ru-MD"/>
        </w:rPr>
        <w:t>изолирова</w:t>
      </w:r>
      <w:r w:rsidRPr="00681F56">
        <w:rPr>
          <w:rFonts w:asciiTheme="majorHAnsi" w:eastAsia="Calibri" w:hAnsiTheme="majorHAnsi" w:cstheme="majorHAnsi"/>
          <w:bCs/>
          <w:sz w:val="24"/>
          <w:szCs w:val="24"/>
          <w:lang w:val="ru-MD"/>
        </w:rPr>
        <w:t xml:space="preserve">нным </w:t>
      </w:r>
      <w:r w:rsidR="005275E4" w:rsidRPr="00681F56">
        <w:rPr>
          <w:rFonts w:asciiTheme="majorHAnsi" w:eastAsia="Calibri" w:hAnsiTheme="majorHAnsi" w:cstheme="majorHAnsi"/>
          <w:bCs/>
          <w:sz w:val="24"/>
          <w:szCs w:val="24"/>
          <w:lang w:val="ru-MD"/>
        </w:rPr>
        <w:t xml:space="preserve">населенным пунктам с </w:t>
      </w:r>
      <w:r w:rsidRPr="00681F56">
        <w:rPr>
          <w:rFonts w:asciiTheme="majorHAnsi" w:eastAsia="Calibri" w:hAnsiTheme="majorHAnsi" w:cstheme="majorHAnsi"/>
          <w:bCs/>
          <w:sz w:val="24"/>
          <w:szCs w:val="24"/>
          <w:lang w:val="ru-MD"/>
        </w:rPr>
        <w:t>туристическим потенциал</w:t>
      </w:r>
      <w:r w:rsidR="005275E4" w:rsidRPr="00681F56">
        <w:rPr>
          <w:rFonts w:asciiTheme="majorHAnsi" w:eastAsia="Calibri" w:hAnsiTheme="majorHAnsi" w:cstheme="majorHAnsi"/>
          <w:bCs/>
          <w:sz w:val="24"/>
          <w:szCs w:val="24"/>
          <w:lang w:val="ru-MD"/>
        </w:rPr>
        <w:t>о</w:t>
      </w:r>
      <w:r w:rsidRPr="00681F56">
        <w:rPr>
          <w:rFonts w:asciiTheme="majorHAnsi" w:eastAsia="Calibri" w:hAnsiTheme="majorHAnsi" w:cstheme="majorHAnsi"/>
          <w:bCs/>
          <w:sz w:val="24"/>
          <w:szCs w:val="24"/>
          <w:lang w:val="ru-MD"/>
        </w:rPr>
        <w:t>м Резинского района и достопримечательностям села Лалова и монастыря Цыпова. Кроме того, дорога улучшит доступ к региональным и местным рынкам, напрямую способствуя повышению эффективности экономической деятельности, а также облегчит мобильность населения, услуг и товаров</w:t>
      </w:r>
      <w:r w:rsidR="00C70B22" w:rsidRPr="00681F56">
        <w:rPr>
          <w:rFonts w:asciiTheme="majorHAnsi" w:eastAsia="Calibri" w:hAnsiTheme="majorHAnsi" w:cstheme="majorHAnsi"/>
          <w:sz w:val="24"/>
          <w:szCs w:val="24"/>
          <w:lang w:val="ru-MD"/>
        </w:rPr>
        <w:t>.</w:t>
      </w:r>
    </w:p>
    <w:p w14:paraId="5015D639" w14:textId="61A6C80E" w:rsidR="00504757" w:rsidRPr="00681F56" w:rsidRDefault="00C76932" w:rsidP="00C70B22">
      <w:pPr>
        <w:pStyle w:val="ListParagraph"/>
        <w:numPr>
          <w:ilvl w:val="0"/>
          <w:numId w:val="21"/>
        </w:numPr>
        <w:spacing w:after="0" w:line="276" w:lineRule="auto"/>
        <w:ind w:left="567" w:hanging="567"/>
        <w:jc w:val="both"/>
        <w:rPr>
          <w:rFonts w:asciiTheme="majorHAnsi" w:eastAsia="Calibri" w:hAnsiTheme="majorHAnsi" w:cstheme="majorHAnsi"/>
          <w:b w:val="0"/>
          <w:i/>
          <w:sz w:val="24"/>
          <w:szCs w:val="24"/>
          <w:lang w:val="ru-MD"/>
        </w:rPr>
      </w:pPr>
      <w:r w:rsidRPr="00681F56">
        <w:rPr>
          <w:rFonts w:asciiTheme="majorHAnsi" w:eastAsia="Calibri" w:hAnsiTheme="majorHAnsi" w:cstheme="majorHAnsi"/>
          <w:b w:val="0"/>
          <w:i/>
          <w:sz w:val="24"/>
          <w:szCs w:val="24"/>
          <w:lang w:val="ru-MD"/>
        </w:rPr>
        <w:t>Проект</w:t>
      </w:r>
      <w:r w:rsidR="00B5142C" w:rsidRPr="00681F56">
        <w:rPr>
          <w:rFonts w:asciiTheme="majorHAnsi" w:eastAsia="Calibri" w:hAnsiTheme="majorHAnsi" w:cstheme="majorHAnsi"/>
          <w:b w:val="0"/>
          <w:i/>
          <w:sz w:val="24"/>
          <w:szCs w:val="24"/>
          <w:lang w:val="ru-MD"/>
        </w:rPr>
        <w:t xml:space="preserve"> „</w:t>
      </w:r>
      <w:r w:rsidR="005275E4" w:rsidRPr="00681F56">
        <w:rPr>
          <w:rFonts w:asciiTheme="majorHAnsi" w:eastAsia="Calibri" w:hAnsiTheme="majorHAnsi" w:cstheme="majorHAnsi"/>
          <w:b w:val="0"/>
          <w:i/>
          <w:sz w:val="24"/>
          <w:szCs w:val="24"/>
          <w:lang w:val="ru-MD"/>
        </w:rPr>
        <w:t>Восстановление транспортной инфраструктуры по трассе L392 Унгень – Четирень – Алексеевка</w:t>
      </w:r>
      <w:r w:rsidR="00B5142C" w:rsidRPr="00681F56">
        <w:rPr>
          <w:rFonts w:asciiTheme="majorHAnsi" w:eastAsia="Calibri" w:hAnsiTheme="majorHAnsi" w:cstheme="majorHAnsi"/>
          <w:b w:val="0"/>
          <w:i/>
          <w:sz w:val="24"/>
          <w:szCs w:val="24"/>
          <w:lang w:val="ru-MD"/>
        </w:rPr>
        <w:t>”</w:t>
      </w:r>
      <w:r w:rsidR="00904473" w:rsidRPr="00681F56">
        <w:rPr>
          <w:rFonts w:asciiTheme="majorHAnsi" w:eastAsia="Calibri" w:hAnsiTheme="majorHAnsi" w:cstheme="majorHAnsi"/>
          <w:b w:val="0"/>
          <w:i/>
          <w:sz w:val="24"/>
          <w:szCs w:val="24"/>
          <w:lang w:val="ru-MD"/>
        </w:rPr>
        <w:t xml:space="preserve"> (98,4 </w:t>
      </w:r>
      <w:r w:rsidR="00BD2124" w:rsidRPr="00681F56">
        <w:rPr>
          <w:rFonts w:asciiTheme="majorHAnsi" w:eastAsia="Calibri" w:hAnsiTheme="majorHAnsi" w:cstheme="majorHAnsi"/>
          <w:b w:val="0"/>
          <w:i/>
          <w:sz w:val="24"/>
          <w:szCs w:val="24"/>
          <w:lang w:val="ru-MD"/>
        </w:rPr>
        <w:t>млн. леев</w:t>
      </w:r>
      <w:r w:rsidR="00904473" w:rsidRPr="00681F56">
        <w:rPr>
          <w:rFonts w:asciiTheme="majorHAnsi" w:eastAsia="Calibri" w:hAnsiTheme="majorHAnsi" w:cstheme="majorHAnsi"/>
          <w:b w:val="0"/>
          <w:i/>
          <w:sz w:val="24"/>
          <w:szCs w:val="24"/>
          <w:lang w:val="ru-MD"/>
        </w:rPr>
        <w:t>)</w:t>
      </w:r>
    </w:p>
    <w:p w14:paraId="70C82085" w14:textId="37FDC82C" w:rsidR="00504757" w:rsidRPr="00681F56" w:rsidRDefault="00DD18D6" w:rsidP="00E0609F">
      <w:pPr>
        <w:spacing w:after="0" w:line="276" w:lineRule="auto"/>
        <w:ind w:firstLine="567"/>
        <w:jc w:val="both"/>
        <w:rPr>
          <w:rFonts w:asciiTheme="majorHAnsi" w:eastAsia="Calibri" w:hAnsiTheme="majorHAnsi" w:cstheme="majorHAnsi"/>
          <w:bCs/>
          <w:iCs/>
          <w:sz w:val="24"/>
          <w:szCs w:val="24"/>
          <w:lang w:val="ru-MD"/>
        </w:rPr>
      </w:pPr>
      <w:r w:rsidRPr="00681F56">
        <w:rPr>
          <w:rFonts w:asciiTheme="majorHAnsi" w:eastAsia="Calibri" w:hAnsiTheme="majorHAnsi" w:cstheme="majorHAnsi"/>
          <w:bCs/>
          <w:sz w:val="24"/>
          <w:szCs w:val="24"/>
          <w:lang w:val="ru-MD"/>
        </w:rPr>
        <w:t xml:space="preserve">Проект предусматривает работы по восстановлению транспортной инфраструктуры на трассе L392 Унгень-Четирень-Алексеевка. Для реализации проекта, согласно </w:t>
      </w:r>
      <w:r w:rsidR="00BD2124" w:rsidRPr="00681F56">
        <w:rPr>
          <w:rFonts w:asciiTheme="majorHAnsi" w:eastAsia="Calibri" w:hAnsiTheme="majorHAnsi" w:cstheme="majorHAnsi"/>
          <w:bCs/>
          <w:sz w:val="24"/>
          <w:szCs w:val="24"/>
          <w:lang w:val="ru-MD"/>
        </w:rPr>
        <w:t>Заявке на финансирование</w:t>
      </w:r>
      <w:r w:rsidRPr="00681F56">
        <w:rPr>
          <w:rFonts w:asciiTheme="majorHAnsi" w:eastAsia="Calibri" w:hAnsiTheme="majorHAnsi" w:cstheme="majorHAnsi"/>
          <w:bCs/>
          <w:sz w:val="24"/>
          <w:szCs w:val="24"/>
          <w:lang w:val="ru-MD"/>
        </w:rPr>
        <w:t>, необходимо около 98,4 млн.</w:t>
      </w:r>
      <w:r w:rsidR="00A30144"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леев, в том числе из НФР</w:t>
      </w:r>
      <w:r w:rsidR="00A30144" w:rsidRPr="00681F56">
        <w:rPr>
          <w:rFonts w:asciiTheme="majorHAnsi" w:eastAsia="Calibri" w:hAnsiTheme="majorHAnsi" w:cstheme="majorHAnsi"/>
          <w:bCs/>
          <w:sz w:val="24"/>
          <w:szCs w:val="24"/>
          <w:lang w:val="ru-MD"/>
        </w:rPr>
        <w:t xml:space="preserve">Р </w:t>
      </w:r>
      <w:r w:rsidRPr="00681F56">
        <w:rPr>
          <w:rFonts w:asciiTheme="majorHAnsi" w:eastAsia="Calibri" w:hAnsiTheme="majorHAnsi" w:cstheme="majorHAnsi"/>
          <w:bCs/>
          <w:sz w:val="24"/>
          <w:szCs w:val="24"/>
          <w:lang w:val="ru-MD"/>
        </w:rPr>
        <w:t>-</w:t>
      </w:r>
      <w:r w:rsidR="00A30144"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65,4 млн.</w:t>
      </w:r>
      <w:r w:rsidR="00A30144"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ле</w:t>
      </w:r>
      <w:r w:rsidR="00A30144" w:rsidRPr="00681F56">
        <w:rPr>
          <w:rFonts w:asciiTheme="majorHAnsi" w:eastAsia="Calibri" w:hAnsiTheme="majorHAnsi" w:cstheme="majorHAnsi"/>
          <w:bCs/>
          <w:sz w:val="24"/>
          <w:szCs w:val="24"/>
          <w:lang w:val="ru-MD"/>
        </w:rPr>
        <w:t>ев</w:t>
      </w:r>
      <w:r w:rsidRPr="00681F56">
        <w:rPr>
          <w:rFonts w:asciiTheme="majorHAnsi" w:eastAsia="Calibri" w:hAnsiTheme="majorHAnsi" w:cstheme="majorHAnsi"/>
          <w:bCs/>
          <w:sz w:val="24"/>
          <w:szCs w:val="24"/>
          <w:lang w:val="ru-MD"/>
        </w:rPr>
        <w:t xml:space="preserve"> (66%), вклад заявителя и других партнеров - 33,0 млн.</w:t>
      </w:r>
      <w:r w:rsidR="00A30144"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леев, в течение 36-месячного срока его реализации, договор о финансировании подписан в 2017 году</w:t>
      </w:r>
      <w:r w:rsidR="00B50A26" w:rsidRPr="00681F56">
        <w:rPr>
          <w:rFonts w:asciiTheme="majorHAnsi" w:eastAsia="Calibri" w:hAnsiTheme="majorHAnsi" w:cstheme="majorHAnsi"/>
          <w:bCs/>
          <w:sz w:val="24"/>
          <w:szCs w:val="24"/>
          <w:lang w:val="ru-MD"/>
        </w:rPr>
        <w:t>.</w:t>
      </w:r>
    </w:p>
    <w:p w14:paraId="48948A06" w14:textId="00A448C8" w:rsidR="00504757" w:rsidRPr="00681F56" w:rsidRDefault="00DD18D6" w:rsidP="00D61688">
      <w:pPr>
        <w:spacing w:after="0" w:line="276" w:lineRule="auto"/>
        <w:ind w:firstLine="720"/>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Этот проект обеспечит быстрый и безопасный доступ к </w:t>
      </w:r>
      <w:r w:rsidR="00A30144" w:rsidRPr="00681F56">
        <w:rPr>
          <w:rFonts w:asciiTheme="majorHAnsi" w:eastAsia="Calibri" w:hAnsiTheme="majorHAnsi" w:cstheme="majorHAnsi"/>
          <w:bCs/>
          <w:sz w:val="24"/>
          <w:szCs w:val="24"/>
          <w:lang w:val="ru-MD"/>
        </w:rPr>
        <w:t>публич</w:t>
      </w:r>
      <w:r w:rsidRPr="00681F56">
        <w:rPr>
          <w:rFonts w:asciiTheme="majorHAnsi" w:eastAsia="Calibri" w:hAnsiTheme="majorHAnsi" w:cstheme="majorHAnsi"/>
          <w:bCs/>
          <w:sz w:val="24"/>
          <w:szCs w:val="24"/>
          <w:lang w:val="ru-MD"/>
        </w:rPr>
        <w:t xml:space="preserve">ным услугам: медицинским, образовательным, административным, юридическим, для населения </w:t>
      </w:r>
      <w:r w:rsidR="00A30144" w:rsidRPr="00681F56">
        <w:rPr>
          <w:rFonts w:asciiTheme="majorHAnsi" w:eastAsia="Calibri" w:hAnsiTheme="majorHAnsi" w:cstheme="majorHAnsi"/>
          <w:bCs/>
          <w:sz w:val="24"/>
          <w:szCs w:val="24"/>
          <w:lang w:val="ru-MD"/>
        </w:rPr>
        <w:t xml:space="preserve">региона </w:t>
      </w:r>
      <w:r w:rsidRPr="00681F56">
        <w:rPr>
          <w:rFonts w:asciiTheme="majorHAnsi" w:eastAsia="Calibri" w:hAnsiTheme="majorHAnsi" w:cstheme="majorHAnsi"/>
          <w:bCs/>
          <w:sz w:val="24"/>
          <w:szCs w:val="24"/>
          <w:lang w:val="ru-MD"/>
        </w:rPr>
        <w:t>Унген</w:t>
      </w:r>
      <w:r w:rsidR="00A30144" w:rsidRPr="00681F56">
        <w:rPr>
          <w:rFonts w:asciiTheme="majorHAnsi" w:eastAsia="Calibri" w:hAnsiTheme="majorHAnsi" w:cstheme="majorHAnsi"/>
          <w:bCs/>
          <w:sz w:val="24"/>
          <w:szCs w:val="24"/>
          <w:lang w:val="ru-MD"/>
        </w:rPr>
        <w:t>ь</w:t>
      </w:r>
      <w:r w:rsidRPr="00681F56">
        <w:rPr>
          <w:rFonts w:asciiTheme="majorHAnsi" w:eastAsia="Calibri" w:hAnsiTheme="majorHAnsi" w:cstheme="majorHAnsi"/>
          <w:bCs/>
          <w:sz w:val="24"/>
          <w:szCs w:val="24"/>
          <w:lang w:val="ru-MD"/>
        </w:rPr>
        <w:t xml:space="preserve"> -</w:t>
      </w:r>
      <w:r w:rsidR="00A30144"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Алексеевка, а также рост экономического оборота в населенных пунктах региона с не</w:t>
      </w:r>
      <w:r w:rsidR="00A30144" w:rsidRPr="00681F56">
        <w:rPr>
          <w:rFonts w:asciiTheme="majorHAnsi" w:eastAsia="Calibri" w:hAnsiTheme="majorHAnsi" w:cstheme="majorHAnsi"/>
          <w:bCs/>
          <w:sz w:val="24"/>
          <w:szCs w:val="24"/>
          <w:lang w:val="ru-MD"/>
        </w:rPr>
        <w:t>эффектив</w:t>
      </w:r>
      <w:r w:rsidRPr="00681F56">
        <w:rPr>
          <w:rFonts w:asciiTheme="majorHAnsi" w:eastAsia="Calibri" w:hAnsiTheme="majorHAnsi" w:cstheme="majorHAnsi"/>
          <w:bCs/>
          <w:sz w:val="24"/>
          <w:szCs w:val="24"/>
          <w:lang w:val="ru-MD"/>
        </w:rPr>
        <w:t>ной экономико-социальной инфраструктурой. На данный момент проект реализ</w:t>
      </w:r>
      <w:r w:rsidR="00A30144" w:rsidRPr="00681F56">
        <w:rPr>
          <w:rFonts w:asciiTheme="majorHAnsi" w:eastAsia="Calibri" w:hAnsiTheme="majorHAnsi" w:cstheme="majorHAnsi"/>
          <w:bCs/>
          <w:sz w:val="24"/>
          <w:szCs w:val="24"/>
          <w:lang w:val="ru-MD"/>
        </w:rPr>
        <w:t>ован</w:t>
      </w:r>
      <w:r w:rsidRPr="00681F56">
        <w:rPr>
          <w:rFonts w:asciiTheme="majorHAnsi" w:eastAsia="Calibri" w:hAnsiTheme="majorHAnsi" w:cstheme="majorHAnsi"/>
          <w:bCs/>
          <w:sz w:val="24"/>
          <w:szCs w:val="24"/>
          <w:lang w:val="ru-MD"/>
        </w:rPr>
        <w:t xml:space="preserve"> на уровне 42%, на этом маршруте проводятся работы по восстановлению </w:t>
      </w:r>
      <w:r w:rsidR="00A30144" w:rsidRPr="00681F56">
        <w:rPr>
          <w:rFonts w:asciiTheme="majorHAnsi" w:eastAsia="Calibri" w:hAnsiTheme="majorHAnsi" w:cstheme="majorHAnsi"/>
          <w:bCs/>
          <w:sz w:val="24"/>
          <w:szCs w:val="24"/>
          <w:lang w:val="ru-MD"/>
        </w:rPr>
        <w:t>сегмента</w:t>
      </w:r>
      <w:r w:rsidRPr="00681F56">
        <w:rPr>
          <w:rFonts w:asciiTheme="majorHAnsi" w:eastAsia="Calibri" w:hAnsiTheme="majorHAnsi" w:cstheme="majorHAnsi"/>
          <w:bCs/>
          <w:sz w:val="24"/>
          <w:szCs w:val="24"/>
          <w:lang w:val="ru-MD"/>
        </w:rPr>
        <w:t xml:space="preserve"> </w:t>
      </w:r>
      <w:r w:rsidR="00A30144" w:rsidRPr="00681F56">
        <w:rPr>
          <w:rFonts w:asciiTheme="majorHAnsi" w:eastAsia="Calibri" w:hAnsiTheme="majorHAnsi" w:cstheme="majorHAnsi"/>
          <w:bCs/>
          <w:sz w:val="24"/>
          <w:szCs w:val="24"/>
          <w:lang w:val="ru-MD"/>
        </w:rPr>
        <w:t xml:space="preserve">между </w:t>
      </w:r>
      <w:r w:rsidRPr="00681F56">
        <w:rPr>
          <w:rFonts w:asciiTheme="majorHAnsi" w:eastAsia="Calibri" w:hAnsiTheme="majorHAnsi" w:cstheme="majorHAnsi"/>
          <w:bCs/>
          <w:sz w:val="24"/>
          <w:szCs w:val="24"/>
          <w:lang w:val="ru-MD"/>
        </w:rPr>
        <w:t>муниципи</w:t>
      </w:r>
      <w:r w:rsidR="00A30144" w:rsidRPr="00681F56">
        <w:rPr>
          <w:rFonts w:asciiTheme="majorHAnsi" w:eastAsia="Calibri" w:hAnsiTheme="majorHAnsi" w:cstheme="majorHAnsi"/>
          <w:bCs/>
          <w:sz w:val="24"/>
          <w:szCs w:val="24"/>
          <w:lang w:val="ru-MD"/>
        </w:rPr>
        <w:t>ей</w:t>
      </w:r>
      <w:r w:rsidRPr="00681F56">
        <w:rPr>
          <w:rFonts w:asciiTheme="majorHAnsi" w:eastAsia="Calibri" w:hAnsiTheme="majorHAnsi" w:cstheme="majorHAnsi"/>
          <w:bCs/>
          <w:sz w:val="24"/>
          <w:szCs w:val="24"/>
          <w:lang w:val="ru-MD"/>
        </w:rPr>
        <w:t xml:space="preserve"> Унгень и </w:t>
      </w:r>
      <w:r w:rsidR="00A30144" w:rsidRPr="00681F56">
        <w:rPr>
          <w:rFonts w:asciiTheme="majorHAnsi" w:eastAsia="Calibri" w:hAnsiTheme="majorHAnsi" w:cstheme="majorHAnsi"/>
          <w:bCs/>
          <w:sz w:val="24"/>
          <w:szCs w:val="24"/>
          <w:lang w:val="ru-MD"/>
        </w:rPr>
        <w:t>с</w:t>
      </w:r>
      <w:r w:rsidRPr="00681F56">
        <w:rPr>
          <w:rFonts w:asciiTheme="majorHAnsi" w:eastAsia="Calibri" w:hAnsiTheme="majorHAnsi" w:cstheme="majorHAnsi"/>
          <w:bCs/>
          <w:sz w:val="24"/>
          <w:szCs w:val="24"/>
          <w:lang w:val="ru-MD"/>
        </w:rPr>
        <w:t xml:space="preserve">. Флорицоая </w:t>
      </w:r>
      <w:r w:rsidR="00A30144" w:rsidRPr="00681F56">
        <w:rPr>
          <w:rFonts w:asciiTheme="majorHAnsi" w:eastAsia="Calibri" w:hAnsiTheme="majorHAnsi" w:cstheme="majorHAnsi"/>
          <w:bCs/>
          <w:sz w:val="24"/>
          <w:szCs w:val="24"/>
          <w:lang w:val="ru-MD"/>
        </w:rPr>
        <w:t>В</w:t>
      </w:r>
      <w:r w:rsidRPr="00681F56">
        <w:rPr>
          <w:rFonts w:asciiTheme="majorHAnsi" w:eastAsia="Calibri" w:hAnsiTheme="majorHAnsi" w:cstheme="majorHAnsi"/>
          <w:bCs/>
          <w:sz w:val="24"/>
          <w:szCs w:val="24"/>
          <w:lang w:val="ru-MD"/>
        </w:rPr>
        <w:t>еке. Проект, хотя и имеет региональное значение, в</w:t>
      </w:r>
      <w:r w:rsidR="00A30144" w:rsidRPr="00681F56">
        <w:rPr>
          <w:rFonts w:asciiTheme="majorHAnsi" w:eastAsia="Calibri" w:hAnsiTheme="majorHAnsi" w:cstheme="majorHAnsi"/>
          <w:bCs/>
          <w:sz w:val="24"/>
          <w:szCs w:val="24"/>
          <w:lang w:val="ru-MD"/>
        </w:rPr>
        <w:t>недр</w:t>
      </w:r>
      <w:r w:rsidRPr="00681F56">
        <w:rPr>
          <w:rFonts w:asciiTheme="majorHAnsi" w:eastAsia="Calibri" w:hAnsiTheme="majorHAnsi" w:cstheme="majorHAnsi"/>
          <w:bCs/>
          <w:sz w:val="24"/>
          <w:szCs w:val="24"/>
          <w:lang w:val="ru-MD"/>
        </w:rPr>
        <w:t>яется с отклонениями от графика</w:t>
      </w:r>
      <w:r w:rsidR="00A30144"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из-за изменения подрядчика и технического руководителя в ходе выполнения работ, что приводит к затягиванию получения ожидаемых </w:t>
      </w:r>
      <w:r w:rsidR="00A30144" w:rsidRPr="00681F56">
        <w:rPr>
          <w:rFonts w:asciiTheme="majorHAnsi" w:eastAsia="Calibri" w:hAnsiTheme="majorHAnsi" w:cstheme="majorHAnsi"/>
          <w:bCs/>
          <w:sz w:val="24"/>
          <w:szCs w:val="24"/>
          <w:lang w:val="ru-MD"/>
        </w:rPr>
        <w:t>выгод</w:t>
      </w:r>
      <w:r w:rsidRPr="00681F56">
        <w:rPr>
          <w:rFonts w:asciiTheme="majorHAnsi" w:eastAsia="Calibri" w:hAnsiTheme="majorHAnsi" w:cstheme="majorHAnsi"/>
          <w:bCs/>
          <w:sz w:val="24"/>
          <w:szCs w:val="24"/>
          <w:lang w:val="ru-MD"/>
        </w:rPr>
        <w:t xml:space="preserve"> </w:t>
      </w:r>
      <w:r w:rsidR="00A30144" w:rsidRPr="00681F56">
        <w:rPr>
          <w:rFonts w:asciiTheme="majorHAnsi" w:eastAsia="Calibri" w:hAnsiTheme="majorHAnsi" w:cstheme="majorHAnsi"/>
          <w:bCs/>
          <w:sz w:val="24"/>
          <w:szCs w:val="24"/>
          <w:lang w:val="ru-MD"/>
        </w:rPr>
        <w:t>жителями</w:t>
      </w:r>
      <w:r w:rsidRPr="00681F56">
        <w:rPr>
          <w:rFonts w:asciiTheme="majorHAnsi" w:eastAsia="Calibri" w:hAnsiTheme="majorHAnsi" w:cstheme="majorHAnsi"/>
          <w:bCs/>
          <w:sz w:val="24"/>
          <w:szCs w:val="24"/>
          <w:lang w:val="ru-MD"/>
        </w:rPr>
        <w:t xml:space="preserve"> этих населенных пунктов</w:t>
      </w:r>
      <w:r w:rsidR="00504757" w:rsidRPr="00681F56">
        <w:rPr>
          <w:rFonts w:asciiTheme="majorHAnsi" w:eastAsia="Calibri" w:hAnsiTheme="majorHAnsi" w:cstheme="majorHAnsi"/>
          <w:bCs/>
          <w:sz w:val="24"/>
          <w:szCs w:val="24"/>
          <w:lang w:val="ru-MD"/>
        </w:rPr>
        <w:t>.</w:t>
      </w:r>
    </w:p>
    <w:p w14:paraId="057FDDD4" w14:textId="550C544E" w:rsidR="00504757" w:rsidRPr="00681F56" w:rsidRDefault="00C76932" w:rsidP="00F3566F">
      <w:pPr>
        <w:pStyle w:val="ListParagraph"/>
        <w:numPr>
          <w:ilvl w:val="0"/>
          <w:numId w:val="22"/>
        </w:numPr>
        <w:spacing w:after="0" w:line="276" w:lineRule="auto"/>
        <w:ind w:left="567" w:hanging="567"/>
        <w:jc w:val="both"/>
        <w:rPr>
          <w:rFonts w:asciiTheme="majorHAnsi" w:eastAsia="Calibri" w:hAnsiTheme="majorHAnsi" w:cstheme="majorHAnsi"/>
          <w:b w:val="0"/>
          <w:i/>
          <w:sz w:val="24"/>
          <w:szCs w:val="24"/>
          <w:lang w:val="ru-MD"/>
        </w:rPr>
      </w:pPr>
      <w:r w:rsidRPr="00681F56">
        <w:rPr>
          <w:rFonts w:asciiTheme="majorHAnsi" w:eastAsia="Calibri" w:hAnsiTheme="majorHAnsi" w:cstheme="majorHAnsi"/>
          <w:b w:val="0"/>
          <w:i/>
          <w:sz w:val="24"/>
          <w:szCs w:val="24"/>
          <w:lang w:val="ru-MD"/>
        </w:rPr>
        <w:t>Проект</w:t>
      </w:r>
      <w:r w:rsidR="00B5142C" w:rsidRPr="00681F56">
        <w:rPr>
          <w:rFonts w:asciiTheme="majorHAnsi" w:eastAsia="Calibri" w:hAnsiTheme="majorHAnsi" w:cstheme="majorHAnsi"/>
          <w:b w:val="0"/>
          <w:i/>
          <w:sz w:val="24"/>
          <w:szCs w:val="24"/>
          <w:lang w:val="ru-MD"/>
        </w:rPr>
        <w:t xml:space="preserve"> „</w:t>
      </w:r>
      <w:r w:rsidR="00A30144" w:rsidRPr="00681F56">
        <w:rPr>
          <w:rFonts w:asciiTheme="majorHAnsi" w:eastAsia="Calibri" w:hAnsiTheme="majorHAnsi" w:cstheme="majorHAnsi"/>
          <w:b w:val="0"/>
          <w:i/>
          <w:sz w:val="24"/>
          <w:szCs w:val="24"/>
          <w:lang w:val="ru-MD"/>
        </w:rPr>
        <w:t>Реабилитация и модернизация региональной дороги L442-Стрэшень-Войнова, район Стрэшень</w:t>
      </w:r>
      <w:r w:rsidR="00B5142C" w:rsidRPr="00681F56">
        <w:rPr>
          <w:rFonts w:asciiTheme="majorHAnsi" w:eastAsia="Calibri" w:hAnsiTheme="majorHAnsi" w:cstheme="majorHAnsi"/>
          <w:b w:val="0"/>
          <w:i/>
          <w:sz w:val="24"/>
          <w:szCs w:val="24"/>
          <w:lang w:val="ru-MD"/>
        </w:rPr>
        <w:t>”</w:t>
      </w:r>
      <w:r w:rsidR="00904473" w:rsidRPr="00681F56">
        <w:rPr>
          <w:rFonts w:asciiTheme="majorHAnsi" w:eastAsia="Calibri" w:hAnsiTheme="majorHAnsi" w:cstheme="majorHAnsi"/>
          <w:b w:val="0"/>
          <w:i/>
          <w:sz w:val="24"/>
          <w:szCs w:val="24"/>
          <w:lang w:val="ru-MD"/>
        </w:rPr>
        <w:t xml:space="preserve"> (74,07 </w:t>
      </w:r>
      <w:r w:rsidR="00BD2124" w:rsidRPr="00681F56">
        <w:rPr>
          <w:rFonts w:asciiTheme="majorHAnsi" w:eastAsia="Calibri" w:hAnsiTheme="majorHAnsi" w:cstheme="majorHAnsi"/>
          <w:b w:val="0"/>
          <w:i/>
          <w:sz w:val="24"/>
          <w:szCs w:val="24"/>
          <w:lang w:val="ru-MD"/>
        </w:rPr>
        <w:t>млн. леев</w:t>
      </w:r>
      <w:r w:rsidR="00904473" w:rsidRPr="00681F56">
        <w:rPr>
          <w:rFonts w:asciiTheme="majorHAnsi" w:eastAsia="Calibri" w:hAnsiTheme="majorHAnsi" w:cstheme="majorHAnsi"/>
          <w:b w:val="0"/>
          <w:i/>
          <w:sz w:val="24"/>
          <w:szCs w:val="24"/>
          <w:lang w:val="ru-MD"/>
        </w:rPr>
        <w:t>)</w:t>
      </w:r>
    </w:p>
    <w:p w14:paraId="156DB2BC" w14:textId="26D84C77" w:rsidR="00504757" w:rsidRPr="00681F56" w:rsidRDefault="00DD18D6" w:rsidP="00625198">
      <w:pPr>
        <w:widowControl w:val="0"/>
        <w:spacing w:after="0" w:line="276" w:lineRule="auto"/>
        <w:ind w:firstLine="567"/>
        <w:jc w:val="both"/>
        <w:rPr>
          <w:rFonts w:asciiTheme="majorHAnsi" w:eastAsia="Calibri" w:hAnsiTheme="majorHAnsi" w:cstheme="majorHAnsi"/>
          <w:b/>
          <w:sz w:val="24"/>
          <w:szCs w:val="24"/>
          <w:lang w:val="ru-MD"/>
        </w:rPr>
      </w:pPr>
      <w:r w:rsidRPr="00681F56">
        <w:rPr>
          <w:rFonts w:asciiTheme="majorHAnsi" w:eastAsia="Calibri" w:hAnsiTheme="majorHAnsi" w:cstheme="majorHAnsi"/>
          <w:bCs/>
          <w:sz w:val="24"/>
          <w:szCs w:val="24"/>
          <w:lang w:val="ru-MD"/>
        </w:rPr>
        <w:t xml:space="preserve">Проект предусматривает работы по восстановлению транспортной инфраструктуры, которой будут </w:t>
      </w:r>
      <w:r w:rsidR="00260F69" w:rsidRPr="00681F56">
        <w:rPr>
          <w:rFonts w:asciiTheme="majorHAnsi" w:eastAsia="Calibri" w:hAnsiTheme="majorHAnsi" w:cstheme="majorHAnsi"/>
          <w:bCs/>
          <w:sz w:val="24"/>
          <w:szCs w:val="24"/>
          <w:lang w:val="ru-MD"/>
        </w:rPr>
        <w:t>пользоваться</w:t>
      </w:r>
      <w:r w:rsidRPr="00681F56">
        <w:rPr>
          <w:rFonts w:asciiTheme="majorHAnsi" w:eastAsia="Calibri" w:hAnsiTheme="majorHAnsi" w:cstheme="majorHAnsi"/>
          <w:bCs/>
          <w:sz w:val="24"/>
          <w:szCs w:val="24"/>
          <w:lang w:val="ru-MD"/>
        </w:rPr>
        <w:t xml:space="preserve"> 32400 жителей Страшенского района, 80 экономических агентов Центрального региона с различными видами деятельности, экономически</w:t>
      </w:r>
      <w:r w:rsidR="00260F69" w:rsidRPr="00681F56">
        <w:rPr>
          <w:rFonts w:asciiTheme="majorHAnsi" w:eastAsia="Calibri" w:hAnsiTheme="majorHAnsi" w:cstheme="majorHAnsi"/>
          <w:bCs/>
          <w:sz w:val="24"/>
          <w:szCs w:val="24"/>
          <w:lang w:val="ru-MD"/>
        </w:rPr>
        <w:t>е</w:t>
      </w:r>
      <w:r w:rsidRPr="00681F56">
        <w:rPr>
          <w:rFonts w:asciiTheme="majorHAnsi" w:eastAsia="Calibri" w:hAnsiTheme="majorHAnsi" w:cstheme="majorHAnsi"/>
          <w:bCs/>
          <w:sz w:val="24"/>
          <w:szCs w:val="24"/>
          <w:lang w:val="ru-MD"/>
        </w:rPr>
        <w:t xml:space="preserve"> агент</w:t>
      </w:r>
      <w:r w:rsidR="00260F69" w:rsidRPr="00681F56">
        <w:rPr>
          <w:rFonts w:asciiTheme="majorHAnsi" w:eastAsia="Calibri" w:hAnsiTheme="majorHAnsi" w:cstheme="majorHAnsi"/>
          <w:bCs/>
          <w:sz w:val="24"/>
          <w:szCs w:val="24"/>
          <w:lang w:val="ru-MD"/>
        </w:rPr>
        <w:t>ы</w:t>
      </w:r>
      <w:r w:rsidRPr="00681F56">
        <w:rPr>
          <w:rFonts w:asciiTheme="majorHAnsi" w:eastAsia="Calibri" w:hAnsiTheme="majorHAnsi" w:cstheme="majorHAnsi"/>
          <w:bCs/>
          <w:sz w:val="24"/>
          <w:szCs w:val="24"/>
          <w:lang w:val="ru-MD"/>
        </w:rPr>
        <w:t>-резидент</w:t>
      </w:r>
      <w:r w:rsidR="00260F69" w:rsidRPr="00681F56">
        <w:rPr>
          <w:rFonts w:asciiTheme="majorHAnsi" w:eastAsia="Calibri" w:hAnsiTheme="majorHAnsi" w:cstheme="majorHAnsi"/>
          <w:bCs/>
          <w:sz w:val="24"/>
          <w:szCs w:val="24"/>
          <w:lang w:val="ru-MD"/>
        </w:rPr>
        <w:t>ы</w:t>
      </w:r>
      <w:r w:rsidRPr="00681F56">
        <w:rPr>
          <w:rFonts w:asciiTheme="majorHAnsi" w:eastAsia="Calibri" w:hAnsiTheme="majorHAnsi" w:cstheme="majorHAnsi"/>
          <w:bCs/>
          <w:sz w:val="24"/>
          <w:szCs w:val="24"/>
          <w:lang w:val="ru-MD"/>
        </w:rPr>
        <w:t xml:space="preserve"> </w:t>
      </w:r>
      <w:r w:rsidR="00260F69" w:rsidRPr="00681F56">
        <w:rPr>
          <w:rFonts w:asciiTheme="majorHAnsi" w:eastAsia="Calibri" w:hAnsiTheme="majorHAnsi" w:cstheme="majorHAnsi"/>
          <w:bCs/>
          <w:sz w:val="24"/>
          <w:szCs w:val="24"/>
          <w:lang w:val="ru-MD"/>
        </w:rPr>
        <w:t>П</w:t>
      </w:r>
      <w:r w:rsidRPr="00681F56">
        <w:rPr>
          <w:rFonts w:asciiTheme="majorHAnsi" w:eastAsia="Calibri" w:hAnsiTheme="majorHAnsi" w:cstheme="majorHAnsi"/>
          <w:bCs/>
          <w:sz w:val="24"/>
          <w:szCs w:val="24"/>
          <w:lang w:val="ru-MD"/>
        </w:rPr>
        <w:t xml:space="preserve">ромышленного парка и </w:t>
      </w:r>
      <w:r w:rsidR="00260F69" w:rsidRPr="00681F56">
        <w:rPr>
          <w:rFonts w:asciiTheme="majorHAnsi" w:eastAsia="Calibri" w:hAnsiTheme="majorHAnsi" w:cstheme="majorHAnsi"/>
          <w:bCs/>
          <w:sz w:val="24"/>
          <w:szCs w:val="24"/>
          <w:lang w:val="ru-MD"/>
        </w:rPr>
        <w:t>С</w:t>
      </w:r>
      <w:r w:rsidRPr="00681F56">
        <w:rPr>
          <w:rFonts w:asciiTheme="majorHAnsi" w:eastAsia="Calibri" w:hAnsiTheme="majorHAnsi" w:cstheme="majorHAnsi"/>
          <w:bCs/>
          <w:sz w:val="24"/>
          <w:szCs w:val="24"/>
          <w:lang w:val="ru-MD"/>
        </w:rPr>
        <w:t xml:space="preserve">вободной экономической зоны г. Стрэшень, </w:t>
      </w:r>
      <w:r w:rsidR="00260F69" w:rsidRPr="00681F56">
        <w:rPr>
          <w:rFonts w:asciiTheme="majorHAnsi" w:eastAsia="Calibri" w:hAnsiTheme="majorHAnsi" w:cstheme="majorHAnsi"/>
          <w:bCs/>
          <w:sz w:val="24"/>
          <w:szCs w:val="24"/>
          <w:lang w:val="ru-MD"/>
        </w:rPr>
        <w:t>Т</w:t>
      </w:r>
      <w:r w:rsidRPr="00681F56">
        <w:rPr>
          <w:rFonts w:asciiTheme="majorHAnsi" w:eastAsia="Calibri" w:hAnsiTheme="majorHAnsi" w:cstheme="majorHAnsi"/>
          <w:bCs/>
          <w:sz w:val="24"/>
          <w:szCs w:val="24"/>
          <w:lang w:val="ru-MD"/>
        </w:rPr>
        <w:t>амож</w:t>
      </w:r>
      <w:r w:rsidR="00260F69" w:rsidRPr="00681F56">
        <w:rPr>
          <w:rFonts w:asciiTheme="majorHAnsi" w:eastAsia="Calibri" w:hAnsiTheme="majorHAnsi" w:cstheme="majorHAnsi"/>
          <w:bCs/>
          <w:sz w:val="24"/>
          <w:szCs w:val="24"/>
          <w:lang w:val="ru-MD"/>
        </w:rPr>
        <w:t>ня</w:t>
      </w:r>
      <w:r w:rsidRPr="00681F56">
        <w:rPr>
          <w:rFonts w:asciiTheme="majorHAnsi" w:eastAsia="Calibri" w:hAnsiTheme="majorHAnsi" w:cstheme="majorHAnsi"/>
          <w:bCs/>
          <w:sz w:val="24"/>
          <w:szCs w:val="24"/>
          <w:lang w:val="ru-MD"/>
        </w:rPr>
        <w:t xml:space="preserve"> Стрэшень, 98 сельхозпроизводителей, осуществляющих свою деятельность на территориях, прилегающих к этой дороге, общей стоимостью </w:t>
      </w:r>
      <w:r w:rsidR="00260F69" w:rsidRPr="00681F56">
        <w:rPr>
          <w:rFonts w:asciiTheme="majorHAnsi" w:eastAsia="Calibri" w:hAnsiTheme="majorHAnsi" w:cstheme="majorHAnsi"/>
          <w:bCs/>
          <w:sz w:val="24"/>
          <w:szCs w:val="24"/>
          <w:lang w:val="ru-MD"/>
        </w:rPr>
        <w:t xml:space="preserve">около </w:t>
      </w:r>
      <w:r w:rsidRPr="00681F56">
        <w:rPr>
          <w:rFonts w:asciiTheme="majorHAnsi" w:eastAsia="Calibri" w:hAnsiTheme="majorHAnsi" w:cstheme="majorHAnsi"/>
          <w:bCs/>
          <w:sz w:val="24"/>
          <w:szCs w:val="24"/>
          <w:lang w:val="ru-MD"/>
        </w:rPr>
        <w:t>74,07 млн.</w:t>
      </w:r>
      <w:r w:rsidR="00260F69"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леев, из которых 70,0 млн.</w:t>
      </w:r>
      <w:r w:rsidR="00260F69" w:rsidRPr="00681F56">
        <w:rPr>
          <w:rFonts w:asciiTheme="majorHAnsi" w:eastAsia="Calibri" w:hAnsiTheme="majorHAnsi" w:cstheme="majorHAnsi"/>
          <w:bCs/>
          <w:sz w:val="24"/>
          <w:szCs w:val="24"/>
          <w:lang w:val="ru-MD"/>
        </w:rPr>
        <w:t xml:space="preserve"> леев</w:t>
      </w:r>
      <w:r w:rsidRPr="00681F56">
        <w:rPr>
          <w:rFonts w:asciiTheme="majorHAnsi" w:eastAsia="Calibri" w:hAnsiTheme="majorHAnsi" w:cstheme="majorHAnsi"/>
          <w:bCs/>
          <w:sz w:val="24"/>
          <w:szCs w:val="24"/>
          <w:lang w:val="ru-MD"/>
        </w:rPr>
        <w:t xml:space="preserve"> - из </w:t>
      </w:r>
      <w:r w:rsidR="00E971FB" w:rsidRPr="00681F56">
        <w:rPr>
          <w:rFonts w:asciiTheme="majorHAnsi" w:eastAsia="Calibri" w:hAnsiTheme="majorHAnsi" w:cstheme="majorHAnsi"/>
          <w:bCs/>
          <w:sz w:val="24"/>
          <w:szCs w:val="24"/>
          <w:lang w:val="ru-MD"/>
        </w:rPr>
        <w:t>НФРР</w:t>
      </w:r>
      <w:r w:rsidRPr="00681F56">
        <w:rPr>
          <w:rFonts w:asciiTheme="majorHAnsi" w:eastAsia="Calibri" w:hAnsiTheme="majorHAnsi" w:cstheme="majorHAnsi"/>
          <w:bCs/>
          <w:sz w:val="24"/>
          <w:szCs w:val="24"/>
          <w:lang w:val="ru-MD"/>
        </w:rPr>
        <w:t>, и 4,07 млн.</w:t>
      </w:r>
      <w:r w:rsidR="00260F69"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ле</w:t>
      </w:r>
      <w:r w:rsidR="00260F69" w:rsidRPr="00681F56">
        <w:rPr>
          <w:rFonts w:asciiTheme="majorHAnsi" w:eastAsia="Calibri" w:hAnsiTheme="majorHAnsi" w:cstheme="majorHAnsi"/>
          <w:bCs/>
          <w:sz w:val="24"/>
          <w:szCs w:val="24"/>
          <w:lang w:val="ru-MD"/>
        </w:rPr>
        <w:t xml:space="preserve">ев </w:t>
      </w:r>
      <w:r w:rsidRPr="00681F56">
        <w:rPr>
          <w:rFonts w:asciiTheme="majorHAnsi" w:eastAsia="Calibri" w:hAnsiTheme="majorHAnsi" w:cstheme="majorHAnsi"/>
          <w:bCs/>
          <w:sz w:val="24"/>
          <w:szCs w:val="24"/>
          <w:lang w:val="ru-MD"/>
        </w:rPr>
        <w:t>-</w:t>
      </w:r>
      <w:r w:rsidR="00260F69"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 xml:space="preserve">вклад </w:t>
      </w:r>
      <w:r w:rsidR="00260F69" w:rsidRPr="00681F56">
        <w:rPr>
          <w:rFonts w:asciiTheme="majorHAnsi" w:eastAsia="Calibri" w:hAnsiTheme="majorHAnsi" w:cstheme="majorHAnsi"/>
          <w:bCs/>
          <w:sz w:val="24"/>
          <w:szCs w:val="24"/>
          <w:lang w:val="ru-MD"/>
        </w:rPr>
        <w:t>бенефициара</w:t>
      </w:r>
      <w:r w:rsidRPr="00681F56">
        <w:rPr>
          <w:rFonts w:asciiTheme="majorHAnsi" w:eastAsia="Calibri" w:hAnsiTheme="majorHAnsi" w:cstheme="majorHAnsi"/>
          <w:bCs/>
          <w:sz w:val="24"/>
          <w:szCs w:val="24"/>
          <w:lang w:val="ru-MD"/>
        </w:rPr>
        <w:t xml:space="preserve">. Работы в рамках проекта начались 26.11.2018 года. До настоящего времени были восстановлены 4 трубчатых моста и проведены реабилитационные работы по </w:t>
      </w:r>
      <w:r w:rsidR="00260F69" w:rsidRPr="00681F56">
        <w:rPr>
          <w:rFonts w:asciiTheme="majorHAnsi" w:eastAsia="Calibri" w:hAnsiTheme="majorHAnsi" w:cstheme="majorHAnsi"/>
          <w:bCs/>
          <w:sz w:val="24"/>
          <w:szCs w:val="24"/>
          <w:lang w:val="ru-MD"/>
        </w:rPr>
        <w:t>сегмент</w:t>
      </w:r>
      <w:r w:rsidRPr="00681F56">
        <w:rPr>
          <w:rFonts w:asciiTheme="majorHAnsi" w:eastAsia="Calibri" w:hAnsiTheme="majorHAnsi" w:cstheme="majorHAnsi"/>
          <w:bCs/>
          <w:sz w:val="24"/>
          <w:szCs w:val="24"/>
          <w:lang w:val="ru-MD"/>
        </w:rPr>
        <w:t>у с. Кирианка</w:t>
      </w:r>
      <w:r w:rsidR="00260F69"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w:t>
      </w:r>
      <w:r w:rsidR="00260F69"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с. Войнова, с. Реча</w:t>
      </w:r>
      <w:r w:rsidR="00260F69"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w:t>
      </w:r>
      <w:r w:rsidR="00260F69"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 xml:space="preserve">с. Зубрешть, с. Зубрешть – </w:t>
      </w:r>
      <w:r w:rsidR="00260F69" w:rsidRPr="00681F56">
        <w:rPr>
          <w:rFonts w:asciiTheme="majorHAnsi" w:eastAsia="Calibri" w:hAnsiTheme="majorHAnsi" w:cstheme="majorHAnsi"/>
          <w:bCs/>
          <w:sz w:val="24"/>
          <w:szCs w:val="24"/>
          <w:lang w:val="ru-MD"/>
        </w:rPr>
        <w:t>с</w:t>
      </w:r>
      <w:r w:rsidRPr="00681F56">
        <w:rPr>
          <w:rFonts w:asciiTheme="majorHAnsi" w:eastAsia="Calibri" w:hAnsiTheme="majorHAnsi" w:cstheme="majorHAnsi"/>
          <w:bCs/>
          <w:sz w:val="24"/>
          <w:szCs w:val="24"/>
          <w:lang w:val="ru-MD"/>
        </w:rPr>
        <w:t>. Кирианка, г. Стрэшень</w:t>
      </w:r>
      <w:r w:rsidR="00260F69"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w:t>
      </w:r>
      <w:r w:rsidR="00260F69"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с. Гел</w:t>
      </w:r>
      <w:r w:rsidR="00260F69" w:rsidRPr="00681F56">
        <w:rPr>
          <w:rFonts w:asciiTheme="majorHAnsi" w:eastAsia="Calibri" w:hAnsiTheme="majorHAnsi" w:cstheme="majorHAnsi"/>
          <w:bCs/>
          <w:sz w:val="24"/>
          <w:szCs w:val="24"/>
          <w:lang w:val="ru-MD"/>
        </w:rPr>
        <w:t>э</w:t>
      </w:r>
      <w:r w:rsidRPr="00681F56">
        <w:rPr>
          <w:rFonts w:asciiTheme="majorHAnsi" w:eastAsia="Calibri" w:hAnsiTheme="majorHAnsi" w:cstheme="majorHAnsi"/>
          <w:bCs/>
          <w:sz w:val="24"/>
          <w:szCs w:val="24"/>
          <w:lang w:val="ru-MD"/>
        </w:rPr>
        <w:t xml:space="preserve">уза. Были выполнены работы на причалах и водосточных </w:t>
      </w:r>
      <w:r w:rsidR="00260F69" w:rsidRPr="00681F56">
        <w:rPr>
          <w:rFonts w:asciiTheme="majorHAnsi" w:eastAsia="Calibri" w:hAnsiTheme="majorHAnsi" w:cstheme="majorHAnsi"/>
          <w:bCs/>
          <w:sz w:val="24"/>
          <w:szCs w:val="24"/>
          <w:lang w:val="ru-MD"/>
        </w:rPr>
        <w:t>желоб</w:t>
      </w:r>
      <w:r w:rsidRPr="00681F56">
        <w:rPr>
          <w:rFonts w:asciiTheme="majorHAnsi" w:eastAsia="Calibri" w:hAnsiTheme="majorHAnsi" w:cstheme="majorHAnsi"/>
          <w:bCs/>
          <w:sz w:val="24"/>
          <w:szCs w:val="24"/>
          <w:lang w:val="ru-MD"/>
        </w:rPr>
        <w:t>ах. Работы по данному проекту выполн</w:t>
      </w:r>
      <w:r w:rsidR="00260F69" w:rsidRPr="00681F56">
        <w:rPr>
          <w:rFonts w:asciiTheme="majorHAnsi" w:eastAsia="Calibri" w:hAnsiTheme="majorHAnsi" w:cstheme="majorHAnsi"/>
          <w:bCs/>
          <w:sz w:val="24"/>
          <w:szCs w:val="24"/>
          <w:lang w:val="ru-MD"/>
        </w:rPr>
        <w:t>ены</w:t>
      </w:r>
      <w:r w:rsidRPr="00681F56">
        <w:rPr>
          <w:rFonts w:asciiTheme="majorHAnsi" w:eastAsia="Calibri" w:hAnsiTheme="majorHAnsi" w:cstheme="majorHAnsi"/>
          <w:bCs/>
          <w:sz w:val="24"/>
          <w:szCs w:val="24"/>
          <w:lang w:val="ru-MD"/>
        </w:rPr>
        <w:t xml:space="preserve"> на уровне 52%, и </w:t>
      </w:r>
      <w:r w:rsidR="00260F69" w:rsidRPr="00681F56">
        <w:rPr>
          <w:rFonts w:asciiTheme="majorHAnsi" w:eastAsia="Calibri" w:hAnsiTheme="majorHAnsi" w:cstheme="majorHAnsi"/>
          <w:bCs/>
          <w:sz w:val="24"/>
          <w:szCs w:val="24"/>
          <w:lang w:val="ru-MD"/>
        </w:rPr>
        <w:t>должны быть</w:t>
      </w:r>
      <w:r w:rsidRPr="00681F56">
        <w:rPr>
          <w:rFonts w:asciiTheme="majorHAnsi" w:eastAsia="Calibri" w:hAnsiTheme="majorHAnsi" w:cstheme="majorHAnsi"/>
          <w:bCs/>
          <w:sz w:val="24"/>
          <w:szCs w:val="24"/>
          <w:lang w:val="ru-MD"/>
        </w:rPr>
        <w:t xml:space="preserve"> завершены к концу 2021 года. На сегодняшний день было освоено 43,9 млн.</w:t>
      </w:r>
      <w:r w:rsidR="00260F69"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леев, в том числе из НФР</w:t>
      </w:r>
      <w:r w:rsidR="00260F69" w:rsidRPr="00681F56">
        <w:rPr>
          <w:rFonts w:asciiTheme="majorHAnsi" w:eastAsia="Calibri" w:hAnsiTheme="majorHAnsi" w:cstheme="majorHAnsi"/>
          <w:bCs/>
          <w:sz w:val="24"/>
          <w:szCs w:val="24"/>
          <w:lang w:val="ru-MD"/>
        </w:rPr>
        <w:t xml:space="preserve">Р </w:t>
      </w:r>
      <w:r w:rsidRPr="00681F56">
        <w:rPr>
          <w:rFonts w:asciiTheme="majorHAnsi" w:eastAsia="Calibri" w:hAnsiTheme="majorHAnsi" w:cstheme="majorHAnsi"/>
          <w:bCs/>
          <w:sz w:val="24"/>
          <w:szCs w:val="24"/>
          <w:lang w:val="ru-MD"/>
        </w:rPr>
        <w:t>-</w:t>
      </w:r>
      <w:r w:rsidR="00260F69"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37,5 млн.</w:t>
      </w:r>
      <w:r w:rsidR="00260F69"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леев, а из Дорожного фонда – 6,4 млн. леев.</w:t>
      </w:r>
    </w:p>
    <w:p w14:paraId="2C6E89ED" w14:textId="11BBD7DA" w:rsidR="00504757" w:rsidRPr="00681F56" w:rsidRDefault="00D34A85" w:rsidP="00FD5DAC">
      <w:pPr>
        <w:spacing w:after="0" w:line="276" w:lineRule="auto"/>
        <w:jc w:val="both"/>
        <w:rPr>
          <w:rFonts w:asciiTheme="majorHAnsi" w:eastAsia="Calibri" w:hAnsiTheme="majorHAnsi" w:cstheme="majorHAnsi"/>
          <w:sz w:val="24"/>
          <w:szCs w:val="24"/>
          <w:lang w:val="ru-MD" w:eastAsia="ru-RU"/>
        </w:rPr>
      </w:pPr>
      <w:r w:rsidRPr="00681F56">
        <w:rPr>
          <w:rFonts w:asciiTheme="majorHAnsi" w:hAnsiTheme="majorHAnsi" w:cstheme="majorHAnsi"/>
          <w:sz w:val="24"/>
          <w:szCs w:val="24"/>
          <w:lang w:val="ru-MD"/>
        </w:rPr>
        <w:t xml:space="preserve">        </w:t>
      </w:r>
      <w:r w:rsidR="00DD18D6" w:rsidRPr="00681F56">
        <w:rPr>
          <w:rFonts w:asciiTheme="majorHAnsi" w:hAnsiTheme="majorHAnsi" w:cstheme="majorHAnsi"/>
          <w:sz w:val="24"/>
          <w:szCs w:val="24"/>
          <w:lang w:val="ru-MD"/>
        </w:rPr>
        <w:t>Делае</w:t>
      </w:r>
      <w:r w:rsidR="00260F69" w:rsidRPr="00681F56">
        <w:rPr>
          <w:rFonts w:asciiTheme="majorHAnsi" w:hAnsiTheme="majorHAnsi" w:cstheme="majorHAnsi"/>
          <w:sz w:val="24"/>
          <w:szCs w:val="24"/>
          <w:lang w:val="ru-MD"/>
        </w:rPr>
        <w:t xml:space="preserve">м </w:t>
      </w:r>
      <w:r w:rsidR="00DD18D6" w:rsidRPr="00681F56">
        <w:rPr>
          <w:rFonts w:asciiTheme="majorHAnsi" w:hAnsiTheme="majorHAnsi" w:cstheme="majorHAnsi"/>
          <w:sz w:val="24"/>
          <w:szCs w:val="24"/>
          <w:lang w:val="ru-MD"/>
        </w:rPr>
        <w:t xml:space="preserve">вывод, что </w:t>
      </w:r>
      <w:r w:rsidR="00260F69" w:rsidRPr="00681F56">
        <w:rPr>
          <w:rFonts w:asciiTheme="majorHAnsi" w:hAnsiTheme="majorHAnsi" w:cstheme="majorHAnsi"/>
          <w:sz w:val="24"/>
          <w:szCs w:val="24"/>
          <w:lang w:val="ru-MD"/>
        </w:rPr>
        <w:t>восстановление</w:t>
      </w:r>
      <w:r w:rsidR="00DD18D6" w:rsidRPr="00681F56">
        <w:rPr>
          <w:rFonts w:asciiTheme="majorHAnsi" w:hAnsiTheme="majorHAnsi" w:cstheme="majorHAnsi"/>
          <w:sz w:val="24"/>
          <w:szCs w:val="24"/>
          <w:lang w:val="ru-MD"/>
        </w:rPr>
        <w:t xml:space="preserve"> и модернизация 21 км дороги, бенефициарами которой являются жители города Стрэшень, села Гелэуза, Реча, Зубрешть, Кирианка, Войнова, </w:t>
      </w:r>
      <w:r w:rsidR="00DD18D6" w:rsidRPr="00681F56">
        <w:rPr>
          <w:rFonts w:asciiTheme="majorHAnsi" w:hAnsiTheme="majorHAnsi" w:cstheme="majorHAnsi"/>
          <w:sz w:val="24"/>
          <w:szCs w:val="24"/>
          <w:lang w:val="ru-MD"/>
        </w:rPr>
        <w:lastRenderedPageBreak/>
        <w:t xml:space="preserve">будут способствовать сбалансированному и устойчивому территориальному развитию </w:t>
      </w:r>
      <w:r w:rsidR="00260F69" w:rsidRPr="00681F56">
        <w:rPr>
          <w:rFonts w:asciiTheme="majorHAnsi" w:hAnsiTheme="majorHAnsi" w:cstheme="majorHAnsi"/>
          <w:sz w:val="24"/>
          <w:szCs w:val="24"/>
          <w:lang w:val="ru-MD"/>
        </w:rPr>
        <w:t>РР Центр</w:t>
      </w:r>
      <w:r w:rsidR="00DD18D6" w:rsidRPr="00681F56">
        <w:rPr>
          <w:rFonts w:asciiTheme="majorHAnsi" w:hAnsiTheme="majorHAnsi" w:cstheme="majorHAnsi"/>
          <w:sz w:val="24"/>
          <w:szCs w:val="24"/>
          <w:lang w:val="ru-MD"/>
        </w:rPr>
        <w:t xml:space="preserve">, </w:t>
      </w:r>
      <w:r w:rsidR="00260F69" w:rsidRPr="00681F56">
        <w:rPr>
          <w:rFonts w:asciiTheme="majorHAnsi" w:hAnsiTheme="majorHAnsi" w:cstheme="majorHAnsi"/>
          <w:sz w:val="24"/>
          <w:szCs w:val="24"/>
          <w:lang w:val="ru-MD"/>
        </w:rPr>
        <w:t xml:space="preserve">а </w:t>
      </w:r>
      <w:r w:rsidR="00DD18D6" w:rsidRPr="00681F56">
        <w:rPr>
          <w:rFonts w:asciiTheme="majorHAnsi" w:hAnsiTheme="majorHAnsi" w:cstheme="majorHAnsi"/>
          <w:sz w:val="24"/>
          <w:szCs w:val="24"/>
          <w:lang w:val="ru-MD"/>
        </w:rPr>
        <w:t>проект</w:t>
      </w:r>
      <w:r w:rsidR="00260F69" w:rsidRPr="00681F56">
        <w:rPr>
          <w:rFonts w:asciiTheme="majorHAnsi" w:hAnsiTheme="majorHAnsi" w:cstheme="majorHAnsi"/>
          <w:sz w:val="24"/>
          <w:szCs w:val="24"/>
          <w:lang w:val="ru-MD"/>
        </w:rPr>
        <w:t xml:space="preserve"> будет</w:t>
      </w:r>
      <w:r w:rsidR="00DD18D6" w:rsidRPr="00681F56">
        <w:rPr>
          <w:rFonts w:asciiTheme="majorHAnsi" w:hAnsiTheme="majorHAnsi" w:cstheme="majorHAnsi"/>
          <w:sz w:val="24"/>
          <w:szCs w:val="24"/>
          <w:lang w:val="ru-MD"/>
        </w:rPr>
        <w:t xml:space="preserve"> оказыва</w:t>
      </w:r>
      <w:r w:rsidR="00260F69" w:rsidRPr="00681F56">
        <w:rPr>
          <w:rFonts w:asciiTheme="majorHAnsi" w:hAnsiTheme="majorHAnsi" w:cstheme="majorHAnsi"/>
          <w:sz w:val="24"/>
          <w:szCs w:val="24"/>
          <w:lang w:val="ru-MD"/>
        </w:rPr>
        <w:t>ть</w:t>
      </w:r>
      <w:r w:rsidR="00DD18D6" w:rsidRPr="00681F56">
        <w:rPr>
          <w:rFonts w:asciiTheme="majorHAnsi" w:hAnsiTheme="majorHAnsi" w:cstheme="majorHAnsi"/>
          <w:sz w:val="24"/>
          <w:szCs w:val="24"/>
          <w:lang w:val="ru-MD"/>
        </w:rPr>
        <w:t xml:space="preserve"> региональное воздействие</w:t>
      </w:r>
      <w:r w:rsidR="00504757" w:rsidRPr="00681F56">
        <w:rPr>
          <w:rFonts w:asciiTheme="majorHAnsi" w:eastAsia="Calibri" w:hAnsiTheme="majorHAnsi" w:cstheme="majorHAnsi"/>
          <w:sz w:val="24"/>
          <w:szCs w:val="24"/>
          <w:lang w:val="ru-MD" w:eastAsia="ru-RU"/>
        </w:rPr>
        <w:t>.</w:t>
      </w:r>
    </w:p>
    <w:p w14:paraId="27AE0258" w14:textId="0ECAF52B" w:rsidR="00504757" w:rsidRPr="00681F56" w:rsidRDefault="00C76932" w:rsidP="007F077F">
      <w:pPr>
        <w:pStyle w:val="NoSpacing"/>
        <w:numPr>
          <w:ilvl w:val="0"/>
          <w:numId w:val="32"/>
        </w:numPr>
        <w:spacing w:line="276" w:lineRule="auto"/>
        <w:ind w:left="567" w:hanging="567"/>
        <w:jc w:val="both"/>
        <w:rPr>
          <w:rFonts w:asciiTheme="majorHAnsi" w:hAnsiTheme="majorHAnsi"/>
          <w:b/>
          <w:i/>
          <w:sz w:val="24"/>
          <w:szCs w:val="24"/>
          <w:lang w:val="ru-MD"/>
        </w:rPr>
      </w:pPr>
      <w:r w:rsidRPr="00681F56">
        <w:rPr>
          <w:rFonts w:asciiTheme="majorHAnsi" w:hAnsiTheme="majorHAnsi"/>
          <w:i/>
          <w:sz w:val="24"/>
          <w:szCs w:val="24"/>
          <w:lang w:val="ru-MD" w:eastAsia="ru-RU"/>
        </w:rPr>
        <w:t>Проект</w:t>
      </w:r>
      <w:r w:rsidR="00504757" w:rsidRPr="00681F56">
        <w:rPr>
          <w:rFonts w:asciiTheme="majorHAnsi" w:hAnsiTheme="majorHAnsi"/>
          <w:i/>
          <w:sz w:val="24"/>
          <w:szCs w:val="24"/>
          <w:lang w:val="ru-MD" w:eastAsia="ru-RU"/>
        </w:rPr>
        <w:t xml:space="preserve"> „</w:t>
      </w:r>
      <w:r w:rsidR="00260F69" w:rsidRPr="00681F56">
        <w:rPr>
          <w:rFonts w:asciiTheme="majorHAnsi" w:eastAsia="Calibri" w:hAnsiTheme="majorHAnsi"/>
          <w:i/>
          <w:sz w:val="24"/>
          <w:szCs w:val="24"/>
          <w:lang w:val="ru-MD"/>
        </w:rPr>
        <w:t>Развитие инфраструктуры бизнеса посредством подключения населенных пунктов и местных дорог по коридору 20 – Регион развития Юг, R34 – Сырма – Томай – Сэрэтень – Хыртоп к национальной дорожной сети – R3</w:t>
      </w:r>
      <w:r w:rsidR="00504757" w:rsidRPr="00681F56">
        <w:rPr>
          <w:rFonts w:asciiTheme="majorHAnsi" w:hAnsiTheme="majorHAnsi"/>
          <w:i/>
          <w:sz w:val="24"/>
          <w:szCs w:val="24"/>
          <w:lang w:val="ru-MD" w:eastAsia="ru-RU"/>
        </w:rPr>
        <w:t>”</w:t>
      </w:r>
      <w:r w:rsidR="00904473" w:rsidRPr="00681F56">
        <w:rPr>
          <w:rFonts w:asciiTheme="majorHAnsi" w:hAnsiTheme="majorHAnsi"/>
          <w:i/>
          <w:sz w:val="24"/>
          <w:szCs w:val="24"/>
          <w:lang w:val="ru-MD"/>
        </w:rPr>
        <w:t xml:space="preserve"> </w:t>
      </w:r>
      <w:r w:rsidR="00F01DA6" w:rsidRPr="00681F56">
        <w:rPr>
          <w:rFonts w:asciiTheme="majorHAnsi" w:hAnsiTheme="majorHAnsi"/>
          <w:i/>
          <w:sz w:val="24"/>
          <w:szCs w:val="24"/>
          <w:lang w:val="ru-MD"/>
        </w:rPr>
        <w:t>(37,3</w:t>
      </w:r>
      <w:r w:rsidR="00904473" w:rsidRPr="00681F56">
        <w:rPr>
          <w:rFonts w:asciiTheme="majorHAnsi" w:hAnsiTheme="majorHAnsi"/>
          <w:i/>
          <w:sz w:val="24"/>
          <w:szCs w:val="24"/>
          <w:lang w:val="ru-MD"/>
        </w:rPr>
        <w:t xml:space="preserve"> </w:t>
      </w:r>
      <w:r w:rsidR="00BD2124" w:rsidRPr="00681F56">
        <w:rPr>
          <w:rFonts w:asciiTheme="majorHAnsi" w:hAnsiTheme="majorHAnsi"/>
          <w:i/>
          <w:sz w:val="24"/>
          <w:szCs w:val="24"/>
          <w:lang w:val="ru-MD"/>
        </w:rPr>
        <w:t>млн. леев</w:t>
      </w:r>
      <w:r w:rsidR="00904473" w:rsidRPr="00681F56">
        <w:rPr>
          <w:rFonts w:asciiTheme="majorHAnsi" w:hAnsiTheme="majorHAnsi"/>
          <w:bCs/>
          <w:i/>
          <w:sz w:val="24"/>
          <w:szCs w:val="24"/>
          <w:lang w:val="ru-MD"/>
        </w:rPr>
        <w:t>)</w:t>
      </w:r>
      <w:r w:rsidR="00504757" w:rsidRPr="00681F56">
        <w:rPr>
          <w:rFonts w:asciiTheme="majorHAnsi" w:hAnsiTheme="majorHAnsi"/>
          <w:i/>
          <w:sz w:val="24"/>
          <w:szCs w:val="24"/>
          <w:lang w:val="ru-MD" w:eastAsia="ru-RU"/>
        </w:rPr>
        <w:t xml:space="preserve"> </w:t>
      </w:r>
    </w:p>
    <w:p w14:paraId="599CBB1D" w14:textId="334E5F20" w:rsidR="00504757" w:rsidRPr="00681F56" w:rsidRDefault="00DD18D6" w:rsidP="007F077F">
      <w:pPr>
        <w:pStyle w:val="NoSpacing"/>
        <w:spacing w:line="276" w:lineRule="auto"/>
        <w:ind w:firstLine="567"/>
        <w:jc w:val="both"/>
        <w:rPr>
          <w:rFonts w:asciiTheme="majorHAnsi" w:hAnsiTheme="majorHAnsi"/>
          <w:color w:val="000000" w:themeColor="text1"/>
          <w:sz w:val="24"/>
          <w:szCs w:val="24"/>
          <w:lang w:val="ru-MD" w:eastAsia="zh-CN"/>
        </w:rPr>
      </w:pPr>
      <w:r w:rsidRPr="00681F56">
        <w:rPr>
          <w:rFonts w:asciiTheme="majorHAnsi" w:hAnsiTheme="majorHAnsi"/>
          <w:bCs/>
          <w:sz w:val="24"/>
          <w:szCs w:val="24"/>
          <w:lang w:val="ru-MD"/>
        </w:rPr>
        <w:t>Данный проект, с</w:t>
      </w:r>
      <w:r w:rsidR="00CB0E5F" w:rsidRPr="00681F56">
        <w:rPr>
          <w:rFonts w:asciiTheme="majorHAnsi" w:hAnsiTheme="majorHAnsi"/>
          <w:bCs/>
          <w:sz w:val="24"/>
          <w:szCs w:val="24"/>
          <w:lang w:val="ru-MD"/>
        </w:rPr>
        <w:t>о сроком</w:t>
      </w:r>
      <w:r w:rsidRPr="00681F56">
        <w:rPr>
          <w:rFonts w:asciiTheme="majorHAnsi" w:hAnsiTheme="majorHAnsi"/>
          <w:bCs/>
          <w:sz w:val="24"/>
          <w:szCs w:val="24"/>
          <w:lang w:val="ru-MD"/>
        </w:rPr>
        <w:t xml:space="preserve"> внедрения</w:t>
      </w:r>
      <w:r w:rsidR="00CB0E5F" w:rsidRPr="00681F56">
        <w:rPr>
          <w:rFonts w:asciiTheme="majorHAnsi" w:hAnsiTheme="majorHAnsi"/>
          <w:bCs/>
          <w:sz w:val="24"/>
          <w:szCs w:val="24"/>
          <w:lang w:val="ru-MD"/>
        </w:rPr>
        <w:t xml:space="preserve"> 24 месяца</w:t>
      </w:r>
      <w:r w:rsidRPr="00681F56">
        <w:rPr>
          <w:rFonts w:asciiTheme="majorHAnsi" w:hAnsiTheme="majorHAnsi"/>
          <w:bCs/>
          <w:sz w:val="24"/>
          <w:szCs w:val="24"/>
          <w:lang w:val="ru-MD"/>
        </w:rPr>
        <w:t xml:space="preserve">, должен был </w:t>
      </w:r>
      <w:r w:rsidR="00CB0E5F" w:rsidRPr="00681F56">
        <w:rPr>
          <w:rFonts w:asciiTheme="majorHAnsi" w:hAnsiTheme="majorHAnsi"/>
          <w:bCs/>
          <w:sz w:val="24"/>
          <w:szCs w:val="24"/>
          <w:lang w:val="ru-MD"/>
        </w:rPr>
        <w:t>способствовать</w:t>
      </w:r>
      <w:r w:rsidRPr="00681F56">
        <w:rPr>
          <w:rFonts w:asciiTheme="majorHAnsi" w:hAnsiTheme="majorHAnsi"/>
          <w:bCs/>
          <w:sz w:val="24"/>
          <w:szCs w:val="24"/>
          <w:lang w:val="ru-MD"/>
        </w:rPr>
        <w:t xml:space="preserve"> обеспеч</w:t>
      </w:r>
      <w:r w:rsidR="00CB0E5F" w:rsidRPr="00681F56">
        <w:rPr>
          <w:rFonts w:asciiTheme="majorHAnsi" w:hAnsiTheme="majorHAnsi"/>
          <w:bCs/>
          <w:sz w:val="24"/>
          <w:szCs w:val="24"/>
          <w:lang w:val="ru-MD"/>
        </w:rPr>
        <w:t>ению</w:t>
      </w:r>
      <w:r w:rsidRPr="00681F56">
        <w:rPr>
          <w:rFonts w:asciiTheme="majorHAnsi" w:hAnsiTheme="majorHAnsi"/>
          <w:bCs/>
          <w:sz w:val="24"/>
          <w:szCs w:val="24"/>
          <w:lang w:val="ru-MD"/>
        </w:rPr>
        <w:t xml:space="preserve"> устойчив</w:t>
      </w:r>
      <w:r w:rsidR="00CB0E5F" w:rsidRPr="00681F56">
        <w:rPr>
          <w:rFonts w:asciiTheme="majorHAnsi" w:hAnsiTheme="majorHAnsi"/>
          <w:bCs/>
          <w:sz w:val="24"/>
          <w:szCs w:val="24"/>
          <w:lang w:val="ru-MD"/>
        </w:rPr>
        <w:t>ой</w:t>
      </w:r>
      <w:r w:rsidRPr="00681F56">
        <w:rPr>
          <w:rFonts w:asciiTheme="majorHAnsi" w:hAnsiTheme="majorHAnsi"/>
          <w:bCs/>
          <w:sz w:val="24"/>
          <w:szCs w:val="24"/>
          <w:lang w:val="ru-MD"/>
        </w:rPr>
        <w:t xml:space="preserve"> связ</w:t>
      </w:r>
      <w:r w:rsidR="00CB0E5F" w:rsidRPr="00681F56">
        <w:rPr>
          <w:rFonts w:asciiTheme="majorHAnsi" w:hAnsiTheme="majorHAnsi"/>
          <w:bCs/>
          <w:sz w:val="24"/>
          <w:szCs w:val="24"/>
          <w:lang w:val="ru-MD"/>
        </w:rPr>
        <w:t>и</w:t>
      </w:r>
      <w:r w:rsidRPr="00681F56">
        <w:rPr>
          <w:rFonts w:asciiTheme="majorHAnsi" w:hAnsiTheme="majorHAnsi"/>
          <w:bCs/>
          <w:sz w:val="24"/>
          <w:szCs w:val="24"/>
          <w:lang w:val="ru-MD"/>
        </w:rPr>
        <w:t xml:space="preserve"> между населенными пунктами Южного </w:t>
      </w:r>
      <w:r w:rsidR="00FF3BA9" w:rsidRPr="00681F56">
        <w:rPr>
          <w:rFonts w:asciiTheme="majorHAnsi" w:hAnsiTheme="majorHAnsi"/>
          <w:bCs/>
          <w:sz w:val="24"/>
          <w:szCs w:val="24"/>
          <w:lang w:val="ru-MD"/>
        </w:rPr>
        <w:t>РР</w:t>
      </w:r>
      <w:r w:rsidRPr="00681F56">
        <w:rPr>
          <w:rFonts w:asciiTheme="majorHAnsi" w:hAnsiTheme="majorHAnsi"/>
          <w:bCs/>
          <w:sz w:val="24"/>
          <w:szCs w:val="24"/>
          <w:lang w:val="ru-MD"/>
        </w:rPr>
        <w:t xml:space="preserve">. Заявителем этого проекта является </w:t>
      </w:r>
      <w:r w:rsidR="00566AFA" w:rsidRPr="00681F56">
        <w:rPr>
          <w:rFonts w:asciiTheme="majorHAnsi" w:hAnsiTheme="majorHAnsi"/>
          <w:bCs/>
          <w:sz w:val="24"/>
          <w:szCs w:val="24"/>
          <w:lang w:val="ru-MD"/>
        </w:rPr>
        <w:t>ОМПУ</w:t>
      </w:r>
      <w:r w:rsidRPr="00681F56">
        <w:rPr>
          <w:rFonts w:asciiTheme="majorHAnsi" w:hAnsiTheme="majorHAnsi"/>
          <w:bCs/>
          <w:sz w:val="24"/>
          <w:szCs w:val="24"/>
          <w:lang w:val="ru-MD"/>
        </w:rPr>
        <w:t xml:space="preserve"> </w:t>
      </w:r>
      <w:r w:rsidR="00FF3BA9" w:rsidRPr="00681F56">
        <w:rPr>
          <w:rFonts w:asciiTheme="majorHAnsi" w:hAnsiTheme="majorHAnsi"/>
          <w:bCs/>
          <w:sz w:val="24"/>
          <w:szCs w:val="24"/>
          <w:lang w:val="ru-MD"/>
        </w:rPr>
        <w:t>Хыртоп</w:t>
      </w:r>
      <w:r w:rsidRPr="00681F56">
        <w:rPr>
          <w:rFonts w:asciiTheme="majorHAnsi" w:hAnsiTheme="majorHAnsi"/>
          <w:bCs/>
          <w:sz w:val="24"/>
          <w:szCs w:val="24"/>
          <w:lang w:val="ru-MD"/>
        </w:rPr>
        <w:t xml:space="preserve"> Чимишлийск</w:t>
      </w:r>
      <w:r w:rsidR="00FF3BA9" w:rsidRPr="00681F56">
        <w:rPr>
          <w:rFonts w:asciiTheme="majorHAnsi" w:hAnsiTheme="majorHAnsi"/>
          <w:bCs/>
          <w:sz w:val="24"/>
          <w:szCs w:val="24"/>
          <w:lang w:val="ru-MD"/>
        </w:rPr>
        <w:t>ого</w:t>
      </w:r>
      <w:r w:rsidRPr="00681F56">
        <w:rPr>
          <w:rFonts w:asciiTheme="majorHAnsi" w:hAnsiTheme="majorHAnsi"/>
          <w:bCs/>
          <w:sz w:val="24"/>
          <w:szCs w:val="24"/>
          <w:lang w:val="ru-MD"/>
        </w:rPr>
        <w:t xml:space="preserve"> район</w:t>
      </w:r>
      <w:r w:rsidR="00FF3BA9" w:rsidRPr="00681F56">
        <w:rPr>
          <w:rFonts w:asciiTheme="majorHAnsi" w:hAnsiTheme="majorHAnsi"/>
          <w:bCs/>
          <w:sz w:val="24"/>
          <w:szCs w:val="24"/>
          <w:lang w:val="ru-MD"/>
        </w:rPr>
        <w:t>а</w:t>
      </w:r>
      <w:r w:rsidRPr="00681F56">
        <w:rPr>
          <w:rFonts w:asciiTheme="majorHAnsi" w:hAnsiTheme="majorHAnsi"/>
          <w:bCs/>
          <w:sz w:val="24"/>
          <w:szCs w:val="24"/>
          <w:lang w:val="ru-MD"/>
        </w:rPr>
        <w:t xml:space="preserve">, в партнерстве с </w:t>
      </w:r>
      <w:r w:rsidR="00566AFA" w:rsidRPr="00681F56">
        <w:rPr>
          <w:rFonts w:asciiTheme="majorHAnsi" w:hAnsiTheme="majorHAnsi"/>
          <w:bCs/>
          <w:sz w:val="24"/>
          <w:szCs w:val="24"/>
          <w:lang w:val="ru-MD"/>
        </w:rPr>
        <w:t>ОМПУ</w:t>
      </w:r>
      <w:r w:rsidRPr="00681F56">
        <w:rPr>
          <w:rFonts w:asciiTheme="majorHAnsi" w:hAnsiTheme="majorHAnsi"/>
          <w:bCs/>
          <w:sz w:val="24"/>
          <w:szCs w:val="24"/>
          <w:lang w:val="ru-MD"/>
        </w:rPr>
        <w:t xml:space="preserve"> </w:t>
      </w:r>
      <w:r w:rsidR="00FF3BA9" w:rsidRPr="00681F56">
        <w:rPr>
          <w:rFonts w:asciiTheme="majorHAnsi" w:hAnsiTheme="majorHAnsi"/>
          <w:bCs/>
          <w:sz w:val="24"/>
          <w:szCs w:val="24"/>
          <w:lang w:val="ru-MD"/>
        </w:rPr>
        <w:t>Албина</w:t>
      </w:r>
      <w:r w:rsidRPr="00681F56">
        <w:rPr>
          <w:rFonts w:asciiTheme="majorHAnsi" w:hAnsiTheme="majorHAnsi"/>
          <w:bCs/>
          <w:sz w:val="24"/>
          <w:szCs w:val="24"/>
          <w:lang w:val="ru-MD"/>
        </w:rPr>
        <w:t xml:space="preserve"> и </w:t>
      </w:r>
      <w:r w:rsidR="00FF3BA9" w:rsidRPr="00681F56">
        <w:rPr>
          <w:rFonts w:asciiTheme="majorHAnsi" w:hAnsiTheme="majorHAnsi"/>
          <w:bCs/>
          <w:sz w:val="24"/>
          <w:szCs w:val="24"/>
          <w:lang w:val="ru-MD"/>
        </w:rPr>
        <w:t>Валя Пержей</w:t>
      </w:r>
      <w:r w:rsidRPr="00681F56">
        <w:rPr>
          <w:rFonts w:asciiTheme="majorHAnsi" w:hAnsiTheme="majorHAnsi"/>
          <w:bCs/>
          <w:sz w:val="24"/>
          <w:szCs w:val="24"/>
          <w:lang w:val="ru-MD"/>
        </w:rPr>
        <w:t xml:space="preserve"> района Чимишлия, а прямыми бенефициарами проекта являются около 2500 жителей коммуны Хыртоп и </w:t>
      </w:r>
      <w:r w:rsidR="00FF3BA9" w:rsidRPr="00681F56">
        <w:rPr>
          <w:rFonts w:asciiTheme="majorHAnsi" w:hAnsiTheme="majorHAnsi"/>
          <w:bCs/>
          <w:sz w:val="24"/>
          <w:szCs w:val="24"/>
          <w:lang w:val="ru-MD"/>
        </w:rPr>
        <w:t>с</w:t>
      </w:r>
      <w:r w:rsidRPr="00681F56">
        <w:rPr>
          <w:rFonts w:asciiTheme="majorHAnsi" w:hAnsiTheme="majorHAnsi"/>
          <w:bCs/>
          <w:sz w:val="24"/>
          <w:szCs w:val="24"/>
          <w:lang w:val="ru-MD"/>
        </w:rPr>
        <w:t xml:space="preserve">. Мерень района Чимишлия; 8 </w:t>
      </w:r>
      <w:r w:rsidR="00FF3BA9" w:rsidRPr="00681F56">
        <w:rPr>
          <w:rFonts w:asciiTheme="majorHAnsi" w:hAnsiTheme="majorHAnsi"/>
          <w:bCs/>
          <w:sz w:val="24"/>
          <w:szCs w:val="24"/>
          <w:lang w:val="ru-MD"/>
        </w:rPr>
        <w:t>публич</w:t>
      </w:r>
      <w:r w:rsidRPr="00681F56">
        <w:rPr>
          <w:rFonts w:asciiTheme="majorHAnsi" w:hAnsiTheme="majorHAnsi"/>
          <w:bCs/>
          <w:sz w:val="24"/>
          <w:szCs w:val="24"/>
          <w:lang w:val="ru-MD"/>
        </w:rPr>
        <w:t xml:space="preserve">ных учреждений; медицинское учреждение ком. Хыртоп. В августе 2017 года состоялся запуск работ, направленных на реконструкцию 5,6 км дороги, из которых 3,1 км подъездной дороги к экономической зоне Хыртоп-Мерень, и восстановление </w:t>
      </w:r>
      <w:r w:rsidR="00FF3BA9" w:rsidRPr="00681F56">
        <w:rPr>
          <w:rFonts w:asciiTheme="majorHAnsi" w:hAnsiTheme="majorHAnsi"/>
          <w:bCs/>
          <w:sz w:val="24"/>
          <w:szCs w:val="24"/>
          <w:lang w:val="ru-MD"/>
        </w:rPr>
        <w:t>участка</w:t>
      </w:r>
      <w:r w:rsidRPr="00681F56">
        <w:rPr>
          <w:rFonts w:asciiTheme="majorHAnsi" w:hAnsiTheme="majorHAnsi"/>
          <w:bCs/>
          <w:sz w:val="24"/>
          <w:szCs w:val="24"/>
          <w:lang w:val="ru-MD"/>
        </w:rPr>
        <w:t xml:space="preserve"> дороги в 2,5 км от коридора 20 </w:t>
      </w:r>
      <w:r w:rsidR="00FF3BA9" w:rsidRPr="00681F56">
        <w:rPr>
          <w:rFonts w:asciiTheme="majorHAnsi" w:hAnsiTheme="majorHAnsi"/>
          <w:bCs/>
          <w:sz w:val="24"/>
          <w:szCs w:val="24"/>
          <w:lang w:val="ru-MD"/>
        </w:rPr>
        <w:t>РР Юг</w:t>
      </w:r>
      <w:r w:rsidRPr="00681F56">
        <w:rPr>
          <w:rFonts w:asciiTheme="majorHAnsi" w:hAnsiTheme="majorHAnsi"/>
          <w:bCs/>
          <w:sz w:val="24"/>
          <w:szCs w:val="24"/>
          <w:lang w:val="ru-MD"/>
        </w:rPr>
        <w:t>, R 34 С</w:t>
      </w:r>
      <w:r w:rsidR="00FF3BA9" w:rsidRPr="00681F56">
        <w:rPr>
          <w:rFonts w:asciiTheme="majorHAnsi" w:hAnsiTheme="majorHAnsi"/>
          <w:bCs/>
          <w:sz w:val="24"/>
          <w:szCs w:val="24"/>
          <w:lang w:val="ru-MD"/>
        </w:rPr>
        <w:t>ы</w:t>
      </w:r>
      <w:r w:rsidRPr="00681F56">
        <w:rPr>
          <w:rFonts w:asciiTheme="majorHAnsi" w:hAnsiTheme="majorHAnsi"/>
          <w:bCs/>
          <w:sz w:val="24"/>
          <w:szCs w:val="24"/>
          <w:lang w:val="ru-MD"/>
        </w:rPr>
        <w:t>рма-Томай-Сэрэтень-Хыртоп-R3.  24 декабря 2019 года был организован окончательный прием объекта, а 19 мая 2020 года АРР Юг передал</w:t>
      </w:r>
      <w:r w:rsidR="00FF3BA9" w:rsidRPr="00681F56">
        <w:rPr>
          <w:rFonts w:asciiTheme="majorHAnsi" w:hAnsiTheme="majorHAnsi"/>
          <w:bCs/>
          <w:sz w:val="24"/>
          <w:szCs w:val="24"/>
          <w:lang w:val="ru-MD"/>
        </w:rPr>
        <w:t>о</w:t>
      </w:r>
      <w:r w:rsidRPr="00681F56">
        <w:rPr>
          <w:rFonts w:asciiTheme="majorHAnsi" w:hAnsiTheme="majorHAnsi"/>
          <w:bCs/>
          <w:sz w:val="24"/>
          <w:szCs w:val="24"/>
          <w:lang w:val="ru-MD"/>
        </w:rPr>
        <w:t xml:space="preserve"> </w:t>
      </w:r>
      <w:r w:rsidR="00FF3BA9" w:rsidRPr="00681F56">
        <w:rPr>
          <w:rFonts w:asciiTheme="majorHAnsi" w:hAnsiTheme="majorHAnsi"/>
          <w:bCs/>
          <w:sz w:val="24"/>
          <w:szCs w:val="24"/>
          <w:lang w:val="ru-MD"/>
        </w:rPr>
        <w:t xml:space="preserve">построенный </w:t>
      </w:r>
      <w:r w:rsidRPr="00681F56">
        <w:rPr>
          <w:rFonts w:asciiTheme="majorHAnsi" w:hAnsiTheme="majorHAnsi"/>
          <w:bCs/>
          <w:sz w:val="24"/>
          <w:szCs w:val="24"/>
          <w:lang w:val="ru-MD"/>
        </w:rPr>
        <w:t>объект бенефициару</w:t>
      </w:r>
      <w:r w:rsidR="00FF3BA9" w:rsidRPr="00681F56">
        <w:rPr>
          <w:rFonts w:asciiTheme="majorHAnsi" w:hAnsiTheme="majorHAnsi"/>
          <w:bCs/>
          <w:sz w:val="24"/>
          <w:szCs w:val="24"/>
          <w:lang w:val="ru-MD"/>
        </w:rPr>
        <w:t xml:space="preserve"> </w:t>
      </w:r>
      <w:r w:rsidRPr="00681F56">
        <w:rPr>
          <w:rFonts w:asciiTheme="majorHAnsi" w:hAnsiTheme="majorHAnsi"/>
          <w:bCs/>
          <w:sz w:val="24"/>
          <w:szCs w:val="24"/>
          <w:lang w:val="ru-MD"/>
        </w:rPr>
        <w:t>-</w:t>
      </w:r>
      <w:r w:rsidR="00FF3BA9" w:rsidRPr="00681F56">
        <w:rPr>
          <w:rFonts w:asciiTheme="majorHAnsi" w:hAnsiTheme="majorHAnsi"/>
          <w:bCs/>
          <w:sz w:val="24"/>
          <w:szCs w:val="24"/>
          <w:lang w:val="ru-MD"/>
        </w:rPr>
        <w:t xml:space="preserve"> П</w:t>
      </w:r>
      <w:r w:rsidRPr="00681F56">
        <w:rPr>
          <w:rFonts w:asciiTheme="majorHAnsi" w:hAnsiTheme="majorHAnsi"/>
          <w:bCs/>
          <w:sz w:val="24"/>
          <w:szCs w:val="24"/>
          <w:lang w:val="ru-MD"/>
        </w:rPr>
        <w:t>римэрии ком. Хыртоп, р-н</w:t>
      </w:r>
      <w:r w:rsidR="00FF3BA9" w:rsidRPr="00681F56">
        <w:rPr>
          <w:rFonts w:asciiTheme="majorHAnsi" w:hAnsiTheme="majorHAnsi"/>
          <w:bCs/>
          <w:sz w:val="24"/>
          <w:szCs w:val="24"/>
          <w:lang w:val="ru-MD"/>
        </w:rPr>
        <w:t>а</w:t>
      </w:r>
      <w:r w:rsidRPr="00681F56">
        <w:rPr>
          <w:rFonts w:asciiTheme="majorHAnsi" w:hAnsiTheme="majorHAnsi"/>
          <w:bCs/>
          <w:sz w:val="24"/>
          <w:szCs w:val="24"/>
          <w:lang w:val="ru-MD"/>
        </w:rPr>
        <w:t xml:space="preserve"> Чимишлия. Бюджет выполненного проекта составил 37,3 млн.</w:t>
      </w:r>
      <w:r w:rsidR="00FF3BA9" w:rsidRPr="00681F56">
        <w:rPr>
          <w:rFonts w:asciiTheme="majorHAnsi" w:hAnsiTheme="majorHAnsi"/>
          <w:bCs/>
          <w:sz w:val="24"/>
          <w:szCs w:val="24"/>
          <w:lang w:val="ru-MD"/>
        </w:rPr>
        <w:t xml:space="preserve"> </w:t>
      </w:r>
      <w:r w:rsidRPr="00681F56">
        <w:rPr>
          <w:rFonts w:asciiTheme="majorHAnsi" w:hAnsiTheme="majorHAnsi"/>
          <w:bCs/>
          <w:sz w:val="24"/>
          <w:szCs w:val="24"/>
          <w:lang w:val="ru-MD"/>
        </w:rPr>
        <w:t xml:space="preserve">леев из </w:t>
      </w:r>
      <w:r w:rsidR="00BD2124" w:rsidRPr="00681F56">
        <w:rPr>
          <w:rFonts w:asciiTheme="majorHAnsi" w:hAnsiTheme="majorHAnsi"/>
          <w:bCs/>
          <w:sz w:val="24"/>
          <w:szCs w:val="24"/>
          <w:lang w:val="ru-MD"/>
        </w:rPr>
        <w:t>НФРР</w:t>
      </w:r>
      <w:r w:rsidRPr="00681F56">
        <w:rPr>
          <w:rFonts w:asciiTheme="majorHAnsi" w:hAnsiTheme="majorHAnsi"/>
          <w:bCs/>
          <w:sz w:val="24"/>
          <w:szCs w:val="24"/>
          <w:lang w:val="ru-MD"/>
        </w:rPr>
        <w:t xml:space="preserve"> (100%) и срок выполнения проекта -15 месяцев</w:t>
      </w:r>
      <w:r w:rsidR="00504757" w:rsidRPr="00681F56">
        <w:rPr>
          <w:rFonts w:asciiTheme="majorHAnsi" w:hAnsiTheme="majorHAnsi"/>
          <w:color w:val="000000" w:themeColor="text1"/>
          <w:sz w:val="24"/>
          <w:szCs w:val="24"/>
          <w:lang w:val="ru-MD" w:eastAsia="zh-CN"/>
        </w:rPr>
        <w:t>.</w:t>
      </w:r>
    </w:p>
    <w:p w14:paraId="6CC33CDF" w14:textId="6EA6295E" w:rsidR="00504757" w:rsidRPr="00681F56" w:rsidRDefault="00504757" w:rsidP="009E28C5">
      <w:pPr>
        <w:pStyle w:val="NoSpacing"/>
        <w:spacing w:line="276" w:lineRule="auto"/>
        <w:jc w:val="both"/>
        <w:rPr>
          <w:color w:val="000000"/>
          <w:lang w:val="ru-MD"/>
        </w:rPr>
      </w:pPr>
      <w:r w:rsidRPr="00681F56">
        <w:rPr>
          <w:rFonts w:asciiTheme="majorHAnsi" w:hAnsiTheme="majorHAnsi"/>
          <w:sz w:val="24"/>
          <w:szCs w:val="24"/>
          <w:lang w:val="ru-MD"/>
        </w:rPr>
        <w:t xml:space="preserve">      </w:t>
      </w:r>
      <w:r w:rsidR="00DD18D6" w:rsidRPr="00681F56">
        <w:rPr>
          <w:rFonts w:asciiTheme="majorHAnsi" w:hAnsiTheme="majorHAnsi"/>
          <w:sz w:val="24"/>
          <w:szCs w:val="24"/>
          <w:lang w:val="ru-MD"/>
        </w:rPr>
        <w:t xml:space="preserve">Хотя участок дороги, отремонтированный из </w:t>
      </w:r>
      <w:r w:rsidR="00FF3BA9" w:rsidRPr="00681F56">
        <w:rPr>
          <w:rFonts w:asciiTheme="majorHAnsi" w:hAnsiTheme="majorHAnsi"/>
          <w:sz w:val="24"/>
          <w:szCs w:val="24"/>
          <w:lang w:val="ru-MD"/>
        </w:rPr>
        <w:t>средств</w:t>
      </w:r>
      <w:r w:rsidR="00DD18D6" w:rsidRPr="00681F56">
        <w:rPr>
          <w:rFonts w:asciiTheme="majorHAnsi" w:hAnsiTheme="majorHAnsi"/>
          <w:sz w:val="24"/>
          <w:szCs w:val="24"/>
          <w:lang w:val="ru-MD"/>
        </w:rPr>
        <w:t xml:space="preserve"> </w:t>
      </w:r>
      <w:r w:rsidR="00E971FB" w:rsidRPr="00681F56">
        <w:rPr>
          <w:rFonts w:asciiTheme="majorHAnsi" w:hAnsiTheme="majorHAnsi"/>
          <w:sz w:val="24"/>
          <w:szCs w:val="24"/>
          <w:lang w:val="ru-MD"/>
        </w:rPr>
        <w:t>НФРР</w:t>
      </w:r>
      <w:r w:rsidR="00DD18D6" w:rsidRPr="00681F56">
        <w:rPr>
          <w:rFonts w:asciiTheme="majorHAnsi" w:hAnsiTheme="majorHAnsi"/>
          <w:sz w:val="24"/>
          <w:szCs w:val="24"/>
          <w:lang w:val="ru-MD"/>
        </w:rPr>
        <w:t xml:space="preserve">, </w:t>
      </w:r>
      <w:r w:rsidR="00FF3BA9" w:rsidRPr="00681F56">
        <w:rPr>
          <w:rFonts w:asciiTheme="majorHAnsi" w:hAnsiTheme="majorHAnsi"/>
          <w:sz w:val="24"/>
          <w:szCs w:val="24"/>
          <w:lang w:val="ru-MD"/>
        </w:rPr>
        <w:t xml:space="preserve">в основном имеет </w:t>
      </w:r>
      <w:r w:rsidR="00DD18D6" w:rsidRPr="00681F56">
        <w:rPr>
          <w:rFonts w:asciiTheme="majorHAnsi" w:hAnsiTheme="majorHAnsi"/>
          <w:sz w:val="24"/>
          <w:szCs w:val="24"/>
          <w:lang w:val="ru-MD"/>
        </w:rPr>
        <w:t>локальн</w:t>
      </w:r>
      <w:r w:rsidR="00FF3BA9" w:rsidRPr="00681F56">
        <w:rPr>
          <w:rFonts w:asciiTheme="majorHAnsi" w:hAnsiTheme="majorHAnsi"/>
          <w:sz w:val="24"/>
          <w:szCs w:val="24"/>
          <w:lang w:val="ru-MD"/>
        </w:rPr>
        <w:t>ое</w:t>
      </w:r>
      <w:r w:rsidR="00DD18D6" w:rsidRPr="00681F56">
        <w:rPr>
          <w:rFonts w:asciiTheme="majorHAnsi" w:hAnsiTheme="majorHAnsi"/>
          <w:sz w:val="24"/>
          <w:szCs w:val="24"/>
          <w:lang w:val="ru-MD"/>
        </w:rPr>
        <w:t xml:space="preserve"> </w:t>
      </w:r>
      <w:r w:rsidR="00FF3BA9" w:rsidRPr="00681F56">
        <w:rPr>
          <w:rFonts w:asciiTheme="majorHAnsi" w:hAnsiTheme="majorHAnsi"/>
          <w:sz w:val="24"/>
          <w:szCs w:val="24"/>
          <w:lang w:val="ru-MD"/>
        </w:rPr>
        <w:t>значение</w:t>
      </w:r>
      <w:r w:rsidR="00DD18D6" w:rsidRPr="00681F56">
        <w:rPr>
          <w:rFonts w:asciiTheme="majorHAnsi" w:hAnsiTheme="majorHAnsi"/>
          <w:sz w:val="24"/>
          <w:szCs w:val="24"/>
          <w:lang w:val="ru-MD"/>
        </w:rPr>
        <w:t xml:space="preserve">, он также облегчает перемещение жителей </w:t>
      </w:r>
      <w:r w:rsidR="00FF3BA9" w:rsidRPr="00681F56">
        <w:rPr>
          <w:rFonts w:asciiTheme="majorHAnsi" w:hAnsiTheme="majorHAnsi"/>
          <w:sz w:val="24"/>
          <w:szCs w:val="24"/>
          <w:lang w:val="ru-MD"/>
        </w:rPr>
        <w:t xml:space="preserve">из с. Мерень </w:t>
      </w:r>
      <w:r w:rsidR="00DD18D6" w:rsidRPr="00681F56">
        <w:rPr>
          <w:rFonts w:asciiTheme="majorHAnsi" w:hAnsiTheme="majorHAnsi"/>
          <w:sz w:val="24"/>
          <w:szCs w:val="24"/>
          <w:lang w:val="ru-MD"/>
        </w:rPr>
        <w:t xml:space="preserve">и </w:t>
      </w:r>
      <w:r w:rsidR="00FF3BA9" w:rsidRPr="00681F56">
        <w:rPr>
          <w:rFonts w:asciiTheme="majorHAnsi" w:hAnsiTheme="majorHAnsi"/>
          <w:sz w:val="24"/>
          <w:szCs w:val="24"/>
          <w:lang w:val="ru-MD"/>
        </w:rPr>
        <w:t>ком</w:t>
      </w:r>
      <w:r w:rsidR="00DD18D6" w:rsidRPr="00681F56">
        <w:rPr>
          <w:rFonts w:asciiTheme="majorHAnsi" w:hAnsiTheme="majorHAnsi"/>
          <w:sz w:val="24"/>
          <w:szCs w:val="24"/>
          <w:lang w:val="ru-MD"/>
        </w:rPr>
        <w:t>. Хыртоп, сокращая среднее время про</w:t>
      </w:r>
      <w:r w:rsidR="00FF3BA9" w:rsidRPr="00681F56">
        <w:rPr>
          <w:rFonts w:asciiTheme="majorHAnsi" w:hAnsiTheme="majorHAnsi"/>
          <w:sz w:val="24"/>
          <w:szCs w:val="24"/>
          <w:lang w:val="ru-MD"/>
        </w:rPr>
        <w:t>езда</w:t>
      </w:r>
      <w:r w:rsidR="00DD18D6" w:rsidRPr="00681F56">
        <w:rPr>
          <w:rFonts w:asciiTheme="majorHAnsi" w:hAnsiTheme="majorHAnsi"/>
          <w:sz w:val="24"/>
          <w:szCs w:val="24"/>
          <w:lang w:val="ru-MD"/>
        </w:rPr>
        <w:t xml:space="preserve"> между населенными пунктами. Эта дорога представляет собой </w:t>
      </w:r>
      <w:r w:rsidR="00FF3BA9" w:rsidRPr="00681F56">
        <w:rPr>
          <w:rFonts w:asciiTheme="majorHAnsi" w:hAnsiTheme="majorHAnsi"/>
          <w:sz w:val="24"/>
          <w:szCs w:val="24"/>
          <w:lang w:val="ru-MD"/>
        </w:rPr>
        <w:t>единстен</w:t>
      </w:r>
      <w:r w:rsidR="00DD18D6" w:rsidRPr="00681F56">
        <w:rPr>
          <w:rFonts w:asciiTheme="majorHAnsi" w:hAnsiTheme="majorHAnsi"/>
          <w:sz w:val="24"/>
          <w:szCs w:val="24"/>
          <w:lang w:val="ru-MD"/>
        </w:rPr>
        <w:t>ную связь между аварийными службами, котор</w:t>
      </w:r>
      <w:r w:rsidR="00FF3BA9" w:rsidRPr="00681F56">
        <w:rPr>
          <w:rFonts w:asciiTheme="majorHAnsi" w:hAnsiTheme="majorHAnsi"/>
          <w:sz w:val="24"/>
          <w:szCs w:val="24"/>
          <w:lang w:val="ru-MD"/>
        </w:rPr>
        <w:t>ая</w:t>
      </w:r>
      <w:r w:rsidR="00DD18D6" w:rsidRPr="00681F56">
        <w:rPr>
          <w:rFonts w:asciiTheme="majorHAnsi" w:hAnsiTheme="majorHAnsi"/>
          <w:sz w:val="24"/>
          <w:szCs w:val="24"/>
          <w:lang w:val="ru-MD"/>
        </w:rPr>
        <w:t xml:space="preserve"> в неблагоприятных погодных условиях препятствует их доступу в соответствующие населенные пункты</w:t>
      </w:r>
      <w:r w:rsidRPr="00681F56">
        <w:rPr>
          <w:color w:val="000000"/>
          <w:lang w:val="ru-MD"/>
        </w:rPr>
        <w:t xml:space="preserve">. </w:t>
      </w:r>
    </w:p>
    <w:p w14:paraId="6D02A005" w14:textId="6CC5D1F6" w:rsidR="0057436C" w:rsidRPr="0084271E" w:rsidRDefault="00F75E3D" w:rsidP="00F75E3D">
      <w:pPr>
        <w:numPr>
          <w:ilvl w:val="2"/>
          <w:numId w:val="5"/>
        </w:numPr>
        <w:spacing w:after="0" w:line="240" w:lineRule="auto"/>
        <w:contextualSpacing/>
        <w:jc w:val="both"/>
        <w:outlineLvl w:val="1"/>
        <w:rPr>
          <w:rFonts w:asciiTheme="majorHAnsi" w:hAnsiTheme="majorHAnsi"/>
          <w:b/>
          <w:bCs/>
          <w:i/>
          <w:color w:val="1F4E79" w:themeColor="accent1" w:themeShade="80"/>
          <w:sz w:val="24"/>
          <w:szCs w:val="24"/>
          <w:lang w:val="ru-MD"/>
        </w:rPr>
      </w:pPr>
      <w:bookmarkStart w:id="56" w:name="_Toc94088361"/>
      <w:r w:rsidRPr="0084271E">
        <w:rPr>
          <w:rFonts w:asciiTheme="majorHAnsi" w:hAnsiTheme="majorHAnsi"/>
          <w:b/>
          <w:bCs/>
          <w:i/>
          <w:color w:val="1F4E79" w:themeColor="accent1" w:themeShade="80"/>
          <w:sz w:val="24"/>
          <w:szCs w:val="24"/>
          <w:lang w:val="ru-MD"/>
        </w:rPr>
        <w:t>Область управления твердыми отходами была слабо поддержана Стратегией</w:t>
      </w:r>
      <w:r w:rsidR="0057436C" w:rsidRPr="0084271E">
        <w:rPr>
          <w:rFonts w:asciiTheme="majorHAnsi" w:hAnsiTheme="majorHAnsi"/>
          <w:b/>
          <w:bCs/>
          <w:i/>
          <w:color w:val="1F4E79" w:themeColor="accent1" w:themeShade="80"/>
          <w:sz w:val="24"/>
          <w:szCs w:val="24"/>
          <w:lang w:val="ru-MD"/>
        </w:rPr>
        <w:t>.</w:t>
      </w:r>
      <w:bookmarkEnd w:id="56"/>
      <w:r w:rsidR="0057436C" w:rsidRPr="0084271E">
        <w:rPr>
          <w:rFonts w:asciiTheme="majorHAnsi" w:hAnsiTheme="majorHAnsi"/>
          <w:b/>
          <w:bCs/>
          <w:i/>
          <w:color w:val="1F4E79" w:themeColor="accent1" w:themeShade="80"/>
          <w:sz w:val="24"/>
          <w:szCs w:val="24"/>
          <w:lang w:val="ru-MD"/>
        </w:rPr>
        <w:t xml:space="preserve"> </w:t>
      </w:r>
    </w:p>
    <w:p w14:paraId="283F6F33" w14:textId="76390D16" w:rsidR="00A02711" w:rsidRPr="00681F56" w:rsidRDefault="00F75E3D" w:rsidP="00075FD6">
      <w:pPr>
        <w:spacing w:after="0" w:line="276" w:lineRule="auto"/>
        <w:ind w:firstLine="567"/>
        <w:jc w:val="both"/>
        <w:rPr>
          <w:rFonts w:asciiTheme="majorHAnsi" w:eastAsia="Calibri" w:hAnsiTheme="majorHAnsi" w:cstheme="majorHAnsi"/>
          <w:bCs/>
          <w:iCs/>
          <w:sz w:val="24"/>
          <w:szCs w:val="24"/>
          <w:lang w:val="ru-MD"/>
        </w:rPr>
      </w:pPr>
      <w:r w:rsidRPr="00681F56">
        <w:rPr>
          <w:rFonts w:asciiTheme="majorHAnsi" w:eastAsia="Calibri" w:hAnsiTheme="majorHAnsi" w:cstheme="majorHAnsi"/>
          <w:bCs/>
          <w:iCs/>
          <w:sz w:val="24"/>
          <w:szCs w:val="24"/>
          <w:lang w:val="ru-MD"/>
        </w:rPr>
        <w:t xml:space="preserve">Анализируя уровень покрытия населенных пунктов услугами по сбору твердых бытовых отходов </w:t>
      </w:r>
      <w:r w:rsidR="00E775EE" w:rsidRPr="00681F56">
        <w:rPr>
          <w:rFonts w:asciiTheme="majorHAnsi" w:eastAsia="Calibri" w:hAnsiTheme="majorHAnsi" w:cstheme="majorHAnsi"/>
          <w:bCs/>
          <w:iCs/>
          <w:sz w:val="24"/>
          <w:szCs w:val="24"/>
          <w:lang w:val="ru-MD"/>
        </w:rPr>
        <w:t>за</w:t>
      </w:r>
      <w:r w:rsidRPr="00681F56">
        <w:rPr>
          <w:rFonts w:asciiTheme="majorHAnsi" w:eastAsia="Calibri" w:hAnsiTheme="majorHAnsi" w:cstheme="majorHAnsi"/>
          <w:bCs/>
          <w:iCs/>
          <w:sz w:val="24"/>
          <w:szCs w:val="24"/>
          <w:lang w:val="ru-MD"/>
        </w:rPr>
        <w:t xml:space="preserve"> 2019 год, отмечается низкий уровень санитар</w:t>
      </w:r>
      <w:r w:rsidR="00E775EE" w:rsidRPr="00681F56">
        <w:rPr>
          <w:rFonts w:asciiTheme="majorHAnsi" w:eastAsia="Calibri" w:hAnsiTheme="majorHAnsi" w:cstheme="majorHAnsi"/>
          <w:bCs/>
          <w:iCs/>
          <w:sz w:val="24"/>
          <w:szCs w:val="24"/>
          <w:lang w:val="ru-MD"/>
        </w:rPr>
        <w:t>ной очистки</w:t>
      </w:r>
      <w:r w:rsidRPr="00681F56">
        <w:rPr>
          <w:rFonts w:asciiTheme="majorHAnsi" w:eastAsia="Calibri" w:hAnsiTheme="majorHAnsi" w:cstheme="majorHAnsi"/>
          <w:bCs/>
          <w:iCs/>
          <w:sz w:val="24"/>
          <w:szCs w:val="24"/>
          <w:lang w:val="ru-MD"/>
        </w:rPr>
        <w:t xml:space="preserve"> в 3 регионах развития, </w:t>
      </w:r>
      <w:r w:rsidR="00E775EE" w:rsidRPr="00681F56">
        <w:rPr>
          <w:rFonts w:asciiTheme="majorHAnsi" w:eastAsia="Calibri" w:hAnsiTheme="majorHAnsi" w:cstheme="majorHAnsi"/>
          <w:bCs/>
          <w:iCs/>
          <w:sz w:val="24"/>
          <w:szCs w:val="24"/>
          <w:lang w:val="ru-MD"/>
        </w:rPr>
        <w:t xml:space="preserve">и </w:t>
      </w:r>
      <w:r w:rsidRPr="00681F56">
        <w:rPr>
          <w:rFonts w:asciiTheme="majorHAnsi" w:eastAsia="Calibri" w:hAnsiTheme="majorHAnsi" w:cstheme="majorHAnsi"/>
          <w:bCs/>
          <w:iCs/>
          <w:sz w:val="24"/>
          <w:szCs w:val="24"/>
          <w:lang w:val="ru-MD"/>
        </w:rPr>
        <w:t xml:space="preserve">только в АТО Гагаузия </w:t>
      </w:r>
      <w:r w:rsidR="00E775EE" w:rsidRPr="00681F56">
        <w:rPr>
          <w:rFonts w:asciiTheme="majorHAnsi" w:eastAsia="Calibri" w:hAnsiTheme="majorHAnsi" w:cstheme="majorHAnsi"/>
          <w:bCs/>
          <w:iCs/>
          <w:sz w:val="24"/>
          <w:szCs w:val="24"/>
          <w:lang w:val="ru-MD"/>
        </w:rPr>
        <w:t xml:space="preserve">был </w:t>
      </w:r>
      <w:r w:rsidRPr="00681F56">
        <w:rPr>
          <w:rFonts w:asciiTheme="majorHAnsi" w:eastAsia="Calibri" w:hAnsiTheme="majorHAnsi" w:cstheme="majorHAnsi"/>
          <w:bCs/>
          <w:iCs/>
          <w:sz w:val="24"/>
          <w:szCs w:val="24"/>
          <w:lang w:val="ru-MD"/>
        </w:rPr>
        <w:t>достигнут</w:t>
      </w:r>
      <w:r w:rsidR="00E775EE" w:rsidRPr="00681F56">
        <w:rPr>
          <w:rFonts w:asciiTheme="majorHAnsi" w:eastAsia="Calibri" w:hAnsiTheme="majorHAnsi" w:cstheme="majorHAnsi"/>
          <w:bCs/>
          <w:iCs/>
          <w:sz w:val="24"/>
          <w:szCs w:val="24"/>
          <w:lang w:val="ru-MD"/>
        </w:rPr>
        <w:t xml:space="preserve"> определенный</w:t>
      </w:r>
      <w:r w:rsidRPr="00681F56">
        <w:rPr>
          <w:rFonts w:asciiTheme="majorHAnsi" w:eastAsia="Calibri" w:hAnsiTheme="majorHAnsi" w:cstheme="majorHAnsi"/>
          <w:bCs/>
          <w:iCs/>
          <w:sz w:val="24"/>
          <w:szCs w:val="24"/>
          <w:lang w:val="ru-MD"/>
        </w:rPr>
        <w:t xml:space="preserve"> прогресс </w:t>
      </w:r>
      <w:r w:rsidR="000528AC" w:rsidRPr="00681F56">
        <w:rPr>
          <w:rFonts w:asciiTheme="majorHAnsi" w:eastAsia="Calibri" w:hAnsiTheme="majorHAnsi" w:cstheme="majorHAnsi"/>
          <w:bCs/>
          <w:iCs/>
          <w:sz w:val="24"/>
          <w:szCs w:val="24"/>
          <w:lang w:val="ru-MD"/>
        </w:rPr>
        <w:t>(</w:t>
      </w:r>
      <w:r w:rsidR="00EC16F6" w:rsidRPr="00681F56">
        <w:rPr>
          <w:rFonts w:asciiTheme="majorHAnsi" w:eastAsia="Calibri" w:hAnsiTheme="majorHAnsi" w:cstheme="majorHAnsi"/>
          <w:bCs/>
          <w:iCs/>
          <w:sz w:val="24"/>
          <w:szCs w:val="24"/>
          <w:lang w:val="ru-MD"/>
        </w:rPr>
        <w:t>Рисунок №</w:t>
      </w:r>
      <w:r w:rsidR="00FB5EE6" w:rsidRPr="00681F56">
        <w:rPr>
          <w:rFonts w:asciiTheme="majorHAnsi" w:eastAsia="Calibri" w:hAnsiTheme="majorHAnsi" w:cstheme="majorHAnsi"/>
          <w:bCs/>
          <w:iCs/>
          <w:sz w:val="24"/>
          <w:szCs w:val="24"/>
          <w:lang w:val="ru-MD"/>
        </w:rPr>
        <w:t>9</w:t>
      </w:r>
      <w:r w:rsidR="004801F4" w:rsidRPr="00681F56">
        <w:rPr>
          <w:rFonts w:asciiTheme="majorHAnsi" w:eastAsia="Calibri" w:hAnsiTheme="majorHAnsi" w:cstheme="majorHAnsi"/>
          <w:bCs/>
          <w:iCs/>
          <w:sz w:val="24"/>
          <w:szCs w:val="24"/>
          <w:lang w:val="ru-MD"/>
        </w:rPr>
        <w:t>)</w:t>
      </w:r>
      <w:r w:rsidR="00075FD6" w:rsidRPr="00681F56">
        <w:rPr>
          <w:rFonts w:asciiTheme="majorHAnsi" w:eastAsia="Calibri" w:hAnsiTheme="majorHAnsi" w:cstheme="majorHAnsi"/>
          <w:bCs/>
          <w:iCs/>
          <w:sz w:val="24"/>
          <w:szCs w:val="24"/>
          <w:lang w:val="ru-MD"/>
        </w:rPr>
        <w:t>.</w:t>
      </w:r>
    </w:p>
    <w:p w14:paraId="2499BCC3" w14:textId="557A11D0" w:rsidR="004801F4" w:rsidRPr="00681F56" w:rsidRDefault="000528AC" w:rsidP="004801F4">
      <w:pPr>
        <w:spacing w:after="0" w:line="276" w:lineRule="auto"/>
        <w:jc w:val="right"/>
        <w:rPr>
          <w:rFonts w:asciiTheme="majorHAnsi" w:hAnsiTheme="majorHAnsi" w:cstheme="majorHAnsi"/>
          <w:b/>
          <w:sz w:val="24"/>
          <w:szCs w:val="24"/>
          <w:lang w:val="ru-MD"/>
        </w:rPr>
      </w:pPr>
      <w:r w:rsidRPr="00681F56">
        <w:rPr>
          <w:rFonts w:asciiTheme="majorHAnsi" w:hAnsiTheme="majorHAnsi" w:cstheme="majorHAnsi"/>
          <w:sz w:val="24"/>
          <w:szCs w:val="24"/>
          <w:lang w:val="ru-MD"/>
        </w:rPr>
        <w:t xml:space="preserve"> </w:t>
      </w:r>
      <w:r w:rsidR="00EC16F6" w:rsidRPr="00681F56">
        <w:rPr>
          <w:rFonts w:asciiTheme="majorHAnsi" w:hAnsiTheme="majorHAnsi" w:cstheme="majorHAnsi"/>
          <w:b/>
          <w:sz w:val="24"/>
          <w:szCs w:val="24"/>
          <w:lang w:val="ru-MD"/>
        </w:rPr>
        <w:t>Рисунок №</w:t>
      </w:r>
      <w:r w:rsidR="00FB5EE6" w:rsidRPr="00681F56">
        <w:rPr>
          <w:rFonts w:asciiTheme="majorHAnsi" w:hAnsiTheme="majorHAnsi" w:cstheme="majorHAnsi"/>
          <w:b/>
          <w:sz w:val="24"/>
          <w:szCs w:val="24"/>
          <w:lang w:val="ru-MD"/>
        </w:rPr>
        <w:t>9</w:t>
      </w:r>
    </w:p>
    <w:p w14:paraId="38EB5863" w14:textId="60C9C824" w:rsidR="00D93180" w:rsidRPr="00681F56" w:rsidRDefault="00F75E3D" w:rsidP="00164610">
      <w:pPr>
        <w:spacing w:after="0" w:line="276" w:lineRule="auto"/>
        <w:jc w:val="both"/>
        <w:rPr>
          <w:rFonts w:asciiTheme="majorHAnsi" w:eastAsia="Times New Roman" w:hAnsiTheme="majorHAnsi" w:cstheme="majorHAnsi"/>
          <w:b/>
          <w:color w:val="FF0000"/>
          <w:spacing w:val="-1"/>
          <w:sz w:val="24"/>
          <w:szCs w:val="24"/>
          <w:lang w:val="ru-MD" w:eastAsia="ru-RU"/>
        </w:rPr>
      </w:pPr>
      <w:r w:rsidRPr="00681F56">
        <w:rPr>
          <w:rFonts w:asciiTheme="majorHAnsi" w:hAnsiTheme="majorHAnsi" w:cstheme="majorHAnsi"/>
          <w:b/>
          <w:sz w:val="24"/>
          <w:szCs w:val="24"/>
          <w:lang w:val="ru-MD"/>
        </w:rPr>
        <w:t xml:space="preserve">Уровень покрытия населенных пунктов услугами по сбору отходов </w:t>
      </w:r>
      <w:r w:rsidR="00E775EE" w:rsidRPr="00681F56">
        <w:rPr>
          <w:rFonts w:asciiTheme="majorHAnsi" w:hAnsiTheme="majorHAnsi" w:cstheme="majorHAnsi"/>
          <w:b/>
          <w:sz w:val="24"/>
          <w:szCs w:val="24"/>
          <w:lang w:val="ru-MD"/>
        </w:rPr>
        <w:t>за</w:t>
      </w:r>
      <w:r w:rsidRPr="00681F56">
        <w:rPr>
          <w:rFonts w:asciiTheme="majorHAnsi" w:hAnsiTheme="majorHAnsi" w:cstheme="majorHAnsi"/>
          <w:b/>
          <w:sz w:val="24"/>
          <w:szCs w:val="24"/>
          <w:lang w:val="ru-MD"/>
        </w:rPr>
        <w:t xml:space="preserve"> 2019 год</w:t>
      </w:r>
      <w:r w:rsidR="00E775EE" w:rsidRPr="00681F56">
        <w:rPr>
          <w:rFonts w:asciiTheme="majorHAnsi" w:hAnsiTheme="majorHAnsi" w:cstheme="majorHAnsi"/>
          <w:b/>
          <w:sz w:val="24"/>
          <w:szCs w:val="24"/>
          <w:lang w:val="ru-MD"/>
        </w:rPr>
        <w:t>,</w:t>
      </w:r>
      <w:r w:rsidRPr="00681F56">
        <w:rPr>
          <w:rFonts w:asciiTheme="majorHAnsi" w:hAnsiTheme="majorHAnsi" w:cstheme="majorHAnsi"/>
          <w:b/>
          <w:sz w:val="24"/>
          <w:szCs w:val="24"/>
          <w:lang w:val="ru-MD"/>
        </w:rPr>
        <w:t xml:space="preserve"> на региональном уровне</w:t>
      </w:r>
      <w:r w:rsidR="00075FD6" w:rsidRPr="00681F56">
        <w:rPr>
          <w:rFonts w:asciiTheme="majorHAnsi" w:hAnsiTheme="majorHAnsi" w:cstheme="majorHAnsi"/>
          <w:b/>
          <w:sz w:val="24"/>
          <w:szCs w:val="24"/>
          <w:lang w:val="ru-MD"/>
        </w:rPr>
        <w:t xml:space="preserve">, </w:t>
      </w:r>
      <w:r w:rsidR="00B7445E" w:rsidRPr="00681F56">
        <w:rPr>
          <w:rFonts w:asciiTheme="majorHAnsi" w:hAnsiTheme="majorHAnsi" w:cstheme="majorHAnsi"/>
          <w:b/>
          <w:sz w:val="24"/>
          <w:szCs w:val="24"/>
          <w:lang w:val="ru-MD"/>
        </w:rPr>
        <w:t>%</w:t>
      </w:r>
    </w:p>
    <w:p w14:paraId="37AA95BF" w14:textId="77777777" w:rsidR="00A02711" w:rsidRPr="00681F56" w:rsidRDefault="00B7445E" w:rsidP="00164610">
      <w:pPr>
        <w:pStyle w:val="NoSpacing"/>
        <w:spacing w:line="276" w:lineRule="auto"/>
        <w:ind w:firstLine="567"/>
        <w:jc w:val="both"/>
        <w:rPr>
          <w:rFonts w:asciiTheme="majorHAnsi" w:eastAsia="Calibri" w:hAnsiTheme="majorHAnsi" w:cstheme="majorHAnsi"/>
          <w:bCs/>
          <w:iCs/>
          <w:sz w:val="24"/>
          <w:szCs w:val="24"/>
          <w:lang w:val="ru-MD"/>
        </w:rPr>
      </w:pPr>
      <w:r w:rsidRPr="00681F56">
        <w:rPr>
          <w:rFonts w:asciiTheme="majorHAnsi" w:eastAsia="Calibri" w:hAnsiTheme="majorHAnsi" w:cstheme="majorHAnsi"/>
          <w:bCs/>
          <w:iCs/>
          <w:noProof/>
          <w:sz w:val="24"/>
          <w:szCs w:val="24"/>
        </w:rPr>
        <w:drawing>
          <wp:inline distT="0" distB="0" distL="0" distR="0" wp14:anchorId="61327335" wp14:editId="2CAAC360">
            <wp:extent cx="4959350" cy="1758950"/>
            <wp:effectExtent l="0" t="0" r="12700" b="127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3F9AAD" w14:textId="6008B686" w:rsidR="00A02711" w:rsidRPr="00681F56" w:rsidRDefault="00773242" w:rsidP="00164610">
      <w:pPr>
        <w:pStyle w:val="NoSpacing"/>
        <w:spacing w:line="276" w:lineRule="auto"/>
        <w:ind w:firstLine="567"/>
        <w:jc w:val="both"/>
        <w:rPr>
          <w:rFonts w:asciiTheme="majorHAnsi" w:eastAsia="Calibri" w:hAnsiTheme="majorHAnsi" w:cstheme="majorHAnsi"/>
          <w:bCs/>
          <w:i/>
          <w:iCs/>
          <w:sz w:val="20"/>
          <w:szCs w:val="20"/>
          <w:lang w:val="ru-MD"/>
        </w:rPr>
      </w:pPr>
      <w:r w:rsidRPr="00681F56">
        <w:rPr>
          <w:rFonts w:asciiTheme="majorHAnsi" w:eastAsia="Calibri" w:hAnsiTheme="majorHAnsi" w:cstheme="majorHAnsi"/>
          <w:b/>
          <w:bCs/>
          <w:i/>
          <w:iCs/>
          <w:sz w:val="20"/>
          <w:szCs w:val="20"/>
          <w:lang w:val="ru-MD"/>
        </w:rPr>
        <w:t>Источник</w:t>
      </w:r>
      <w:r w:rsidR="0001108A" w:rsidRPr="00681F56">
        <w:rPr>
          <w:rFonts w:asciiTheme="majorHAnsi" w:eastAsia="Calibri" w:hAnsiTheme="majorHAnsi" w:cstheme="majorHAnsi"/>
          <w:bCs/>
          <w:i/>
          <w:iCs/>
          <w:sz w:val="20"/>
          <w:szCs w:val="20"/>
          <w:lang w:val="ru-MD"/>
        </w:rPr>
        <w:t xml:space="preserve">: </w:t>
      </w:r>
      <w:r w:rsidR="002C04A4" w:rsidRPr="00681F56">
        <w:rPr>
          <w:rFonts w:asciiTheme="majorHAnsi" w:eastAsia="Calibri" w:hAnsiTheme="majorHAnsi" w:cstheme="majorHAnsi"/>
          <w:bCs/>
          <w:i/>
          <w:iCs/>
          <w:sz w:val="20"/>
          <w:szCs w:val="20"/>
          <w:lang w:val="ru-MD"/>
        </w:rPr>
        <w:t>НБС</w:t>
      </w:r>
      <w:r w:rsidR="0001108A" w:rsidRPr="00681F56">
        <w:rPr>
          <w:rFonts w:asciiTheme="majorHAnsi" w:eastAsia="Calibri" w:hAnsiTheme="majorHAnsi" w:cstheme="majorHAnsi"/>
          <w:bCs/>
          <w:i/>
          <w:iCs/>
          <w:sz w:val="20"/>
          <w:szCs w:val="20"/>
          <w:lang w:val="ru-MD"/>
        </w:rPr>
        <w:t>.</w:t>
      </w:r>
    </w:p>
    <w:p w14:paraId="711DB3F7" w14:textId="7D6326E7" w:rsidR="0001108A" w:rsidRPr="00681F56" w:rsidRDefault="00F75E3D" w:rsidP="00164610">
      <w:pPr>
        <w:pStyle w:val="NoSpacing"/>
        <w:spacing w:line="276" w:lineRule="auto"/>
        <w:ind w:firstLine="567"/>
        <w:jc w:val="both"/>
        <w:rPr>
          <w:rFonts w:asciiTheme="majorHAnsi" w:eastAsia="Calibri" w:hAnsiTheme="majorHAnsi" w:cstheme="majorHAnsi"/>
          <w:bCs/>
          <w:iCs/>
          <w:sz w:val="24"/>
          <w:szCs w:val="24"/>
          <w:lang w:val="ru-MD"/>
        </w:rPr>
      </w:pPr>
      <w:r w:rsidRPr="00681F56">
        <w:rPr>
          <w:rFonts w:asciiTheme="majorHAnsi" w:eastAsia="Calibri" w:hAnsiTheme="majorHAnsi" w:cstheme="majorHAnsi"/>
          <w:bCs/>
          <w:iCs/>
          <w:sz w:val="24"/>
          <w:szCs w:val="24"/>
          <w:lang w:val="ru-MD"/>
        </w:rPr>
        <w:t xml:space="preserve">В целях достижения целей в области </w:t>
      </w:r>
      <w:r w:rsidR="00E775EE" w:rsidRPr="00681F56">
        <w:rPr>
          <w:rFonts w:asciiTheme="majorHAnsi" w:eastAsia="Calibri" w:hAnsiTheme="majorHAnsi" w:cstheme="majorHAnsi"/>
          <w:bCs/>
          <w:iCs/>
          <w:sz w:val="24"/>
          <w:szCs w:val="24"/>
          <w:lang w:val="ru-MD"/>
        </w:rPr>
        <w:t>У</w:t>
      </w:r>
      <w:r w:rsidRPr="00681F56">
        <w:rPr>
          <w:rFonts w:asciiTheme="majorHAnsi" w:eastAsia="Calibri" w:hAnsiTheme="majorHAnsi" w:cstheme="majorHAnsi"/>
          <w:bCs/>
          <w:iCs/>
          <w:sz w:val="24"/>
          <w:szCs w:val="24"/>
          <w:lang w:val="ru-MD"/>
        </w:rPr>
        <w:t>правления отходами, а также улучшения ситуации в этой области</w:t>
      </w:r>
      <w:r w:rsidR="00E775EE" w:rsidRPr="00681F56">
        <w:rPr>
          <w:rFonts w:asciiTheme="majorHAnsi" w:eastAsia="Calibri" w:hAnsiTheme="majorHAnsi" w:cstheme="majorHAnsi"/>
          <w:bCs/>
          <w:iCs/>
          <w:sz w:val="24"/>
          <w:szCs w:val="24"/>
          <w:lang w:val="ru-MD"/>
        </w:rPr>
        <w:t>,</w:t>
      </w:r>
      <w:r w:rsidRPr="00681F56">
        <w:rPr>
          <w:rFonts w:asciiTheme="majorHAnsi" w:eastAsia="Calibri" w:hAnsiTheme="majorHAnsi" w:cstheme="majorHAnsi"/>
          <w:bCs/>
          <w:iCs/>
          <w:sz w:val="24"/>
          <w:szCs w:val="24"/>
          <w:lang w:val="ru-MD"/>
        </w:rPr>
        <w:t xml:space="preserve"> на протяжении 2016-2020 гг. был реализован только 1 проект на общую сумму </w:t>
      </w:r>
      <w:r w:rsidRPr="00681F56">
        <w:rPr>
          <w:rFonts w:asciiTheme="majorHAnsi" w:eastAsia="Calibri" w:hAnsiTheme="majorHAnsi" w:cstheme="majorHAnsi"/>
          <w:bCs/>
          <w:iCs/>
          <w:sz w:val="24"/>
          <w:szCs w:val="24"/>
          <w:lang w:val="ru-MD"/>
        </w:rPr>
        <w:lastRenderedPageBreak/>
        <w:t>5,5 млн.</w:t>
      </w:r>
      <w:r w:rsidR="00E775EE" w:rsidRPr="00681F56">
        <w:rPr>
          <w:rFonts w:asciiTheme="majorHAnsi" w:eastAsia="Calibri" w:hAnsiTheme="majorHAnsi" w:cstheme="majorHAnsi"/>
          <w:bCs/>
          <w:iCs/>
          <w:sz w:val="24"/>
          <w:szCs w:val="24"/>
          <w:lang w:val="ru-MD"/>
        </w:rPr>
        <w:t xml:space="preserve"> </w:t>
      </w:r>
      <w:r w:rsidRPr="00681F56">
        <w:rPr>
          <w:rFonts w:asciiTheme="majorHAnsi" w:eastAsia="Calibri" w:hAnsiTheme="majorHAnsi" w:cstheme="majorHAnsi"/>
          <w:bCs/>
          <w:iCs/>
          <w:sz w:val="24"/>
          <w:szCs w:val="24"/>
          <w:lang w:val="ru-MD"/>
        </w:rPr>
        <w:t xml:space="preserve">леев из 4 проектов, включенных в </w:t>
      </w:r>
      <w:r w:rsidR="00E775EE" w:rsidRPr="00681F56">
        <w:rPr>
          <w:rFonts w:asciiTheme="majorHAnsi" w:eastAsia="Calibri" w:hAnsiTheme="majorHAnsi" w:cstheme="majorHAnsi"/>
          <w:bCs/>
          <w:iCs/>
          <w:sz w:val="24"/>
          <w:szCs w:val="24"/>
          <w:lang w:val="ru-MD"/>
        </w:rPr>
        <w:t>ЕПД на</w:t>
      </w:r>
      <w:r w:rsidRPr="00681F56">
        <w:rPr>
          <w:rFonts w:asciiTheme="majorHAnsi" w:eastAsia="Calibri" w:hAnsiTheme="majorHAnsi" w:cstheme="majorHAnsi"/>
          <w:bCs/>
          <w:iCs/>
          <w:sz w:val="24"/>
          <w:szCs w:val="24"/>
          <w:lang w:val="ru-MD"/>
        </w:rPr>
        <w:t xml:space="preserve"> 2017-2020 гг., на общую сумму 110,31 млн.</w:t>
      </w:r>
      <w:r w:rsidR="00E775EE" w:rsidRPr="00681F56">
        <w:rPr>
          <w:rFonts w:asciiTheme="majorHAnsi" w:eastAsia="Calibri" w:hAnsiTheme="majorHAnsi" w:cstheme="majorHAnsi"/>
          <w:bCs/>
          <w:iCs/>
          <w:sz w:val="24"/>
          <w:szCs w:val="24"/>
          <w:lang w:val="ru-MD"/>
        </w:rPr>
        <w:t xml:space="preserve"> </w:t>
      </w:r>
      <w:r w:rsidRPr="00681F56">
        <w:rPr>
          <w:rFonts w:asciiTheme="majorHAnsi" w:eastAsia="Calibri" w:hAnsiTheme="majorHAnsi" w:cstheme="majorHAnsi"/>
          <w:bCs/>
          <w:iCs/>
          <w:sz w:val="24"/>
          <w:szCs w:val="24"/>
          <w:lang w:val="ru-MD"/>
        </w:rPr>
        <w:t>ле</w:t>
      </w:r>
      <w:r w:rsidR="00E775EE" w:rsidRPr="00681F56">
        <w:rPr>
          <w:rFonts w:asciiTheme="majorHAnsi" w:eastAsia="Calibri" w:hAnsiTheme="majorHAnsi" w:cstheme="majorHAnsi"/>
          <w:bCs/>
          <w:iCs/>
          <w:sz w:val="24"/>
          <w:szCs w:val="24"/>
          <w:lang w:val="ru-MD"/>
        </w:rPr>
        <w:t>ев</w:t>
      </w:r>
      <w:r w:rsidR="0001108A" w:rsidRPr="00681F56">
        <w:rPr>
          <w:rFonts w:asciiTheme="majorHAnsi" w:eastAsia="Calibri" w:hAnsiTheme="majorHAnsi" w:cstheme="majorHAnsi"/>
          <w:bCs/>
          <w:iCs/>
          <w:sz w:val="24"/>
          <w:szCs w:val="24"/>
          <w:lang w:val="ru-MD"/>
        </w:rPr>
        <w:t>.</w:t>
      </w:r>
    </w:p>
    <w:p w14:paraId="1B8DF1C2" w14:textId="528DB646" w:rsidR="0001108A" w:rsidRPr="00681F56" w:rsidRDefault="00C76932" w:rsidP="0044201B">
      <w:pPr>
        <w:pStyle w:val="NoSpacing"/>
        <w:numPr>
          <w:ilvl w:val="0"/>
          <w:numId w:val="24"/>
        </w:numPr>
        <w:spacing w:line="276" w:lineRule="auto"/>
        <w:ind w:left="567" w:hanging="567"/>
        <w:jc w:val="both"/>
        <w:rPr>
          <w:rFonts w:asciiTheme="majorHAnsi" w:eastAsia="Calibri" w:hAnsiTheme="majorHAnsi" w:cstheme="majorHAnsi"/>
          <w:bCs/>
          <w:i/>
          <w:iCs/>
          <w:sz w:val="24"/>
          <w:szCs w:val="24"/>
          <w:lang w:val="ru-MD"/>
        </w:rPr>
      </w:pPr>
      <w:r w:rsidRPr="00681F56">
        <w:rPr>
          <w:rFonts w:asciiTheme="majorHAnsi" w:eastAsia="Calibri" w:hAnsiTheme="majorHAnsi" w:cstheme="majorHAnsi"/>
          <w:bCs/>
          <w:i/>
          <w:iCs/>
          <w:sz w:val="24"/>
          <w:szCs w:val="24"/>
          <w:lang w:val="ru-MD"/>
        </w:rPr>
        <w:t>Проект</w:t>
      </w:r>
      <w:r w:rsidR="0001108A" w:rsidRPr="00681F56">
        <w:rPr>
          <w:rFonts w:asciiTheme="majorHAnsi" w:eastAsia="Calibri" w:hAnsiTheme="majorHAnsi" w:cstheme="majorHAnsi"/>
          <w:bCs/>
          <w:i/>
          <w:iCs/>
          <w:sz w:val="24"/>
          <w:szCs w:val="24"/>
          <w:lang w:val="ru-MD"/>
        </w:rPr>
        <w:t xml:space="preserve"> </w:t>
      </w:r>
      <w:r w:rsidR="00CA4E24" w:rsidRPr="00681F56">
        <w:rPr>
          <w:rFonts w:asciiTheme="majorHAnsi" w:eastAsia="Calibri" w:hAnsiTheme="majorHAnsi" w:cstheme="majorHAnsi"/>
          <w:bCs/>
          <w:i/>
          <w:iCs/>
          <w:sz w:val="24"/>
          <w:szCs w:val="24"/>
          <w:lang w:val="ru-MD"/>
        </w:rPr>
        <w:t>„</w:t>
      </w:r>
      <w:r w:rsidR="0044201B" w:rsidRPr="00681F56">
        <w:rPr>
          <w:rFonts w:asciiTheme="majorHAnsi" w:eastAsia="Calibri" w:hAnsiTheme="majorHAnsi" w:cstheme="majorHAnsi"/>
          <w:bCs/>
          <w:i/>
          <w:iCs/>
          <w:sz w:val="24"/>
          <w:szCs w:val="24"/>
          <w:lang w:val="ru-MD"/>
        </w:rPr>
        <w:t xml:space="preserve">Оптимизация системы управления твердыми отходами </w:t>
      </w:r>
      <w:r w:rsidR="00A63A1F" w:rsidRPr="00681F56">
        <w:rPr>
          <w:rFonts w:asciiTheme="majorHAnsi" w:eastAsia="Calibri" w:hAnsiTheme="majorHAnsi" w:cstheme="majorHAnsi"/>
          <w:bCs/>
          <w:i/>
          <w:iCs/>
          <w:sz w:val="24"/>
          <w:szCs w:val="24"/>
          <w:lang w:val="ru-MD"/>
        </w:rPr>
        <w:t>района Вулкэнешть</w:t>
      </w:r>
      <w:r w:rsidR="0001108A" w:rsidRPr="00681F56">
        <w:rPr>
          <w:rFonts w:asciiTheme="majorHAnsi" w:eastAsia="Calibri" w:hAnsiTheme="majorHAnsi" w:cstheme="majorHAnsi"/>
          <w:bCs/>
          <w:i/>
          <w:iCs/>
          <w:sz w:val="24"/>
          <w:szCs w:val="24"/>
          <w:lang w:val="ru-MD"/>
        </w:rPr>
        <w:t>”</w:t>
      </w:r>
      <w:r w:rsidR="00A63A1F">
        <w:rPr>
          <w:rFonts w:asciiTheme="majorHAnsi" w:eastAsia="Calibri" w:hAnsiTheme="majorHAnsi" w:cstheme="majorHAnsi"/>
          <w:bCs/>
          <w:i/>
          <w:iCs/>
          <w:sz w:val="24"/>
          <w:szCs w:val="24"/>
          <w:lang w:val="ru-MD"/>
        </w:rPr>
        <w:t xml:space="preserve"> </w:t>
      </w:r>
      <w:r w:rsidR="00F01DA6" w:rsidRPr="00681F56">
        <w:rPr>
          <w:rFonts w:asciiTheme="majorHAnsi" w:eastAsia="Calibri" w:hAnsiTheme="majorHAnsi" w:cstheme="majorHAnsi"/>
          <w:bCs/>
          <w:i/>
          <w:iCs/>
          <w:sz w:val="24"/>
          <w:szCs w:val="24"/>
          <w:lang w:val="ru-MD"/>
        </w:rPr>
        <w:t xml:space="preserve">(5,5 </w:t>
      </w:r>
      <w:r w:rsidR="00E775EE" w:rsidRPr="00681F56">
        <w:rPr>
          <w:rFonts w:asciiTheme="majorHAnsi" w:eastAsia="Calibri" w:hAnsiTheme="majorHAnsi" w:cstheme="majorHAnsi"/>
          <w:bCs/>
          <w:i/>
          <w:iCs/>
          <w:sz w:val="24"/>
          <w:szCs w:val="24"/>
          <w:lang w:val="ru-MD"/>
        </w:rPr>
        <w:t>млн. леев</w:t>
      </w:r>
      <w:r w:rsidR="00F01DA6" w:rsidRPr="00681F56">
        <w:rPr>
          <w:rFonts w:asciiTheme="majorHAnsi" w:eastAsia="Calibri" w:hAnsiTheme="majorHAnsi" w:cstheme="majorHAnsi"/>
          <w:bCs/>
          <w:i/>
          <w:iCs/>
          <w:sz w:val="24"/>
          <w:szCs w:val="24"/>
          <w:lang w:val="ru-MD"/>
        </w:rPr>
        <w:t>)</w:t>
      </w:r>
    </w:p>
    <w:p w14:paraId="2F807007" w14:textId="4E5FD304" w:rsidR="0001108A" w:rsidRPr="00681F56" w:rsidRDefault="00F75E3D" w:rsidP="0001108A">
      <w:pPr>
        <w:pStyle w:val="NoSpacing"/>
        <w:spacing w:line="276" w:lineRule="auto"/>
        <w:ind w:firstLine="567"/>
        <w:jc w:val="both"/>
        <w:rPr>
          <w:rFonts w:asciiTheme="majorHAnsi" w:eastAsia="Calibri" w:hAnsiTheme="majorHAnsi" w:cstheme="majorHAnsi"/>
          <w:bCs/>
          <w:iCs/>
          <w:sz w:val="24"/>
          <w:szCs w:val="24"/>
          <w:lang w:val="ru-MD"/>
        </w:rPr>
      </w:pPr>
      <w:r w:rsidRPr="00681F56">
        <w:rPr>
          <w:rFonts w:asciiTheme="majorHAnsi" w:eastAsia="Calibri" w:hAnsiTheme="majorHAnsi" w:cstheme="majorHAnsi"/>
          <w:bCs/>
          <w:iCs/>
          <w:sz w:val="24"/>
          <w:szCs w:val="24"/>
          <w:lang w:val="ru-MD"/>
        </w:rPr>
        <w:t xml:space="preserve">Общая цель проекта </w:t>
      </w:r>
      <w:r w:rsidR="0044201B" w:rsidRPr="00681F56">
        <w:rPr>
          <w:rFonts w:asciiTheme="majorHAnsi" w:eastAsia="Calibri" w:hAnsiTheme="majorHAnsi" w:cstheme="majorHAnsi"/>
          <w:bCs/>
          <w:iCs/>
          <w:sz w:val="24"/>
          <w:szCs w:val="24"/>
          <w:lang w:val="ru-MD"/>
        </w:rPr>
        <w:t>заключалась в</w:t>
      </w:r>
      <w:r w:rsidRPr="00681F56">
        <w:rPr>
          <w:rFonts w:asciiTheme="majorHAnsi" w:eastAsia="Calibri" w:hAnsiTheme="majorHAnsi" w:cstheme="majorHAnsi"/>
          <w:bCs/>
          <w:iCs/>
          <w:sz w:val="24"/>
          <w:szCs w:val="24"/>
          <w:lang w:val="ru-MD"/>
        </w:rPr>
        <w:t xml:space="preserve"> </w:t>
      </w:r>
      <w:r w:rsidR="0044201B" w:rsidRPr="00681F56">
        <w:rPr>
          <w:rFonts w:asciiTheme="majorHAnsi" w:eastAsia="Calibri" w:hAnsiTheme="majorHAnsi" w:cstheme="majorHAnsi"/>
          <w:bCs/>
          <w:iCs/>
          <w:sz w:val="24"/>
          <w:szCs w:val="24"/>
          <w:lang w:val="ru-MD"/>
        </w:rPr>
        <w:t>м</w:t>
      </w:r>
      <w:r w:rsidRPr="00681F56">
        <w:rPr>
          <w:rFonts w:asciiTheme="majorHAnsi" w:eastAsia="Calibri" w:hAnsiTheme="majorHAnsi" w:cstheme="majorHAnsi"/>
          <w:bCs/>
          <w:iCs/>
          <w:sz w:val="24"/>
          <w:szCs w:val="24"/>
          <w:lang w:val="ru-MD"/>
        </w:rPr>
        <w:t>одернизаци</w:t>
      </w:r>
      <w:r w:rsidR="0044201B" w:rsidRPr="00681F56">
        <w:rPr>
          <w:rFonts w:asciiTheme="majorHAnsi" w:eastAsia="Calibri" w:hAnsiTheme="majorHAnsi" w:cstheme="majorHAnsi"/>
          <w:bCs/>
          <w:iCs/>
          <w:sz w:val="24"/>
          <w:szCs w:val="24"/>
          <w:lang w:val="ru-MD"/>
        </w:rPr>
        <w:t>и</w:t>
      </w:r>
      <w:r w:rsidRPr="00681F56">
        <w:rPr>
          <w:rFonts w:asciiTheme="majorHAnsi" w:eastAsia="Calibri" w:hAnsiTheme="majorHAnsi" w:cstheme="majorHAnsi"/>
          <w:bCs/>
          <w:iCs/>
          <w:sz w:val="24"/>
          <w:szCs w:val="24"/>
          <w:lang w:val="ru-MD"/>
        </w:rPr>
        <w:t xml:space="preserve"> системы управления муниципальными </w:t>
      </w:r>
      <w:r w:rsidR="0044201B" w:rsidRPr="00681F56">
        <w:rPr>
          <w:rFonts w:asciiTheme="majorHAnsi" w:eastAsia="Calibri" w:hAnsiTheme="majorHAnsi" w:cstheme="majorHAnsi"/>
          <w:bCs/>
          <w:iCs/>
          <w:sz w:val="24"/>
          <w:szCs w:val="24"/>
          <w:lang w:val="ru-MD"/>
        </w:rPr>
        <w:t xml:space="preserve">твердыми </w:t>
      </w:r>
      <w:r w:rsidRPr="00681F56">
        <w:rPr>
          <w:rFonts w:asciiTheme="majorHAnsi" w:eastAsia="Calibri" w:hAnsiTheme="majorHAnsi" w:cstheme="majorHAnsi"/>
          <w:bCs/>
          <w:iCs/>
          <w:sz w:val="24"/>
          <w:szCs w:val="24"/>
          <w:lang w:val="ru-MD"/>
        </w:rPr>
        <w:t>отходами и создани</w:t>
      </w:r>
      <w:r w:rsidR="0044201B" w:rsidRPr="00681F56">
        <w:rPr>
          <w:rFonts w:asciiTheme="majorHAnsi" w:eastAsia="Calibri" w:hAnsiTheme="majorHAnsi" w:cstheme="majorHAnsi"/>
          <w:bCs/>
          <w:iCs/>
          <w:sz w:val="24"/>
          <w:szCs w:val="24"/>
          <w:lang w:val="ru-MD"/>
        </w:rPr>
        <w:t>и</w:t>
      </w:r>
      <w:r w:rsidRPr="00681F56">
        <w:rPr>
          <w:rFonts w:asciiTheme="majorHAnsi" w:eastAsia="Calibri" w:hAnsiTheme="majorHAnsi" w:cstheme="majorHAnsi"/>
          <w:bCs/>
          <w:iCs/>
          <w:sz w:val="24"/>
          <w:szCs w:val="24"/>
          <w:lang w:val="ru-MD"/>
        </w:rPr>
        <w:t xml:space="preserve"> благоприятных условий для населения Вулкэнештского района, </w:t>
      </w:r>
      <w:r w:rsidR="0044201B" w:rsidRPr="00681F56">
        <w:rPr>
          <w:rFonts w:asciiTheme="majorHAnsi" w:eastAsia="Calibri" w:hAnsiTheme="majorHAnsi" w:cstheme="majorHAnsi"/>
          <w:bCs/>
          <w:iCs/>
          <w:sz w:val="24"/>
          <w:szCs w:val="24"/>
          <w:lang w:val="ru-MD"/>
        </w:rPr>
        <w:t xml:space="preserve">с </w:t>
      </w:r>
      <w:r w:rsidRPr="00681F56">
        <w:rPr>
          <w:rFonts w:asciiTheme="majorHAnsi" w:eastAsia="Calibri" w:hAnsiTheme="majorHAnsi" w:cstheme="majorHAnsi"/>
          <w:bCs/>
          <w:iCs/>
          <w:sz w:val="24"/>
          <w:szCs w:val="24"/>
          <w:lang w:val="ru-MD"/>
        </w:rPr>
        <w:t>освоен</w:t>
      </w:r>
      <w:r w:rsidR="0044201B" w:rsidRPr="00681F56">
        <w:rPr>
          <w:rFonts w:asciiTheme="majorHAnsi" w:eastAsia="Calibri" w:hAnsiTheme="majorHAnsi" w:cstheme="majorHAnsi"/>
          <w:bCs/>
          <w:iCs/>
          <w:sz w:val="24"/>
          <w:szCs w:val="24"/>
          <w:lang w:val="ru-MD"/>
        </w:rPr>
        <w:t>ием</w:t>
      </w:r>
      <w:r w:rsidRPr="00681F56">
        <w:rPr>
          <w:rFonts w:asciiTheme="majorHAnsi" w:eastAsia="Calibri" w:hAnsiTheme="majorHAnsi" w:cstheme="majorHAnsi"/>
          <w:bCs/>
          <w:iCs/>
          <w:sz w:val="24"/>
          <w:szCs w:val="24"/>
          <w:lang w:val="ru-MD"/>
        </w:rPr>
        <w:t xml:space="preserve"> 5,5 млн.</w:t>
      </w:r>
      <w:r w:rsidR="0044201B" w:rsidRPr="00681F56">
        <w:rPr>
          <w:rFonts w:asciiTheme="majorHAnsi" w:eastAsia="Calibri" w:hAnsiTheme="majorHAnsi" w:cstheme="majorHAnsi"/>
          <w:bCs/>
          <w:iCs/>
          <w:sz w:val="24"/>
          <w:szCs w:val="24"/>
          <w:lang w:val="ru-MD"/>
        </w:rPr>
        <w:t xml:space="preserve"> </w:t>
      </w:r>
      <w:r w:rsidRPr="00681F56">
        <w:rPr>
          <w:rFonts w:asciiTheme="majorHAnsi" w:eastAsia="Calibri" w:hAnsiTheme="majorHAnsi" w:cstheme="majorHAnsi"/>
          <w:bCs/>
          <w:iCs/>
          <w:sz w:val="24"/>
          <w:szCs w:val="24"/>
          <w:lang w:val="ru-MD"/>
        </w:rPr>
        <w:t>леев, из которых 5,17 млн.</w:t>
      </w:r>
      <w:r w:rsidR="0044201B" w:rsidRPr="00681F56">
        <w:rPr>
          <w:rFonts w:asciiTheme="majorHAnsi" w:eastAsia="Calibri" w:hAnsiTheme="majorHAnsi" w:cstheme="majorHAnsi"/>
          <w:bCs/>
          <w:iCs/>
          <w:sz w:val="24"/>
          <w:szCs w:val="24"/>
          <w:lang w:val="ru-MD"/>
        </w:rPr>
        <w:t xml:space="preserve"> леев </w:t>
      </w:r>
      <w:r w:rsidRPr="00681F56">
        <w:rPr>
          <w:rFonts w:asciiTheme="majorHAnsi" w:eastAsia="Calibri" w:hAnsiTheme="majorHAnsi" w:cstheme="majorHAnsi"/>
          <w:bCs/>
          <w:iCs/>
          <w:sz w:val="24"/>
          <w:szCs w:val="24"/>
          <w:lang w:val="ru-MD"/>
        </w:rPr>
        <w:t>-</w:t>
      </w:r>
      <w:r w:rsidR="0044201B" w:rsidRPr="00681F56">
        <w:rPr>
          <w:rFonts w:asciiTheme="majorHAnsi" w:eastAsia="Calibri" w:hAnsiTheme="majorHAnsi" w:cstheme="majorHAnsi"/>
          <w:bCs/>
          <w:iCs/>
          <w:sz w:val="24"/>
          <w:szCs w:val="24"/>
          <w:lang w:val="ru-MD"/>
        </w:rPr>
        <w:t xml:space="preserve"> </w:t>
      </w:r>
      <w:r w:rsidRPr="00681F56">
        <w:rPr>
          <w:rFonts w:asciiTheme="majorHAnsi" w:eastAsia="Calibri" w:hAnsiTheme="majorHAnsi" w:cstheme="majorHAnsi"/>
          <w:bCs/>
          <w:iCs/>
          <w:sz w:val="24"/>
          <w:szCs w:val="24"/>
          <w:lang w:val="ru-MD"/>
        </w:rPr>
        <w:t xml:space="preserve">из </w:t>
      </w:r>
      <w:r w:rsidR="0044201B" w:rsidRPr="00681F56">
        <w:rPr>
          <w:rFonts w:asciiTheme="majorHAnsi" w:eastAsia="Calibri" w:hAnsiTheme="majorHAnsi" w:cstheme="majorHAnsi"/>
          <w:bCs/>
          <w:iCs/>
          <w:sz w:val="24"/>
          <w:szCs w:val="24"/>
          <w:lang w:val="ru-MD"/>
        </w:rPr>
        <w:t>средств НФРР</w:t>
      </w:r>
      <w:r w:rsidRPr="00681F56">
        <w:rPr>
          <w:rFonts w:asciiTheme="majorHAnsi" w:eastAsia="Calibri" w:hAnsiTheme="majorHAnsi" w:cstheme="majorHAnsi"/>
          <w:bCs/>
          <w:iCs/>
          <w:sz w:val="24"/>
          <w:szCs w:val="24"/>
          <w:lang w:val="ru-MD"/>
        </w:rPr>
        <w:t xml:space="preserve">, а 0,33 </w:t>
      </w:r>
      <w:r w:rsidR="0044201B" w:rsidRPr="00681F56">
        <w:rPr>
          <w:rFonts w:asciiTheme="majorHAnsi" w:eastAsia="Calibri" w:hAnsiTheme="majorHAnsi" w:cstheme="majorHAnsi"/>
          <w:bCs/>
          <w:iCs/>
          <w:sz w:val="24"/>
          <w:szCs w:val="24"/>
          <w:lang w:val="ru-MD"/>
        </w:rPr>
        <w:t xml:space="preserve">млн. леев </w:t>
      </w:r>
      <w:r w:rsidRPr="00681F56">
        <w:rPr>
          <w:rFonts w:asciiTheme="majorHAnsi" w:eastAsia="Calibri" w:hAnsiTheme="majorHAnsi" w:cstheme="majorHAnsi"/>
          <w:bCs/>
          <w:iCs/>
          <w:sz w:val="24"/>
          <w:szCs w:val="24"/>
          <w:lang w:val="ru-MD"/>
        </w:rPr>
        <w:t>-</w:t>
      </w:r>
      <w:r w:rsidR="0044201B" w:rsidRPr="00681F56">
        <w:rPr>
          <w:rFonts w:asciiTheme="majorHAnsi" w:eastAsia="Calibri" w:hAnsiTheme="majorHAnsi" w:cstheme="majorHAnsi"/>
          <w:bCs/>
          <w:iCs/>
          <w:sz w:val="24"/>
          <w:szCs w:val="24"/>
          <w:lang w:val="ru-MD"/>
        </w:rPr>
        <w:t xml:space="preserve"> </w:t>
      </w:r>
      <w:r w:rsidRPr="00681F56">
        <w:rPr>
          <w:rFonts w:asciiTheme="majorHAnsi" w:eastAsia="Calibri" w:hAnsiTheme="majorHAnsi" w:cstheme="majorHAnsi"/>
          <w:bCs/>
          <w:iCs/>
          <w:sz w:val="24"/>
          <w:szCs w:val="24"/>
          <w:lang w:val="ru-MD"/>
        </w:rPr>
        <w:t xml:space="preserve">вклад </w:t>
      </w:r>
      <w:r w:rsidR="0044201B" w:rsidRPr="00681F56">
        <w:rPr>
          <w:rFonts w:asciiTheme="majorHAnsi" w:eastAsia="Calibri" w:hAnsiTheme="majorHAnsi" w:cstheme="majorHAnsi"/>
          <w:bCs/>
          <w:iCs/>
          <w:sz w:val="24"/>
          <w:szCs w:val="24"/>
          <w:lang w:val="ru-MD"/>
        </w:rPr>
        <w:t>бенефициара</w:t>
      </w:r>
      <w:r w:rsidRPr="00681F56">
        <w:rPr>
          <w:rFonts w:asciiTheme="majorHAnsi" w:eastAsia="Calibri" w:hAnsiTheme="majorHAnsi" w:cstheme="majorHAnsi"/>
          <w:bCs/>
          <w:iCs/>
          <w:sz w:val="24"/>
          <w:szCs w:val="24"/>
          <w:lang w:val="ru-MD"/>
        </w:rPr>
        <w:t xml:space="preserve"> и партнеров. Де</w:t>
      </w:r>
      <w:r w:rsidR="0044201B" w:rsidRPr="00681F56">
        <w:rPr>
          <w:rFonts w:asciiTheme="majorHAnsi" w:eastAsia="Calibri" w:hAnsiTheme="majorHAnsi" w:cstheme="majorHAnsi"/>
          <w:bCs/>
          <w:iCs/>
          <w:sz w:val="24"/>
          <w:szCs w:val="24"/>
          <w:lang w:val="ru-MD"/>
        </w:rPr>
        <w:t>йствия</w:t>
      </w:r>
      <w:r w:rsidRPr="00681F56">
        <w:rPr>
          <w:rFonts w:asciiTheme="majorHAnsi" w:eastAsia="Calibri" w:hAnsiTheme="majorHAnsi" w:cstheme="majorHAnsi"/>
          <w:bCs/>
          <w:iCs/>
          <w:sz w:val="24"/>
          <w:szCs w:val="24"/>
          <w:lang w:val="ru-MD"/>
        </w:rPr>
        <w:t xml:space="preserve"> проекта охватил</w:t>
      </w:r>
      <w:r w:rsidR="0044201B" w:rsidRPr="00681F56">
        <w:rPr>
          <w:rFonts w:asciiTheme="majorHAnsi" w:eastAsia="Calibri" w:hAnsiTheme="majorHAnsi" w:cstheme="majorHAnsi"/>
          <w:bCs/>
          <w:iCs/>
          <w:sz w:val="24"/>
          <w:szCs w:val="24"/>
          <w:lang w:val="ru-MD"/>
        </w:rPr>
        <w:t>и</w:t>
      </w:r>
      <w:r w:rsidRPr="00681F56">
        <w:rPr>
          <w:rFonts w:asciiTheme="majorHAnsi" w:eastAsia="Calibri" w:hAnsiTheme="majorHAnsi" w:cstheme="majorHAnsi"/>
          <w:bCs/>
          <w:iCs/>
          <w:sz w:val="24"/>
          <w:szCs w:val="24"/>
          <w:lang w:val="ru-MD"/>
        </w:rPr>
        <w:t xml:space="preserve"> 3 населенных пункта: г. Вулк</w:t>
      </w:r>
      <w:r w:rsidR="0044201B" w:rsidRPr="00681F56">
        <w:rPr>
          <w:rFonts w:asciiTheme="majorHAnsi" w:eastAsia="Calibri" w:hAnsiTheme="majorHAnsi" w:cstheme="majorHAnsi"/>
          <w:bCs/>
          <w:iCs/>
          <w:sz w:val="24"/>
          <w:szCs w:val="24"/>
          <w:lang w:val="ru-MD"/>
        </w:rPr>
        <w:t>э</w:t>
      </w:r>
      <w:r w:rsidRPr="00681F56">
        <w:rPr>
          <w:rFonts w:asciiTheme="majorHAnsi" w:eastAsia="Calibri" w:hAnsiTheme="majorHAnsi" w:cstheme="majorHAnsi"/>
          <w:bCs/>
          <w:iCs/>
          <w:sz w:val="24"/>
          <w:szCs w:val="24"/>
          <w:lang w:val="ru-MD"/>
        </w:rPr>
        <w:t>нешт</w:t>
      </w:r>
      <w:r w:rsidR="0044201B" w:rsidRPr="00681F56">
        <w:rPr>
          <w:rFonts w:asciiTheme="majorHAnsi" w:eastAsia="Calibri" w:hAnsiTheme="majorHAnsi" w:cstheme="majorHAnsi"/>
          <w:bCs/>
          <w:iCs/>
          <w:sz w:val="24"/>
          <w:szCs w:val="24"/>
          <w:lang w:val="ru-MD"/>
        </w:rPr>
        <w:t>ь</w:t>
      </w:r>
      <w:r w:rsidRPr="00681F56">
        <w:rPr>
          <w:rFonts w:asciiTheme="majorHAnsi" w:eastAsia="Calibri" w:hAnsiTheme="majorHAnsi" w:cstheme="majorHAnsi"/>
          <w:bCs/>
          <w:iCs/>
          <w:sz w:val="24"/>
          <w:szCs w:val="24"/>
          <w:lang w:val="ru-MD"/>
        </w:rPr>
        <w:t>, села Етулия и Чишмикиой</w:t>
      </w:r>
      <w:r w:rsidR="0001108A" w:rsidRPr="00681F56">
        <w:rPr>
          <w:rFonts w:asciiTheme="majorHAnsi" w:eastAsia="Calibri" w:hAnsiTheme="majorHAnsi" w:cstheme="majorHAnsi"/>
          <w:bCs/>
          <w:iCs/>
          <w:sz w:val="24"/>
          <w:szCs w:val="24"/>
          <w:lang w:val="ru-MD"/>
        </w:rPr>
        <w:t>.</w:t>
      </w:r>
    </w:p>
    <w:p w14:paraId="6D567A22" w14:textId="07C69124" w:rsidR="0001108A" w:rsidRPr="00681F56" w:rsidRDefault="00F75E3D" w:rsidP="0001108A">
      <w:pPr>
        <w:pStyle w:val="NoSpacing"/>
        <w:spacing w:line="276" w:lineRule="auto"/>
        <w:ind w:firstLine="567"/>
        <w:jc w:val="both"/>
        <w:rPr>
          <w:rFonts w:asciiTheme="majorHAnsi" w:eastAsia="Calibri" w:hAnsiTheme="majorHAnsi" w:cstheme="majorHAnsi"/>
          <w:bCs/>
          <w:iCs/>
          <w:sz w:val="24"/>
          <w:szCs w:val="24"/>
          <w:lang w:val="ru-MD"/>
        </w:rPr>
      </w:pPr>
      <w:r w:rsidRPr="00681F56">
        <w:rPr>
          <w:rFonts w:asciiTheme="majorHAnsi" w:eastAsia="Calibri" w:hAnsiTheme="majorHAnsi" w:cstheme="majorHAnsi"/>
          <w:bCs/>
          <w:iCs/>
          <w:sz w:val="24"/>
          <w:szCs w:val="24"/>
          <w:lang w:val="ru-MD"/>
        </w:rPr>
        <w:t xml:space="preserve">В рамках проекта были приобретены и </w:t>
      </w:r>
      <w:r w:rsidR="0044201B" w:rsidRPr="00681F56">
        <w:rPr>
          <w:rFonts w:asciiTheme="majorHAnsi" w:eastAsia="Calibri" w:hAnsiTheme="majorHAnsi" w:cstheme="majorHAnsi"/>
          <w:bCs/>
          <w:iCs/>
          <w:sz w:val="24"/>
          <w:szCs w:val="24"/>
          <w:lang w:val="ru-MD"/>
        </w:rPr>
        <w:t>п</w:t>
      </w:r>
      <w:r w:rsidRPr="00681F56">
        <w:rPr>
          <w:rFonts w:asciiTheme="majorHAnsi" w:eastAsia="Calibri" w:hAnsiTheme="majorHAnsi" w:cstheme="majorHAnsi"/>
          <w:bCs/>
          <w:iCs/>
          <w:sz w:val="24"/>
          <w:szCs w:val="24"/>
          <w:lang w:val="ru-MD"/>
        </w:rPr>
        <w:t xml:space="preserve">оставлены бенефициару 3 </w:t>
      </w:r>
      <w:r w:rsidR="0044201B" w:rsidRPr="00681F56">
        <w:rPr>
          <w:rFonts w:asciiTheme="majorHAnsi" w:eastAsia="Calibri" w:hAnsiTheme="majorHAnsi" w:cstheme="majorHAnsi"/>
          <w:bCs/>
          <w:iCs/>
          <w:sz w:val="24"/>
          <w:szCs w:val="24"/>
          <w:lang w:val="ru-MD"/>
        </w:rPr>
        <w:t>спец</w:t>
      </w:r>
      <w:r w:rsidRPr="00681F56">
        <w:rPr>
          <w:rFonts w:asciiTheme="majorHAnsi" w:eastAsia="Calibri" w:hAnsiTheme="majorHAnsi" w:cstheme="majorHAnsi"/>
          <w:bCs/>
          <w:iCs/>
          <w:sz w:val="24"/>
          <w:szCs w:val="24"/>
          <w:lang w:val="ru-MD"/>
        </w:rPr>
        <w:t>машины для сбора твердых бытовых отходов объемом 6 м</w:t>
      </w:r>
      <w:r w:rsidRPr="00681F56">
        <w:rPr>
          <w:rFonts w:asciiTheme="majorHAnsi" w:eastAsia="Calibri" w:hAnsiTheme="majorHAnsi" w:cstheme="majorHAnsi"/>
          <w:bCs/>
          <w:iCs/>
          <w:sz w:val="24"/>
          <w:szCs w:val="24"/>
          <w:vertAlign w:val="superscript"/>
          <w:lang w:val="ru-MD"/>
        </w:rPr>
        <w:t>3</w:t>
      </w:r>
      <w:r w:rsidRPr="00681F56">
        <w:rPr>
          <w:rFonts w:asciiTheme="majorHAnsi" w:eastAsia="Calibri" w:hAnsiTheme="majorHAnsi" w:cstheme="majorHAnsi"/>
          <w:bCs/>
          <w:iCs/>
          <w:sz w:val="24"/>
          <w:szCs w:val="24"/>
          <w:lang w:val="ru-MD"/>
        </w:rPr>
        <w:t xml:space="preserve">, </w:t>
      </w:r>
      <w:r w:rsidR="0044201B" w:rsidRPr="00681F56">
        <w:rPr>
          <w:rFonts w:asciiTheme="majorHAnsi" w:eastAsia="Calibri" w:hAnsiTheme="majorHAnsi" w:cstheme="majorHAnsi"/>
          <w:bCs/>
          <w:iCs/>
          <w:sz w:val="24"/>
          <w:szCs w:val="24"/>
          <w:lang w:val="ru-MD"/>
        </w:rPr>
        <w:t>147 мусоросборных контейнеров вместимостью 1,1 м</w:t>
      </w:r>
      <w:r w:rsidR="0044201B" w:rsidRPr="00681F56">
        <w:rPr>
          <w:rFonts w:asciiTheme="majorHAnsi" w:eastAsia="Calibri" w:hAnsiTheme="majorHAnsi" w:cstheme="majorHAnsi"/>
          <w:bCs/>
          <w:iCs/>
          <w:sz w:val="24"/>
          <w:szCs w:val="24"/>
          <w:vertAlign w:val="superscript"/>
          <w:lang w:val="ru-MD"/>
        </w:rPr>
        <w:t>3</w:t>
      </w:r>
      <w:r w:rsidR="0044201B" w:rsidRPr="00681F56">
        <w:rPr>
          <w:rFonts w:asciiTheme="majorHAnsi" w:eastAsia="Calibri" w:hAnsiTheme="majorHAnsi" w:cstheme="majorHAnsi"/>
          <w:bCs/>
          <w:iCs/>
          <w:sz w:val="24"/>
          <w:szCs w:val="24"/>
          <w:lang w:val="ru-MD"/>
        </w:rPr>
        <w:t xml:space="preserve"> и еще 3514 контейнеров вместимостью 0,12 м</w:t>
      </w:r>
      <w:r w:rsidR="0044201B" w:rsidRPr="00681F56">
        <w:rPr>
          <w:rFonts w:asciiTheme="majorHAnsi" w:eastAsia="Calibri" w:hAnsiTheme="majorHAnsi" w:cstheme="majorHAnsi"/>
          <w:bCs/>
          <w:iCs/>
          <w:sz w:val="24"/>
          <w:szCs w:val="24"/>
          <w:vertAlign w:val="superscript"/>
          <w:lang w:val="ru-MD"/>
        </w:rPr>
        <w:t>3</w:t>
      </w:r>
      <w:r w:rsidR="0044201B" w:rsidRPr="00681F56">
        <w:rPr>
          <w:rFonts w:asciiTheme="majorHAnsi" w:eastAsia="Calibri" w:hAnsiTheme="majorHAnsi" w:cstheme="majorHAnsi"/>
          <w:bCs/>
          <w:iCs/>
          <w:sz w:val="24"/>
          <w:szCs w:val="24"/>
          <w:lang w:val="ru-MD"/>
        </w:rPr>
        <w:t xml:space="preserve">. Были выполнены работы по строительству площадок для их хранения </w:t>
      </w:r>
      <w:r w:rsidRPr="00681F56">
        <w:rPr>
          <w:rFonts w:asciiTheme="majorHAnsi" w:eastAsia="Calibri" w:hAnsiTheme="majorHAnsi" w:cstheme="majorHAnsi"/>
          <w:bCs/>
          <w:iCs/>
          <w:sz w:val="24"/>
          <w:szCs w:val="24"/>
          <w:lang w:val="ru-MD"/>
        </w:rPr>
        <w:t>(24 платформы в г. Вулк</w:t>
      </w:r>
      <w:r w:rsidR="0044201B" w:rsidRPr="00681F56">
        <w:rPr>
          <w:rFonts w:asciiTheme="majorHAnsi" w:eastAsia="Calibri" w:hAnsiTheme="majorHAnsi" w:cstheme="majorHAnsi"/>
          <w:bCs/>
          <w:iCs/>
          <w:sz w:val="24"/>
          <w:szCs w:val="24"/>
          <w:lang w:val="ru-MD"/>
        </w:rPr>
        <w:t>э</w:t>
      </w:r>
      <w:r w:rsidRPr="00681F56">
        <w:rPr>
          <w:rFonts w:asciiTheme="majorHAnsi" w:eastAsia="Calibri" w:hAnsiTheme="majorHAnsi" w:cstheme="majorHAnsi"/>
          <w:bCs/>
          <w:iCs/>
          <w:sz w:val="24"/>
          <w:szCs w:val="24"/>
          <w:lang w:val="ru-MD"/>
        </w:rPr>
        <w:t>нешт</w:t>
      </w:r>
      <w:r w:rsidR="0044201B" w:rsidRPr="00681F56">
        <w:rPr>
          <w:rFonts w:asciiTheme="majorHAnsi" w:eastAsia="Calibri" w:hAnsiTheme="majorHAnsi" w:cstheme="majorHAnsi"/>
          <w:bCs/>
          <w:iCs/>
          <w:sz w:val="24"/>
          <w:szCs w:val="24"/>
          <w:lang w:val="ru-MD"/>
        </w:rPr>
        <w:t>ь</w:t>
      </w:r>
      <w:r w:rsidRPr="00681F56">
        <w:rPr>
          <w:rFonts w:asciiTheme="majorHAnsi" w:eastAsia="Calibri" w:hAnsiTheme="majorHAnsi" w:cstheme="majorHAnsi"/>
          <w:bCs/>
          <w:iCs/>
          <w:sz w:val="24"/>
          <w:szCs w:val="24"/>
          <w:lang w:val="ru-MD"/>
        </w:rPr>
        <w:t>, 7</w:t>
      </w:r>
      <w:r w:rsidR="0044201B" w:rsidRPr="00681F56">
        <w:rPr>
          <w:rFonts w:asciiTheme="majorHAnsi" w:eastAsia="Calibri" w:hAnsiTheme="majorHAnsi" w:cstheme="majorHAnsi"/>
          <w:bCs/>
          <w:iCs/>
          <w:sz w:val="24"/>
          <w:szCs w:val="24"/>
          <w:lang w:val="ru-MD"/>
        </w:rPr>
        <w:t xml:space="preserve"> </w:t>
      </w:r>
      <w:r w:rsidRPr="00681F56">
        <w:rPr>
          <w:rFonts w:asciiTheme="majorHAnsi" w:eastAsia="Calibri" w:hAnsiTheme="majorHAnsi" w:cstheme="majorHAnsi"/>
          <w:bCs/>
          <w:iCs/>
          <w:sz w:val="24"/>
          <w:szCs w:val="24"/>
          <w:lang w:val="ru-MD"/>
        </w:rPr>
        <w:t>-</w:t>
      </w:r>
      <w:r w:rsidR="0044201B" w:rsidRPr="00681F56">
        <w:rPr>
          <w:rFonts w:asciiTheme="majorHAnsi" w:eastAsia="Calibri" w:hAnsiTheme="majorHAnsi" w:cstheme="majorHAnsi"/>
          <w:bCs/>
          <w:iCs/>
          <w:sz w:val="24"/>
          <w:szCs w:val="24"/>
          <w:lang w:val="ru-MD"/>
        </w:rPr>
        <w:t xml:space="preserve"> в</w:t>
      </w:r>
      <w:r w:rsidRPr="00681F56">
        <w:rPr>
          <w:rFonts w:asciiTheme="majorHAnsi" w:eastAsia="Calibri" w:hAnsiTheme="majorHAnsi" w:cstheme="majorHAnsi"/>
          <w:bCs/>
          <w:iCs/>
          <w:sz w:val="24"/>
          <w:szCs w:val="24"/>
          <w:lang w:val="ru-MD"/>
        </w:rPr>
        <w:t xml:space="preserve"> </w:t>
      </w:r>
      <w:r w:rsidR="0044201B" w:rsidRPr="00681F56">
        <w:rPr>
          <w:rFonts w:asciiTheme="majorHAnsi" w:eastAsia="Calibri" w:hAnsiTheme="majorHAnsi" w:cstheme="majorHAnsi"/>
          <w:bCs/>
          <w:iCs/>
          <w:sz w:val="24"/>
          <w:szCs w:val="24"/>
          <w:lang w:val="ru-MD"/>
        </w:rPr>
        <w:t>с</w:t>
      </w:r>
      <w:r w:rsidRPr="00681F56">
        <w:rPr>
          <w:rFonts w:asciiTheme="majorHAnsi" w:eastAsia="Calibri" w:hAnsiTheme="majorHAnsi" w:cstheme="majorHAnsi"/>
          <w:bCs/>
          <w:iCs/>
          <w:sz w:val="24"/>
          <w:szCs w:val="24"/>
          <w:lang w:val="ru-MD"/>
        </w:rPr>
        <w:t>. Етулия, 6</w:t>
      </w:r>
      <w:r w:rsidR="0044201B" w:rsidRPr="00681F56">
        <w:rPr>
          <w:rFonts w:asciiTheme="majorHAnsi" w:eastAsia="Calibri" w:hAnsiTheme="majorHAnsi" w:cstheme="majorHAnsi"/>
          <w:bCs/>
          <w:iCs/>
          <w:sz w:val="24"/>
          <w:szCs w:val="24"/>
          <w:lang w:val="ru-MD"/>
        </w:rPr>
        <w:t xml:space="preserve"> </w:t>
      </w:r>
      <w:r w:rsidRPr="00681F56">
        <w:rPr>
          <w:rFonts w:asciiTheme="majorHAnsi" w:eastAsia="Calibri" w:hAnsiTheme="majorHAnsi" w:cstheme="majorHAnsi"/>
          <w:bCs/>
          <w:iCs/>
          <w:sz w:val="24"/>
          <w:szCs w:val="24"/>
          <w:lang w:val="ru-MD"/>
        </w:rPr>
        <w:t>-</w:t>
      </w:r>
      <w:r w:rsidR="0044201B" w:rsidRPr="00681F56">
        <w:rPr>
          <w:rFonts w:asciiTheme="majorHAnsi" w:eastAsia="Calibri" w:hAnsiTheme="majorHAnsi" w:cstheme="majorHAnsi"/>
          <w:bCs/>
          <w:iCs/>
          <w:sz w:val="24"/>
          <w:szCs w:val="24"/>
          <w:lang w:val="ru-MD"/>
        </w:rPr>
        <w:t xml:space="preserve"> </w:t>
      </w:r>
      <w:r w:rsidRPr="00681F56">
        <w:rPr>
          <w:rFonts w:asciiTheme="majorHAnsi" w:eastAsia="Calibri" w:hAnsiTheme="majorHAnsi" w:cstheme="majorHAnsi"/>
          <w:bCs/>
          <w:iCs/>
          <w:sz w:val="24"/>
          <w:szCs w:val="24"/>
          <w:lang w:val="ru-MD"/>
        </w:rPr>
        <w:t>в с. Чишмикиой)</w:t>
      </w:r>
      <w:r w:rsidR="0001108A" w:rsidRPr="00681F56">
        <w:rPr>
          <w:rFonts w:asciiTheme="majorHAnsi" w:eastAsia="Calibri" w:hAnsiTheme="majorHAnsi" w:cstheme="majorHAnsi"/>
          <w:bCs/>
          <w:iCs/>
          <w:sz w:val="24"/>
          <w:szCs w:val="24"/>
          <w:lang w:val="ru-MD"/>
        </w:rPr>
        <w:t>.</w:t>
      </w:r>
    </w:p>
    <w:p w14:paraId="29985008" w14:textId="58BE2AFF" w:rsidR="0001108A" w:rsidRPr="00681F56" w:rsidRDefault="00F75E3D" w:rsidP="0001108A">
      <w:pPr>
        <w:pStyle w:val="NoSpacing"/>
        <w:spacing w:line="276" w:lineRule="auto"/>
        <w:ind w:firstLine="567"/>
        <w:jc w:val="both"/>
        <w:rPr>
          <w:rFonts w:asciiTheme="majorHAnsi" w:eastAsia="Calibri" w:hAnsiTheme="majorHAnsi" w:cstheme="majorHAnsi"/>
          <w:bCs/>
          <w:iCs/>
          <w:sz w:val="24"/>
          <w:szCs w:val="24"/>
          <w:lang w:val="ru-MD"/>
        </w:rPr>
      </w:pPr>
      <w:r w:rsidRPr="00681F56">
        <w:rPr>
          <w:rFonts w:asciiTheme="majorHAnsi" w:eastAsia="Calibri" w:hAnsiTheme="majorHAnsi" w:cstheme="majorHAnsi"/>
          <w:bCs/>
          <w:iCs/>
          <w:sz w:val="24"/>
          <w:szCs w:val="24"/>
          <w:lang w:val="ru-MD"/>
        </w:rPr>
        <w:t>Аудит</w:t>
      </w:r>
      <w:r w:rsidR="00CA6E68" w:rsidRPr="00681F56">
        <w:rPr>
          <w:rFonts w:asciiTheme="majorHAnsi" w:eastAsia="Calibri" w:hAnsiTheme="majorHAnsi" w:cstheme="majorHAnsi"/>
          <w:bCs/>
          <w:iCs/>
          <w:sz w:val="24"/>
          <w:szCs w:val="24"/>
          <w:lang w:val="ru-MD"/>
        </w:rPr>
        <w:t xml:space="preserve">ом установлено, </w:t>
      </w:r>
      <w:r w:rsidRPr="00681F56">
        <w:rPr>
          <w:rFonts w:asciiTheme="majorHAnsi" w:eastAsia="Calibri" w:hAnsiTheme="majorHAnsi" w:cstheme="majorHAnsi"/>
          <w:bCs/>
          <w:iCs/>
          <w:sz w:val="24"/>
          <w:szCs w:val="24"/>
          <w:lang w:val="ru-MD"/>
        </w:rPr>
        <w:t xml:space="preserve">что из </w:t>
      </w:r>
      <w:r w:rsidR="00AC25A7" w:rsidRPr="00681F56">
        <w:rPr>
          <w:rFonts w:asciiTheme="majorHAnsi" w:eastAsia="Calibri" w:hAnsiTheme="majorHAnsi" w:cstheme="majorHAnsi"/>
          <w:bCs/>
          <w:iCs/>
          <w:sz w:val="24"/>
          <w:szCs w:val="24"/>
          <w:lang w:val="ru-MD"/>
        </w:rPr>
        <w:t xml:space="preserve">3 </w:t>
      </w:r>
      <w:r w:rsidRPr="00681F56">
        <w:rPr>
          <w:rFonts w:asciiTheme="majorHAnsi" w:eastAsia="Calibri" w:hAnsiTheme="majorHAnsi" w:cstheme="majorHAnsi"/>
          <w:bCs/>
          <w:iCs/>
          <w:sz w:val="24"/>
          <w:szCs w:val="24"/>
          <w:lang w:val="ru-MD"/>
        </w:rPr>
        <w:t xml:space="preserve">приобретенных </w:t>
      </w:r>
      <w:r w:rsidR="00AC25A7" w:rsidRPr="00681F56">
        <w:rPr>
          <w:rFonts w:asciiTheme="majorHAnsi" w:eastAsia="Calibri" w:hAnsiTheme="majorHAnsi" w:cstheme="majorHAnsi"/>
          <w:bCs/>
          <w:iCs/>
          <w:sz w:val="24"/>
          <w:szCs w:val="24"/>
          <w:lang w:val="ru-MD"/>
        </w:rPr>
        <w:t xml:space="preserve">единиц </w:t>
      </w:r>
      <w:r w:rsidRPr="00681F56">
        <w:rPr>
          <w:rFonts w:asciiTheme="majorHAnsi" w:eastAsia="Calibri" w:hAnsiTheme="majorHAnsi" w:cstheme="majorHAnsi"/>
          <w:bCs/>
          <w:iCs/>
          <w:sz w:val="24"/>
          <w:szCs w:val="24"/>
          <w:lang w:val="ru-MD"/>
        </w:rPr>
        <w:t>спецтехники</w:t>
      </w:r>
      <w:r w:rsidR="00AC25A7" w:rsidRPr="00681F56">
        <w:rPr>
          <w:rFonts w:asciiTheme="majorHAnsi" w:eastAsia="Calibri" w:hAnsiTheme="majorHAnsi" w:cstheme="majorHAnsi"/>
          <w:bCs/>
          <w:iCs/>
          <w:sz w:val="24"/>
          <w:szCs w:val="24"/>
          <w:lang w:val="ru-MD"/>
        </w:rPr>
        <w:t>,</w:t>
      </w:r>
      <w:r w:rsidRPr="00681F56">
        <w:rPr>
          <w:rFonts w:asciiTheme="majorHAnsi" w:eastAsia="Calibri" w:hAnsiTheme="majorHAnsi" w:cstheme="majorHAnsi"/>
          <w:bCs/>
          <w:iCs/>
          <w:sz w:val="24"/>
          <w:szCs w:val="24"/>
          <w:lang w:val="ru-MD"/>
        </w:rPr>
        <w:t xml:space="preserve"> используются только 2. В то же время, </w:t>
      </w:r>
      <w:r w:rsidR="00AC25A7" w:rsidRPr="00681F56">
        <w:rPr>
          <w:rFonts w:asciiTheme="majorHAnsi" w:eastAsia="Calibri" w:hAnsiTheme="majorHAnsi" w:cstheme="majorHAnsi"/>
          <w:bCs/>
          <w:iCs/>
          <w:sz w:val="24"/>
          <w:szCs w:val="24"/>
          <w:lang w:val="ru-MD"/>
        </w:rPr>
        <w:t>хотя</w:t>
      </w:r>
      <w:r w:rsidRPr="00681F56">
        <w:rPr>
          <w:rFonts w:asciiTheme="majorHAnsi" w:eastAsia="Calibri" w:hAnsiTheme="majorHAnsi" w:cstheme="majorHAnsi"/>
          <w:bCs/>
          <w:iCs/>
          <w:sz w:val="24"/>
          <w:szCs w:val="24"/>
          <w:lang w:val="ru-MD"/>
        </w:rPr>
        <w:t xml:space="preserve"> проект</w:t>
      </w:r>
      <w:r w:rsidR="00AC25A7" w:rsidRPr="00681F56">
        <w:rPr>
          <w:rFonts w:asciiTheme="majorHAnsi" w:eastAsia="Calibri" w:hAnsiTheme="majorHAnsi" w:cstheme="majorHAnsi"/>
          <w:bCs/>
          <w:iCs/>
          <w:sz w:val="24"/>
          <w:szCs w:val="24"/>
          <w:lang w:val="ru-MD"/>
        </w:rPr>
        <w:t>ом были охвачены</w:t>
      </w:r>
      <w:r w:rsidRPr="00681F56">
        <w:rPr>
          <w:rFonts w:asciiTheme="majorHAnsi" w:eastAsia="Calibri" w:hAnsiTheme="majorHAnsi" w:cstheme="majorHAnsi"/>
          <w:bCs/>
          <w:iCs/>
          <w:sz w:val="24"/>
          <w:szCs w:val="24"/>
          <w:lang w:val="ru-MD"/>
        </w:rPr>
        <w:t xml:space="preserve"> 3 населенных пункта, на данный момент эти</w:t>
      </w:r>
      <w:r w:rsidR="00AC25A7" w:rsidRPr="00681F56">
        <w:rPr>
          <w:rFonts w:asciiTheme="majorHAnsi" w:eastAsia="Calibri" w:hAnsiTheme="majorHAnsi" w:cstheme="majorHAnsi"/>
          <w:bCs/>
          <w:iCs/>
          <w:sz w:val="24"/>
          <w:szCs w:val="24"/>
          <w:lang w:val="ru-MD"/>
        </w:rPr>
        <w:t>ми</w:t>
      </w:r>
      <w:r w:rsidRPr="00681F56">
        <w:rPr>
          <w:rFonts w:asciiTheme="majorHAnsi" w:eastAsia="Calibri" w:hAnsiTheme="majorHAnsi" w:cstheme="majorHAnsi"/>
          <w:bCs/>
          <w:iCs/>
          <w:sz w:val="24"/>
          <w:szCs w:val="24"/>
          <w:lang w:val="ru-MD"/>
        </w:rPr>
        <w:t xml:space="preserve"> услуг</w:t>
      </w:r>
      <w:r w:rsidR="00AC25A7" w:rsidRPr="00681F56">
        <w:rPr>
          <w:rFonts w:asciiTheme="majorHAnsi" w:eastAsia="Calibri" w:hAnsiTheme="majorHAnsi" w:cstheme="majorHAnsi"/>
          <w:bCs/>
          <w:iCs/>
          <w:sz w:val="24"/>
          <w:szCs w:val="24"/>
          <w:lang w:val="ru-MD"/>
        </w:rPr>
        <w:t>ам</w:t>
      </w:r>
      <w:r w:rsidRPr="00681F56">
        <w:rPr>
          <w:rFonts w:asciiTheme="majorHAnsi" w:eastAsia="Calibri" w:hAnsiTheme="majorHAnsi" w:cstheme="majorHAnsi"/>
          <w:bCs/>
          <w:iCs/>
          <w:sz w:val="24"/>
          <w:szCs w:val="24"/>
          <w:lang w:val="ru-MD"/>
        </w:rPr>
        <w:t xml:space="preserve">и пользуются только жители г. </w:t>
      </w:r>
      <w:r w:rsidR="00AC25A7" w:rsidRPr="00681F56">
        <w:rPr>
          <w:rFonts w:asciiTheme="majorHAnsi" w:eastAsia="Calibri" w:hAnsiTheme="majorHAnsi" w:cstheme="majorHAnsi"/>
          <w:bCs/>
          <w:iCs/>
          <w:sz w:val="24"/>
          <w:szCs w:val="24"/>
          <w:lang w:val="ru-MD"/>
        </w:rPr>
        <w:t>Вулкэнешть, с которыми были заключены</w:t>
      </w:r>
      <w:r w:rsidRPr="00681F56">
        <w:rPr>
          <w:rFonts w:asciiTheme="majorHAnsi" w:eastAsia="Calibri" w:hAnsiTheme="majorHAnsi" w:cstheme="majorHAnsi"/>
          <w:bCs/>
          <w:iCs/>
          <w:sz w:val="24"/>
          <w:szCs w:val="24"/>
          <w:lang w:val="ru-MD"/>
        </w:rPr>
        <w:t xml:space="preserve"> 1200 договоров по сбору отходов. Сел</w:t>
      </w:r>
      <w:r w:rsidR="002C0D48" w:rsidRPr="00681F56">
        <w:rPr>
          <w:rFonts w:asciiTheme="majorHAnsi" w:eastAsia="Calibri" w:hAnsiTheme="majorHAnsi" w:cstheme="majorHAnsi"/>
          <w:bCs/>
          <w:iCs/>
          <w:sz w:val="24"/>
          <w:szCs w:val="24"/>
          <w:lang w:val="ru-MD"/>
        </w:rPr>
        <w:t>ы</w:t>
      </w:r>
      <w:r w:rsidRPr="00681F56">
        <w:rPr>
          <w:rFonts w:asciiTheme="majorHAnsi" w:eastAsia="Calibri" w:hAnsiTheme="majorHAnsi" w:cstheme="majorHAnsi"/>
          <w:bCs/>
          <w:iCs/>
          <w:sz w:val="24"/>
          <w:szCs w:val="24"/>
          <w:lang w:val="ru-MD"/>
        </w:rPr>
        <w:t xml:space="preserve"> Етулия и Чишмикиой не обслуживаются, так как конечные бенефициары не </w:t>
      </w:r>
      <w:r w:rsidR="00AC25A7" w:rsidRPr="00681F56">
        <w:rPr>
          <w:rFonts w:asciiTheme="majorHAnsi" w:eastAsia="Calibri" w:hAnsiTheme="majorHAnsi" w:cstheme="majorHAnsi"/>
          <w:bCs/>
          <w:iCs/>
          <w:sz w:val="24"/>
          <w:szCs w:val="24"/>
          <w:lang w:val="ru-MD"/>
        </w:rPr>
        <w:t>согласны с</w:t>
      </w:r>
      <w:r w:rsidRPr="00681F56">
        <w:rPr>
          <w:rFonts w:asciiTheme="majorHAnsi" w:eastAsia="Calibri" w:hAnsiTheme="majorHAnsi" w:cstheme="majorHAnsi"/>
          <w:bCs/>
          <w:iCs/>
          <w:sz w:val="24"/>
          <w:szCs w:val="24"/>
          <w:lang w:val="ru-MD"/>
        </w:rPr>
        <w:t xml:space="preserve"> тариф</w:t>
      </w:r>
      <w:r w:rsidR="00AC25A7" w:rsidRPr="00681F56">
        <w:rPr>
          <w:rFonts w:asciiTheme="majorHAnsi" w:eastAsia="Calibri" w:hAnsiTheme="majorHAnsi" w:cstheme="majorHAnsi"/>
          <w:bCs/>
          <w:iCs/>
          <w:sz w:val="24"/>
          <w:szCs w:val="24"/>
          <w:lang w:val="ru-MD"/>
        </w:rPr>
        <w:t>ами</w:t>
      </w:r>
      <w:r w:rsidRPr="00681F56">
        <w:rPr>
          <w:rFonts w:asciiTheme="majorHAnsi" w:eastAsia="Calibri" w:hAnsiTheme="majorHAnsi" w:cstheme="majorHAnsi"/>
          <w:bCs/>
          <w:iCs/>
          <w:sz w:val="24"/>
          <w:szCs w:val="24"/>
          <w:lang w:val="ru-MD"/>
        </w:rPr>
        <w:t xml:space="preserve"> на обслуживание</w:t>
      </w:r>
      <w:r w:rsidR="0001108A" w:rsidRPr="00681F56">
        <w:rPr>
          <w:rFonts w:asciiTheme="majorHAnsi" w:eastAsia="Calibri" w:hAnsiTheme="majorHAnsi" w:cstheme="majorHAnsi"/>
          <w:bCs/>
          <w:iCs/>
          <w:sz w:val="24"/>
          <w:szCs w:val="24"/>
          <w:lang w:val="ru-MD"/>
        </w:rPr>
        <w:t xml:space="preserve">. </w:t>
      </w:r>
    </w:p>
    <w:p w14:paraId="5343091D" w14:textId="2B665F0C" w:rsidR="0001108A" w:rsidRPr="00681F56" w:rsidRDefault="00236573" w:rsidP="0001108A">
      <w:pPr>
        <w:pStyle w:val="NoSpacing"/>
        <w:spacing w:line="276" w:lineRule="auto"/>
        <w:ind w:firstLine="567"/>
        <w:jc w:val="both"/>
        <w:rPr>
          <w:rFonts w:asciiTheme="majorHAnsi" w:eastAsia="Calibri" w:hAnsiTheme="majorHAnsi" w:cstheme="majorHAnsi"/>
          <w:bCs/>
          <w:iCs/>
          <w:sz w:val="24"/>
          <w:szCs w:val="24"/>
          <w:lang w:val="ru-MD"/>
        </w:rPr>
      </w:pPr>
      <w:r w:rsidRPr="00681F56">
        <w:rPr>
          <w:rFonts w:asciiTheme="majorHAnsi" w:eastAsia="Calibri" w:hAnsiTheme="majorHAnsi" w:cstheme="majorHAnsi"/>
          <w:bCs/>
          <w:iCs/>
          <w:sz w:val="24"/>
          <w:szCs w:val="24"/>
          <w:lang w:val="ru-MD"/>
        </w:rPr>
        <w:t xml:space="preserve">Таким образом, </w:t>
      </w:r>
      <w:r w:rsidR="00AC25A7" w:rsidRPr="00681F56">
        <w:rPr>
          <w:rFonts w:asciiTheme="majorHAnsi" w:eastAsia="Calibri" w:hAnsiTheme="majorHAnsi" w:cstheme="majorHAnsi"/>
          <w:bCs/>
          <w:iCs/>
          <w:sz w:val="24"/>
          <w:szCs w:val="24"/>
          <w:lang w:val="ru-MD"/>
        </w:rPr>
        <w:t xml:space="preserve">хотя </w:t>
      </w:r>
      <w:r w:rsidRPr="00681F56">
        <w:rPr>
          <w:rFonts w:asciiTheme="majorHAnsi" w:eastAsia="Calibri" w:hAnsiTheme="majorHAnsi" w:cstheme="majorHAnsi"/>
          <w:bCs/>
          <w:iCs/>
          <w:sz w:val="24"/>
          <w:szCs w:val="24"/>
          <w:lang w:val="ru-MD"/>
        </w:rPr>
        <w:t xml:space="preserve">путем реализации этого проекта </w:t>
      </w:r>
      <w:r w:rsidR="00AC25A7" w:rsidRPr="00681F56">
        <w:rPr>
          <w:rFonts w:asciiTheme="majorHAnsi" w:eastAsia="Calibri" w:hAnsiTheme="majorHAnsi" w:cstheme="majorHAnsi"/>
          <w:bCs/>
          <w:iCs/>
          <w:sz w:val="24"/>
          <w:szCs w:val="24"/>
          <w:lang w:val="ru-MD"/>
        </w:rPr>
        <w:t>предполагалась и</w:t>
      </w:r>
      <w:r w:rsidRPr="00681F56">
        <w:rPr>
          <w:rFonts w:asciiTheme="majorHAnsi" w:eastAsia="Calibri" w:hAnsiTheme="majorHAnsi" w:cstheme="majorHAnsi"/>
          <w:bCs/>
          <w:iCs/>
          <w:sz w:val="24"/>
          <w:szCs w:val="24"/>
          <w:lang w:val="ru-MD"/>
        </w:rPr>
        <w:t xml:space="preserve"> регионализация услуг по санитарии, которая послужила бы стимулом для улучшения качества окружающей среды и предпосылкой для активизации регионального экономического развития, цели проекта не были полностью достигнуты. У</w:t>
      </w:r>
      <w:r w:rsidR="00AC25A7" w:rsidRPr="00681F56">
        <w:rPr>
          <w:rFonts w:asciiTheme="majorHAnsi" w:eastAsia="Calibri" w:hAnsiTheme="majorHAnsi" w:cstheme="majorHAnsi"/>
          <w:bCs/>
          <w:iCs/>
          <w:sz w:val="24"/>
          <w:szCs w:val="24"/>
          <w:lang w:val="ru-MD"/>
        </w:rPr>
        <w:t>казанн</w:t>
      </w:r>
      <w:r w:rsidRPr="00681F56">
        <w:rPr>
          <w:rFonts w:asciiTheme="majorHAnsi" w:eastAsia="Calibri" w:hAnsiTheme="majorHAnsi" w:cstheme="majorHAnsi"/>
          <w:bCs/>
          <w:iCs/>
          <w:sz w:val="24"/>
          <w:szCs w:val="24"/>
          <w:lang w:val="ru-MD"/>
        </w:rPr>
        <w:t>ый проект имеет больше местного значения, и не способствует экономическому развитию региона</w:t>
      </w:r>
      <w:r w:rsidR="0001108A" w:rsidRPr="00681F56">
        <w:rPr>
          <w:rFonts w:asciiTheme="majorHAnsi" w:eastAsia="Calibri" w:hAnsiTheme="majorHAnsi" w:cstheme="majorHAnsi"/>
          <w:bCs/>
          <w:iCs/>
          <w:sz w:val="24"/>
          <w:szCs w:val="24"/>
          <w:lang w:val="ru-MD"/>
        </w:rPr>
        <w:t>.</w:t>
      </w:r>
    </w:p>
    <w:p w14:paraId="020174CB" w14:textId="722AAE1A" w:rsidR="0057436C" w:rsidRPr="00681F56" w:rsidRDefault="00236573" w:rsidP="00236573">
      <w:pPr>
        <w:numPr>
          <w:ilvl w:val="2"/>
          <w:numId w:val="5"/>
        </w:numPr>
        <w:spacing w:after="0" w:line="276" w:lineRule="auto"/>
        <w:contextualSpacing/>
        <w:jc w:val="both"/>
        <w:outlineLvl w:val="1"/>
        <w:rPr>
          <w:rFonts w:asciiTheme="majorHAnsi" w:hAnsiTheme="majorHAnsi"/>
          <w:b/>
          <w:bCs/>
          <w:i/>
          <w:color w:val="1F4E79" w:themeColor="accent1" w:themeShade="80"/>
          <w:sz w:val="24"/>
          <w:szCs w:val="24"/>
          <w:lang w:val="ru-MD"/>
        </w:rPr>
      </w:pPr>
      <w:bookmarkStart w:id="57" w:name="_Toc94088362"/>
      <w:r w:rsidRPr="00681F56">
        <w:rPr>
          <w:rFonts w:asciiTheme="majorHAnsi" w:hAnsiTheme="majorHAnsi"/>
          <w:b/>
          <w:bCs/>
          <w:i/>
          <w:color w:val="1F4E79" w:themeColor="accent1" w:themeShade="80"/>
          <w:sz w:val="24"/>
          <w:szCs w:val="24"/>
          <w:lang w:val="ru-MD"/>
        </w:rPr>
        <w:t>Качество подготовки технической документации и финансовый вклад ОМПУ не соответствуют ожиданиям</w:t>
      </w:r>
      <w:r w:rsidR="004F6BAE" w:rsidRPr="00681F56">
        <w:rPr>
          <w:rFonts w:asciiTheme="majorHAnsi" w:hAnsiTheme="majorHAnsi"/>
          <w:b/>
          <w:bCs/>
          <w:i/>
          <w:color w:val="1F4E79" w:themeColor="accent1" w:themeShade="80"/>
          <w:sz w:val="24"/>
          <w:szCs w:val="24"/>
          <w:lang w:val="ru-MD"/>
        </w:rPr>
        <w:t>.</w:t>
      </w:r>
      <w:bookmarkEnd w:id="57"/>
    </w:p>
    <w:p w14:paraId="132FC27D" w14:textId="05AA395F" w:rsidR="00B50A26" w:rsidRPr="00681F56" w:rsidRDefault="00236573" w:rsidP="00B50A26">
      <w:pPr>
        <w:pStyle w:val="NoSpacing"/>
        <w:tabs>
          <w:tab w:val="left" w:pos="0"/>
        </w:tabs>
        <w:spacing w:line="276" w:lineRule="auto"/>
        <w:ind w:firstLine="567"/>
        <w:jc w:val="both"/>
        <w:rPr>
          <w:rFonts w:asciiTheme="majorHAnsi" w:hAnsiTheme="majorHAnsi" w:cstheme="majorHAnsi"/>
          <w:sz w:val="24"/>
          <w:szCs w:val="24"/>
          <w:lang w:val="ru-MD" w:eastAsia="ru-RU"/>
        </w:rPr>
      </w:pPr>
      <w:r w:rsidRPr="00681F56">
        <w:rPr>
          <w:rFonts w:asciiTheme="majorHAnsi" w:hAnsiTheme="majorHAnsi" w:cstheme="majorHAnsi"/>
          <w:sz w:val="24"/>
          <w:szCs w:val="24"/>
          <w:lang w:val="ru-MD"/>
        </w:rPr>
        <w:t>По данным НБС, занятост</w:t>
      </w:r>
      <w:r w:rsidR="00824D8B" w:rsidRPr="00681F56">
        <w:rPr>
          <w:rFonts w:asciiTheme="majorHAnsi" w:hAnsiTheme="majorHAnsi" w:cstheme="majorHAnsi"/>
          <w:sz w:val="24"/>
          <w:szCs w:val="24"/>
          <w:lang w:val="ru-MD"/>
        </w:rPr>
        <w:t>ь</w:t>
      </w:r>
      <w:r w:rsidRPr="00681F56">
        <w:rPr>
          <w:rFonts w:asciiTheme="majorHAnsi" w:hAnsiTheme="majorHAnsi" w:cstheme="majorHAnsi"/>
          <w:sz w:val="24"/>
          <w:szCs w:val="24"/>
          <w:lang w:val="ru-MD"/>
        </w:rPr>
        <w:t xml:space="preserve"> населения на национальном уровне сохраняется на </w:t>
      </w:r>
      <w:r w:rsidR="00824D8B" w:rsidRPr="00681F56">
        <w:rPr>
          <w:rFonts w:asciiTheme="majorHAnsi" w:hAnsiTheme="majorHAnsi" w:cstheme="majorHAnsi"/>
          <w:sz w:val="24"/>
          <w:szCs w:val="24"/>
          <w:lang w:val="ru-MD"/>
        </w:rPr>
        <w:t>отметке</w:t>
      </w:r>
      <w:r w:rsidRPr="00681F56">
        <w:rPr>
          <w:rFonts w:asciiTheme="majorHAnsi" w:hAnsiTheme="majorHAnsi" w:cstheme="majorHAnsi"/>
          <w:sz w:val="24"/>
          <w:szCs w:val="24"/>
          <w:lang w:val="ru-MD"/>
        </w:rPr>
        <w:t xml:space="preserve"> около 40,1% в 2019 году, что на 4,4% меньше, чем в 2018 году. Отрицательная тенденция отмечена и по уровню безработицы, который на национальном уровне в 2019 году составил 5,1%, увеличившись на 3,2% по сравнению с 2018 годом. Для обеспечения экономической сплоченности и освоения экономического потенциала регионов развития</w:t>
      </w:r>
      <w:r w:rsidR="00824D8B" w:rsidRPr="00681F56">
        <w:rPr>
          <w:rFonts w:asciiTheme="majorHAnsi" w:hAnsiTheme="majorHAnsi" w:cstheme="majorHAnsi"/>
          <w:sz w:val="24"/>
          <w:szCs w:val="24"/>
          <w:lang w:val="ru-MD"/>
        </w:rPr>
        <w:t>,</w:t>
      </w:r>
      <w:r w:rsidRPr="00681F56">
        <w:rPr>
          <w:rFonts w:asciiTheme="majorHAnsi" w:hAnsiTheme="majorHAnsi" w:cstheme="majorHAnsi"/>
          <w:sz w:val="24"/>
          <w:szCs w:val="24"/>
          <w:lang w:val="ru-MD"/>
        </w:rPr>
        <w:t xml:space="preserve"> в НСРР были включены 11 проектов на общую сумму 249,73 млн.</w:t>
      </w:r>
      <w:r w:rsidR="00824D8B" w:rsidRPr="00681F56">
        <w:rPr>
          <w:rFonts w:asciiTheme="majorHAnsi" w:hAnsiTheme="majorHAnsi" w:cstheme="majorHAnsi"/>
          <w:sz w:val="24"/>
          <w:szCs w:val="24"/>
          <w:lang w:val="ru-MD"/>
        </w:rPr>
        <w:t xml:space="preserve"> </w:t>
      </w:r>
      <w:r w:rsidRPr="00681F56">
        <w:rPr>
          <w:rFonts w:asciiTheme="majorHAnsi" w:hAnsiTheme="majorHAnsi" w:cstheme="majorHAnsi"/>
          <w:sz w:val="24"/>
          <w:szCs w:val="24"/>
          <w:lang w:val="ru-MD"/>
        </w:rPr>
        <w:t xml:space="preserve">леев, которые направлены на развитие бизнес-инфраструктуры. Основные отставания в реализации этих проектов связаны с существующими задержками в реализации </w:t>
      </w:r>
      <w:r w:rsidR="00824D8B" w:rsidRPr="00681F56">
        <w:rPr>
          <w:rFonts w:asciiTheme="majorHAnsi" w:hAnsiTheme="majorHAnsi" w:cstheme="majorHAnsi"/>
          <w:sz w:val="24"/>
          <w:szCs w:val="24"/>
          <w:lang w:val="ru-MD"/>
        </w:rPr>
        <w:t>3</w:t>
      </w:r>
      <w:r w:rsidRPr="00681F56">
        <w:rPr>
          <w:rFonts w:asciiTheme="majorHAnsi" w:hAnsiTheme="majorHAnsi" w:cstheme="majorHAnsi"/>
          <w:sz w:val="24"/>
          <w:szCs w:val="24"/>
          <w:lang w:val="ru-MD"/>
        </w:rPr>
        <w:t xml:space="preserve"> проектов на общую сумму 109,45 млн.</w:t>
      </w:r>
      <w:r w:rsidR="00824D8B" w:rsidRPr="00681F56">
        <w:rPr>
          <w:rFonts w:asciiTheme="majorHAnsi" w:hAnsiTheme="majorHAnsi" w:cstheme="majorHAnsi"/>
          <w:sz w:val="24"/>
          <w:szCs w:val="24"/>
          <w:lang w:val="ru-MD"/>
        </w:rPr>
        <w:t xml:space="preserve"> </w:t>
      </w:r>
      <w:r w:rsidRPr="00681F56">
        <w:rPr>
          <w:rFonts w:asciiTheme="majorHAnsi" w:hAnsiTheme="majorHAnsi" w:cstheme="majorHAnsi"/>
          <w:sz w:val="24"/>
          <w:szCs w:val="24"/>
          <w:lang w:val="ru-MD"/>
        </w:rPr>
        <w:t>леев</w:t>
      </w:r>
      <w:r w:rsidR="00824D8B" w:rsidRPr="00681F56">
        <w:rPr>
          <w:rFonts w:asciiTheme="majorHAnsi" w:hAnsiTheme="majorHAnsi" w:cstheme="majorHAnsi"/>
          <w:sz w:val="24"/>
          <w:szCs w:val="24"/>
          <w:lang w:val="ru-MD"/>
        </w:rPr>
        <w:t>,</w:t>
      </w:r>
      <w:r w:rsidRPr="00681F56">
        <w:rPr>
          <w:rFonts w:asciiTheme="majorHAnsi" w:hAnsiTheme="majorHAnsi" w:cstheme="majorHAnsi"/>
          <w:sz w:val="24"/>
          <w:szCs w:val="24"/>
          <w:lang w:val="ru-MD"/>
        </w:rPr>
        <w:t xml:space="preserve"> из-за низкого качества технической документации, и не</w:t>
      </w:r>
      <w:r w:rsidR="00824D8B" w:rsidRPr="00681F56">
        <w:rPr>
          <w:rFonts w:asciiTheme="majorHAnsi" w:hAnsiTheme="majorHAnsi" w:cstheme="majorHAnsi"/>
          <w:sz w:val="24"/>
          <w:szCs w:val="24"/>
          <w:lang w:val="ru-MD"/>
        </w:rPr>
        <w:t>инициированием</w:t>
      </w:r>
      <w:r w:rsidRPr="00681F56">
        <w:rPr>
          <w:rFonts w:asciiTheme="majorHAnsi" w:hAnsiTheme="majorHAnsi" w:cstheme="majorHAnsi"/>
          <w:sz w:val="24"/>
          <w:szCs w:val="24"/>
          <w:lang w:val="ru-MD"/>
        </w:rPr>
        <w:t xml:space="preserve"> </w:t>
      </w:r>
      <w:r w:rsidR="00824D8B" w:rsidRPr="00681F56">
        <w:rPr>
          <w:rFonts w:asciiTheme="majorHAnsi" w:hAnsiTheme="majorHAnsi" w:cstheme="majorHAnsi"/>
          <w:sz w:val="24"/>
          <w:szCs w:val="24"/>
          <w:lang w:val="ru-MD"/>
        </w:rPr>
        <w:t>других</w:t>
      </w:r>
      <w:r w:rsidRPr="00681F56">
        <w:rPr>
          <w:rFonts w:asciiTheme="majorHAnsi" w:hAnsiTheme="majorHAnsi" w:cstheme="majorHAnsi"/>
          <w:sz w:val="24"/>
          <w:szCs w:val="24"/>
          <w:lang w:val="ru-MD"/>
        </w:rPr>
        <w:t xml:space="preserve"> 4 проектов</w:t>
      </w:r>
      <w:r w:rsidR="002C0D48" w:rsidRPr="00681F56">
        <w:rPr>
          <w:rFonts w:asciiTheme="majorHAnsi" w:hAnsiTheme="majorHAnsi" w:cstheme="majorHAnsi"/>
          <w:sz w:val="24"/>
          <w:szCs w:val="24"/>
          <w:lang w:val="ru-MD"/>
        </w:rPr>
        <w:t xml:space="preserve"> на общую сумму 87,95 млн. </w:t>
      </w:r>
      <w:r w:rsidRPr="00681F56">
        <w:rPr>
          <w:rFonts w:asciiTheme="majorHAnsi" w:hAnsiTheme="majorHAnsi" w:cstheme="majorHAnsi"/>
          <w:sz w:val="24"/>
          <w:szCs w:val="24"/>
          <w:lang w:val="ru-MD"/>
        </w:rPr>
        <w:t>леев, утвержденных в отсутствие финансирования. Проанализировав 5 проектов из 7, которые были реализованы/</w:t>
      </w:r>
      <w:r w:rsidR="002C0D48" w:rsidRPr="00681F56">
        <w:rPr>
          <w:rFonts w:asciiTheme="majorHAnsi" w:hAnsiTheme="majorHAnsi" w:cstheme="majorHAnsi"/>
          <w:sz w:val="24"/>
          <w:szCs w:val="24"/>
          <w:lang w:val="ru-MD"/>
        </w:rPr>
        <w:t>в процессе реализации</w:t>
      </w:r>
      <w:r w:rsidRPr="00681F56">
        <w:rPr>
          <w:rFonts w:asciiTheme="majorHAnsi" w:hAnsiTheme="majorHAnsi" w:cstheme="majorHAnsi"/>
          <w:sz w:val="24"/>
          <w:szCs w:val="24"/>
          <w:lang w:val="ru-MD"/>
        </w:rPr>
        <w:t>, было установлено следующее</w:t>
      </w:r>
      <w:r w:rsidR="00F83406" w:rsidRPr="00681F56">
        <w:rPr>
          <w:rFonts w:asciiTheme="majorHAnsi" w:hAnsiTheme="majorHAnsi" w:cstheme="majorHAnsi"/>
          <w:sz w:val="24"/>
          <w:szCs w:val="24"/>
          <w:lang w:val="ru-MD" w:eastAsia="ru-RU"/>
        </w:rPr>
        <w:t>:</w:t>
      </w:r>
    </w:p>
    <w:p w14:paraId="2A44EE35" w14:textId="4E5F57E9" w:rsidR="003437C9" w:rsidRPr="00681F56" w:rsidRDefault="002C0D48" w:rsidP="00E764C7">
      <w:pPr>
        <w:pStyle w:val="NoSpacing"/>
        <w:numPr>
          <w:ilvl w:val="0"/>
          <w:numId w:val="24"/>
        </w:numPr>
        <w:spacing w:line="276" w:lineRule="auto"/>
        <w:ind w:left="0" w:firstLine="284"/>
        <w:jc w:val="both"/>
        <w:rPr>
          <w:rFonts w:asciiTheme="majorHAnsi" w:hAnsiTheme="majorHAnsi" w:cstheme="majorHAnsi"/>
          <w:i/>
          <w:sz w:val="24"/>
          <w:szCs w:val="24"/>
          <w:lang w:val="ru-MD" w:eastAsia="ru-RU"/>
        </w:rPr>
      </w:pPr>
      <w:r w:rsidRPr="00681F56">
        <w:rPr>
          <w:rFonts w:asciiTheme="majorHAnsi" w:hAnsiTheme="majorHAnsi" w:cstheme="majorHAnsi"/>
          <w:i/>
          <w:sz w:val="24"/>
          <w:szCs w:val="24"/>
          <w:lang w:val="ru-MD" w:eastAsia="ru-RU"/>
        </w:rPr>
        <w:t>Проект</w:t>
      </w:r>
      <w:r w:rsidR="003437C9" w:rsidRPr="00681F56">
        <w:rPr>
          <w:rFonts w:asciiTheme="majorHAnsi" w:hAnsiTheme="majorHAnsi" w:cstheme="majorHAnsi"/>
          <w:i/>
          <w:sz w:val="24"/>
          <w:szCs w:val="24"/>
          <w:lang w:val="ru-MD" w:eastAsia="ru-RU"/>
        </w:rPr>
        <w:t xml:space="preserve"> </w:t>
      </w:r>
      <w:r w:rsidR="004B039C" w:rsidRPr="00681F56">
        <w:rPr>
          <w:rFonts w:asciiTheme="majorHAnsi" w:hAnsiTheme="majorHAnsi" w:cstheme="majorHAnsi"/>
          <w:i/>
          <w:sz w:val="24"/>
          <w:szCs w:val="24"/>
          <w:lang w:val="ru-MD" w:eastAsia="ru-RU"/>
        </w:rPr>
        <w:t>„</w:t>
      </w:r>
      <w:r w:rsidRPr="00681F56">
        <w:rPr>
          <w:rFonts w:asciiTheme="majorHAnsi" w:hAnsiTheme="majorHAnsi" w:cstheme="majorHAnsi"/>
          <w:i/>
          <w:sz w:val="24"/>
          <w:szCs w:val="24"/>
          <w:lang w:val="ru-MD" w:eastAsia="ru-RU"/>
        </w:rPr>
        <w:t>Развитие инфраструктуры бизнеса путем обустройства регионального оптового рынка и пространства, предназначенного для несельскохозяйственной деятельности в районе Рышкань</w:t>
      </w:r>
      <w:r w:rsidR="003437C9" w:rsidRPr="00681F56">
        <w:rPr>
          <w:rFonts w:asciiTheme="majorHAnsi" w:hAnsiTheme="majorHAnsi" w:cstheme="majorHAnsi"/>
          <w:i/>
          <w:sz w:val="24"/>
          <w:szCs w:val="24"/>
          <w:lang w:val="ru-MD" w:eastAsia="ru-RU"/>
        </w:rPr>
        <w:t>”</w:t>
      </w:r>
      <w:r w:rsidR="00F01DA6" w:rsidRPr="00681F56">
        <w:rPr>
          <w:rFonts w:asciiTheme="majorHAnsi" w:hAnsiTheme="majorHAnsi" w:cstheme="majorHAnsi"/>
          <w:i/>
          <w:sz w:val="24"/>
          <w:szCs w:val="24"/>
          <w:lang w:val="ru-MD" w:eastAsia="ru-RU"/>
        </w:rPr>
        <w:t xml:space="preserve"> (20,02 </w:t>
      </w:r>
      <w:r w:rsidR="00E775EE" w:rsidRPr="00681F56">
        <w:rPr>
          <w:rFonts w:asciiTheme="majorHAnsi" w:hAnsiTheme="majorHAnsi" w:cstheme="majorHAnsi"/>
          <w:i/>
          <w:sz w:val="24"/>
          <w:szCs w:val="24"/>
          <w:lang w:val="ru-MD" w:eastAsia="ru-RU"/>
        </w:rPr>
        <w:t>млн. леев</w:t>
      </w:r>
      <w:r w:rsidR="00F01DA6" w:rsidRPr="00681F56">
        <w:rPr>
          <w:rFonts w:asciiTheme="majorHAnsi" w:hAnsiTheme="majorHAnsi" w:cstheme="majorHAnsi"/>
          <w:i/>
          <w:sz w:val="24"/>
          <w:szCs w:val="24"/>
          <w:lang w:val="ru-MD" w:eastAsia="ru-RU"/>
        </w:rPr>
        <w:t>)</w:t>
      </w:r>
    </w:p>
    <w:p w14:paraId="317334F5" w14:textId="39418348" w:rsidR="003437C9" w:rsidRPr="00681F56" w:rsidRDefault="003437C9" w:rsidP="00D61688">
      <w:pPr>
        <w:pStyle w:val="NoSpacing"/>
        <w:spacing w:line="276" w:lineRule="auto"/>
        <w:jc w:val="both"/>
        <w:rPr>
          <w:rFonts w:asciiTheme="majorHAnsi" w:hAnsiTheme="majorHAnsi" w:cstheme="majorHAnsi"/>
          <w:sz w:val="24"/>
          <w:szCs w:val="24"/>
          <w:lang w:val="ru-MD" w:eastAsia="ru-RU"/>
        </w:rPr>
      </w:pPr>
      <w:r w:rsidRPr="00681F56">
        <w:rPr>
          <w:rFonts w:asciiTheme="majorHAnsi" w:hAnsiTheme="majorHAnsi" w:cstheme="majorHAnsi"/>
          <w:sz w:val="24"/>
          <w:szCs w:val="24"/>
          <w:lang w:val="ru-MD" w:eastAsia="ru-RU"/>
        </w:rPr>
        <w:lastRenderedPageBreak/>
        <w:t xml:space="preserve">      </w:t>
      </w:r>
      <w:r w:rsidR="00BE3FBA" w:rsidRPr="00681F56">
        <w:rPr>
          <w:rFonts w:asciiTheme="majorHAnsi" w:hAnsiTheme="majorHAnsi" w:cstheme="majorHAnsi"/>
          <w:sz w:val="24"/>
          <w:szCs w:val="24"/>
          <w:lang w:val="ru-MD" w:eastAsia="ru-RU"/>
        </w:rPr>
        <w:t xml:space="preserve">    </w:t>
      </w:r>
      <w:r w:rsidRPr="00681F56">
        <w:rPr>
          <w:rFonts w:asciiTheme="majorHAnsi" w:hAnsiTheme="majorHAnsi" w:cstheme="majorHAnsi"/>
          <w:sz w:val="24"/>
          <w:szCs w:val="24"/>
          <w:lang w:val="ru-MD" w:eastAsia="ru-RU"/>
        </w:rPr>
        <w:t xml:space="preserve"> </w:t>
      </w:r>
      <w:r w:rsidR="00236573" w:rsidRPr="00681F56">
        <w:rPr>
          <w:rFonts w:asciiTheme="majorHAnsi" w:hAnsiTheme="majorHAnsi" w:cstheme="majorHAnsi"/>
          <w:sz w:val="24"/>
          <w:szCs w:val="24"/>
          <w:lang w:val="ru-MD" w:eastAsia="ru-RU"/>
        </w:rPr>
        <w:t>Общая цель проекта заключа</w:t>
      </w:r>
      <w:r w:rsidR="007B5FE5" w:rsidRPr="00681F56">
        <w:rPr>
          <w:rFonts w:asciiTheme="majorHAnsi" w:hAnsiTheme="majorHAnsi" w:cstheme="majorHAnsi"/>
          <w:sz w:val="24"/>
          <w:szCs w:val="24"/>
          <w:lang w:val="ru-MD" w:eastAsia="ru-RU"/>
        </w:rPr>
        <w:t>лась</w:t>
      </w:r>
      <w:r w:rsidR="00236573" w:rsidRPr="00681F56">
        <w:rPr>
          <w:rFonts w:asciiTheme="majorHAnsi" w:hAnsiTheme="majorHAnsi" w:cstheme="majorHAnsi"/>
          <w:sz w:val="24"/>
          <w:szCs w:val="24"/>
          <w:lang w:val="ru-MD" w:eastAsia="ru-RU"/>
        </w:rPr>
        <w:t xml:space="preserve"> в развитии региональной бизнес-инфраструктуры для обеспечения эффективной торговли отечественной продукцией овощей и фруктов, в гигиенических, качественных </w:t>
      </w:r>
      <w:r w:rsidR="007B5FE5" w:rsidRPr="00681F56">
        <w:rPr>
          <w:rFonts w:asciiTheme="majorHAnsi" w:hAnsiTheme="majorHAnsi" w:cstheme="majorHAnsi"/>
          <w:sz w:val="24"/>
          <w:szCs w:val="24"/>
          <w:lang w:val="ru-MD" w:eastAsia="ru-RU"/>
        </w:rPr>
        <w:t>условиях в пользу</w:t>
      </w:r>
      <w:r w:rsidR="00236573" w:rsidRPr="00681F56">
        <w:rPr>
          <w:rFonts w:asciiTheme="majorHAnsi" w:hAnsiTheme="majorHAnsi" w:cstheme="majorHAnsi"/>
          <w:sz w:val="24"/>
          <w:szCs w:val="24"/>
          <w:lang w:val="ru-MD" w:eastAsia="ru-RU"/>
        </w:rPr>
        <w:t xml:space="preserve"> потребител</w:t>
      </w:r>
      <w:r w:rsidR="007B5FE5" w:rsidRPr="00681F56">
        <w:rPr>
          <w:rFonts w:asciiTheme="majorHAnsi" w:hAnsiTheme="majorHAnsi" w:cstheme="majorHAnsi"/>
          <w:sz w:val="24"/>
          <w:szCs w:val="24"/>
          <w:lang w:val="ru-MD" w:eastAsia="ru-RU"/>
        </w:rPr>
        <w:t>ей</w:t>
      </w:r>
      <w:r w:rsidR="00236573" w:rsidRPr="00681F56">
        <w:rPr>
          <w:rFonts w:asciiTheme="majorHAnsi" w:hAnsiTheme="majorHAnsi" w:cstheme="majorHAnsi"/>
          <w:sz w:val="24"/>
          <w:szCs w:val="24"/>
          <w:lang w:val="ru-MD" w:eastAsia="ru-RU"/>
        </w:rPr>
        <w:t xml:space="preserve">, </w:t>
      </w:r>
      <w:r w:rsidR="007B5FE5" w:rsidRPr="00681F56">
        <w:rPr>
          <w:rFonts w:asciiTheme="majorHAnsi" w:hAnsiTheme="majorHAnsi" w:cstheme="majorHAnsi"/>
          <w:sz w:val="24"/>
          <w:szCs w:val="24"/>
          <w:lang w:val="ru-MD" w:eastAsia="ru-RU"/>
        </w:rPr>
        <w:t>на</w:t>
      </w:r>
      <w:r w:rsidR="00236573" w:rsidRPr="00681F56">
        <w:rPr>
          <w:rFonts w:asciiTheme="majorHAnsi" w:hAnsiTheme="majorHAnsi" w:cstheme="majorHAnsi"/>
          <w:sz w:val="24"/>
          <w:szCs w:val="24"/>
          <w:lang w:val="ru-MD" w:eastAsia="ru-RU"/>
        </w:rPr>
        <w:t xml:space="preserve"> реализаци</w:t>
      </w:r>
      <w:r w:rsidR="007B5FE5" w:rsidRPr="00681F56">
        <w:rPr>
          <w:rFonts w:asciiTheme="majorHAnsi" w:hAnsiTheme="majorHAnsi" w:cstheme="majorHAnsi"/>
          <w:sz w:val="24"/>
          <w:szCs w:val="24"/>
          <w:lang w:val="ru-MD" w:eastAsia="ru-RU"/>
        </w:rPr>
        <w:t>ю которых</w:t>
      </w:r>
      <w:r w:rsidR="00236573" w:rsidRPr="00681F56">
        <w:rPr>
          <w:rFonts w:asciiTheme="majorHAnsi" w:hAnsiTheme="majorHAnsi" w:cstheme="majorHAnsi"/>
          <w:sz w:val="24"/>
          <w:szCs w:val="24"/>
          <w:lang w:val="ru-MD" w:eastAsia="ru-RU"/>
        </w:rPr>
        <w:t>, согласно заяв</w:t>
      </w:r>
      <w:r w:rsidR="007B5FE5" w:rsidRPr="00681F56">
        <w:rPr>
          <w:rFonts w:asciiTheme="majorHAnsi" w:hAnsiTheme="majorHAnsi" w:cstheme="majorHAnsi"/>
          <w:sz w:val="24"/>
          <w:szCs w:val="24"/>
          <w:lang w:val="ru-MD" w:eastAsia="ru-RU"/>
        </w:rPr>
        <w:t>ке на</w:t>
      </w:r>
      <w:r w:rsidR="00236573" w:rsidRPr="00681F56">
        <w:rPr>
          <w:rFonts w:asciiTheme="majorHAnsi" w:hAnsiTheme="majorHAnsi" w:cstheme="majorHAnsi"/>
          <w:sz w:val="24"/>
          <w:szCs w:val="24"/>
          <w:lang w:val="ru-MD" w:eastAsia="ru-RU"/>
        </w:rPr>
        <w:t xml:space="preserve"> финансировани</w:t>
      </w:r>
      <w:r w:rsidR="007B5FE5" w:rsidRPr="00681F56">
        <w:rPr>
          <w:rFonts w:asciiTheme="majorHAnsi" w:hAnsiTheme="majorHAnsi" w:cstheme="majorHAnsi"/>
          <w:sz w:val="24"/>
          <w:szCs w:val="24"/>
          <w:lang w:val="ru-MD" w:eastAsia="ru-RU"/>
        </w:rPr>
        <w:t>е</w:t>
      </w:r>
      <w:r w:rsidR="00236573" w:rsidRPr="00681F56">
        <w:rPr>
          <w:rFonts w:asciiTheme="majorHAnsi" w:hAnsiTheme="majorHAnsi" w:cstheme="majorHAnsi"/>
          <w:sz w:val="24"/>
          <w:szCs w:val="24"/>
          <w:lang w:val="ru-MD" w:eastAsia="ru-RU"/>
        </w:rPr>
        <w:t xml:space="preserve">, </w:t>
      </w:r>
      <w:r w:rsidR="007B5FE5" w:rsidRPr="00681F56">
        <w:rPr>
          <w:rFonts w:asciiTheme="majorHAnsi" w:hAnsiTheme="majorHAnsi" w:cstheme="majorHAnsi"/>
          <w:sz w:val="24"/>
          <w:szCs w:val="24"/>
          <w:lang w:val="ru-MD" w:eastAsia="ru-RU"/>
        </w:rPr>
        <w:t xml:space="preserve">необходимы </w:t>
      </w:r>
      <w:r w:rsidR="00236573" w:rsidRPr="00681F56">
        <w:rPr>
          <w:rFonts w:asciiTheme="majorHAnsi" w:hAnsiTheme="majorHAnsi" w:cstheme="majorHAnsi"/>
          <w:sz w:val="24"/>
          <w:szCs w:val="24"/>
          <w:lang w:val="ru-MD" w:eastAsia="ru-RU"/>
        </w:rPr>
        <w:t>финансовы</w:t>
      </w:r>
      <w:r w:rsidR="007B5FE5" w:rsidRPr="00681F56">
        <w:rPr>
          <w:rFonts w:asciiTheme="majorHAnsi" w:hAnsiTheme="majorHAnsi" w:cstheme="majorHAnsi"/>
          <w:sz w:val="24"/>
          <w:szCs w:val="24"/>
          <w:lang w:val="ru-MD" w:eastAsia="ru-RU"/>
        </w:rPr>
        <w:t>е</w:t>
      </w:r>
      <w:r w:rsidR="00236573" w:rsidRPr="00681F56">
        <w:rPr>
          <w:rFonts w:asciiTheme="majorHAnsi" w:hAnsiTheme="majorHAnsi" w:cstheme="majorHAnsi"/>
          <w:sz w:val="24"/>
          <w:szCs w:val="24"/>
          <w:lang w:val="ru-MD" w:eastAsia="ru-RU"/>
        </w:rPr>
        <w:t xml:space="preserve"> ресурс</w:t>
      </w:r>
      <w:r w:rsidR="007B5FE5" w:rsidRPr="00681F56">
        <w:rPr>
          <w:rFonts w:asciiTheme="majorHAnsi" w:hAnsiTheme="majorHAnsi" w:cstheme="majorHAnsi"/>
          <w:sz w:val="24"/>
          <w:szCs w:val="24"/>
          <w:lang w:val="ru-MD" w:eastAsia="ru-RU"/>
        </w:rPr>
        <w:t>ы</w:t>
      </w:r>
      <w:r w:rsidR="00236573" w:rsidRPr="00681F56">
        <w:rPr>
          <w:rFonts w:asciiTheme="majorHAnsi" w:hAnsiTheme="majorHAnsi" w:cstheme="majorHAnsi"/>
          <w:sz w:val="24"/>
          <w:szCs w:val="24"/>
          <w:lang w:val="ru-MD" w:eastAsia="ru-RU"/>
        </w:rPr>
        <w:t xml:space="preserve"> </w:t>
      </w:r>
      <w:r w:rsidR="007B5FE5" w:rsidRPr="00681F56">
        <w:rPr>
          <w:rFonts w:asciiTheme="majorHAnsi" w:hAnsiTheme="majorHAnsi" w:cstheme="majorHAnsi"/>
          <w:sz w:val="24"/>
          <w:szCs w:val="24"/>
          <w:lang w:val="ru-MD" w:eastAsia="ru-RU"/>
        </w:rPr>
        <w:t>в</w:t>
      </w:r>
      <w:r w:rsidR="00236573" w:rsidRPr="00681F56">
        <w:rPr>
          <w:rFonts w:asciiTheme="majorHAnsi" w:hAnsiTheme="majorHAnsi" w:cstheme="majorHAnsi"/>
          <w:sz w:val="24"/>
          <w:szCs w:val="24"/>
          <w:lang w:val="ru-MD" w:eastAsia="ru-RU"/>
        </w:rPr>
        <w:t xml:space="preserve"> сумм</w:t>
      </w:r>
      <w:r w:rsidR="007B5FE5" w:rsidRPr="00681F56">
        <w:rPr>
          <w:rFonts w:asciiTheme="majorHAnsi" w:hAnsiTheme="majorHAnsi" w:cstheme="majorHAnsi"/>
          <w:sz w:val="24"/>
          <w:szCs w:val="24"/>
          <w:lang w:val="ru-MD" w:eastAsia="ru-RU"/>
        </w:rPr>
        <w:t>е</w:t>
      </w:r>
      <w:r w:rsidR="00236573" w:rsidRPr="00681F56">
        <w:rPr>
          <w:rFonts w:asciiTheme="majorHAnsi" w:hAnsiTheme="majorHAnsi" w:cstheme="majorHAnsi"/>
          <w:sz w:val="24"/>
          <w:szCs w:val="24"/>
          <w:lang w:val="ru-MD" w:eastAsia="ru-RU"/>
        </w:rPr>
        <w:t xml:space="preserve"> 20,02 </w:t>
      </w:r>
      <w:r w:rsidR="007B5FE5" w:rsidRPr="00681F56">
        <w:rPr>
          <w:rFonts w:asciiTheme="majorHAnsi" w:hAnsiTheme="majorHAnsi" w:cstheme="majorHAnsi"/>
          <w:sz w:val="24"/>
          <w:szCs w:val="24"/>
          <w:lang w:val="ru-MD" w:eastAsia="ru-RU"/>
        </w:rPr>
        <w:t>млн. леев</w:t>
      </w:r>
      <w:r w:rsidR="00236573" w:rsidRPr="00681F56">
        <w:rPr>
          <w:rFonts w:asciiTheme="majorHAnsi" w:hAnsiTheme="majorHAnsi" w:cstheme="majorHAnsi"/>
          <w:sz w:val="24"/>
          <w:szCs w:val="24"/>
          <w:lang w:val="ru-MD" w:eastAsia="ru-RU"/>
        </w:rPr>
        <w:t xml:space="preserve">.  На данный момент проект выполнен на уровне 88%, </w:t>
      </w:r>
      <w:r w:rsidR="007B5FE5" w:rsidRPr="00681F56">
        <w:rPr>
          <w:rFonts w:asciiTheme="majorHAnsi" w:hAnsiTheme="majorHAnsi" w:cstheme="majorHAnsi"/>
          <w:sz w:val="24"/>
          <w:szCs w:val="24"/>
          <w:lang w:val="ru-MD" w:eastAsia="ru-RU"/>
        </w:rPr>
        <w:t>на него было освоено</w:t>
      </w:r>
      <w:r w:rsidR="00236573" w:rsidRPr="00681F56">
        <w:rPr>
          <w:rFonts w:asciiTheme="majorHAnsi" w:hAnsiTheme="majorHAnsi" w:cstheme="majorHAnsi"/>
          <w:sz w:val="24"/>
          <w:szCs w:val="24"/>
          <w:lang w:val="ru-MD" w:eastAsia="ru-RU"/>
        </w:rPr>
        <w:t xml:space="preserve"> 14,78 </w:t>
      </w:r>
      <w:r w:rsidR="007B5FE5" w:rsidRPr="00681F56">
        <w:rPr>
          <w:rFonts w:asciiTheme="majorHAnsi" w:hAnsiTheme="majorHAnsi" w:cstheme="majorHAnsi"/>
          <w:sz w:val="24"/>
          <w:szCs w:val="24"/>
          <w:lang w:val="ru-MD" w:eastAsia="ru-RU"/>
        </w:rPr>
        <w:t>млн. леев</w:t>
      </w:r>
      <w:r w:rsidR="00236573" w:rsidRPr="00681F56">
        <w:rPr>
          <w:rFonts w:asciiTheme="majorHAnsi" w:hAnsiTheme="majorHAnsi" w:cstheme="majorHAnsi"/>
          <w:sz w:val="24"/>
          <w:szCs w:val="24"/>
          <w:lang w:val="ru-MD" w:eastAsia="ru-RU"/>
        </w:rPr>
        <w:t xml:space="preserve">. Строительные работы, предусмотренные на </w:t>
      </w:r>
      <w:r w:rsidR="007B5FE5" w:rsidRPr="00681F56">
        <w:rPr>
          <w:rFonts w:asciiTheme="majorHAnsi" w:hAnsiTheme="majorHAnsi" w:cstheme="majorHAnsi"/>
          <w:sz w:val="24"/>
          <w:szCs w:val="24"/>
          <w:lang w:val="ru-MD" w:eastAsia="ru-RU"/>
        </w:rPr>
        <w:t>1</w:t>
      </w:r>
      <w:r w:rsidR="00236573" w:rsidRPr="00681F56">
        <w:rPr>
          <w:rFonts w:asciiTheme="majorHAnsi" w:hAnsiTheme="majorHAnsi" w:cstheme="majorHAnsi"/>
          <w:sz w:val="24"/>
          <w:szCs w:val="24"/>
          <w:lang w:val="ru-MD" w:eastAsia="ru-RU"/>
        </w:rPr>
        <w:t xml:space="preserve"> этапе, финансируются из НФР</w:t>
      </w:r>
      <w:r w:rsidR="007B5FE5" w:rsidRPr="00681F56">
        <w:rPr>
          <w:rFonts w:asciiTheme="majorHAnsi" w:hAnsiTheme="majorHAnsi" w:cstheme="majorHAnsi"/>
          <w:sz w:val="24"/>
          <w:szCs w:val="24"/>
          <w:lang w:val="ru-MD" w:eastAsia="ru-RU"/>
        </w:rPr>
        <w:t>Р</w:t>
      </w:r>
      <w:r w:rsidR="00236573" w:rsidRPr="00681F56">
        <w:rPr>
          <w:rFonts w:asciiTheme="majorHAnsi" w:hAnsiTheme="majorHAnsi" w:cstheme="majorHAnsi"/>
          <w:sz w:val="24"/>
          <w:szCs w:val="24"/>
          <w:lang w:val="ru-MD" w:eastAsia="ru-RU"/>
        </w:rPr>
        <w:t xml:space="preserve">, а </w:t>
      </w:r>
      <w:r w:rsidR="007B5FE5" w:rsidRPr="00681F56">
        <w:rPr>
          <w:rFonts w:asciiTheme="majorHAnsi" w:hAnsiTheme="majorHAnsi" w:cstheme="majorHAnsi"/>
          <w:sz w:val="24"/>
          <w:szCs w:val="24"/>
          <w:lang w:val="ru-MD" w:eastAsia="ru-RU"/>
        </w:rPr>
        <w:t xml:space="preserve">работы </w:t>
      </w:r>
      <w:r w:rsidR="00236573" w:rsidRPr="00681F56">
        <w:rPr>
          <w:rFonts w:asciiTheme="majorHAnsi" w:hAnsiTheme="majorHAnsi" w:cstheme="majorHAnsi"/>
          <w:sz w:val="24"/>
          <w:szCs w:val="24"/>
          <w:lang w:val="ru-MD" w:eastAsia="ru-RU"/>
        </w:rPr>
        <w:t xml:space="preserve">на </w:t>
      </w:r>
      <w:r w:rsidR="007B5FE5" w:rsidRPr="00681F56">
        <w:rPr>
          <w:rFonts w:asciiTheme="majorHAnsi" w:hAnsiTheme="majorHAnsi" w:cstheme="majorHAnsi"/>
          <w:sz w:val="24"/>
          <w:szCs w:val="24"/>
          <w:lang w:val="ru-MD" w:eastAsia="ru-RU"/>
        </w:rPr>
        <w:t>2</w:t>
      </w:r>
      <w:r w:rsidR="00236573" w:rsidRPr="00681F56">
        <w:rPr>
          <w:rFonts w:asciiTheme="majorHAnsi" w:hAnsiTheme="majorHAnsi" w:cstheme="majorHAnsi"/>
          <w:sz w:val="24"/>
          <w:szCs w:val="24"/>
          <w:lang w:val="ru-MD" w:eastAsia="ru-RU"/>
        </w:rPr>
        <w:t xml:space="preserve"> этапе</w:t>
      </w:r>
      <w:r w:rsidR="007B5FE5" w:rsidRPr="00681F56">
        <w:rPr>
          <w:rFonts w:asciiTheme="majorHAnsi" w:hAnsiTheme="majorHAnsi" w:cstheme="majorHAnsi"/>
          <w:sz w:val="24"/>
          <w:szCs w:val="24"/>
          <w:lang w:val="ru-MD" w:eastAsia="ru-RU"/>
        </w:rPr>
        <w:t xml:space="preserve"> </w:t>
      </w:r>
      <w:r w:rsidR="00236573" w:rsidRPr="00681F56">
        <w:rPr>
          <w:rFonts w:asciiTheme="majorHAnsi" w:hAnsiTheme="majorHAnsi" w:cstheme="majorHAnsi"/>
          <w:sz w:val="24"/>
          <w:szCs w:val="24"/>
          <w:lang w:val="ru-MD" w:eastAsia="ru-RU"/>
        </w:rPr>
        <w:t>-</w:t>
      </w:r>
      <w:r w:rsidR="007B5FE5" w:rsidRPr="00681F56">
        <w:rPr>
          <w:rFonts w:asciiTheme="majorHAnsi" w:hAnsiTheme="majorHAnsi" w:cstheme="majorHAnsi"/>
          <w:sz w:val="24"/>
          <w:szCs w:val="24"/>
          <w:lang w:val="ru-MD" w:eastAsia="ru-RU"/>
        </w:rPr>
        <w:t xml:space="preserve"> </w:t>
      </w:r>
      <w:r w:rsidR="00236573" w:rsidRPr="00681F56">
        <w:rPr>
          <w:rFonts w:asciiTheme="majorHAnsi" w:hAnsiTheme="majorHAnsi" w:cstheme="majorHAnsi"/>
          <w:sz w:val="24"/>
          <w:szCs w:val="24"/>
          <w:lang w:val="ru-MD" w:eastAsia="ru-RU"/>
        </w:rPr>
        <w:t xml:space="preserve">из </w:t>
      </w:r>
      <w:r w:rsidR="007B5FE5" w:rsidRPr="00681F56">
        <w:rPr>
          <w:rFonts w:asciiTheme="majorHAnsi" w:hAnsiTheme="majorHAnsi" w:cstheme="majorHAnsi"/>
          <w:sz w:val="24"/>
          <w:szCs w:val="24"/>
          <w:lang w:val="ru-MD" w:eastAsia="ru-RU"/>
        </w:rPr>
        <w:t>средств</w:t>
      </w:r>
      <w:r w:rsidR="00236573" w:rsidRPr="00681F56">
        <w:rPr>
          <w:rFonts w:asciiTheme="majorHAnsi" w:hAnsiTheme="majorHAnsi" w:cstheme="majorHAnsi"/>
          <w:sz w:val="24"/>
          <w:szCs w:val="24"/>
          <w:lang w:val="ru-MD" w:eastAsia="ru-RU"/>
        </w:rPr>
        <w:t xml:space="preserve"> бенефициара</w:t>
      </w:r>
      <w:r w:rsidR="007B5FE5" w:rsidRPr="00681F56">
        <w:rPr>
          <w:rFonts w:asciiTheme="majorHAnsi" w:hAnsiTheme="majorHAnsi" w:cstheme="majorHAnsi"/>
          <w:sz w:val="24"/>
          <w:szCs w:val="24"/>
          <w:lang w:val="ru-MD" w:eastAsia="ru-RU"/>
        </w:rPr>
        <w:t xml:space="preserve"> </w:t>
      </w:r>
      <w:r w:rsidR="00236573" w:rsidRPr="00681F56">
        <w:rPr>
          <w:rFonts w:asciiTheme="majorHAnsi" w:hAnsiTheme="majorHAnsi" w:cstheme="majorHAnsi"/>
          <w:sz w:val="24"/>
          <w:szCs w:val="24"/>
          <w:lang w:val="ru-MD" w:eastAsia="ru-RU"/>
        </w:rPr>
        <w:t>-</w:t>
      </w:r>
      <w:r w:rsidR="007B5FE5" w:rsidRPr="00681F56">
        <w:rPr>
          <w:rFonts w:asciiTheme="majorHAnsi" w:hAnsiTheme="majorHAnsi" w:cstheme="majorHAnsi"/>
          <w:sz w:val="24"/>
          <w:szCs w:val="24"/>
          <w:lang w:val="ru-MD" w:eastAsia="ru-RU"/>
        </w:rPr>
        <w:t xml:space="preserve"> Р</w:t>
      </w:r>
      <w:r w:rsidR="00236573" w:rsidRPr="00681F56">
        <w:rPr>
          <w:rFonts w:asciiTheme="majorHAnsi" w:hAnsiTheme="majorHAnsi" w:cstheme="majorHAnsi"/>
          <w:sz w:val="24"/>
          <w:szCs w:val="24"/>
          <w:lang w:val="ru-MD" w:eastAsia="ru-RU"/>
        </w:rPr>
        <w:t xml:space="preserve">айонного </w:t>
      </w:r>
      <w:r w:rsidR="007B5FE5" w:rsidRPr="00681F56">
        <w:rPr>
          <w:rFonts w:asciiTheme="majorHAnsi" w:hAnsiTheme="majorHAnsi" w:cstheme="majorHAnsi"/>
          <w:sz w:val="24"/>
          <w:szCs w:val="24"/>
          <w:lang w:val="ru-MD" w:eastAsia="ru-RU"/>
        </w:rPr>
        <w:t>с</w:t>
      </w:r>
      <w:r w:rsidR="00236573" w:rsidRPr="00681F56">
        <w:rPr>
          <w:rFonts w:asciiTheme="majorHAnsi" w:hAnsiTheme="majorHAnsi" w:cstheme="majorHAnsi"/>
          <w:sz w:val="24"/>
          <w:szCs w:val="24"/>
          <w:lang w:val="ru-MD" w:eastAsia="ru-RU"/>
        </w:rPr>
        <w:t xml:space="preserve">овета Рышкань, </w:t>
      </w:r>
      <w:r w:rsidR="007B5FE5" w:rsidRPr="00681F56">
        <w:rPr>
          <w:rFonts w:asciiTheme="majorHAnsi" w:hAnsiTheme="majorHAnsi" w:cstheme="majorHAnsi"/>
          <w:sz w:val="24"/>
          <w:szCs w:val="24"/>
          <w:lang w:val="ru-MD" w:eastAsia="ru-RU"/>
        </w:rPr>
        <w:t>который</w:t>
      </w:r>
      <w:r w:rsidR="00236573" w:rsidRPr="00681F56">
        <w:rPr>
          <w:rFonts w:asciiTheme="majorHAnsi" w:hAnsiTheme="majorHAnsi" w:cstheme="majorHAnsi"/>
          <w:sz w:val="24"/>
          <w:szCs w:val="24"/>
          <w:lang w:val="ru-MD" w:eastAsia="ru-RU"/>
        </w:rPr>
        <w:t xml:space="preserve"> выдел</w:t>
      </w:r>
      <w:r w:rsidR="007B5FE5" w:rsidRPr="00681F56">
        <w:rPr>
          <w:rFonts w:asciiTheme="majorHAnsi" w:hAnsiTheme="majorHAnsi" w:cstheme="majorHAnsi"/>
          <w:sz w:val="24"/>
          <w:szCs w:val="24"/>
          <w:lang w:val="ru-MD" w:eastAsia="ru-RU"/>
        </w:rPr>
        <w:t>ил</w:t>
      </w:r>
      <w:r w:rsidR="00236573" w:rsidRPr="00681F56">
        <w:rPr>
          <w:rFonts w:asciiTheme="majorHAnsi" w:hAnsiTheme="majorHAnsi" w:cstheme="majorHAnsi"/>
          <w:sz w:val="24"/>
          <w:szCs w:val="24"/>
          <w:lang w:val="ru-MD" w:eastAsia="ru-RU"/>
        </w:rPr>
        <w:t xml:space="preserve"> 1,8 млн.</w:t>
      </w:r>
      <w:r w:rsidR="007B5FE5" w:rsidRPr="00681F56">
        <w:rPr>
          <w:rFonts w:asciiTheme="majorHAnsi" w:hAnsiTheme="majorHAnsi" w:cstheme="majorHAnsi"/>
          <w:sz w:val="24"/>
          <w:szCs w:val="24"/>
          <w:lang w:val="ru-MD" w:eastAsia="ru-RU"/>
        </w:rPr>
        <w:t xml:space="preserve"> </w:t>
      </w:r>
      <w:r w:rsidR="00236573" w:rsidRPr="00681F56">
        <w:rPr>
          <w:rFonts w:asciiTheme="majorHAnsi" w:hAnsiTheme="majorHAnsi" w:cstheme="majorHAnsi"/>
          <w:sz w:val="24"/>
          <w:szCs w:val="24"/>
          <w:lang w:val="ru-MD" w:eastAsia="ru-RU"/>
        </w:rPr>
        <w:t xml:space="preserve">леев на </w:t>
      </w:r>
      <w:r w:rsidR="007B5FE5" w:rsidRPr="00681F56">
        <w:rPr>
          <w:rFonts w:asciiTheme="majorHAnsi" w:hAnsiTheme="majorHAnsi" w:cstheme="majorHAnsi"/>
          <w:sz w:val="24"/>
          <w:szCs w:val="24"/>
          <w:lang w:val="ru-MD" w:eastAsia="ru-RU"/>
        </w:rPr>
        <w:t>за</w:t>
      </w:r>
      <w:r w:rsidR="00236573" w:rsidRPr="00681F56">
        <w:rPr>
          <w:rFonts w:asciiTheme="majorHAnsi" w:hAnsiTheme="majorHAnsi" w:cstheme="majorHAnsi"/>
          <w:sz w:val="24"/>
          <w:szCs w:val="24"/>
          <w:lang w:val="ru-MD" w:eastAsia="ru-RU"/>
        </w:rPr>
        <w:t xml:space="preserve">купку холодильного оборудования, которое </w:t>
      </w:r>
      <w:r w:rsidR="004119F5" w:rsidRPr="00681F56">
        <w:rPr>
          <w:rFonts w:asciiTheme="majorHAnsi" w:hAnsiTheme="majorHAnsi" w:cstheme="majorHAnsi"/>
          <w:sz w:val="24"/>
          <w:szCs w:val="24"/>
          <w:lang w:val="ru-MD" w:eastAsia="ru-RU"/>
        </w:rPr>
        <w:t>было</w:t>
      </w:r>
      <w:r w:rsidR="00C22440" w:rsidRPr="00681F56">
        <w:rPr>
          <w:rFonts w:asciiTheme="majorHAnsi" w:hAnsiTheme="majorHAnsi" w:cstheme="majorHAnsi"/>
          <w:sz w:val="24"/>
          <w:szCs w:val="24"/>
          <w:lang w:val="ru-MD" w:eastAsia="ru-RU"/>
        </w:rPr>
        <w:t>.</w:t>
      </w:r>
    </w:p>
    <w:p w14:paraId="00BA5E6F" w14:textId="71AE8910" w:rsidR="003437C9" w:rsidRPr="00681F56" w:rsidRDefault="003437C9" w:rsidP="00CD09C0">
      <w:pPr>
        <w:pStyle w:val="NoSpacing"/>
        <w:spacing w:line="276" w:lineRule="auto"/>
        <w:ind w:firstLine="284"/>
        <w:jc w:val="both"/>
        <w:rPr>
          <w:rFonts w:asciiTheme="majorHAnsi" w:hAnsiTheme="majorHAnsi" w:cstheme="majorHAnsi"/>
          <w:sz w:val="24"/>
          <w:szCs w:val="24"/>
          <w:lang w:val="ru-MD" w:eastAsia="ru-RU"/>
        </w:rPr>
      </w:pPr>
      <w:r w:rsidRPr="00681F56">
        <w:rPr>
          <w:rFonts w:asciiTheme="majorHAnsi" w:hAnsiTheme="majorHAnsi" w:cstheme="majorHAnsi"/>
          <w:sz w:val="24"/>
          <w:szCs w:val="24"/>
          <w:lang w:val="ru-MD" w:eastAsia="ru-RU"/>
        </w:rPr>
        <w:t xml:space="preserve">    </w:t>
      </w:r>
      <w:r w:rsidR="00236573" w:rsidRPr="00681F56">
        <w:rPr>
          <w:rFonts w:asciiTheme="majorHAnsi" w:hAnsiTheme="majorHAnsi" w:cstheme="majorHAnsi"/>
          <w:sz w:val="24"/>
          <w:szCs w:val="24"/>
          <w:lang w:val="ru-MD" w:eastAsia="ru-RU"/>
        </w:rPr>
        <w:t xml:space="preserve">В контексте вышеизложенного, </w:t>
      </w:r>
      <w:r w:rsidR="004119F5" w:rsidRPr="00681F56">
        <w:rPr>
          <w:rFonts w:asciiTheme="majorHAnsi" w:hAnsiTheme="majorHAnsi" w:cstheme="majorHAnsi"/>
          <w:sz w:val="24"/>
          <w:szCs w:val="24"/>
          <w:lang w:val="ru-MD" w:eastAsia="ru-RU"/>
        </w:rPr>
        <w:t xml:space="preserve">по предварительным </w:t>
      </w:r>
      <w:r w:rsidR="00236573" w:rsidRPr="00681F56">
        <w:rPr>
          <w:rFonts w:asciiTheme="majorHAnsi" w:hAnsiTheme="majorHAnsi" w:cstheme="majorHAnsi"/>
          <w:sz w:val="24"/>
          <w:szCs w:val="24"/>
          <w:lang w:val="ru-MD" w:eastAsia="ru-RU"/>
        </w:rPr>
        <w:t>оцен</w:t>
      </w:r>
      <w:r w:rsidR="004119F5" w:rsidRPr="00681F56">
        <w:rPr>
          <w:rFonts w:asciiTheme="majorHAnsi" w:hAnsiTheme="majorHAnsi" w:cstheme="majorHAnsi"/>
          <w:sz w:val="24"/>
          <w:szCs w:val="24"/>
          <w:lang w:val="ru-MD" w:eastAsia="ru-RU"/>
        </w:rPr>
        <w:t xml:space="preserve">кам </w:t>
      </w:r>
      <w:r w:rsidR="00236573" w:rsidRPr="00681F56">
        <w:rPr>
          <w:rFonts w:asciiTheme="majorHAnsi" w:hAnsiTheme="majorHAnsi" w:cstheme="majorHAnsi"/>
          <w:sz w:val="24"/>
          <w:szCs w:val="24"/>
          <w:lang w:val="ru-MD" w:eastAsia="ru-RU"/>
        </w:rPr>
        <w:t xml:space="preserve">дополнительные </w:t>
      </w:r>
      <w:r w:rsidR="004119F5" w:rsidRPr="00681F56">
        <w:rPr>
          <w:rFonts w:asciiTheme="majorHAnsi" w:hAnsiTheme="majorHAnsi" w:cstheme="majorHAnsi"/>
          <w:sz w:val="24"/>
          <w:szCs w:val="24"/>
          <w:lang w:val="ru-MD" w:eastAsia="ru-RU"/>
        </w:rPr>
        <w:t>расходы</w:t>
      </w:r>
      <w:r w:rsidR="00236573" w:rsidRPr="00681F56">
        <w:rPr>
          <w:rFonts w:asciiTheme="majorHAnsi" w:hAnsiTheme="majorHAnsi" w:cstheme="majorHAnsi"/>
          <w:sz w:val="24"/>
          <w:szCs w:val="24"/>
          <w:lang w:val="ru-MD" w:eastAsia="ru-RU"/>
        </w:rPr>
        <w:t xml:space="preserve"> на завершение </w:t>
      </w:r>
      <w:r w:rsidR="004119F5" w:rsidRPr="00681F56">
        <w:rPr>
          <w:rFonts w:asciiTheme="majorHAnsi" w:hAnsiTheme="majorHAnsi" w:cstheme="majorHAnsi"/>
          <w:sz w:val="24"/>
          <w:szCs w:val="24"/>
          <w:lang w:val="ru-MD" w:eastAsia="ru-RU"/>
        </w:rPr>
        <w:t>1</w:t>
      </w:r>
      <w:r w:rsidR="00236573" w:rsidRPr="00681F56">
        <w:rPr>
          <w:rFonts w:asciiTheme="majorHAnsi" w:hAnsiTheme="majorHAnsi" w:cstheme="majorHAnsi"/>
          <w:sz w:val="24"/>
          <w:szCs w:val="24"/>
          <w:lang w:val="ru-MD" w:eastAsia="ru-RU"/>
        </w:rPr>
        <w:t xml:space="preserve"> этапа, полностью финансируемого из </w:t>
      </w:r>
      <w:r w:rsidR="004119F5" w:rsidRPr="00681F56">
        <w:rPr>
          <w:rFonts w:asciiTheme="majorHAnsi" w:hAnsiTheme="majorHAnsi" w:cstheme="majorHAnsi"/>
          <w:sz w:val="24"/>
          <w:szCs w:val="24"/>
          <w:lang w:val="ru-MD" w:eastAsia="ru-RU"/>
        </w:rPr>
        <w:t>НФРР</w:t>
      </w:r>
      <w:r w:rsidR="00236573" w:rsidRPr="00681F56">
        <w:rPr>
          <w:rFonts w:asciiTheme="majorHAnsi" w:hAnsiTheme="majorHAnsi" w:cstheme="majorHAnsi"/>
          <w:sz w:val="24"/>
          <w:szCs w:val="24"/>
          <w:lang w:val="ru-MD" w:eastAsia="ru-RU"/>
        </w:rPr>
        <w:t xml:space="preserve">, составляют 0,7 </w:t>
      </w:r>
      <w:r w:rsidR="0044201B" w:rsidRPr="00681F56">
        <w:rPr>
          <w:rFonts w:asciiTheme="majorHAnsi" w:hAnsiTheme="majorHAnsi" w:cstheme="majorHAnsi"/>
          <w:sz w:val="24"/>
          <w:szCs w:val="24"/>
          <w:lang w:val="ru-MD" w:eastAsia="ru-RU"/>
        </w:rPr>
        <w:t>млн. леев</w:t>
      </w:r>
      <w:r w:rsidRPr="00681F56">
        <w:rPr>
          <w:rFonts w:asciiTheme="majorHAnsi" w:hAnsiTheme="majorHAnsi" w:cstheme="majorHAnsi"/>
          <w:sz w:val="24"/>
          <w:szCs w:val="24"/>
          <w:lang w:val="ru-MD" w:eastAsia="ru-RU"/>
        </w:rPr>
        <w:t xml:space="preserve">. </w:t>
      </w:r>
    </w:p>
    <w:p w14:paraId="08C58039" w14:textId="317E9941" w:rsidR="00BF0630" w:rsidRPr="00681F56" w:rsidRDefault="003437C9" w:rsidP="00CD09C0">
      <w:pPr>
        <w:pStyle w:val="NoSpacing"/>
        <w:spacing w:line="276" w:lineRule="auto"/>
        <w:ind w:firstLine="284"/>
        <w:jc w:val="both"/>
        <w:rPr>
          <w:rFonts w:asciiTheme="majorHAnsi" w:hAnsiTheme="majorHAnsi" w:cstheme="majorHAnsi"/>
          <w:sz w:val="24"/>
          <w:szCs w:val="24"/>
          <w:lang w:val="ru-MD" w:eastAsia="ru-RU"/>
        </w:rPr>
      </w:pPr>
      <w:r w:rsidRPr="00681F56">
        <w:rPr>
          <w:rFonts w:asciiTheme="majorHAnsi" w:hAnsiTheme="majorHAnsi" w:cstheme="majorHAnsi"/>
          <w:sz w:val="24"/>
          <w:szCs w:val="24"/>
          <w:lang w:val="ru-MD" w:eastAsia="ru-RU"/>
        </w:rPr>
        <w:t xml:space="preserve">     </w:t>
      </w:r>
      <w:r w:rsidR="00D8437E" w:rsidRPr="00681F56">
        <w:rPr>
          <w:rFonts w:asciiTheme="majorHAnsi" w:hAnsiTheme="majorHAnsi" w:cstheme="majorHAnsi"/>
          <w:sz w:val="24"/>
          <w:szCs w:val="24"/>
          <w:lang w:val="ru-MD" w:eastAsia="ru-RU"/>
        </w:rPr>
        <w:t>При выезде н</w:t>
      </w:r>
      <w:r w:rsidR="00236573" w:rsidRPr="00681F56">
        <w:rPr>
          <w:rFonts w:asciiTheme="majorHAnsi" w:hAnsiTheme="majorHAnsi" w:cstheme="majorHAnsi"/>
          <w:sz w:val="24"/>
          <w:szCs w:val="24"/>
          <w:lang w:val="ru-MD" w:eastAsia="ru-RU"/>
        </w:rPr>
        <w:t>а мест</w:t>
      </w:r>
      <w:r w:rsidR="00D8437E" w:rsidRPr="00681F56">
        <w:rPr>
          <w:rFonts w:asciiTheme="majorHAnsi" w:hAnsiTheme="majorHAnsi" w:cstheme="majorHAnsi"/>
          <w:sz w:val="24"/>
          <w:szCs w:val="24"/>
          <w:lang w:val="ru-MD" w:eastAsia="ru-RU"/>
        </w:rPr>
        <w:t>о</w:t>
      </w:r>
      <w:r w:rsidR="00236573" w:rsidRPr="00681F56">
        <w:rPr>
          <w:rFonts w:asciiTheme="majorHAnsi" w:hAnsiTheme="majorHAnsi" w:cstheme="majorHAnsi"/>
          <w:sz w:val="24"/>
          <w:szCs w:val="24"/>
          <w:lang w:val="ru-MD" w:eastAsia="ru-RU"/>
        </w:rPr>
        <w:t xml:space="preserve"> было установлено, что проект не завершен в срок из-за серьезных технических ошибок, допущенных при проектировании, неадекватного периода выполнения работ, а также существующих судебных разбирательств. Завершение проекта затягивается из-за того, что экономический оператор </w:t>
      </w:r>
      <w:r w:rsidR="00D8437E" w:rsidRPr="00681F56">
        <w:rPr>
          <w:rFonts w:asciiTheme="majorHAnsi" w:hAnsiTheme="majorHAnsi" w:cstheme="majorHAnsi"/>
          <w:sz w:val="24"/>
          <w:szCs w:val="24"/>
          <w:lang w:val="ru-MD" w:eastAsia="ru-RU"/>
        </w:rPr>
        <w:t>на протяжении</w:t>
      </w:r>
      <w:r w:rsidR="00236573" w:rsidRPr="00681F56">
        <w:rPr>
          <w:rFonts w:asciiTheme="majorHAnsi" w:hAnsiTheme="majorHAnsi" w:cstheme="majorHAnsi"/>
          <w:sz w:val="24"/>
          <w:szCs w:val="24"/>
          <w:lang w:val="ru-MD" w:eastAsia="ru-RU"/>
        </w:rPr>
        <w:t xml:space="preserve"> 3 лет </w:t>
      </w:r>
      <w:r w:rsidR="00D8437E" w:rsidRPr="00681F56">
        <w:rPr>
          <w:rFonts w:asciiTheme="majorHAnsi" w:hAnsiTheme="majorHAnsi" w:cstheme="majorHAnsi"/>
          <w:sz w:val="24"/>
          <w:szCs w:val="24"/>
          <w:lang w:val="ru-MD" w:eastAsia="ru-RU"/>
        </w:rPr>
        <w:t>увеличил затраты на бетон, песок и брусчатку для завершения строительства погрузочно-разгрузочной платформы</w:t>
      </w:r>
      <w:r w:rsidR="00236573" w:rsidRPr="00681F56">
        <w:rPr>
          <w:rFonts w:asciiTheme="majorHAnsi" w:hAnsiTheme="majorHAnsi" w:cstheme="majorHAnsi"/>
          <w:sz w:val="24"/>
          <w:szCs w:val="24"/>
          <w:lang w:val="ru-MD" w:eastAsia="ru-RU"/>
        </w:rPr>
        <w:t>, изменив и стро</w:t>
      </w:r>
      <w:r w:rsidR="00D8437E" w:rsidRPr="00681F56">
        <w:rPr>
          <w:rFonts w:asciiTheme="majorHAnsi" w:hAnsiTheme="majorHAnsi" w:cstheme="majorHAnsi"/>
          <w:sz w:val="24"/>
          <w:szCs w:val="24"/>
          <w:lang w:val="ru-MD" w:eastAsia="ru-RU"/>
        </w:rPr>
        <w:t>ение</w:t>
      </w:r>
      <w:r w:rsidR="00236573" w:rsidRPr="00681F56">
        <w:rPr>
          <w:rFonts w:asciiTheme="majorHAnsi" w:hAnsiTheme="majorHAnsi" w:cstheme="majorHAnsi"/>
          <w:sz w:val="24"/>
          <w:szCs w:val="24"/>
          <w:lang w:val="ru-MD" w:eastAsia="ru-RU"/>
        </w:rPr>
        <w:t xml:space="preserve"> соответствующей платформы. Так</w:t>
      </w:r>
      <w:r w:rsidR="00D8437E" w:rsidRPr="00681F56">
        <w:rPr>
          <w:rFonts w:asciiTheme="majorHAnsi" w:hAnsiTheme="majorHAnsi" w:cstheme="majorHAnsi"/>
          <w:sz w:val="24"/>
          <w:szCs w:val="24"/>
          <w:lang w:val="ru-MD" w:eastAsia="ru-RU"/>
        </w:rPr>
        <w:t>им образом</w:t>
      </w:r>
      <w:r w:rsidR="00236573" w:rsidRPr="00681F56">
        <w:rPr>
          <w:rFonts w:asciiTheme="majorHAnsi" w:hAnsiTheme="majorHAnsi" w:cstheme="majorHAnsi"/>
          <w:sz w:val="24"/>
          <w:szCs w:val="24"/>
          <w:lang w:val="ru-MD" w:eastAsia="ru-RU"/>
        </w:rPr>
        <w:t>, не</w:t>
      </w:r>
      <w:r w:rsidR="00D8437E" w:rsidRPr="00681F56">
        <w:rPr>
          <w:rFonts w:asciiTheme="majorHAnsi" w:hAnsiTheme="majorHAnsi" w:cstheme="majorHAnsi"/>
          <w:sz w:val="24"/>
          <w:szCs w:val="24"/>
          <w:lang w:val="ru-MD" w:eastAsia="ru-RU"/>
        </w:rPr>
        <w:t>выполнен</w:t>
      </w:r>
      <w:r w:rsidR="00236573" w:rsidRPr="00681F56">
        <w:rPr>
          <w:rFonts w:asciiTheme="majorHAnsi" w:hAnsiTheme="majorHAnsi" w:cstheme="majorHAnsi"/>
          <w:sz w:val="24"/>
          <w:szCs w:val="24"/>
          <w:lang w:val="ru-MD" w:eastAsia="ru-RU"/>
        </w:rPr>
        <w:t>ны</w:t>
      </w:r>
      <w:r w:rsidR="00D8437E" w:rsidRPr="00681F56">
        <w:rPr>
          <w:rFonts w:asciiTheme="majorHAnsi" w:hAnsiTheme="majorHAnsi" w:cstheme="majorHAnsi"/>
          <w:sz w:val="24"/>
          <w:szCs w:val="24"/>
          <w:lang w:val="ru-MD" w:eastAsia="ru-RU"/>
        </w:rPr>
        <w:t>ми</w:t>
      </w:r>
      <w:r w:rsidR="00236573" w:rsidRPr="00681F56">
        <w:rPr>
          <w:rFonts w:asciiTheme="majorHAnsi" w:hAnsiTheme="majorHAnsi" w:cstheme="majorHAnsi"/>
          <w:sz w:val="24"/>
          <w:szCs w:val="24"/>
          <w:lang w:val="ru-MD" w:eastAsia="ru-RU"/>
        </w:rPr>
        <w:t xml:space="preserve"> </w:t>
      </w:r>
      <w:r w:rsidR="00D8437E" w:rsidRPr="00681F56">
        <w:rPr>
          <w:rFonts w:asciiTheme="majorHAnsi" w:hAnsiTheme="majorHAnsi" w:cstheme="majorHAnsi"/>
          <w:sz w:val="24"/>
          <w:szCs w:val="24"/>
          <w:lang w:val="ru-MD" w:eastAsia="ru-RU"/>
        </w:rPr>
        <w:t>работами являются: заливка железобетонного слоя М300, укладка песчаного слоя, установка тротуарной плитки и бордюров, а также монтаж полимерной пленки для обеспечения указанной в договоре марки бетона</w:t>
      </w:r>
      <w:r w:rsidR="00236573" w:rsidRPr="00681F56">
        <w:rPr>
          <w:rFonts w:asciiTheme="majorHAnsi" w:hAnsiTheme="majorHAnsi" w:cstheme="majorHAnsi"/>
          <w:sz w:val="24"/>
          <w:szCs w:val="24"/>
          <w:lang w:val="ru-MD" w:eastAsia="ru-RU"/>
        </w:rPr>
        <w:t>на</w:t>
      </w:r>
      <w:r w:rsidR="00BF0630" w:rsidRPr="00681F56">
        <w:rPr>
          <w:rFonts w:asciiTheme="majorHAnsi" w:hAnsiTheme="majorHAnsi" w:cstheme="majorHAnsi"/>
          <w:sz w:val="24"/>
          <w:szCs w:val="24"/>
          <w:lang w:val="ru-MD" w:eastAsia="ru-RU"/>
        </w:rPr>
        <w:t xml:space="preserve">. </w:t>
      </w:r>
    </w:p>
    <w:p w14:paraId="1BD4D185" w14:textId="148363E6" w:rsidR="00BF0630" w:rsidRPr="00681F56" w:rsidRDefault="00BF0630" w:rsidP="00CD09C0">
      <w:pPr>
        <w:pStyle w:val="NoSpacing"/>
        <w:spacing w:line="276" w:lineRule="auto"/>
        <w:ind w:firstLine="284"/>
        <w:jc w:val="both"/>
        <w:rPr>
          <w:rFonts w:asciiTheme="majorHAnsi" w:hAnsiTheme="majorHAnsi" w:cstheme="majorHAnsi"/>
          <w:sz w:val="24"/>
          <w:szCs w:val="24"/>
          <w:lang w:val="ru-MD" w:eastAsia="ru-RU"/>
        </w:rPr>
      </w:pPr>
      <w:r w:rsidRPr="00681F56">
        <w:rPr>
          <w:rFonts w:asciiTheme="majorHAnsi" w:hAnsiTheme="majorHAnsi" w:cstheme="majorHAnsi"/>
          <w:sz w:val="24"/>
          <w:szCs w:val="24"/>
          <w:lang w:val="ru-MD" w:eastAsia="ru-RU"/>
        </w:rPr>
        <w:t xml:space="preserve">     </w:t>
      </w:r>
      <w:r w:rsidR="00D8437E" w:rsidRPr="00681F56">
        <w:rPr>
          <w:rFonts w:asciiTheme="majorHAnsi" w:hAnsiTheme="majorHAnsi" w:cstheme="majorHAnsi"/>
          <w:sz w:val="24"/>
          <w:szCs w:val="24"/>
          <w:lang w:val="ru-MD" w:eastAsia="ru-RU"/>
        </w:rPr>
        <w:t>Исходя из создавшейся ситуации, было организовано несколько совместных совещаний для определения решений по продолжению работ, предусмотренных для I этапа проекта.</w:t>
      </w:r>
      <w:r w:rsidR="00236573" w:rsidRPr="00681F56">
        <w:rPr>
          <w:rFonts w:asciiTheme="majorHAnsi" w:hAnsiTheme="majorHAnsi" w:cstheme="majorHAnsi"/>
          <w:sz w:val="24"/>
          <w:szCs w:val="24"/>
          <w:lang w:val="ru-MD" w:eastAsia="ru-RU"/>
        </w:rPr>
        <w:t xml:space="preserve"> АРР </w:t>
      </w:r>
      <w:r w:rsidR="00D8437E" w:rsidRPr="00681F56">
        <w:rPr>
          <w:rFonts w:asciiTheme="majorHAnsi" w:hAnsiTheme="majorHAnsi" w:cstheme="majorHAnsi"/>
          <w:sz w:val="24"/>
          <w:szCs w:val="24"/>
          <w:lang w:val="ru-MD" w:eastAsia="ru-RU"/>
        </w:rPr>
        <w:t>Север</w:t>
      </w:r>
      <w:r w:rsidR="00236573" w:rsidRPr="00681F56">
        <w:rPr>
          <w:rFonts w:asciiTheme="majorHAnsi" w:hAnsiTheme="majorHAnsi" w:cstheme="majorHAnsi"/>
          <w:sz w:val="24"/>
          <w:szCs w:val="24"/>
          <w:lang w:val="ru-MD" w:eastAsia="ru-RU"/>
        </w:rPr>
        <w:t xml:space="preserve"> </w:t>
      </w:r>
      <w:r w:rsidR="00303D8A" w:rsidRPr="00681F56">
        <w:rPr>
          <w:rFonts w:asciiTheme="majorHAnsi" w:hAnsiTheme="majorHAnsi" w:cstheme="majorHAnsi"/>
          <w:sz w:val="24"/>
          <w:szCs w:val="24"/>
          <w:lang w:val="ru-MD" w:eastAsia="ru-RU"/>
        </w:rPr>
        <w:t>уведомило Р</w:t>
      </w:r>
      <w:r w:rsidR="00236573" w:rsidRPr="00681F56">
        <w:rPr>
          <w:rFonts w:asciiTheme="majorHAnsi" w:hAnsiTheme="majorHAnsi" w:cstheme="majorHAnsi"/>
          <w:sz w:val="24"/>
          <w:szCs w:val="24"/>
          <w:lang w:val="ru-MD" w:eastAsia="ru-RU"/>
        </w:rPr>
        <w:t xml:space="preserve">айонный </w:t>
      </w:r>
      <w:r w:rsidR="00303D8A" w:rsidRPr="00681F56">
        <w:rPr>
          <w:rFonts w:asciiTheme="majorHAnsi" w:hAnsiTheme="majorHAnsi" w:cstheme="majorHAnsi"/>
          <w:sz w:val="24"/>
          <w:szCs w:val="24"/>
          <w:lang w:val="ru-MD" w:eastAsia="ru-RU"/>
        </w:rPr>
        <w:t>с</w:t>
      </w:r>
      <w:r w:rsidR="00236573" w:rsidRPr="00681F56">
        <w:rPr>
          <w:rFonts w:asciiTheme="majorHAnsi" w:hAnsiTheme="majorHAnsi" w:cstheme="majorHAnsi"/>
          <w:sz w:val="24"/>
          <w:szCs w:val="24"/>
          <w:lang w:val="ru-MD" w:eastAsia="ru-RU"/>
        </w:rPr>
        <w:t>овет Рышкань о повышении затрат на строительные материалы, поступившие от п</w:t>
      </w:r>
      <w:r w:rsidR="00303D8A" w:rsidRPr="00681F56">
        <w:rPr>
          <w:rFonts w:asciiTheme="majorHAnsi" w:hAnsiTheme="majorHAnsi" w:cstheme="majorHAnsi"/>
          <w:sz w:val="24"/>
          <w:szCs w:val="24"/>
          <w:lang w:val="ru-MD" w:eastAsia="ru-RU"/>
        </w:rPr>
        <w:t>одрядчика</w:t>
      </w:r>
      <w:r w:rsidR="00236573" w:rsidRPr="00681F56">
        <w:rPr>
          <w:rFonts w:asciiTheme="majorHAnsi" w:hAnsiTheme="majorHAnsi" w:cstheme="majorHAnsi"/>
          <w:sz w:val="24"/>
          <w:szCs w:val="24"/>
          <w:lang w:val="ru-MD" w:eastAsia="ru-RU"/>
        </w:rPr>
        <w:t xml:space="preserve">, с просьбой как можно скорее выполнить внешние инженерные работы, предусмотренные для II </w:t>
      </w:r>
      <w:r w:rsidR="00303D8A" w:rsidRPr="00681F56">
        <w:rPr>
          <w:rFonts w:asciiTheme="majorHAnsi" w:hAnsiTheme="majorHAnsi" w:cstheme="majorHAnsi"/>
          <w:sz w:val="24"/>
          <w:szCs w:val="24"/>
          <w:lang w:val="ru-MD" w:eastAsia="ru-RU"/>
        </w:rPr>
        <w:t>этапа</w:t>
      </w:r>
      <w:r w:rsidR="00236573" w:rsidRPr="00681F56">
        <w:rPr>
          <w:rFonts w:asciiTheme="majorHAnsi" w:hAnsiTheme="majorHAnsi" w:cstheme="majorHAnsi"/>
          <w:sz w:val="24"/>
          <w:szCs w:val="24"/>
          <w:lang w:val="ru-MD" w:eastAsia="ru-RU"/>
        </w:rPr>
        <w:t xml:space="preserve"> проекта, финансируемые из средств </w:t>
      </w:r>
      <w:r w:rsidR="00303D8A" w:rsidRPr="00681F56">
        <w:rPr>
          <w:rFonts w:asciiTheme="majorHAnsi" w:hAnsiTheme="majorHAnsi" w:cstheme="majorHAnsi"/>
          <w:sz w:val="24"/>
          <w:szCs w:val="24"/>
          <w:lang w:val="ru-MD" w:eastAsia="ru-RU"/>
        </w:rPr>
        <w:t>Р</w:t>
      </w:r>
      <w:r w:rsidR="00236573" w:rsidRPr="00681F56">
        <w:rPr>
          <w:rFonts w:asciiTheme="majorHAnsi" w:hAnsiTheme="majorHAnsi" w:cstheme="majorHAnsi"/>
          <w:sz w:val="24"/>
          <w:szCs w:val="24"/>
          <w:lang w:val="ru-MD" w:eastAsia="ru-RU"/>
        </w:rPr>
        <w:t xml:space="preserve">айонного </w:t>
      </w:r>
      <w:r w:rsidR="00303D8A" w:rsidRPr="00681F56">
        <w:rPr>
          <w:rFonts w:asciiTheme="majorHAnsi" w:hAnsiTheme="majorHAnsi" w:cstheme="majorHAnsi"/>
          <w:sz w:val="24"/>
          <w:szCs w:val="24"/>
          <w:lang w:val="ru-MD" w:eastAsia="ru-RU"/>
        </w:rPr>
        <w:t>с</w:t>
      </w:r>
      <w:r w:rsidR="00236573" w:rsidRPr="00681F56">
        <w:rPr>
          <w:rFonts w:asciiTheme="majorHAnsi" w:hAnsiTheme="majorHAnsi" w:cstheme="majorHAnsi"/>
          <w:sz w:val="24"/>
          <w:szCs w:val="24"/>
          <w:lang w:val="ru-MD" w:eastAsia="ru-RU"/>
        </w:rPr>
        <w:t>овета Рышкань. Еще одной причиной затягивания отделочных работ является их пр</w:t>
      </w:r>
      <w:r w:rsidR="00303D8A" w:rsidRPr="00681F56">
        <w:rPr>
          <w:rFonts w:asciiTheme="majorHAnsi" w:hAnsiTheme="majorHAnsi" w:cstheme="majorHAnsi"/>
          <w:sz w:val="24"/>
          <w:szCs w:val="24"/>
          <w:lang w:val="ru-MD" w:eastAsia="ru-RU"/>
        </w:rPr>
        <w:t>иостановл</w:t>
      </w:r>
      <w:r w:rsidR="00236573" w:rsidRPr="00681F56">
        <w:rPr>
          <w:rFonts w:asciiTheme="majorHAnsi" w:hAnsiTheme="majorHAnsi" w:cstheme="majorHAnsi"/>
          <w:sz w:val="24"/>
          <w:szCs w:val="24"/>
          <w:lang w:val="ru-MD" w:eastAsia="ru-RU"/>
        </w:rPr>
        <w:t xml:space="preserve">ение </w:t>
      </w:r>
      <w:r w:rsidR="00303D8A" w:rsidRPr="00681F56">
        <w:rPr>
          <w:rFonts w:asciiTheme="majorHAnsi" w:hAnsiTheme="majorHAnsi" w:cstheme="majorHAnsi"/>
          <w:sz w:val="24"/>
          <w:szCs w:val="24"/>
          <w:lang w:val="ru-MD" w:eastAsia="ru-RU"/>
        </w:rPr>
        <w:t>на</w:t>
      </w:r>
      <w:r w:rsidR="00236573" w:rsidRPr="00681F56">
        <w:rPr>
          <w:rFonts w:asciiTheme="majorHAnsi" w:hAnsiTheme="majorHAnsi" w:cstheme="majorHAnsi"/>
          <w:sz w:val="24"/>
          <w:szCs w:val="24"/>
          <w:lang w:val="ru-MD" w:eastAsia="ru-RU"/>
        </w:rPr>
        <w:t xml:space="preserve"> холодн</w:t>
      </w:r>
      <w:r w:rsidR="00303D8A" w:rsidRPr="00681F56">
        <w:rPr>
          <w:rFonts w:asciiTheme="majorHAnsi" w:hAnsiTheme="majorHAnsi" w:cstheme="majorHAnsi"/>
          <w:sz w:val="24"/>
          <w:szCs w:val="24"/>
          <w:lang w:val="ru-MD" w:eastAsia="ru-RU"/>
        </w:rPr>
        <w:t>ый период</w:t>
      </w:r>
      <w:r w:rsidR="00236573" w:rsidRPr="00681F56">
        <w:rPr>
          <w:rFonts w:asciiTheme="majorHAnsi" w:hAnsiTheme="majorHAnsi" w:cstheme="majorHAnsi"/>
          <w:sz w:val="24"/>
          <w:szCs w:val="24"/>
          <w:lang w:val="ru-MD" w:eastAsia="ru-RU"/>
        </w:rPr>
        <w:t xml:space="preserve"> 2020 года, а затем расширение технологическо</w:t>
      </w:r>
      <w:r w:rsidR="00303D8A" w:rsidRPr="00681F56">
        <w:rPr>
          <w:rFonts w:asciiTheme="majorHAnsi" w:hAnsiTheme="majorHAnsi" w:cstheme="majorHAnsi"/>
          <w:sz w:val="24"/>
          <w:szCs w:val="24"/>
          <w:lang w:val="ru-MD" w:eastAsia="ru-RU"/>
        </w:rPr>
        <w:t>й</w:t>
      </w:r>
      <w:r w:rsidR="00236573" w:rsidRPr="00681F56">
        <w:rPr>
          <w:rFonts w:asciiTheme="majorHAnsi" w:hAnsiTheme="majorHAnsi" w:cstheme="majorHAnsi"/>
          <w:sz w:val="24"/>
          <w:szCs w:val="24"/>
          <w:lang w:val="ru-MD" w:eastAsia="ru-RU"/>
        </w:rPr>
        <w:t xml:space="preserve"> </w:t>
      </w:r>
      <w:r w:rsidR="00303D8A" w:rsidRPr="00681F56">
        <w:rPr>
          <w:rFonts w:asciiTheme="majorHAnsi" w:hAnsiTheme="majorHAnsi" w:cstheme="majorHAnsi"/>
          <w:sz w:val="24"/>
          <w:szCs w:val="24"/>
          <w:lang w:val="ru-MD" w:eastAsia="ru-RU"/>
        </w:rPr>
        <w:t>паузы</w:t>
      </w:r>
      <w:r w:rsidR="00236573" w:rsidRPr="00681F56">
        <w:rPr>
          <w:rFonts w:asciiTheme="majorHAnsi" w:hAnsiTheme="majorHAnsi" w:cstheme="majorHAnsi"/>
          <w:sz w:val="24"/>
          <w:szCs w:val="24"/>
          <w:lang w:val="ru-MD" w:eastAsia="ru-RU"/>
        </w:rPr>
        <w:t xml:space="preserve"> в связи с объявлением чрезвычайного положения на всей территории РМ</w:t>
      </w:r>
      <w:r w:rsidR="00303D8A" w:rsidRPr="00681F56">
        <w:rPr>
          <w:rFonts w:asciiTheme="majorHAnsi" w:hAnsiTheme="majorHAnsi" w:cstheme="majorHAnsi"/>
          <w:sz w:val="24"/>
          <w:szCs w:val="24"/>
          <w:lang w:val="ru-MD" w:eastAsia="ru-RU"/>
        </w:rPr>
        <w:t>,</w:t>
      </w:r>
      <w:r w:rsidR="00236573" w:rsidRPr="00681F56">
        <w:rPr>
          <w:rFonts w:asciiTheme="majorHAnsi" w:hAnsiTheme="majorHAnsi" w:cstheme="majorHAnsi"/>
          <w:sz w:val="24"/>
          <w:szCs w:val="24"/>
          <w:lang w:val="ru-MD" w:eastAsia="ru-RU"/>
        </w:rPr>
        <w:t xml:space="preserve"> </w:t>
      </w:r>
      <w:r w:rsidR="00303D8A" w:rsidRPr="00681F56">
        <w:rPr>
          <w:rFonts w:asciiTheme="majorHAnsi" w:hAnsiTheme="majorHAnsi" w:cstheme="majorHAnsi"/>
          <w:sz w:val="24"/>
          <w:szCs w:val="24"/>
          <w:lang w:val="ru-MD" w:eastAsia="ru-RU"/>
        </w:rPr>
        <w:t xml:space="preserve">начиная с </w:t>
      </w:r>
      <w:r w:rsidR="00236573" w:rsidRPr="00681F56">
        <w:rPr>
          <w:rFonts w:asciiTheme="majorHAnsi" w:hAnsiTheme="majorHAnsi" w:cstheme="majorHAnsi"/>
          <w:sz w:val="24"/>
          <w:szCs w:val="24"/>
          <w:lang w:val="ru-MD" w:eastAsia="ru-RU"/>
        </w:rPr>
        <w:t>17.03.2020</w:t>
      </w:r>
      <w:r w:rsidRPr="00681F56">
        <w:rPr>
          <w:rFonts w:asciiTheme="majorHAnsi" w:hAnsiTheme="majorHAnsi" w:cstheme="majorHAnsi"/>
          <w:sz w:val="24"/>
          <w:szCs w:val="24"/>
          <w:lang w:val="ru-MD" w:eastAsia="ru-RU"/>
        </w:rPr>
        <w:t xml:space="preserve">. </w:t>
      </w:r>
    </w:p>
    <w:p w14:paraId="4E768CE2" w14:textId="0A04BD3A" w:rsidR="00BF0630" w:rsidRPr="00681F56" w:rsidRDefault="00BF0630" w:rsidP="00CD09C0">
      <w:pPr>
        <w:pStyle w:val="NoSpacing"/>
        <w:spacing w:line="276" w:lineRule="auto"/>
        <w:ind w:firstLine="426"/>
        <w:jc w:val="both"/>
        <w:rPr>
          <w:rFonts w:asciiTheme="majorHAnsi" w:hAnsiTheme="majorHAnsi" w:cstheme="majorHAnsi"/>
          <w:sz w:val="24"/>
          <w:szCs w:val="24"/>
          <w:lang w:val="ru-MD" w:eastAsia="ru-RU"/>
        </w:rPr>
      </w:pPr>
      <w:r w:rsidRPr="00681F56">
        <w:rPr>
          <w:rFonts w:asciiTheme="majorHAnsi" w:hAnsiTheme="majorHAnsi" w:cstheme="majorHAnsi"/>
          <w:sz w:val="24"/>
          <w:szCs w:val="24"/>
          <w:lang w:val="ru-MD" w:eastAsia="ru-RU"/>
        </w:rPr>
        <w:t xml:space="preserve">    </w:t>
      </w:r>
      <w:r w:rsidR="00236573" w:rsidRPr="00681F56">
        <w:rPr>
          <w:rFonts w:asciiTheme="majorHAnsi" w:hAnsiTheme="majorHAnsi" w:cstheme="majorHAnsi"/>
          <w:sz w:val="24"/>
          <w:szCs w:val="24"/>
          <w:lang w:val="ru-MD" w:eastAsia="ru-RU"/>
        </w:rPr>
        <w:t xml:space="preserve">09.04.2020 автор проекта проинформировал АРР Север о внесении изменений в строительство платформы </w:t>
      </w:r>
      <w:r w:rsidR="00303D8A" w:rsidRPr="00681F56">
        <w:rPr>
          <w:rFonts w:asciiTheme="majorHAnsi" w:hAnsiTheme="majorHAnsi" w:cstheme="majorHAnsi"/>
          <w:sz w:val="24"/>
          <w:szCs w:val="24"/>
          <w:lang w:val="ru-MD" w:eastAsia="ru-RU"/>
        </w:rPr>
        <w:t>по</w:t>
      </w:r>
      <w:r w:rsidR="00236573" w:rsidRPr="00681F56">
        <w:rPr>
          <w:rFonts w:asciiTheme="majorHAnsi" w:hAnsiTheme="majorHAnsi" w:cstheme="majorHAnsi"/>
          <w:sz w:val="24"/>
          <w:szCs w:val="24"/>
          <w:lang w:val="ru-MD" w:eastAsia="ru-RU"/>
        </w:rPr>
        <w:t>грузки/разгрузки</w:t>
      </w:r>
      <w:r w:rsidR="00303D8A" w:rsidRPr="00681F56">
        <w:rPr>
          <w:rFonts w:asciiTheme="majorHAnsi" w:hAnsiTheme="majorHAnsi" w:cstheme="majorHAnsi"/>
          <w:sz w:val="24"/>
          <w:szCs w:val="24"/>
          <w:lang w:val="ru-MD" w:eastAsia="ru-RU"/>
        </w:rPr>
        <w:t>,</w:t>
      </w:r>
      <w:r w:rsidR="00236573" w:rsidRPr="00681F56">
        <w:rPr>
          <w:rFonts w:asciiTheme="majorHAnsi" w:hAnsiTheme="majorHAnsi" w:cstheme="majorHAnsi"/>
          <w:sz w:val="24"/>
          <w:szCs w:val="24"/>
          <w:lang w:val="ru-MD" w:eastAsia="ru-RU"/>
        </w:rPr>
        <w:t xml:space="preserve"> по </w:t>
      </w:r>
      <w:r w:rsidR="00303D8A" w:rsidRPr="00681F56">
        <w:rPr>
          <w:rFonts w:asciiTheme="majorHAnsi" w:hAnsiTheme="majorHAnsi" w:cstheme="majorHAnsi"/>
          <w:sz w:val="24"/>
          <w:szCs w:val="24"/>
          <w:lang w:val="ru-MD" w:eastAsia="ru-RU"/>
        </w:rPr>
        <w:t>запросу</w:t>
      </w:r>
      <w:r w:rsidR="00236573" w:rsidRPr="00681F56">
        <w:rPr>
          <w:rFonts w:asciiTheme="majorHAnsi" w:hAnsiTheme="majorHAnsi" w:cstheme="majorHAnsi"/>
          <w:sz w:val="24"/>
          <w:szCs w:val="24"/>
          <w:lang w:val="ru-MD" w:eastAsia="ru-RU"/>
        </w:rPr>
        <w:t xml:space="preserve"> генерального подрядчика. Автор проекта в одностороннем порядке изменил техническую документацию по просьбе экономического оператора, </w:t>
      </w:r>
      <w:r w:rsidR="00303D8A" w:rsidRPr="00681F56">
        <w:rPr>
          <w:rFonts w:asciiTheme="majorHAnsi" w:hAnsiTheme="majorHAnsi" w:cstheme="majorHAnsi"/>
          <w:sz w:val="24"/>
          <w:szCs w:val="24"/>
          <w:lang w:val="ru-MD" w:eastAsia="ru-RU"/>
        </w:rPr>
        <w:t>а</w:t>
      </w:r>
      <w:r w:rsidR="00236573" w:rsidRPr="00681F56">
        <w:rPr>
          <w:rFonts w:asciiTheme="majorHAnsi" w:hAnsiTheme="majorHAnsi" w:cstheme="majorHAnsi"/>
          <w:sz w:val="24"/>
          <w:szCs w:val="24"/>
          <w:lang w:val="ru-MD" w:eastAsia="ru-RU"/>
        </w:rPr>
        <w:t xml:space="preserve"> не по </w:t>
      </w:r>
      <w:r w:rsidR="00303D8A" w:rsidRPr="00681F56">
        <w:rPr>
          <w:rFonts w:asciiTheme="majorHAnsi" w:hAnsiTheme="majorHAnsi" w:cstheme="majorHAnsi"/>
          <w:sz w:val="24"/>
          <w:szCs w:val="24"/>
          <w:lang w:val="ru-MD" w:eastAsia="ru-RU"/>
        </w:rPr>
        <w:t>требованию</w:t>
      </w:r>
      <w:r w:rsidR="00236573" w:rsidRPr="00681F56">
        <w:rPr>
          <w:rFonts w:asciiTheme="majorHAnsi" w:hAnsiTheme="majorHAnsi" w:cstheme="majorHAnsi"/>
          <w:sz w:val="24"/>
          <w:szCs w:val="24"/>
          <w:lang w:val="ru-MD" w:eastAsia="ru-RU"/>
        </w:rPr>
        <w:t xml:space="preserve"> </w:t>
      </w:r>
      <w:r w:rsidR="00303D8A" w:rsidRPr="00681F56">
        <w:rPr>
          <w:rFonts w:asciiTheme="majorHAnsi" w:hAnsiTheme="majorHAnsi" w:cstheme="majorHAnsi"/>
          <w:sz w:val="24"/>
          <w:szCs w:val="24"/>
          <w:lang w:val="ru-MD" w:eastAsia="ru-RU"/>
        </w:rPr>
        <w:t>Б</w:t>
      </w:r>
      <w:r w:rsidR="00236573" w:rsidRPr="00681F56">
        <w:rPr>
          <w:rFonts w:asciiTheme="majorHAnsi" w:hAnsiTheme="majorHAnsi" w:cstheme="majorHAnsi"/>
          <w:sz w:val="24"/>
          <w:szCs w:val="24"/>
          <w:lang w:val="ru-MD" w:eastAsia="ru-RU"/>
        </w:rPr>
        <w:t xml:space="preserve">енефициара, как предусматривает процедура внесения изменений, </w:t>
      </w:r>
      <w:r w:rsidR="00303D8A" w:rsidRPr="00681F56">
        <w:rPr>
          <w:rFonts w:asciiTheme="majorHAnsi" w:hAnsiTheme="majorHAnsi" w:cstheme="majorHAnsi"/>
          <w:sz w:val="24"/>
          <w:szCs w:val="24"/>
          <w:lang w:val="ru-MD" w:eastAsia="ru-RU"/>
        </w:rPr>
        <w:t xml:space="preserve">а значит, </w:t>
      </w:r>
      <w:r w:rsidR="00236573" w:rsidRPr="00681F56">
        <w:rPr>
          <w:rFonts w:asciiTheme="majorHAnsi" w:hAnsiTheme="majorHAnsi" w:cstheme="majorHAnsi"/>
          <w:sz w:val="24"/>
          <w:szCs w:val="24"/>
          <w:lang w:val="ru-MD" w:eastAsia="ru-RU"/>
        </w:rPr>
        <w:t xml:space="preserve">без запроса и согласования с </w:t>
      </w:r>
      <w:r w:rsidR="00303D8A" w:rsidRPr="00681F56">
        <w:rPr>
          <w:rFonts w:asciiTheme="majorHAnsi" w:hAnsiTheme="majorHAnsi" w:cstheme="majorHAnsi"/>
          <w:sz w:val="24"/>
          <w:szCs w:val="24"/>
          <w:lang w:val="ru-MD" w:eastAsia="ru-RU"/>
        </w:rPr>
        <w:t>Р</w:t>
      </w:r>
      <w:r w:rsidR="00236573" w:rsidRPr="00681F56">
        <w:rPr>
          <w:rFonts w:asciiTheme="majorHAnsi" w:hAnsiTheme="majorHAnsi" w:cstheme="majorHAnsi"/>
          <w:sz w:val="24"/>
          <w:szCs w:val="24"/>
          <w:lang w:val="ru-MD" w:eastAsia="ru-RU"/>
        </w:rPr>
        <w:t xml:space="preserve">айонным </w:t>
      </w:r>
      <w:r w:rsidR="00303D8A" w:rsidRPr="00681F56">
        <w:rPr>
          <w:rFonts w:asciiTheme="majorHAnsi" w:hAnsiTheme="majorHAnsi" w:cstheme="majorHAnsi"/>
          <w:sz w:val="24"/>
          <w:szCs w:val="24"/>
          <w:lang w:val="ru-MD" w:eastAsia="ru-RU"/>
        </w:rPr>
        <w:t>с</w:t>
      </w:r>
      <w:r w:rsidR="00236573" w:rsidRPr="00681F56">
        <w:rPr>
          <w:rFonts w:asciiTheme="majorHAnsi" w:hAnsiTheme="majorHAnsi" w:cstheme="majorHAnsi"/>
          <w:sz w:val="24"/>
          <w:szCs w:val="24"/>
          <w:lang w:val="ru-MD" w:eastAsia="ru-RU"/>
        </w:rPr>
        <w:t>оветом Рышкань. На рабочем заседании от 09.09.2020</w:t>
      </w:r>
      <w:r w:rsidR="00303D8A" w:rsidRPr="00681F56">
        <w:rPr>
          <w:rFonts w:asciiTheme="majorHAnsi" w:hAnsiTheme="majorHAnsi" w:cstheme="majorHAnsi"/>
          <w:sz w:val="24"/>
          <w:szCs w:val="24"/>
          <w:lang w:val="ru-MD" w:eastAsia="ru-RU"/>
        </w:rPr>
        <w:t>,</w:t>
      </w:r>
      <w:r w:rsidR="00236573" w:rsidRPr="00681F56">
        <w:rPr>
          <w:rFonts w:asciiTheme="majorHAnsi" w:hAnsiTheme="majorHAnsi" w:cstheme="majorHAnsi"/>
          <w:sz w:val="24"/>
          <w:szCs w:val="24"/>
          <w:lang w:val="ru-MD" w:eastAsia="ru-RU"/>
        </w:rPr>
        <w:t xml:space="preserve"> с участием представителей </w:t>
      </w:r>
      <w:r w:rsidR="00303D8A" w:rsidRPr="00681F56">
        <w:rPr>
          <w:rFonts w:asciiTheme="majorHAnsi" w:hAnsiTheme="majorHAnsi" w:cstheme="majorHAnsi"/>
          <w:sz w:val="24"/>
          <w:szCs w:val="24"/>
          <w:lang w:val="ru-MD" w:eastAsia="ru-RU"/>
        </w:rPr>
        <w:t>Р</w:t>
      </w:r>
      <w:r w:rsidR="00236573" w:rsidRPr="00681F56">
        <w:rPr>
          <w:rFonts w:asciiTheme="majorHAnsi" w:hAnsiTheme="majorHAnsi" w:cstheme="majorHAnsi"/>
          <w:sz w:val="24"/>
          <w:szCs w:val="24"/>
          <w:lang w:val="ru-MD" w:eastAsia="ru-RU"/>
        </w:rPr>
        <w:t xml:space="preserve">айонного </w:t>
      </w:r>
      <w:r w:rsidR="00303D8A" w:rsidRPr="00681F56">
        <w:rPr>
          <w:rFonts w:asciiTheme="majorHAnsi" w:hAnsiTheme="majorHAnsi" w:cstheme="majorHAnsi"/>
          <w:sz w:val="24"/>
          <w:szCs w:val="24"/>
          <w:lang w:val="ru-MD" w:eastAsia="ru-RU"/>
        </w:rPr>
        <w:t>с</w:t>
      </w:r>
      <w:r w:rsidR="00236573" w:rsidRPr="00681F56">
        <w:rPr>
          <w:rFonts w:asciiTheme="majorHAnsi" w:hAnsiTheme="majorHAnsi" w:cstheme="majorHAnsi"/>
          <w:sz w:val="24"/>
          <w:szCs w:val="24"/>
          <w:lang w:val="ru-MD" w:eastAsia="ru-RU"/>
        </w:rPr>
        <w:t xml:space="preserve">овета Рышкань, АРР </w:t>
      </w:r>
      <w:r w:rsidR="00303D8A" w:rsidRPr="00681F56">
        <w:rPr>
          <w:rFonts w:asciiTheme="majorHAnsi" w:hAnsiTheme="majorHAnsi" w:cstheme="majorHAnsi"/>
          <w:sz w:val="24"/>
          <w:szCs w:val="24"/>
          <w:lang w:val="ru-MD" w:eastAsia="ru-RU"/>
        </w:rPr>
        <w:t>Север</w:t>
      </w:r>
      <w:r w:rsidR="00236573" w:rsidRPr="00681F56">
        <w:rPr>
          <w:rFonts w:asciiTheme="majorHAnsi" w:hAnsiTheme="majorHAnsi" w:cstheme="majorHAnsi"/>
          <w:sz w:val="24"/>
          <w:szCs w:val="24"/>
          <w:lang w:val="ru-MD" w:eastAsia="ru-RU"/>
        </w:rPr>
        <w:t xml:space="preserve">, проектного учреждения было принято решение о том, чтобы </w:t>
      </w:r>
      <w:r w:rsidR="00303D8A" w:rsidRPr="00681F56">
        <w:rPr>
          <w:rFonts w:asciiTheme="majorHAnsi" w:hAnsiTheme="majorHAnsi" w:cstheme="majorHAnsi"/>
          <w:sz w:val="24"/>
          <w:szCs w:val="24"/>
          <w:lang w:val="ru-MD" w:eastAsia="ru-RU"/>
        </w:rPr>
        <w:t>проектировщик</w:t>
      </w:r>
      <w:r w:rsidR="00236573" w:rsidRPr="00681F56">
        <w:rPr>
          <w:rFonts w:asciiTheme="majorHAnsi" w:hAnsiTheme="majorHAnsi" w:cstheme="majorHAnsi"/>
          <w:sz w:val="24"/>
          <w:szCs w:val="24"/>
          <w:lang w:val="ru-MD" w:eastAsia="ru-RU"/>
        </w:rPr>
        <w:t xml:space="preserve"> представил АРР Север </w:t>
      </w:r>
      <w:r w:rsidR="00303D8A" w:rsidRPr="00681F56">
        <w:rPr>
          <w:rFonts w:asciiTheme="majorHAnsi" w:hAnsiTheme="majorHAnsi" w:cstheme="majorHAnsi"/>
          <w:sz w:val="24"/>
          <w:szCs w:val="24"/>
          <w:lang w:val="ru-MD" w:eastAsia="ru-RU"/>
        </w:rPr>
        <w:t xml:space="preserve">четко </w:t>
      </w:r>
      <w:r w:rsidR="00236573" w:rsidRPr="00681F56">
        <w:rPr>
          <w:rFonts w:asciiTheme="majorHAnsi" w:hAnsiTheme="majorHAnsi" w:cstheme="majorHAnsi"/>
          <w:sz w:val="24"/>
          <w:szCs w:val="24"/>
          <w:lang w:val="ru-MD" w:eastAsia="ru-RU"/>
        </w:rPr>
        <w:t>обоснованн</w:t>
      </w:r>
      <w:r w:rsidR="00303D8A" w:rsidRPr="00681F56">
        <w:rPr>
          <w:rFonts w:asciiTheme="majorHAnsi" w:hAnsiTheme="majorHAnsi" w:cstheme="majorHAnsi"/>
          <w:sz w:val="24"/>
          <w:szCs w:val="24"/>
          <w:lang w:val="ru-MD" w:eastAsia="ru-RU"/>
        </w:rPr>
        <w:t>ую</w:t>
      </w:r>
      <w:r w:rsidR="00236573" w:rsidRPr="00681F56">
        <w:rPr>
          <w:rFonts w:asciiTheme="majorHAnsi" w:hAnsiTheme="majorHAnsi" w:cstheme="majorHAnsi"/>
          <w:sz w:val="24"/>
          <w:szCs w:val="24"/>
          <w:lang w:val="ru-MD" w:eastAsia="ru-RU"/>
        </w:rPr>
        <w:t xml:space="preserve"> </w:t>
      </w:r>
      <w:r w:rsidR="00303D8A" w:rsidRPr="00681F56">
        <w:rPr>
          <w:rFonts w:asciiTheme="majorHAnsi" w:hAnsiTheme="majorHAnsi" w:cstheme="majorHAnsi"/>
          <w:sz w:val="24"/>
          <w:szCs w:val="24"/>
          <w:lang w:val="ru-MD" w:eastAsia="ru-RU"/>
        </w:rPr>
        <w:t>аргуменацию</w:t>
      </w:r>
      <w:r w:rsidR="00236573" w:rsidRPr="00681F56">
        <w:rPr>
          <w:rFonts w:asciiTheme="majorHAnsi" w:hAnsiTheme="majorHAnsi" w:cstheme="majorHAnsi"/>
          <w:sz w:val="24"/>
          <w:szCs w:val="24"/>
          <w:lang w:val="ru-MD" w:eastAsia="ru-RU"/>
        </w:rPr>
        <w:t xml:space="preserve"> изменений в строительстве платформы погрузки/разгрузки, которая должна быть представлена Агентству по государственным закупкам (А</w:t>
      </w:r>
      <w:r w:rsidR="00303D8A" w:rsidRPr="00681F56">
        <w:rPr>
          <w:rFonts w:asciiTheme="majorHAnsi" w:hAnsiTheme="majorHAnsi" w:cstheme="majorHAnsi"/>
          <w:sz w:val="24"/>
          <w:szCs w:val="24"/>
          <w:lang w:val="ru-MD" w:eastAsia="ru-RU"/>
        </w:rPr>
        <w:t>ГЗ</w:t>
      </w:r>
      <w:r w:rsidR="00236573" w:rsidRPr="00681F56">
        <w:rPr>
          <w:rFonts w:asciiTheme="majorHAnsi" w:hAnsiTheme="majorHAnsi" w:cstheme="majorHAnsi"/>
          <w:sz w:val="24"/>
          <w:szCs w:val="24"/>
          <w:lang w:val="ru-MD" w:eastAsia="ru-RU"/>
        </w:rPr>
        <w:t xml:space="preserve">) для </w:t>
      </w:r>
      <w:r w:rsidR="00303D8A" w:rsidRPr="00681F56">
        <w:rPr>
          <w:rFonts w:asciiTheme="majorHAnsi" w:hAnsiTheme="majorHAnsi" w:cstheme="majorHAnsi"/>
          <w:sz w:val="24"/>
          <w:szCs w:val="24"/>
          <w:lang w:val="ru-MD" w:eastAsia="ru-RU"/>
        </w:rPr>
        <w:t>провед</w:t>
      </w:r>
      <w:r w:rsidR="00236573" w:rsidRPr="00681F56">
        <w:rPr>
          <w:rFonts w:asciiTheme="majorHAnsi" w:hAnsiTheme="majorHAnsi" w:cstheme="majorHAnsi"/>
          <w:sz w:val="24"/>
          <w:szCs w:val="24"/>
          <w:lang w:val="ru-MD" w:eastAsia="ru-RU"/>
        </w:rPr>
        <w:t>ения процедуры исключения/включения изменений.</w:t>
      </w:r>
    </w:p>
    <w:p w14:paraId="350786B7" w14:textId="1DB43B8C" w:rsidR="00BF0630" w:rsidRPr="00681F56" w:rsidRDefault="00BF0630" w:rsidP="00E764C7">
      <w:pPr>
        <w:pStyle w:val="NoSpacing"/>
        <w:spacing w:line="276" w:lineRule="auto"/>
        <w:ind w:firstLine="284"/>
        <w:jc w:val="both"/>
        <w:rPr>
          <w:rFonts w:asciiTheme="majorHAnsi" w:hAnsiTheme="majorHAnsi" w:cstheme="majorHAnsi"/>
          <w:sz w:val="24"/>
          <w:szCs w:val="24"/>
          <w:lang w:val="ru-MD" w:eastAsia="ru-RU"/>
        </w:rPr>
      </w:pPr>
      <w:r w:rsidRPr="00681F56">
        <w:rPr>
          <w:rFonts w:asciiTheme="majorHAnsi" w:hAnsiTheme="majorHAnsi" w:cstheme="majorHAnsi"/>
          <w:sz w:val="24"/>
          <w:szCs w:val="24"/>
          <w:lang w:val="ru-MD" w:eastAsia="ru-RU"/>
        </w:rPr>
        <w:t xml:space="preserve">     </w:t>
      </w:r>
      <w:r w:rsidR="00236573" w:rsidRPr="00681F56">
        <w:rPr>
          <w:rFonts w:asciiTheme="majorHAnsi" w:hAnsiTheme="majorHAnsi" w:cstheme="majorHAnsi"/>
          <w:sz w:val="24"/>
          <w:szCs w:val="24"/>
          <w:lang w:val="ru-MD" w:eastAsia="ru-RU"/>
        </w:rPr>
        <w:t>Рабочая группа по закупкам АРР Север реш</w:t>
      </w:r>
      <w:r w:rsidR="00FB703C" w:rsidRPr="00681F56">
        <w:rPr>
          <w:rFonts w:asciiTheme="majorHAnsi" w:hAnsiTheme="majorHAnsi" w:cstheme="majorHAnsi"/>
          <w:sz w:val="24"/>
          <w:szCs w:val="24"/>
          <w:lang w:val="ru-MD" w:eastAsia="ru-RU"/>
        </w:rPr>
        <w:t>ила</w:t>
      </w:r>
      <w:r w:rsidR="00236573" w:rsidRPr="00681F56">
        <w:rPr>
          <w:rFonts w:asciiTheme="majorHAnsi" w:hAnsiTheme="majorHAnsi" w:cstheme="majorHAnsi"/>
          <w:sz w:val="24"/>
          <w:szCs w:val="24"/>
          <w:lang w:val="ru-MD" w:eastAsia="ru-RU"/>
        </w:rPr>
        <w:t xml:space="preserve"> включ</w:t>
      </w:r>
      <w:r w:rsidR="00FB703C" w:rsidRPr="00681F56">
        <w:rPr>
          <w:rFonts w:asciiTheme="majorHAnsi" w:hAnsiTheme="majorHAnsi" w:cstheme="majorHAnsi"/>
          <w:sz w:val="24"/>
          <w:szCs w:val="24"/>
          <w:lang w:val="ru-MD" w:eastAsia="ru-RU"/>
        </w:rPr>
        <w:t>ить</w:t>
      </w:r>
      <w:r w:rsidR="00236573" w:rsidRPr="00681F56">
        <w:rPr>
          <w:rFonts w:asciiTheme="majorHAnsi" w:hAnsiTheme="majorHAnsi" w:cstheme="majorHAnsi"/>
          <w:sz w:val="24"/>
          <w:szCs w:val="24"/>
          <w:lang w:val="ru-MD" w:eastAsia="ru-RU"/>
        </w:rPr>
        <w:t xml:space="preserve"> строительны</w:t>
      </w:r>
      <w:r w:rsidR="00FB703C" w:rsidRPr="00681F56">
        <w:rPr>
          <w:rFonts w:asciiTheme="majorHAnsi" w:hAnsiTheme="majorHAnsi" w:cstheme="majorHAnsi"/>
          <w:sz w:val="24"/>
          <w:szCs w:val="24"/>
          <w:lang w:val="ru-MD" w:eastAsia="ru-RU"/>
        </w:rPr>
        <w:t>е</w:t>
      </w:r>
      <w:r w:rsidR="00236573" w:rsidRPr="00681F56">
        <w:rPr>
          <w:rFonts w:asciiTheme="majorHAnsi" w:hAnsiTheme="majorHAnsi" w:cstheme="majorHAnsi"/>
          <w:sz w:val="24"/>
          <w:szCs w:val="24"/>
          <w:lang w:val="ru-MD" w:eastAsia="ru-RU"/>
        </w:rPr>
        <w:t xml:space="preserve"> работ</w:t>
      </w:r>
      <w:r w:rsidR="00FB703C" w:rsidRPr="00681F56">
        <w:rPr>
          <w:rFonts w:asciiTheme="majorHAnsi" w:hAnsiTheme="majorHAnsi" w:cstheme="majorHAnsi"/>
          <w:sz w:val="24"/>
          <w:szCs w:val="24"/>
          <w:lang w:val="ru-MD" w:eastAsia="ru-RU"/>
        </w:rPr>
        <w:t>ы</w:t>
      </w:r>
      <w:r w:rsidR="00236573" w:rsidRPr="00681F56">
        <w:rPr>
          <w:rFonts w:asciiTheme="majorHAnsi" w:hAnsiTheme="majorHAnsi" w:cstheme="majorHAnsi"/>
          <w:sz w:val="24"/>
          <w:szCs w:val="24"/>
          <w:lang w:val="ru-MD" w:eastAsia="ru-RU"/>
        </w:rPr>
        <w:t xml:space="preserve"> посредством процедуры переговоров с подрядчиком, составив в связи с этим все необходимые </w:t>
      </w:r>
      <w:r w:rsidR="00236573" w:rsidRPr="00681F56">
        <w:rPr>
          <w:rFonts w:asciiTheme="majorHAnsi" w:hAnsiTheme="majorHAnsi" w:cstheme="majorHAnsi"/>
          <w:sz w:val="24"/>
          <w:szCs w:val="24"/>
          <w:lang w:val="ru-MD" w:eastAsia="ru-RU"/>
        </w:rPr>
        <w:lastRenderedPageBreak/>
        <w:t>документы, которые были переданы А</w:t>
      </w:r>
      <w:r w:rsidR="001A2BF5" w:rsidRPr="00681F56">
        <w:rPr>
          <w:rFonts w:asciiTheme="majorHAnsi" w:hAnsiTheme="majorHAnsi" w:cstheme="majorHAnsi"/>
          <w:sz w:val="24"/>
          <w:szCs w:val="24"/>
          <w:lang w:val="ru-MD" w:eastAsia="ru-RU"/>
        </w:rPr>
        <w:t>ГЗ</w:t>
      </w:r>
      <w:r w:rsidR="00236573" w:rsidRPr="00681F56">
        <w:rPr>
          <w:rFonts w:asciiTheme="majorHAnsi" w:hAnsiTheme="majorHAnsi" w:cstheme="majorHAnsi"/>
          <w:sz w:val="24"/>
          <w:szCs w:val="24"/>
          <w:lang w:val="ru-MD" w:eastAsia="ru-RU"/>
        </w:rPr>
        <w:t xml:space="preserve">, для завершения процедуры </w:t>
      </w:r>
      <w:r w:rsidR="001A2BF5" w:rsidRPr="00681F56">
        <w:rPr>
          <w:rFonts w:asciiTheme="majorHAnsi" w:hAnsiTheme="majorHAnsi" w:cstheme="majorHAnsi"/>
          <w:sz w:val="24"/>
          <w:szCs w:val="24"/>
          <w:lang w:val="ru-MD" w:eastAsia="ru-RU"/>
        </w:rPr>
        <w:t>закупки</w:t>
      </w:r>
      <w:r w:rsidR="00236573" w:rsidRPr="00681F56">
        <w:rPr>
          <w:rFonts w:asciiTheme="majorHAnsi" w:hAnsiTheme="majorHAnsi" w:cstheme="majorHAnsi"/>
          <w:sz w:val="24"/>
          <w:szCs w:val="24"/>
          <w:lang w:val="ru-MD" w:eastAsia="ru-RU"/>
        </w:rPr>
        <w:t xml:space="preserve"> путем переговоров.  А</w:t>
      </w:r>
      <w:r w:rsidR="001A2BF5" w:rsidRPr="00681F56">
        <w:rPr>
          <w:rFonts w:asciiTheme="majorHAnsi" w:hAnsiTheme="majorHAnsi" w:cstheme="majorHAnsi"/>
          <w:sz w:val="24"/>
          <w:szCs w:val="24"/>
          <w:lang w:val="ru-MD" w:eastAsia="ru-RU"/>
        </w:rPr>
        <w:t>ГЗ</w:t>
      </w:r>
      <w:r w:rsidR="00236573" w:rsidRPr="00681F56">
        <w:rPr>
          <w:rFonts w:asciiTheme="majorHAnsi" w:hAnsiTheme="majorHAnsi" w:cstheme="majorHAnsi"/>
          <w:sz w:val="24"/>
          <w:szCs w:val="24"/>
          <w:lang w:val="ru-MD" w:eastAsia="ru-RU"/>
        </w:rPr>
        <w:t xml:space="preserve"> констатировал</w:t>
      </w:r>
      <w:r w:rsidR="001A2BF5" w:rsidRPr="00681F56">
        <w:rPr>
          <w:rFonts w:asciiTheme="majorHAnsi" w:hAnsiTheme="majorHAnsi" w:cstheme="majorHAnsi"/>
          <w:sz w:val="24"/>
          <w:szCs w:val="24"/>
          <w:lang w:val="ru-MD" w:eastAsia="ru-RU"/>
        </w:rPr>
        <w:t>о</w:t>
      </w:r>
      <w:r w:rsidR="00236573" w:rsidRPr="00681F56">
        <w:rPr>
          <w:rFonts w:asciiTheme="majorHAnsi" w:hAnsiTheme="majorHAnsi" w:cstheme="majorHAnsi"/>
          <w:sz w:val="24"/>
          <w:szCs w:val="24"/>
          <w:lang w:val="ru-MD" w:eastAsia="ru-RU"/>
        </w:rPr>
        <w:t xml:space="preserve">, что не было </w:t>
      </w:r>
      <w:r w:rsidR="001A2BF5" w:rsidRPr="00681F56">
        <w:rPr>
          <w:rFonts w:asciiTheme="majorHAnsi" w:hAnsiTheme="majorHAnsi" w:cstheme="majorHAnsi"/>
          <w:sz w:val="24"/>
          <w:szCs w:val="24"/>
          <w:lang w:val="ru-MD" w:eastAsia="ru-RU"/>
        </w:rPr>
        <w:t>представ</w:t>
      </w:r>
      <w:r w:rsidR="00236573" w:rsidRPr="00681F56">
        <w:rPr>
          <w:rFonts w:asciiTheme="majorHAnsi" w:hAnsiTheme="majorHAnsi" w:cstheme="majorHAnsi"/>
          <w:sz w:val="24"/>
          <w:szCs w:val="24"/>
          <w:lang w:val="ru-MD" w:eastAsia="ru-RU"/>
        </w:rPr>
        <w:t>лено достаточн</w:t>
      </w:r>
      <w:r w:rsidR="001A2BF5" w:rsidRPr="00681F56">
        <w:rPr>
          <w:rFonts w:asciiTheme="majorHAnsi" w:hAnsiTheme="majorHAnsi" w:cstheme="majorHAnsi"/>
          <w:sz w:val="24"/>
          <w:szCs w:val="24"/>
          <w:lang w:val="ru-MD" w:eastAsia="ru-RU"/>
        </w:rPr>
        <w:t>о</w:t>
      </w:r>
      <w:r w:rsidR="00236573" w:rsidRPr="00681F56">
        <w:rPr>
          <w:rFonts w:asciiTheme="majorHAnsi" w:hAnsiTheme="majorHAnsi" w:cstheme="majorHAnsi"/>
          <w:sz w:val="24"/>
          <w:szCs w:val="24"/>
          <w:lang w:val="ru-MD" w:eastAsia="ru-RU"/>
        </w:rPr>
        <w:t xml:space="preserve"> оснований, которые оправдали бы решение рабочей группы о проведении процедуры </w:t>
      </w:r>
      <w:r w:rsidR="001A2BF5" w:rsidRPr="00681F56">
        <w:rPr>
          <w:rFonts w:asciiTheme="majorHAnsi" w:hAnsiTheme="majorHAnsi" w:cstheme="majorHAnsi"/>
          <w:sz w:val="24"/>
          <w:szCs w:val="24"/>
          <w:lang w:val="ru-MD" w:eastAsia="ru-RU"/>
        </w:rPr>
        <w:t xml:space="preserve">путем </w:t>
      </w:r>
      <w:r w:rsidR="00236573" w:rsidRPr="00681F56">
        <w:rPr>
          <w:rFonts w:asciiTheme="majorHAnsi" w:hAnsiTheme="majorHAnsi" w:cstheme="majorHAnsi"/>
          <w:sz w:val="24"/>
          <w:szCs w:val="24"/>
          <w:lang w:val="ru-MD" w:eastAsia="ru-RU"/>
        </w:rPr>
        <w:t>переговоров в соответствии с</w:t>
      </w:r>
      <w:r w:rsidR="001A2BF5" w:rsidRPr="00681F56">
        <w:rPr>
          <w:rFonts w:asciiTheme="majorHAnsi" w:hAnsiTheme="majorHAnsi" w:cstheme="majorHAnsi"/>
          <w:sz w:val="24"/>
          <w:szCs w:val="24"/>
          <w:lang w:val="ru-MD" w:eastAsia="ru-RU"/>
        </w:rPr>
        <w:t>о</w:t>
      </w:r>
      <w:r w:rsidR="00236573" w:rsidRPr="00681F56">
        <w:rPr>
          <w:rFonts w:asciiTheme="majorHAnsi" w:hAnsiTheme="majorHAnsi" w:cstheme="majorHAnsi"/>
          <w:sz w:val="24"/>
          <w:szCs w:val="24"/>
          <w:lang w:val="ru-MD" w:eastAsia="ru-RU"/>
        </w:rPr>
        <w:t xml:space="preserve"> </w:t>
      </w:r>
      <w:r w:rsidR="001A2BF5" w:rsidRPr="00681F56">
        <w:rPr>
          <w:rFonts w:asciiTheme="majorHAnsi" w:hAnsiTheme="majorHAnsi" w:cstheme="majorHAnsi"/>
          <w:sz w:val="24"/>
          <w:szCs w:val="24"/>
          <w:lang w:val="ru-MD" w:eastAsia="ru-RU"/>
        </w:rPr>
        <w:t>ст.56 (1) b) Закона №131</w:t>
      </w:r>
      <w:r w:rsidR="001A2BF5" w:rsidRPr="00681F56">
        <w:rPr>
          <w:rFonts w:asciiTheme="majorHAnsi" w:hAnsiTheme="majorHAnsi" w:cstheme="majorHAnsi"/>
          <w:sz w:val="24"/>
          <w:szCs w:val="24"/>
          <w:vertAlign w:val="superscript"/>
          <w:lang w:val="ru-MD" w:eastAsia="ru-RU"/>
        </w:rPr>
        <w:footnoteReference w:id="45"/>
      </w:r>
      <w:r w:rsidR="00236573" w:rsidRPr="00681F56">
        <w:rPr>
          <w:rFonts w:asciiTheme="majorHAnsi" w:hAnsiTheme="majorHAnsi" w:cstheme="majorHAnsi"/>
          <w:sz w:val="24"/>
          <w:szCs w:val="24"/>
          <w:lang w:val="ru-MD" w:eastAsia="ru-RU"/>
        </w:rPr>
        <w:t>. A</w:t>
      </w:r>
      <w:r w:rsidR="001A2BF5" w:rsidRPr="00681F56">
        <w:rPr>
          <w:rFonts w:asciiTheme="majorHAnsi" w:hAnsiTheme="majorHAnsi" w:cstheme="majorHAnsi"/>
          <w:sz w:val="24"/>
          <w:szCs w:val="24"/>
          <w:lang w:val="ru-MD" w:eastAsia="ru-RU"/>
        </w:rPr>
        <w:t>ГЗ</w:t>
      </w:r>
      <w:r w:rsidR="00236573" w:rsidRPr="00681F56">
        <w:rPr>
          <w:rFonts w:asciiTheme="majorHAnsi" w:hAnsiTheme="majorHAnsi" w:cstheme="majorHAnsi"/>
          <w:sz w:val="24"/>
          <w:szCs w:val="24"/>
          <w:lang w:val="ru-MD" w:eastAsia="ru-RU"/>
        </w:rPr>
        <w:t xml:space="preserve"> потребовал</w:t>
      </w:r>
      <w:r w:rsidR="001A2BF5" w:rsidRPr="00681F56">
        <w:rPr>
          <w:rFonts w:asciiTheme="majorHAnsi" w:hAnsiTheme="majorHAnsi" w:cstheme="majorHAnsi"/>
          <w:sz w:val="24"/>
          <w:szCs w:val="24"/>
          <w:lang w:val="ru-MD" w:eastAsia="ru-RU"/>
        </w:rPr>
        <w:t>о</w:t>
      </w:r>
      <w:r w:rsidR="00236573" w:rsidRPr="00681F56">
        <w:rPr>
          <w:rFonts w:asciiTheme="majorHAnsi" w:hAnsiTheme="majorHAnsi" w:cstheme="majorHAnsi"/>
          <w:sz w:val="24"/>
          <w:szCs w:val="24"/>
          <w:lang w:val="ru-MD" w:eastAsia="ru-RU"/>
        </w:rPr>
        <w:t xml:space="preserve"> пересмотреть решение рабочей группы, заключив, что необходимо установить другую процедуру </w:t>
      </w:r>
      <w:r w:rsidR="001A2BF5" w:rsidRPr="00681F56">
        <w:rPr>
          <w:rFonts w:asciiTheme="majorHAnsi" w:hAnsiTheme="majorHAnsi" w:cstheme="majorHAnsi"/>
          <w:sz w:val="24"/>
          <w:szCs w:val="24"/>
          <w:lang w:val="ru-MD" w:eastAsia="ru-RU"/>
        </w:rPr>
        <w:t>государственных закупок</w:t>
      </w:r>
      <w:r w:rsidR="00236573" w:rsidRPr="00681F56">
        <w:rPr>
          <w:rFonts w:asciiTheme="majorHAnsi" w:hAnsiTheme="majorHAnsi" w:cstheme="majorHAnsi"/>
          <w:sz w:val="24"/>
          <w:szCs w:val="24"/>
          <w:lang w:val="ru-MD" w:eastAsia="ru-RU"/>
        </w:rPr>
        <w:t xml:space="preserve"> (открытого аукциона), поскольку аргументы максимальной срочности не могут быть </w:t>
      </w:r>
      <w:r w:rsidR="001A2BF5" w:rsidRPr="00681F56">
        <w:rPr>
          <w:rFonts w:asciiTheme="majorHAnsi" w:hAnsiTheme="majorHAnsi" w:cstheme="majorHAnsi"/>
          <w:sz w:val="24"/>
          <w:szCs w:val="24"/>
          <w:lang w:val="ru-MD" w:eastAsia="ru-RU"/>
        </w:rPr>
        <w:t>приведе</w:t>
      </w:r>
      <w:r w:rsidR="00236573" w:rsidRPr="00681F56">
        <w:rPr>
          <w:rFonts w:asciiTheme="majorHAnsi" w:hAnsiTheme="majorHAnsi" w:cstheme="majorHAnsi"/>
          <w:sz w:val="24"/>
          <w:szCs w:val="24"/>
          <w:lang w:val="ru-MD" w:eastAsia="ru-RU"/>
        </w:rPr>
        <w:t xml:space="preserve">ны.  Исходя из этого, АРР </w:t>
      </w:r>
      <w:r w:rsidR="001A2BF5" w:rsidRPr="00681F56">
        <w:rPr>
          <w:rFonts w:asciiTheme="majorHAnsi" w:hAnsiTheme="majorHAnsi" w:cstheme="majorHAnsi"/>
          <w:sz w:val="24"/>
          <w:szCs w:val="24"/>
          <w:lang w:val="ru-MD" w:eastAsia="ru-RU"/>
        </w:rPr>
        <w:t>Север</w:t>
      </w:r>
      <w:r w:rsidR="00236573" w:rsidRPr="00681F56">
        <w:rPr>
          <w:rFonts w:asciiTheme="majorHAnsi" w:hAnsiTheme="majorHAnsi" w:cstheme="majorHAnsi"/>
          <w:sz w:val="24"/>
          <w:szCs w:val="24"/>
          <w:lang w:val="ru-MD" w:eastAsia="ru-RU"/>
        </w:rPr>
        <w:t xml:space="preserve"> объявил</w:t>
      </w:r>
      <w:r w:rsidR="001A2BF5" w:rsidRPr="00681F56">
        <w:rPr>
          <w:rFonts w:asciiTheme="majorHAnsi" w:hAnsiTheme="majorHAnsi" w:cstheme="majorHAnsi"/>
          <w:sz w:val="24"/>
          <w:szCs w:val="24"/>
          <w:lang w:val="ru-MD" w:eastAsia="ru-RU"/>
        </w:rPr>
        <w:t>о</w:t>
      </w:r>
      <w:r w:rsidR="00236573" w:rsidRPr="00681F56">
        <w:rPr>
          <w:rFonts w:asciiTheme="majorHAnsi" w:hAnsiTheme="majorHAnsi" w:cstheme="majorHAnsi"/>
          <w:sz w:val="24"/>
          <w:szCs w:val="24"/>
          <w:lang w:val="ru-MD" w:eastAsia="ru-RU"/>
        </w:rPr>
        <w:t xml:space="preserve"> о проведении </w:t>
      </w:r>
      <w:r w:rsidR="001A2BF5" w:rsidRPr="00681F56">
        <w:rPr>
          <w:rFonts w:asciiTheme="majorHAnsi" w:hAnsiTheme="majorHAnsi" w:cstheme="majorHAnsi"/>
          <w:sz w:val="24"/>
          <w:szCs w:val="24"/>
          <w:lang w:val="ru-MD" w:eastAsia="ru-RU"/>
        </w:rPr>
        <w:t>процедуры государственных закупок</w:t>
      </w:r>
      <w:r w:rsidR="00236573" w:rsidRPr="00681F56">
        <w:rPr>
          <w:rFonts w:asciiTheme="majorHAnsi" w:hAnsiTheme="majorHAnsi" w:cstheme="majorHAnsi"/>
          <w:sz w:val="24"/>
          <w:szCs w:val="24"/>
          <w:lang w:val="ru-MD" w:eastAsia="ru-RU"/>
        </w:rPr>
        <w:t xml:space="preserve"> </w:t>
      </w:r>
      <w:r w:rsidR="001A2BF5" w:rsidRPr="00681F56">
        <w:rPr>
          <w:rFonts w:asciiTheme="majorHAnsi" w:hAnsiTheme="majorHAnsi" w:cstheme="majorHAnsi"/>
          <w:sz w:val="24"/>
          <w:szCs w:val="24"/>
          <w:lang w:val="ru-MD" w:eastAsia="ru-RU"/>
        </w:rPr>
        <w:t>путем</w:t>
      </w:r>
      <w:r w:rsidR="00236573" w:rsidRPr="00681F56">
        <w:rPr>
          <w:rFonts w:asciiTheme="majorHAnsi" w:hAnsiTheme="majorHAnsi" w:cstheme="majorHAnsi"/>
          <w:sz w:val="24"/>
          <w:szCs w:val="24"/>
          <w:lang w:val="ru-MD" w:eastAsia="ru-RU"/>
        </w:rPr>
        <w:t xml:space="preserve"> открыт</w:t>
      </w:r>
      <w:r w:rsidR="001A2BF5" w:rsidRPr="00681F56">
        <w:rPr>
          <w:rFonts w:asciiTheme="majorHAnsi" w:hAnsiTheme="majorHAnsi" w:cstheme="majorHAnsi"/>
          <w:sz w:val="24"/>
          <w:szCs w:val="24"/>
          <w:lang w:val="ru-MD" w:eastAsia="ru-RU"/>
        </w:rPr>
        <w:t>ых торгов,</w:t>
      </w:r>
      <w:r w:rsidR="00236573" w:rsidRPr="00681F56">
        <w:rPr>
          <w:rFonts w:asciiTheme="majorHAnsi" w:hAnsiTheme="majorHAnsi" w:cstheme="majorHAnsi"/>
          <w:sz w:val="24"/>
          <w:szCs w:val="24"/>
          <w:lang w:val="ru-MD" w:eastAsia="ru-RU"/>
        </w:rPr>
        <w:t xml:space="preserve"> с заключением отдельного договора с назначенным победителем аукциона, а предыдущий п</w:t>
      </w:r>
      <w:r w:rsidR="001A2BF5" w:rsidRPr="00681F56">
        <w:rPr>
          <w:rFonts w:asciiTheme="majorHAnsi" w:hAnsiTheme="majorHAnsi" w:cstheme="majorHAnsi"/>
          <w:sz w:val="24"/>
          <w:szCs w:val="24"/>
          <w:lang w:val="ru-MD" w:eastAsia="ru-RU"/>
        </w:rPr>
        <w:t>одрядчик</w:t>
      </w:r>
      <w:r w:rsidR="00236573" w:rsidRPr="00681F56">
        <w:rPr>
          <w:rFonts w:asciiTheme="majorHAnsi" w:hAnsiTheme="majorHAnsi" w:cstheme="majorHAnsi"/>
          <w:sz w:val="24"/>
          <w:szCs w:val="24"/>
          <w:lang w:val="ru-MD" w:eastAsia="ru-RU"/>
        </w:rPr>
        <w:t xml:space="preserve"> занял </w:t>
      </w:r>
      <w:r w:rsidR="001A2BF5" w:rsidRPr="00681F56">
        <w:rPr>
          <w:rFonts w:asciiTheme="majorHAnsi" w:hAnsiTheme="majorHAnsi" w:cstheme="majorHAnsi"/>
          <w:sz w:val="24"/>
          <w:szCs w:val="24"/>
          <w:lang w:val="ru-MD" w:eastAsia="ru-RU"/>
        </w:rPr>
        <w:t>3</w:t>
      </w:r>
      <w:r w:rsidR="00236573" w:rsidRPr="00681F56">
        <w:rPr>
          <w:rFonts w:asciiTheme="majorHAnsi" w:hAnsiTheme="majorHAnsi" w:cstheme="majorHAnsi"/>
          <w:sz w:val="24"/>
          <w:szCs w:val="24"/>
          <w:lang w:val="ru-MD" w:eastAsia="ru-RU"/>
        </w:rPr>
        <w:t xml:space="preserve"> место. Соответствующие документы были переданы A</w:t>
      </w:r>
      <w:r w:rsidR="001A2BF5" w:rsidRPr="00681F56">
        <w:rPr>
          <w:rFonts w:asciiTheme="majorHAnsi" w:hAnsiTheme="majorHAnsi" w:cstheme="majorHAnsi"/>
          <w:sz w:val="24"/>
          <w:szCs w:val="24"/>
          <w:lang w:val="ru-MD" w:eastAsia="ru-RU"/>
        </w:rPr>
        <w:t>ГЗ</w:t>
      </w:r>
      <w:r w:rsidR="00236573" w:rsidRPr="00681F56">
        <w:rPr>
          <w:rFonts w:asciiTheme="majorHAnsi" w:hAnsiTheme="majorHAnsi" w:cstheme="majorHAnsi"/>
          <w:sz w:val="24"/>
          <w:szCs w:val="24"/>
          <w:lang w:val="ru-MD" w:eastAsia="ru-RU"/>
        </w:rPr>
        <w:t xml:space="preserve"> для завершения аукциона. A</w:t>
      </w:r>
      <w:r w:rsidR="001A2BF5" w:rsidRPr="00681F56">
        <w:rPr>
          <w:rFonts w:asciiTheme="majorHAnsi" w:hAnsiTheme="majorHAnsi" w:cstheme="majorHAnsi"/>
          <w:sz w:val="24"/>
          <w:szCs w:val="24"/>
          <w:lang w:val="ru-MD" w:eastAsia="ru-RU"/>
        </w:rPr>
        <w:t>ГЗ</w:t>
      </w:r>
      <w:r w:rsidR="00236573" w:rsidRPr="00681F56">
        <w:rPr>
          <w:rFonts w:asciiTheme="majorHAnsi" w:hAnsiTheme="majorHAnsi" w:cstheme="majorHAnsi"/>
          <w:sz w:val="24"/>
          <w:szCs w:val="24"/>
          <w:lang w:val="ru-MD" w:eastAsia="ru-RU"/>
        </w:rPr>
        <w:t xml:space="preserve"> одобрил</w:t>
      </w:r>
      <w:r w:rsidR="001A2BF5" w:rsidRPr="00681F56">
        <w:rPr>
          <w:rFonts w:asciiTheme="majorHAnsi" w:hAnsiTheme="majorHAnsi" w:cstheme="majorHAnsi"/>
          <w:sz w:val="24"/>
          <w:szCs w:val="24"/>
          <w:lang w:val="ru-MD" w:eastAsia="ru-RU"/>
        </w:rPr>
        <w:t>о</w:t>
      </w:r>
      <w:r w:rsidR="00236573" w:rsidRPr="00681F56">
        <w:rPr>
          <w:rFonts w:asciiTheme="majorHAnsi" w:hAnsiTheme="majorHAnsi" w:cstheme="majorHAnsi"/>
          <w:sz w:val="24"/>
          <w:szCs w:val="24"/>
          <w:lang w:val="ru-MD" w:eastAsia="ru-RU"/>
        </w:rPr>
        <w:t xml:space="preserve"> результаты соответствующей процедуры</w:t>
      </w:r>
      <w:r w:rsidRPr="00681F56">
        <w:rPr>
          <w:rFonts w:asciiTheme="majorHAnsi" w:hAnsiTheme="majorHAnsi" w:cstheme="majorHAnsi"/>
          <w:sz w:val="24"/>
          <w:szCs w:val="24"/>
          <w:lang w:val="ru-MD" w:eastAsia="ru-RU"/>
        </w:rPr>
        <w:t>.</w:t>
      </w:r>
    </w:p>
    <w:p w14:paraId="7CC7FD15" w14:textId="0E0FAF14" w:rsidR="00BF0630" w:rsidRPr="00681F56" w:rsidRDefault="00BF0630" w:rsidP="00E764C7">
      <w:pPr>
        <w:pStyle w:val="NoSpacing"/>
        <w:spacing w:line="276" w:lineRule="auto"/>
        <w:ind w:firstLine="284"/>
        <w:jc w:val="both"/>
        <w:rPr>
          <w:rFonts w:asciiTheme="majorHAnsi" w:hAnsiTheme="majorHAnsi" w:cstheme="majorHAnsi"/>
          <w:sz w:val="24"/>
          <w:szCs w:val="24"/>
          <w:lang w:val="ru-MD" w:eastAsia="ru-RU"/>
        </w:rPr>
      </w:pPr>
      <w:r w:rsidRPr="00681F56">
        <w:rPr>
          <w:rFonts w:asciiTheme="majorHAnsi" w:hAnsiTheme="majorHAnsi" w:cstheme="majorHAnsi"/>
          <w:sz w:val="24"/>
          <w:szCs w:val="24"/>
          <w:lang w:val="ru-MD" w:eastAsia="ru-RU"/>
        </w:rPr>
        <w:t xml:space="preserve">     </w:t>
      </w:r>
      <w:r w:rsidR="00236573" w:rsidRPr="00681F56">
        <w:rPr>
          <w:rFonts w:asciiTheme="majorHAnsi" w:hAnsiTheme="majorHAnsi" w:cstheme="majorHAnsi"/>
          <w:sz w:val="24"/>
          <w:szCs w:val="24"/>
          <w:lang w:val="ru-MD" w:eastAsia="ru-RU"/>
        </w:rPr>
        <w:t xml:space="preserve">Предыдущий </w:t>
      </w:r>
      <w:r w:rsidR="001A2BF5" w:rsidRPr="00681F56">
        <w:rPr>
          <w:rFonts w:asciiTheme="majorHAnsi" w:hAnsiTheme="majorHAnsi" w:cstheme="majorHAnsi"/>
          <w:sz w:val="24"/>
          <w:szCs w:val="24"/>
          <w:lang w:val="ru-MD" w:eastAsia="ru-RU"/>
        </w:rPr>
        <w:t>подрядчик</w:t>
      </w:r>
      <w:r w:rsidR="00236573" w:rsidRPr="00681F56">
        <w:rPr>
          <w:rFonts w:asciiTheme="majorHAnsi" w:hAnsiTheme="majorHAnsi" w:cstheme="majorHAnsi"/>
          <w:sz w:val="24"/>
          <w:szCs w:val="24"/>
          <w:lang w:val="ru-MD" w:eastAsia="ru-RU"/>
        </w:rPr>
        <w:t>, не согласившись с результатами аукциона, о</w:t>
      </w:r>
      <w:r w:rsidR="00E72EC2" w:rsidRPr="00681F56">
        <w:rPr>
          <w:rFonts w:asciiTheme="majorHAnsi" w:hAnsiTheme="majorHAnsi" w:cstheme="majorHAnsi"/>
          <w:sz w:val="24"/>
          <w:szCs w:val="24"/>
          <w:lang w:val="ru-MD" w:eastAsia="ru-RU"/>
        </w:rPr>
        <w:t>протесто</w:t>
      </w:r>
      <w:r w:rsidR="00236573" w:rsidRPr="00681F56">
        <w:rPr>
          <w:rFonts w:asciiTheme="majorHAnsi" w:hAnsiTheme="majorHAnsi" w:cstheme="majorHAnsi"/>
          <w:sz w:val="24"/>
          <w:szCs w:val="24"/>
          <w:lang w:val="ru-MD" w:eastAsia="ru-RU"/>
        </w:rPr>
        <w:t>вал решение АРР Север и Агентства по государственным закупкам в Национальном агентстве по разрешению споров (</w:t>
      </w:r>
      <w:r w:rsidR="00E72EC2" w:rsidRPr="00681F56">
        <w:rPr>
          <w:rFonts w:asciiTheme="majorHAnsi" w:hAnsiTheme="majorHAnsi" w:cstheme="majorHAnsi"/>
          <w:sz w:val="24"/>
          <w:szCs w:val="24"/>
          <w:lang w:val="ru-MD" w:eastAsia="ru-RU"/>
        </w:rPr>
        <w:t>НАРС</w:t>
      </w:r>
      <w:r w:rsidR="00236573" w:rsidRPr="00681F56">
        <w:rPr>
          <w:rFonts w:asciiTheme="majorHAnsi" w:hAnsiTheme="majorHAnsi" w:cstheme="majorHAnsi"/>
          <w:sz w:val="24"/>
          <w:szCs w:val="24"/>
          <w:lang w:val="ru-MD" w:eastAsia="ru-RU"/>
        </w:rPr>
        <w:t>), мотивир</w:t>
      </w:r>
      <w:r w:rsidR="00E72EC2" w:rsidRPr="00681F56">
        <w:rPr>
          <w:rFonts w:asciiTheme="majorHAnsi" w:hAnsiTheme="majorHAnsi" w:cstheme="majorHAnsi"/>
          <w:sz w:val="24"/>
          <w:szCs w:val="24"/>
          <w:lang w:val="ru-MD" w:eastAsia="ru-RU"/>
        </w:rPr>
        <w:t>уя тем</w:t>
      </w:r>
      <w:r w:rsidR="00236573" w:rsidRPr="00681F56">
        <w:rPr>
          <w:rFonts w:asciiTheme="majorHAnsi" w:hAnsiTheme="majorHAnsi" w:cstheme="majorHAnsi"/>
          <w:sz w:val="24"/>
          <w:szCs w:val="24"/>
          <w:lang w:val="ru-MD" w:eastAsia="ru-RU"/>
        </w:rPr>
        <w:t>, что выигр</w:t>
      </w:r>
      <w:r w:rsidR="00E72EC2" w:rsidRPr="00681F56">
        <w:rPr>
          <w:rFonts w:asciiTheme="majorHAnsi" w:hAnsiTheme="majorHAnsi" w:cstheme="majorHAnsi"/>
          <w:sz w:val="24"/>
          <w:szCs w:val="24"/>
          <w:lang w:val="ru-MD" w:eastAsia="ru-RU"/>
        </w:rPr>
        <w:t>авши</w:t>
      </w:r>
      <w:r w:rsidR="00236573" w:rsidRPr="00681F56">
        <w:rPr>
          <w:rFonts w:asciiTheme="majorHAnsi" w:hAnsiTheme="majorHAnsi" w:cstheme="majorHAnsi"/>
          <w:sz w:val="24"/>
          <w:szCs w:val="24"/>
          <w:lang w:val="ru-MD" w:eastAsia="ru-RU"/>
        </w:rPr>
        <w:t>й экономический агент пред</w:t>
      </w:r>
      <w:r w:rsidR="00E72EC2" w:rsidRPr="00681F56">
        <w:rPr>
          <w:rFonts w:asciiTheme="majorHAnsi" w:hAnsiTheme="majorHAnsi" w:cstheme="majorHAnsi"/>
          <w:sz w:val="24"/>
          <w:szCs w:val="24"/>
          <w:lang w:val="ru-MD" w:eastAsia="ru-RU"/>
        </w:rPr>
        <w:t>став</w:t>
      </w:r>
      <w:r w:rsidR="00236573" w:rsidRPr="00681F56">
        <w:rPr>
          <w:rFonts w:asciiTheme="majorHAnsi" w:hAnsiTheme="majorHAnsi" w:cstheme="majorHAnsi"/>
          <w:sz w:val="24"/>
          <w:szCs w:val="24"/>
          <w:lang w:val="ru-MD" w:eastAsia="ru-RU"/>
        </w:rPr>
        <w:t xml:space="preserve">ил ненормально низкое предложение и потребовал отменить результаты аукциона. </w:t>
      </w:r>
      <w:r w:rsidR="00E72EC2" w:rsidRPr="00681F56">
        <w:rPr>
          <w:rFonts w:asciiTheme="majorHAnsi" w:hAnsiTheme="majorHAnsi" w:cstheme="majorHAnsi"/>
          <w:sz w:val="24"/>
          <w:szCs w:val="24"/>
          <w:lang w:val="ru-MD" w:eastAsia="ru-RU"/>
        </w:rPr>
        <w:t>НАРС</w:t>
      </w:r>
      <w:r w:rsidR="00236573" w:rsidRPr="00681F56">
        <w:rPr>
          <w:rFonts w:asciiTheme="majorHAnsi" w:hAnsiTheme="majorHAnsi" w:cstheme="majorHAnsi"/>
          <w:sz w:val="24"/>
          <w:szCs w:val="24"/>
          <w:lang w:val="ru-MD" w:eastAsia="ru-RU"/>
        </w:rPr>
        <w:t xml:space="preserve"> отклонил</w:t>
      </w:r>
      <w:r w:rsidR="00E72EC2" w:rsidRPr="00681F56">
        <w:rPr>
          <w:rFonts w:asciiTheme="majorHAnsi" w:hAnsiTheme="majorHAnsi" w:cstheme="majorHAnsi"/>
          <w:sz w:val="24"/>
          <w:szCs w:val="24"/>
          <w:lang w:val="ru-MD" w:eastAsia="ru-RU"/>
        </w:rPr>
        <w:t>о</w:t>
      </w:r>
      <w:r w:rsidR="00236573" w:rsidRPr="00681F56">
        <w:rPr>
          <w:rFonts w:asciiTheme="majorHAnsi" w:hAnsiTheme="majorHAnsi" w:cstheme="majorHAnsi"/>
          <w:sz w:val="24"/>
          <w:szCs w:val="24"/>
          <w:lang w:val="ru-MD" w:eastAsia="ru-RU"/>
        </w:rPr>
        <w:t xml:space="preserve"> жалобу как необоснованную. </w:t>
      </w:r>
      <w:r w:rsidR="00E72EC2" w:rsidRPr="00681F56">
        <w:rPr>
          <w:rFonts w:asciiTheme="majorHAnsi" w:hAnsiTheme="majorHAnsi" w:cstheme="majorHAnsi"/>
          <w:sz w:val="24"/>
          <w:szCs w:val="24"/>
          <w:lang w:val="ru-MD" w:eastAsia="ru-RU"/>
        </w:rPr>
        <w:t>Далее,</w:t>
      </w:r>
      <w:r w:rsidR="00236573" w:rsidRPr="00681F56">
        <w:rPr>
          <w:rFonts w:asciiTheme="majorHAnsi" w:hAnsiTheme="majorHAnsi" w:cstheme="majorHAnsi"/>
          <w:sz w:val="24"/>
          <w:szCs w:val="24"/>
          <w:lang w:val="ru-MD" w:eastAsia="ru-RU"/>
        </w:rPr>
        <w:t xml:space="preserve"> </w:t>
      </w:r>
      <w:r w:rsidR="00E72EC2" w:rsidRPr="00681F56">
        <w:rPr>
          <w:rFonts w:asciiTheme="majorHAnsi" w:hAnsiTheme="majorHAnsi" w:cstheme="majorHAnsi"/>
          <w:sz w:val="24"/>
          <w:szCs w:val="24"/>
          <w:lang w:val="ru-MD" w:eastAsia="ru-RU"/>
        </w:rPr>
        <w:t>подрядчик</w:t>
      </w:r>
      <w:r w:rsidR="00236573" w:rsidRPr="00681F56">
        <w:rPr>
          <w:rFonts w:asciiTheme="majorHAnsi" w:hAnsiTheme="majorHAnsi" w:cstheme="majorHAnsi"/>
          <w:sz w:val="24"/>
          <w:szCs w:val="24"/>
          <w:lang w:val="ru-MD" w:eastAsia="ru-RU"/>
        </w:rPr>
        <w:t xml:space="preserve"> обжаловал решение </w:t>
      </w:r>
      <w:r w:rsidR="00E72EC2" w:rsidRPr="00681F56">
        <w:rPr>
          <w:rFonts w:asciiTheme="majorHAnsi" w:hAnsiTheme="majorHAnsi" w:cstheme="majorHAnsi"/>
          <w:sz w:val="24"/>
          <w:szCs w:val="24"/>
          <w:lang w:val="ru-MD" w:eastAsia="ru-RU"/>
        </w:rPr>
        <w:t>НАРС</w:t>
      </w:r>
      <w:r w:rsidR="00236573" w:rsidRPr="00681F56">
        <w:rPr>
          <w:rFonts w:asciiTheme="majorHAnsi" w:hAnsiTheme="majorHAnsi" w:cstheme="majorHAnsi"/>
          <w:sz w:val="24"/>
          <w:szCs w:val="24"/>
          <w:lang w:val="ru-MD" w:eastAsia="ru-RU"/>
        </w:rPr>
        <w:t xml:space="preserve"> в судебной инстанции. 07.06.2021 судебная инстанция </w:t>
      </w:r>
      <w:r w:rsidR="00E72EC2" w:rsidRPr="00681F56">
        <w:rPr>
          <w:rFonts w:asciiTheme="majorHAnsi" w:hAnsiTheme="majorHAnsi" w:cstheme="majorHAnsi"/>
          <w:sz w:val="24"/>
          <w:szCs w:val="24"/>
          <w:lang w:val="ru-MD" w:eastAsia="ru-RU"/>
        </w:rPr>
        <w:t xml:space="preserve">по административным делам </w:t>
      </w:r>
      <w:r w:rsidR="00236573" w:rsidRPr="00681F56">
        <w:rPr>
          <w:rFonts w:asciiTheme="majorHAnsi" w:hAnsiTheme="majorHAnsi" w:cstheme="majorHAnsi"/>
          <w:sz w:val="24"/>
          <w:szCs w:val="24"/>
          <w:lang w:val="ru-MD" w:eastAsia="ru-RU"/>
        </w:rPr>
        <w:t xml:space="preserve">своим заключением признала </w:t>
      </w:r>
      <w:r w:rsidR="00E72EC2" w:rsidRPr="00681F56">
        <w:rPr>
          <w:rFonts w:asciiTheme="majorHAnsi" w:hAnsiTheme="majorHAnsi" w:cstheme="majorHAnsi"/>
          <w:sz w:val="24"/>
          <w:szCs w:val="24"/>
          <w:lang w:val="ru-MD" w:eastAsia="ru-RU"/>
        </w:rPr>
        <w:t>неприемлемым предъявленный иск</w:t>
      </w:r>
      <w:r w:rsidR="00236573" w:rsidRPr="00681F56">
        <w:rPr>
          <w:rFonts w:asciiTheme="majorHAnsi" w:hAnsiTheme="majorHAnsi" w:cstheme="majorHAnsi"/>
          <w:sz w:val="24"/>
          <w:szCs w:val="24"/>
          <w:lang w:val="ru-MD" w:eastAsia="ru-RU"/>
        </w:rPr>
        <w:t xml:space="preserve"> на том основании, что при его </w:t>
      </w:r>
      <w:r w:rsidR="00E72EC2" w:rsidRPr="00681F56">
        <w:rPr>
          <w:rFonts w:asciiTheme="majorHAnsi" w:hAnsiTheme="majorHAnsi" w:cstheme="majorHAnsi"/>
          <w:sz w:val="24"/>
          <w:szCs w:val="24"/>
          <w:lang w:val="ru-MD" w:eastAsia="ru-RU"/>
        </w:rPr>
        <w:t>предъявле</w:t>
      </w:r>
      <w:r w:rsidR="00236573" w:rsidRPr="00681F56">
        <w:rPr>
          <w:rFonts w:asciiTheme="majorHAnsi" w:hAnsiTheme="majorHAnsi" w:cstheme="majorHAnsi"/>
          <w:sz w:val="24"/>
          <w:szCs w:val="24"/>
          <w:lang w:val="ru-MD" w:eastAsia="ru-RU"/>
        </w:rPr>
        <w:t>нии не была соблюдена процедура предварительного разрешения спора</w:t>
      </w:r>
      <w:r w:rsidRPr="00681F56">
        <w:rPr>
          <w:rFonts w:asciiTheme="majorHAnsi" w:hAnsiTheme="majorHAnsi" w:cstheme="majorHAnsi"/>
          <w:sz w:val="24"/>
          <w:szCs w:val="24"/>
          <w:lang w:val="ru-MD" w:eastAsia="ru-RU"/>
        </w:rPr>
        <w:t>.</w:t>
      </w:r>
    </w:p>
    <w:p w14:paraId="1F451055" w14:textId="5434385C" w:rsidR="007F077F" w:rsidRPr="00681F56" w:rsidRDefault="00BF0630" w:rsidP="00E764C7">
      <w:pPr>
        <w:pStyle w:val="NoSpacing"/>
        <w:spacing w:line="276" w:lineRule="auto"/>
        <w:ind w:firstLine="284"/>
        <w:jc w:val="both"/>
        <w:rPr>
          <w:rFonts w:asciiTheme="majorHAnsi" w:hAnsiTheme="majorHAnsi" w:cstheme="majorHAnsi"/>
          <w:sz w:val="24"/>
          <w:szCs w:val="24"/>
          <w:lang w:val="ru-MD" w:eastAsia="ru-RU"/>
        </w:rPr>
      </w:pPr>
      <w:r w:rsidRPr="00681F56">
        <w:rPr>
          <w:rFonts w:asciiTheme="majorHAnsi" w:hAnsiTheme="majorHAnsi" w:cstheme="majorHAnsi"/>
          <w:sz w:val="24"/>
          <w:szCs w:val="24"/>
          <w:lang w:val="ru-MD" w:eastAsia="ru-RU"/>
        </w:rPr>
        <w:t xml:space="preserve">     </w:t>
      </w:r>
      <w:r w:rsidR="00236573" w:rsidRPr="00681F56">
        <w:rPr>
          <w:rFonts w:asciiTheme="majorHAnsi" w:hAnsiTheme="majorHAnsi" w:cstheme="majorHAnsi"/>
          <w:sz w:val="24"/>
          <w:szCs w:val="24"/>
          <w:lang w:val="ru-MD" w:eastAsia="ru-RU"/>
        </w:rPr>
        <w:t xml:space="preserve">18.05.2021 было созвано рабочее заседание с участием </w:t>
      </w:r>
      <w:r w:rsidR="00E72EC2" w:rsidRPr="00681F56">
        <w:rPr>
          <w:rFonts w:asciiTheme="majorHAnsi" w:hAnsiTheme="majorHAnsi" w:cstheme="majorHAnsi"/>
          <w:sz w:val="24"/>
          <w:szCs w:val="24"/>
          <w:lang w:val="ru-MD" w:eastAsia="ru-RU"/>
        </w:rPr>
        <w:t>сторон</w:t>
      </w:r>
      <w:r w:rsidR="00236573" w:rsidRPr="00681F56">
        <w:rPr>
          <w:rFonts w:asciiTheme="majorHAnsi" w:hAnsiTheme="majorHAnsi" w:cstheme="majorHAnsi"/>
          <w:sz w:val="24"/>
          <w:szCs w:val="24"/>
          <w:lang w:val="ru-MD" w:eastAsia="ru-RU"/>
        </w:rPr>
        <w:t xml:space="preserve"> проекта, представителей </w:t>
      </w:r>
      <w:r w:rsidR="00E72EC2" w:rsidRPr="00681F56">
        <w:rPr>
          <w:rFonts w:asciiTheme="majorHAnsi" w:hAnsiTheme="majorHAnsi" w:cstheme="majorHAnsi"/>
          <w:sz w:val="24"/>
          <w:szCs w:val="24"/>
          <w:lang w:val="ru-MD" w:eastAsia="ru-RU"/>
        </w:rPr>
        <w:t>МСХРРОС</w:t>
      </w:r>
      <w:r w:rsidR="00236573" w:rsidRPr="00681F56">
        <w:rPr>
          <w:rFonts w:asciiTheme="majorHAnsi" w:hAnsiTheme="majorHAnsi" w:cstheme="majorHAnsi"/>
          <w:sz w:val="24"/>
          <w:szCs w:val="24"/>
          <w:lang w:val="ru-MD" w:eastAsia="ru-RU"/>
        </w:rPr>
        <w:t xml:space="preserve">, </w:t>
      </w:r>
      <w:r w:rsidR="00E72EC2" w:rsidRPr="00681F56">
        <w:rPr>
          <w:rFonts w:asciiTheme="majorHAnsi" w:hAnsiTheme="majorHAnsi" w:cstheme="majorHAnsi"/>
          <w:sz w:val="24"/>
          <w:szCs w:val="24"/>
          <w:lang w:val="ru-MD" w:eastAsia="ru-RU"/>
        </w:rPr>
        <w:t>АТН</w:t>
      </w:r>
      <w:r w:rsidR="00236573" w:rsidRPr="00681F56">
        <w:rPr>
          <w:rFonts w:asciiTheme="majorHAnsi" w:hAnsiTheme="majorHAnsi" w:cstheme="majorHAnsi"/>
          <w:sz w:val="24"/>
          <w:szCs w:val="24"/>
          <w:lang w:val="ru-MD" w:eastAsia="ru-RU"/>
        </w:rPr>
        <w:t xml:space="preserve">, на котором было решено, что предыдущий </w:t>
      </w:r>
      <w:r w:rsidR="00E72EC2" w:rsidRPr="00681F56">
        <w:rPr>
          <w:rFonts w:asciiTheme="majorHAnsi" w:hAnsiTheme="majorHAnsi" w:cstheme="majorHAnsi"/>
          <w:sz w:val="24"/>
          <w:szCs w:val="24"/>
          <w:lang w:val="ru-MD" w:eastAsia="ru-RU"/>
        </w:rPr>
        <w:t>подрядчик</w:t>
      </w:r>
      <w:r w:rsidR="00236573" w:rsidRPr="00681F56">
        <w:rPr>
          <w:rFonts w:asciiTheme="majorHAnsi" w:hAnsiTheme="majorHAnsi" w:cstheme="majorHAnsi"/>
          <w:sz w:val="24"/>
          <w:szCs w:val="24"/>
          <w:lang w:val="ru-MD" w:eastAsia="ru-RU"/>
        </w:rPr>
        <w:t xml:space="preserve"> в течение 10 дней со дня созыва заседания проинформирует </w:t>
      </w:r>
      <w:r w:rsidR="00E72EC2" w:rsidRPr="00681F56">
        <w:rPr>
          <w:rFonts w:asciiTheme="majorHAnsi" w:hAnsiTheme="majorHAnsi" w:cstheme="majorHAnsi"/>
          <w:sz w:val="24"/>
          <w:szCs w:val="24"/>
          <w:lang w:val="ru-MD" w:eastAsia="ru-RU"/>
        </w:rPr>
        <w:t>АРР Север</w:t>
      </w:r>
      <w:r w:rsidR="00236573" w:rsidRPr="00681F56">
        <w:rPr>
          <w:rFonts w:asciiTheme="majorHAnsi" w:hAnsiTheme="majorHAnsi" w:cstheme="majorHAnsi"/>
          <w:sz w:val="24"/>
          <w:szCs w:val="24"/>
          <w:lang w:val="ru-MD" w:eastAsia="ru-RU"/>
        </w:rPr>
        <w:t xml:space="preserve"> о завершении своих работ и организации приема по завершении работ, чтобы впоследствии </w:t>
      </w:r>
      <w:r w:rsidR="00E72EC2" w:rsidRPr="00681F56">
        <w:rPr>
          <w:rFonts w:asciiTheme="majorHAnsi" w:hAnsiTheme="majorHAnsi" w:cstheme="majorHAnsi"/>
          <w:sz w:val="24"/>
          <w:szCs w:val="24"/>
          <w:lang w:val="ru-MD" w:eastAsia="ru-RU"/>
        </w:rPr>
        <w:t xml:space="preserve">новым подрядчиком </w:t>
      </w:r>
      <w:r w:rsidR="00236573" w:rsidRPr="00681F56">
        <w:rPr>
          <w:rFonts w:asciiTheme="majorHAnsi" w:hAnsiTheme="majorHAnsi" w:cstheme="majorHAnsi"/>
          <w:sz w:val="24"/>
          <w:szCs w:val="24"/>
          <w:lang w:val="ru-MD" w:eastAsia="ru-RU"/>
        </w:rPr>
        <w:t xml:space="preserve">были начаты работы по </w:t>
      </w:r>
      <w:r w:rsidR="00E72EC2" w:rsidRPr="00681F56">
        <w:rPr>
          <w:rFonts w:asciiTheme="majorHAnsi" w:hAnsiTheme="majorHAnsi" w:cstheme="majorHAnsi"/>
          <w:sz w:val="24"/>
          <w:szCs w:val="24"/>
          <w:lang w:val="ru-MD" w:eastAsia="ru-RU"/>
        </w:rPr>
        <w:t>об</w:t>
      </w:r>
      <w:r w:rsidR="00236573" w:rsidRPr="00681F56">
        <w:rPr>
          <w:rFonts w:asciiTheme="majorHAnsi" w:hAnsiTheme="majorHAnsi" w:cstheme="majorHAnsi"/>
          <w:sz w:val="24"/>
          <w:szCs w:val="24"/>
          <w:lang w:val="ru-MD" w:eastAsia="ru-RU"/>
        </w:rPr>
        <w:t xml:space="preserve">устройству платформы </w:t>
      </w:r>
      <w:r w:rsidR="00E72EC2" w:rsidRPr="00681F56">
        <w:rPr>
          <w:rFonts w:asciiTheme="majorHAnsi" w:hAnsiTheme="majorHAnsi" w:cstheme="majorHAnsi"/>
          <w:sz w:val="24"/>
          <w:szCs w:val="24"/>
          <w:lang w:val="ru-MD" w:eastAsia="ru-RU"/>
        </w:rPr>
        <w:t>по</w:t>
      </w:r>
      <w:r w:rsidR="00236573" w:rsidRPr="00681F56">
        <w:rPr>
          <w:rFonts w:asciiTheme="majorHAnsi" w:hAnsiTheme="majorHAnsi" w:cstheme="majorHAnsi"/>
          <w:sz w:val="24"/>
          <w:szCs w:val="24"/>
          <w:lang w:val="ru-MD" w:eastAsia="ru-RU"/>
        </w:rPr>
        <w:t>грузки/</w:t>
      </w:r>
      <w:r w:rsidR="00E72EC2" w:rsidRPr="00681F56">
        <w:rPr>
          <w:rFonts w:asciiTheme="majorHAnsi" w:hAnsiTheme="majorHAnsi" w:cstheme="majorHAnsi"/>
          <w:sz w:val="24"/>
          <w:szCs w:val="24"/>
          <w:lang w:val="ru-MD" w:eastAsia="ru-RU"/>
        </w:rPr>
        <w:t>раз</w:t>
      </w:r>
      <w:r w:rsidR="00236573" w:rsidRPr="00681F56">
        <w:rPr>
          <w:rFonts w:asciiTheme="majorHAnsi" w:hAnsiTheme="majorHAnsi" w:cstheme="majorHAnsi"/>
          <w:sz w:val="24"/>
          <w:szCs w:val="24"/>
          <w:lang w:val="ru-MD" w:eastAsia="ru-RU"/>
        </w:rPr>
        <w:t xml:space="preserve">грузки, чего до сих пор не было сделано. В то же время предыдущий </w:t>
      </w:r>
      <w:r w:rsidR="00E72EC2" w:rsidRPr="00681F56">
        <w:rPr>
          <w:rFonts w:asciiTheme="majorHAnsi" w:hAnsiTheme="majorHAnsi" w:cstheme="majorHAnsi"/>
          <w:sz w:val="24"/>
          <w:szCs w:val="24"/>
          <w:lang w:val="ru-MD" w:eastAsia="ru-RU"/>
        </w:rPr>
        <w:t>подрядчик</w:t>
      </w:r>
      <w:r w:rsidR="00236573" w:rsidRPr="00681F56">
        <w:rPr>
          <w:rFonts w:asciiTheme="majorHAnsi" w:hAnsiTheme="majorHAnsi" w:cstheme="majorHAnsi"/>
          <w:sz w:val="24"/>
          <w:szCs w:val="24"/>
          <w:lang w:val="ru-MD" w:eastAsia="ru-RU"/>
        </w:rPr>
        <w:t xml:space="preserve"> ограничил доступ на территорию </w:t>
      </w:r>
      <w:r w:rsidR="00E72EC2" w:rsidRPr="00681F56">
        <w:rPr>
          <w:rFonts w:asciiTheme="majorHAnsi" w:hAnsiTheme="majorHAnsi" w:cstheme="majorHAnsi"/>
          <w:sz w:val="24"/>
          <w:szCs w:val="24"/>
          <w:lang w:val="ru-MD" w:eastAsia="ru-RU"/>
        </w:rPr>
        <w:t>объекта</w:t>
      </w:r>
      <w:r w:rsidR="00236573" w:rsidRPr="00681F56">
        <w:rPr>
          <w:rFonts w:asciiTheme="majorHAnsi" w:hAnsiTheme="majorHAnsi" w:cstheme="majorHAnsi"/>
          <w:sz w:val="24"/>
          <w:szCs w:val="24"/>
          <w:lang w:val="ru-MD" w:eastAsia="ru-RU"/>
        </w:rPr>
        <w:t xml:space="preserve">, не разрешив победителю </w:t>
      </w:r>
      <w:r w:rsidR="00E72EC2" w:rsidRPr="00681F56">
        <w:rPr>
          <w:rFonts w:asciiTheme="majorHAnsi" w:hAnsiTheme="majorHAnsi" w:cstheme="majorHAnsi"/>
          <w:sz w:val="24"/>
          <w:szCs w:val="24"/>
          <w:lang w:val="ru-MD" w:eastAsia="ru-RU"/>
        </w:rPr>
        <w:t xml:space="preserve">аукциона </w:t>
      </w:r>
      <w:r w:rsidR="00236573" w:rsidRPr="00681F56">
        <w:rPr>
          <w:rFonts w:asciiTheme="majorHAnsi" w:hAnsiTheme="majorHAnsi" w:cstheme="majorHAnsi"/>
          <w:sz w:val="24"/>
          <w:szCs w:val="24"/>
          <w:lang w:val="ru-MD" w:eastAsia="ru-RU"/>
        </w:rPr>
        <w:t xml:space="preserve">начать строительные работы, и </w:t>
      </w:r>
      <w:r w:rsidR="00E72EC2" w:rsidRPr="00681F56">
        <w:rPr>
          <w:rFonts w:asciiTheme="majorHAnsi" w:hAnsiTheme="majorHAnsi" w:cstheme="majorHAnsi"/>
          <w:sz w:val="24"/>
          <w:szCs w:val="24"/>
          <w:lang w:val="ru-MD" w:eastAsia="ru-RU"/>
        </w:rPr>
        <w:t>выдвигает</w:t>
      </w:r>
      <w:r w:rsidR="00236573" w:rsidRPr="00681F56">
        <w:rPr>
          <w:rFonts w:asciiTheme="majorHAnsi" w:hAnsiTheme="majorHAnsi" w:cstheme="majorHAnsi"/>
          <w:sz w:val="24"/>
          <w:szCs w:val="24"/>
          <w:lang w:val="ru-MD" w:eastAsia="ru-RU"/>
        </w:rPr>
        <w:t xml:space="preserve"> ряд условий, </w:t>
      </w:r>
      <w:r w:rsidR="00E72EC2" w:rsidRPr="00681F56">
        <w:rPr>
          <w:rFonts w:asciiTheme="majorHAnsi" w:hAnsiTheme="majorHAnsi" w:cstheme="majorHAnsi"/>
          <w:sz w:val="24"/>
          <w:szCs w:val="24"/>
          <w:lang w:val="ru-MD" w:eastAsia="ru-RU"/>
        </w:rPr>
        <w:t xml:space="preserve">после выполнения </w:t>
      </w:r>
      <w:r w:rsidR="00236573" w:rsidRPr="00681F56">
        <w:rPr>
          <w:rFonts w:asciiTheme="majorHAnsi" w:hAnsiTheme="majorHAnsi" w:cstheme="majorHAnsi"/>
          <w:sz w:val="24"/>
          <w:szCs w:val="24"/>
          <w:lang w:val="ru-MD" w:eastAsia="ru-RU"/>
        </w:rPr>
        <w:t>которы</w:t>
      </w:r>
      <w:r w:rsidR="00E72EC2" w:rsidRPr="00681F56">
        <w:rPr>
          <w:rFonts w:asciiTheme="majorHAnsi" w:hAnsiTheme="majorHAnsi" w:cstheme="majorHAnsi"/>
          <w:sz w:val="24"/>
          <w:szCs w:val="24"/>
          <w:lang w:val="ru-MD" w:eastAsia="ru-RU"/>
        </w:rPr>
        <w:t>х</w:t>
      </w:r>
      <w:r w:rsidR="00236573" w:rsidRPr="00681F56">
        <w:rPr>
          <w:rFonts w:asciiTheme="majorHAnsi" w:hAnsiTheme="majorHAnsi" w:cstheme="majorHAnsi"/>
          <w:sz w:val="24"/>
          <w:szCs w:val="24"/>
          <w:lang w:val="ru-MD" w:eastAsia="ru-RU"/>
        </w:rPr>
        <w:t xml:space="preserve"> сложивш</w:t>
      </w:r>
      <w:r w:rsidR="00E72EC2" w:rsidRPr="00681F56">
        <w:rPr>
          <w:rFonts w:asciiTheme="majorHAnsi" w:hAnsiTheme="majorHAnsi" w:cstheme="majorHAnsi"/>
          <w:sz w:val="24"/>
          <w:szCs w:val="24"/>
          <w:lang w:val="ru-MD" w:eastAsia="ru-RU"/>
        </w:rPr>
        <w:t>ая</w:t>
      </w:r>
      <w:r w:rsidR="00236573" w:rsidRPr="00681F56">
        <w:rPr>
          <w:rFonts w:asciiTheme="majorHAnsi" w:hAnsiTheme="majorHAnsi" w:cstheme="majorHAnsi"/>
          <w:sz w:val="24"/>
          <w:szCs w:val="24"/>
          <w:lang w:val="ru-MD" w:eastAsia="ru-RU"/>
        </w:rPr>
        <w:t xml:space="preserve">ся </w:t>
      </w:r>
      <w:r w:rsidR="00A63A1F" w:rsidRPr="00681F56">
        <w:rPr>
          <w:rFonts w:asciiTheme="majorHAnsi" w:hAnsiTheme="majorHAnsi" w:cstheme="majorHAnsi"/>
          <w:sz w:val="24"/>
          <w:szCs w:val="24"/>
          <w:lang w:val="ru-MD" w:eastAsia="ru-RU"/>
        </w:rPr>
        <w:t>ситуация будет</w:t>
      </w:r>
      <w:r w:rsidR="00E72EC2" w:rsidRPr="00681F56">
        <w:rPr>
          <w:rFonts w:asciiTheme="majorHAnsi" w:hAnsiTheme="majorHAnsi" w:cstheme="majorHAnsi"/>
          <w:sz w:val="24"/>
          <w:szCs w:val="24"/>
          <w:lang w:val="ru-MD" w:eastAsia="ru-RU"/>
        </w:rPr>
        <w:t xml:space="preserve"> разблокирована</w:t>
      </w:r>
      <w:r w:rsidRPr="00681F56">
        <w:rPr>
          <w:rFonts w:asciiTheme="majorHAnsi" w:hAnsiTheme="majorHAnsi" w:cstheme="majorHAnsi"/>
          <w:sz w:val="24"/>
          <w:szCs w:val="24"/>
          <w:lang w:val="ru-MD" w:eastAsia="ru-RU"/>
        </w:rPr>
        <w:t xml:space="preserve">. </w:t>
      </w:r>
    </w:p>
    <w:p w14:paraId="3790508A" w14:textId="50857B05" w:rsidR="003437C9" w:rsidRPr="00681F56" w:rsidRDefault="00236573" w:rsidP="007F077F">
      <w:pPr>
        <w:pStyle w:val="NoSpacing"/>
        <w:spacing w:line="276" w:lineRule="auto"/>
        <w:ind w:firstLine="567"/>
        <w:jc w:val="both"/>
        <w:rPr>
          <w:rFonts w:asciiTheme="majorHAnsi" w:hAnsiTheme="majorHAnsi" w:cstheme="majorHAnsi"/>
          <w:sz w:val="24"/>
          <w:szCs w:val="24"/>
          <w:lang w:val="ru-MD" w:eastAsia="ru-RU"/>
        </w:rPr>
      </w:pPr>
      <w:r w:rsidRPr="00681F56">
        <w:rPr>
          <w:rFonts w:asciiTheme="majorHAnsi" w:hAnsiTheme="majorHAnsi" w:cstheme="majorHAnsi"/>
          <w:sz w:val="24"/>
          <w:szCs w:val="24"/>
          <w:lang w:val="ru-MD" w:eastAsia="ru-RU"/>
        </w:rPr>
        <w:t>Таким образом, исходя из сложившейся ситуации, установлено, что на данный момент строительные работы приостановлены</w:t>
      </w:r>
      <w:r w:rsidR="00E72EC2" w:rsidRPr="00681F56">
        <w:rPr>
          <w:rFonts w:asciiTheme="majorHAnsi" w:hAnsiTheme="majorHAnsi" w:cstheme="majorHAnsi"/>
          <w:sz w:val="24"/>
          <w:szCs w:val="24"/>
          <w:lang w:val="ru-MD" w:eastAsia="ru-RU"/>
        </w:rPr>
        <w:t xml:space="preserve"> на неопределенный срок</w:t>
      </w:r>
      <w:r w:rsidR="007F077F" w:rsidRPr="00681F56">
        <w:rPr>
          <w:rFonts w:asciiTheme="majorHAnsi" w:hAnsiTheme="majorHAnsi" w:cstheme="majorHAnsi"/>
          <w:sz w:val="24"/>
          <w:szCs w:val="24"/>
          <w:lang w:val="ru-MD" w:eastAsia="ru-RU"/>
        </w:rPr>
        <w:t xml:space="preserve">. </w:t>
      </w:r>
      <w:r w:rsidR="007F077F" w:rsidRPr="00681F56">
        <w:rPr>
          <w:rFonts w:asciiTheme="majorHAnsi" w:hAnsiTheme="majorHAnsi" w:cstheme="majorHAnsi"/>
          <w:b/>
          <w:sz w:val="24"/>
          <w:szCs w:val="24"/>
          <w:lang w:val="ru-MD" w:eastAsia="ru-RU"/>
        </w:rPr>
        <w:t xml:space="preserve"> </w:t>
      </w:r>
      <w:r w:rsidR="003437C9" w:rsidRPr="00681F56">
        <w:rPr>
          <w:rFonts w:asciiTheme="majorHAnsi" w:hAnsiTheme="majorHAnsi" w:cstheme="majorHAnsi"/>
          <w:sz w:val="24"/>
          <w:szCs w:val="24"/>
          <w:lang w:val="ru-MD" w:eastAsia="ru-RU"/>
        </w:rPr>
        <w:t xml:space="preserve">   </w:t>
      </w:r>
      <w:r w:rsidR="003437C9" w:rsidRPr="00681F56">
        <w:rPr>
          <w:rFonts w:asciiTheme="majorHAnsi" w:hAnsiTheme="majorHAnsi" w:cstheme="majorHAnsi"/>
          <w:b/>
          <w:sz w:val="24"/>
          <w:szCs w:val="24"/>
          <w:lang w:val="ru-MD" w:eastAsia="ru-RU"/>
        </w:rPr>
        <w:t xml:space="preserve"> </w:t>
      </w:r>
    </w:p>
    <w:p w14:paraId="366E98CC" w14:textId="1572F1E5" w:rsidR="003437C9" w:rsidRPr="00681F56" w:rsidRDefault="002C0D48" w:rsidP="007E6E18">
      <w:pPr>
        <w:pStyle w:val="ListParagraph"/>
        <w:numPr>
          <w:ilvl w:val="0"/>
          <w:numId w:val="26"/>
        </w:numPr>
        <w:spacing w:after="0" w:line="276" w:lineRule="auto"/>
        <w:jc w:val="both"/>
        <w:rPr>
          <w:rFonts w:asciiTheme="majorHAnsi" w:eastAsia="Calibri" w:hAnsiTheme="majorHAnsi" w:cstheme="majorHAnsi"/>
          <w:b w:val="0"/>
          <w:i/>
          <w:sz w:val="24"/>
          <w:szCs w:val="24"/>
          <w:lang w:val="ru-MD"/>
        </w:rPr>
      </w:pPr>
      <w:r w:rsidRPr="00681F56">
        <w:rPr>
          <w:rFonts w:asciiTheme="majorHAnsi" w:eastAsia="Calibri" w:hAnsiTheme="majorHAnsi" w:cstheme="majorHAnsi"/>
          <w:b w:val="0"/>
          <w:i/>
          <w:sz w:val="24"/>
          <w:szCs w:val="24"/>
          <w:lang w:val="ru-MD"/>
        </w:rPr>
        <w:t>Проект</w:t>
      </w:r>
      <w:r w:rsidR="00305A70" w:rsidRPr="00681F56">
        <w:rPr>
          <w:rFonts w:asciiTheme="majorHAnsi" w:eastAsia="Calibri" w:hAnsiTheme="majorHAnsi" w:cstheme="majorHAnsi"/>
          <w:b w:val="0"/>
          <w:i/>
          <w:sz w:val="24"/>
          <w:szCs w:val="24"/>
          <w:lang w:val="ru-MD"/>
        </w:rPr>
        <w:t xml:space="preserve"> „</w:t>
      </w:r>
      <w:r w:rsidR="007E6E18" w:rsidRPr="00681F56">
        <w:rPr>
          <w:rFonts w:asciiTheme="majorHAnsi" w:eastAsia="Calibri" w:hAnsiTheme="majorHAnsi" w:cstheme="majorHAnsi"/>
          <w:b w:val="0"/>
          <w:i/>
          <w:sz w:val="24"/>
          <w:szCs w:val="24"/>
          <w:lang w:val="ru-MD"/>
        </w:rPr>
        <w:t>Региональный центр бизнеса и развития сообщества в районах Стрэшень, Кэлэрашь и Хынчештъ</w:t>
      </w:r>
      <w:r w:rsidR="00305A70" w:rsidRPr="00681F56">
        <w:rPr>
          <w:rFonts w:asciiTheme="majorHAnsi" w:eastAsia="Calibri" w:hAnsiTheme="majorHAnsi" w:cstheme="majorHAnsi"/>
          <w:b w:val="0"/>
          <w:i/>
          <w:sz w:val="24"/>
          <w:szCs w:val="24"/>
          <w:lang w:val="ru-MD"/>
        </w:rPr>
        <w:t>”</w:t>
      </w:r>
      <w:r w:rsidR="00F01DA6" w:rsidRPr="00681F56">
        <w:rPr>
          <w:rFonts w:asciiTheme="majorHAnsi" w:eastAsia="Calibri" w:hAnsiTheme="majorHAnsi" w:cstheme="majorHAnsi"/>
          <w:b w:val="0"/>
          <w:i/>
          <w:sz w:val="24"/>
          <w:szCs w:val="24"/>
          <w:lang w:val="ru-MD"/>
        </w:rPr>
        <w:t xml:space="preserve"> </w:t>
      </w:r>
      <w:r w:rsidR="00A649B3" w:rsidRPr="00681F56">
        <w:rPr>
          <w:rFonts w:asciiTheme="majorHAnsi" w:eastAsia="Calibri" w:hAnsiTheme="majorHAnsi" w:cstheme="majorHAnsi"/>
          <w:b w:val="0"/>
          <w:i/>
          <w:sz w:val="24"/>
          <w:szCs w:val="24"/>
          <w:lang w:val="ru-MD"/>
        </w:rPr>
        <w:t>(</w:t>
      </w:r>
      <w:r w:rsidR="00F01DA6" w:rsidRPr="00681F56">
        <w:rPr>
          <w:rFonts w:asciiTheme="majorHAnsi" w:eastAsia="Calibri" w:hAnsiTheme="majorHAnsi" w:cstheme="majorHAnsi"/>
          <w:b w:val="0"/>
          <w:i/>
          <w:sz w:val="24"/>
          <w:szCs w:val="24"/>
          <w:lang w:val="ru-MD"/>
        </w:rPr>
        <w:t xml:space="preserve">24,3 </w:t>
      </w:r>
      <w:r w:rsidR="00E775EE" w:rsidRPr="00681F56">
        <w:rPr>
          <w:rFonts w:asciiTheme="majorHAnsi" w:eastAsia="Calibri" w:hAnsiTheme="majorHAnsi" w:cstheme="majorHAnsi"/>
          <w:b w:val="0"/>
          <w:i/>
          <w:sz w:val="24"/>
          <w:szCs w:val="24"/>
          <w:lang w:val="ru-MD"/>
        </w:rPr>
        <w:t>млн. леев</w:t>
      </w:r>
      <w:r w:rsidR="00F01DA6" w:rsidRPr="00681F56">
        <w:rPr>
          <w:rFonts w:asciiTheme="majorHAnsi" w:eastAsia="Calibri" w:hAnsiTheme="majorHAnsi" w:cstheme="majorHAnsi"/>
          <w:b w:val="0"/>
          <w:i/>
          <w:sz w:val="24"/>
          <w:szCs w:val="24"/>
          <w:lang w:val="ru-MD"/>
        </w:rPr>
        <w:t>)</w:t>
      </w:r>
    </w:p>
    <w:p w14:paraId="4BE89BB5" w14:textId="2F9B3EE0" w:rsidR="003B0C0B" w:rsidRPr="00681F56" w:rsidRDefault="007E6E18" w:rsidP="003A7AD7">
      <w:pPr>
        <w:spacing w:after="0" w:line="276" w:lineRule="auto"/>
        <w:ind w:firstLine="567"/>
        <w:jc w:val="both"/>
        <w:rPr>
          <w:rFonts w:asciiTheme="majorHAnsi" w:eastAsia="Calibri" w:hAnsiTheme="majorHAnsi" w:cstheme="majorHAnsi"/>
          <w:sz w:val="24"/>
          <w:szCs w:val="24"/>
          <w:lang w:val="ru-MD"/>
        </w:rPr>
      </w:pPr>
      <w:r w:rsidRPr="00681F56">
        <w:rPr>
          <w:rFonts w:asciiTheme="majorHAnsi" w:eastAsia="Calibri" w:hAnsiTheme="majorHAnsi" w:cstheme="majorHAnsi"/>
          <w:sz w:val="24"/>
          <w:szCs w:val="24"/>
          <w:lang w:val="ru-MD"/>
        </w:rPr>
        <w:t>Общая цель п</w:t>
      </w:r>
      <w:r w:rsidR="00236573" w:rsidRPr="00681F56">
        <w:rPr>
          <w:rFonts w:asciiTheme="majorHAnsi" w:eastAsia="Calibri" w:hAnsiTheme="majorHAnsi" w:cstheme="majorHAnsi"/>
          <w:sz w:val="24"/>
          <w:szCs w:val="24"/>
          <w:lang w:val="ru-MD"/>
        </w:rPr>
        <w:t>роект</w:t>
      </w:r>
      <w:r w:rsidRPr="00681F56">
        <w:rPr>
          <w:rFonts w:asciiTheme="majorHAnsi" w:eastAsia="Calibri" w:hAnsiTheme="majorHAnsi" w:cstheme="majorHAnsi"/>
          <w:sz w:val="24"/>
          <w:szCs w:val="24"/>
          <w:lang w:val="ru-MD"/>
        </w:rPr>
        <w:t>а</w:t>
      </w:r>
      <w:r w:rsidR="00236573" w:rsidRPr="00681F56">
        <w:rPr>
          <w:rFonts w:asciiTheme="majorHAnsi" w:eastAsia="Calibri" w:hAnsiTheme="majorHAnsi" w:cstheme="majorHAnsi"/>
          <w:sz w:val="24"/>
          <w:szCs w:val="24"/>
          <w:lang w:val="ru-MD"/>
        </w:rPr>
        <w:t xml:space="preserve"> был</w:t>
      </w:r>
      <w:r w:rsidRPr="00681F56">
        <w:rPr>
          <w:rFonts w:asciiTheme="majorHAnsi" w:eastAsia="Calibri" w:hAnsiTheme="majorHAnsi" w:cstheme="majorHAnsi"/>
          <w:sz w:val="24"/>
          <w:szCs w:val="24"/>
          <w:lang w:val="ru-MD"/>
        </w:rPr>
        <w:t>а</w:t>
      </w:r>
      <w:r w:rsidR="00236573" w:rsidRPr="00681F56">
        <w:rPr>
          <w:rFonts w:asciiTheme="majorHAnsi" w:eastAsia="Calibri" w:hAnsiTheme="majorHAnsi" w:cstheme="majorHAnsi"/>
          <w:sz w:val="24"/>
          <w:szCs w:val="24"/>
          <w:lang w:val="ru-MD"/>
        </w:rPr>
        <w:t xml:space="preserve"> направлен</w:t>
      </w:r>
      <w:r w:rsidRPr="00681F56">
        <w:rPr>
          <w:rFonts w:asciiTheme="majorHAnsi" w:eastAsia="Calibri" w:hAnsiTheme="majorHAnsi" w:cstheme="majorHAnsi"/>
          <w:sz w:val="24"/>
          <w:szCs w:val="24"/>
          <w:lang w:val="ru-MD"/>
        </w:rPr>
        <w:t>а</w:t>
      </w:r>
      <w:r w:rsidR="00236573" w:rsidRPr="00681F56">
        <w:rPr>
          <w:rFonts w:asciiTheme="majorHAnsi" w:eastAsia="Calibri" w:hAnsiTheme="majorHAnsi" w:cstheme="majorHAnsi"/>
          <w:sz w:val="24"/>
          <w:szCs w:val="24"/>
          <w:lang w:val="ru-MD"/>
        </w:rPr>
        <w:t xml:space="preserve"> на развитие региональной экономики и диверсификацию бизнес-инфраструктуры в районах Стрэшень, Кэлэрашь и Хынчешть, заявителем </w:t>
      </w:r>
      <w:r w:rsidRPr="00681F56">
        <w:rPr>
          <w:rFonts w:asciiTheme="majorHAnsi" w:eastAsia="Calibri" w:hAnsiTheme="majorHAnsi" w:cstheme="majorHAnsi"/>
          <w:sz w:val="24"/>
          <w:szCs w:val="24"/>
          <w:lang w:val="ru-MD"/>
        </w:rPr>
        <w:t>проекта</w:t>
      </w:r>
      <w:r w:rsidR="00236573" w:rsidRPr="00681F56">
        <w:rPr>
          <w:rFonts w:asciiTheme="majorHAnsi" w:eastAsia="Calibri" w:hAnsiTheme="majorHAnsi" w:cstheme="majorHAnsi"/>
          <w:sz w:val="24"/>
          <w:szCs w:val="24"/>
          <w:lang w:val="ru-MD"/>
        </w:rPr>
        <w:t xml:space="preserve"> является </w:t>
      </w:r>
      <w:r w:rsidRPr="00681F56">
        <w:rPr>
          <w:rFonts w:asciiTheme="majorHAnsi" w:eastAsia="Calibri" w:hAnsiTheme="majorHAnsi" w:cstheme="majorHAnsi"/>
          <w:sz w:val="24"/>
          <w:szCs w:val="24"/>
          <w:lang w:val="ru-MD"/>
        </w:rPr>
        <w:t>П</w:t>
      </w:r>
      <w:r w:rsidR="00236573" w:rsidRPr="00681F56">
        <w:rPr>
          <w:rFonts w:asciiTheme="majorHAnsi" w:eastAsia="Calibri" w:hAnsiTheme="majorHAnsi" w:cstheme="majorHAnsi"/>
          <w:sz w:val="24"/>
          <w:szCs w:val="24"/>
          <w:lang w:val="ru-MD"/>
        </w:rPr>
        <w:t>римэрия ком. Лозова, район</w:t>
      </w:r>
      <w:r w:rsidRPr="00681F56">
        <w:rPr>
          <w:rFonts w:asciiTheme="majorHAnsi" w:eastAsia="Calibri" w:hAnsiTheme="majorHAnsi" w:cstheme="majorHAnsi"/>
          <w:sz w:val="24"/>
          <w:szCs w:val="24"/>
          <w:lang w:val="ru-MD"/>
        </w:rPr>
        <w:t>а</w:t>
      </w:r>
      <w:r w:rsidR="00236573" w:rsidRPr="00681F56">
        <w:rPr>
          <w:rFonts w:asciiTheme="majorHAnsi" w:eastAsia="Calibri" w:hAnsiTheme="majorHAnsi" w:cstheme="majorHAnsi"/>
          <w:sz w:val="24"/>
          <w:szCs w:val="24"/>
          <w:lang w:val="ru-MD"/>
        </w:rPr>
        <w:t xml:space="preserve"> Стрэшень, в партнерстве с 11 </w:t>
      </w:r>
      <w:r w:rsidRPr="00681F56">
        <w:rPr>
          <w:rFonts w:asciiTheme="majorHAnsi" w:eastAsia="Calibri" w:hAnsiTheme="majorHAnsi" w:cstheme="majorHAnsi"/>
          <w:sz w:val="24"/>
          <w:szCs w:val="24"/>
          <w:lang w:val="ru-MD"/>
        </w:rPr>
        <w:t>О</w:t>
      </w:r>
      <w:r w:rsidR="00236573" w:rsidRPr="00681F56">
        <w:rPr>
          <w:rFonts w:asciiTheme="majorHAnsi" w:eastAsia="Calibri" w:hAnsiTheme="majorHAnsi" w:cstheme="majorHAnsi"/>
          <w:sz w:val="24"/>
          <w:szCs w:val="24"/>
          <w:lang w:val="ru-MD"/>
        </w:rPr>
        <w:t>МПУ</w:t>
      </w:r>
      <w:r w:rsidRPr="00681F56">
        <w:rPr>
          <w:rStyle w:val="FootnoteReference"/>
          <w:rFonts w:asciiTheme="majorHAnsi" w:eastAsia="Calibri" w:hAnsiTheme="majorHAnsi" w:cstheme="majorHAnsi"/>
          <w:sz w:val="24"/>
          <w:szCs w:val="24"/>
          <w:lang w:val="ru-MD"/>
        </w:rPr>
        <w:footnoteReference w:id="46"/>
      </w:r>
      <w:r w:rsidRPr="00681F56">
        <w:rPr>
          <w:rFonts w:asciiTheme="majorHAnsi" w:eastAsia="Calibri" w:hAnsiTheme="majorHAnsi" w:cstheme="majorHAnsi"/>
          <w:sz w:val="24"/>
          <w:szCs w:val="24"/>
          <w:lang w:val="ru-MD"/>
        </w:rPr>
        <w:t>.</w:t>
      </w:r>
      <w:r w:rsidR="00236573" w:rsidRPr="00681F56">
        <w:rPr>
          <w:rFonts w:asciiTheme="majorHAnsi" w:eastAsia="Calibri" w:hAnsiTheme="majorHAnsi" w:cstheme="majorHAnsi"/>
          <w:sz w:val="24"/>
          <w:szCs w:val="24"/>
          <w:lang w:val="ru-MD"/>
        </w:rPr>
        <w:t xml:space="preserve"> Общая стоимость проекта составила, согласно заяв</w:t>
      </w:r>
      <w:r w:rsidRPr="00681F56">
        <w:rPr>
          <w:rFonts w:asciiTheme="majorHAnsi" w:eastAsia="Calibri" w:hAnsiTheme="majorHAnsi" w:cstheme="majorHAnsi"/>
          <w:sz w:val="24"/>
          <w:szCs w:val="24"/>
          <w:lang w:val="ru-MD"/>
        </w:rPr>
        <w:t>ке</w:t>
      </w:r>
      <w:r w:rsidR="00236573" w:rsidRPr="00681F56">
        <w:rPr>
          <w:rFonts w:asciiTheme="majorHAnsi" w:eastAsia="Calibri" w:hAnsiTheme="majorHAnsi" w:cstheme="majorHAnsi"/>
          <w:sz w:val="24"/>
          <w:szCs w:val="24"/>
          <w:lang w:val="ru-MD"/>
        </w:rPr>
        <w:t xml:space="preserve"> на финансирование, </w:t>
      </w:r>
      <w:r w:rsidR="006828FD" w:rsidRPr="00681F56">
        <w:rPr>
          <w:rFonts w:asciiTheme="majorHAnsi" w:eastAsia="Calibri" w:hAnsiTheme="majorHAnsi" w:cstheme="majorHAnsi"/>
          <w:sz w:val="24"/>
          <w:szCs w:val="24"/>
          <w:lang w:val="ru-MD"/>
        </w:rPr>
        <w:t xml:space="preserve">24,3 </w:t>
      </w:r>
      <w:r w:rsidR="00E775EE" w:rsidRPr="00681F56">
        <w:rPr>
          <w:rFonts w:asciiTheme="majorHAnsi" w:eastAsia="Calibri" w:hAnsiTheme="majorHAnsi" w:cstheme="majorHAnsi"/>
          <w:sz w:val="24"/>
          <w:szCs w:val="24"/>
          <w:lang w:val="ru-MD"/>
        </w:rPr>
        <w:t>млн. леев</w:t>
      </w:r>
      <w:r w:rsidR="006828FD" w:rsidRPr="00681F56">
        <w:rPr>
          <w:rFonts w:asciiTheme="majorHAnsi" w:eastAsia="Calibri" w:hAnsiTheme="majorHAnsi" w:cstheme="majorHAnsi"/>
          <w:sz w:val="24"/>
          <w:szCs w:val="24"/>
          <w:lang w:val="ru-MD"/>
        </w:rPr>
        <w:t xml:space="preserve"> (19,3 </w:t>
      </w:r>
      <w:r w:rsidR="00E775EE" w:rsidRPr="00681F56">
        <w:rPr>
          <w:rFonts w:asciiTheme="majorHAnsi" w:eastAsia="Calibri" w:hAnsiTheme="majorHAnsi" w:cstheme="majorHAnsi"/>
          <w:sz w:val="24"/>
          <w:szCs w:val="24"/>
          <w:lang w:val="ru-MD"/>
        </w:rPr>
        <w:t>млн. леев</w:t>
      </w:r>
      <w:r w:rsidR="0077614F" w:rsidRPr="00681F56">
        <w:rPr>
          <w:rFonts w:asciiTheme="majorHAnsi" w:eastAsia="Calibri" w:hAnsiTheme="majorHAnsi" w:cstheme="majorHAnsi"/>
          <w:sz w:val="24"/>
          <w:szCs w:val="24"/>
          <w:lang w:val="ru-MD"/>
        </w:rPr>
        <w:t xml:space="preserve"> - </w:t>
      </w:r>
      <w:r w:rsidRPr="00681F56">
        <w:rPr>
          <w:rFonts w:asciiTheme="majorHAnsi" w:eastAsia="Calibri" w:hAnsiTheme="majorHAnsi" w:cstheme="majorHAnsi"/>
          <w:sz w:val="24"/>
          <w:szCs w:val="24"/>
          <w:lang w:val="ru-MD"/>
        </w:rPr>
        <w:t>НФРР</w:t>
      </w:r>
      <w:r w:rsidR="0077614F" w:rsidRPr="00681F56">
        <w:rPr>
          <w:rFonts w:asciiTheme="majorHAnsi" w:eastAsia="Calibri" w:hAnsiTheme="majorHAnsi" w:cstheme="majorHAnsi"/>
          <w:sz w:val="24"/>
          <w:szCs w:val="24"/>
          <w:lang w:val="ru-MD"/>
        </w:rPr>
        <w:t>,</w:t>
      </w:r>
      <w:r w:rsidR="006828FD" w:rsidRPr="00681F56">
        <w:rPr>
          <w:rFonts w:asciiTheme="majorHAnsi" w:eastAsia="Calibri" w:hAnsiTheme="majorHAnsi" w:cstheme="majorHAnsi"/>
          <w:sz w:val="24"/>
          <w:szCs w:val="24"/>
          <w:lang w:val="ru-MD"/>
        </w:rPr>
        <w:t xml:space="preserve"> </w:t>
      </w:r>
      <w:r w:rsidRPr="00681F56">
        <w:rPr>
          <w:rFonts w:asciiTheme="majorHAnsi" w:eastAsia="Calibri" w:hAnsiTheme="majorHAnsi" w:cstheme="majorHAnsi"/>
          <w:sz w:val="24"/>
          <w:szCs w:val="24"/>
          <w:lang w:val="ru-MD"/>
        </w:rPr>
        <w:t>и</w:t>
      </w:r>
      <w:r w:rsidR="006828FD" w:rsidRPr="00681F56">
        <w:rPr>
          <w:rFonts w:asciiTheme="majorHAnsi" w:eastAsia="Calibri" w:hAnsiTheme="majorHAnsi" w:cstheme="majorHAnsi"/>
          <w:sz w:val="24"/>
          <w:szCs w:val="24"/>
          <w:lang w:val="ru-MD"/>
        </w:rPr>
        <w:t xml:space="preserve"> 5,0 </w:t>
      </w:r>
      <w:r w:rsidR="00E775EE" w:rsidRPr="00681F56">
        <w:rPr>
          <w:rFonts w:asciiTheme="majorHAnsi" w:eastAsia="Calibri" w:hAnsiTheme="majorHAnsi" w:cstheme="majorHAnsi"/>
          <w:sz w:val="24"/>
          <w:szCs w:val="24"/>
          <w:lang w:val="ru-MD"/>
        </w:rPr>
        <w:t>млн. леев</w:t>
      </w:r>
      <w:r w:rsidR="006828FD" w:rsidRPr="00681F56">
        <w:rPr>
          <w:rFonts w:asciiTheme="majorHAnsi" w:eastAsia="Calibri" w:hAnsiTheme="majorHAnsi" w:cstheme="majorHAnsi"/>
          <w:sz w:val="24"/>
          <w:szCs w:val="24"/>
          <w:lang w:val="ru-MD"/>
        </w:rPr>
        <w:t xml:space="preserve"> </w:t>
      </w:r>
      <w:r w:rsidR="0077614F" w:rsidRPr="00681F56">
        <w:rPr>
          <w:rFonts w:asciiTheme="majorHAnsi" w:eastAsia="Calibri" w:hAnsiTheme="majorHAnsi" w:cstheme="majorHAnsi"/>
          <w:sz w:val="24"/>
          <w:szCs w:val="24"/>
          <w:lang w:val="ru-MD"/>
        </w:rPr>
        <w:t xml:space="preserve">- </w:t>
      </w:r>
      <w:r w:rsidRPr="00681F56">
        <w:rPr>
          <w:rFonts w:asciiTheme="majorHAnsi" w:eastAsia="Calibri" w:hAnsiTheme="majorHAnsi" w:cstheme="majorHAnsi"/>
          <w:sz w:val="24"/>
          <w:szCs w:val="24"/>
          <w:lang w:val="ru-MD"/>
        </w:rPr>
        <w:t>ОМПУ</w:t>
      </w:r>
      <w:r w:rsidR="006828FD" w:rsidRPr="00681F56">
        <w:rPr>
          <w:rFonts w:asciiTheme="majorHAnsi" w:eastAsia="Calibri" w:hAnsiTheme="majorHAnsi" w:cstheme="majorHAnsi"/>
          <w:sz w:val="24"/>
          <w:szCs w:val="24"/>
          <w:lang w:val="ru-MD"/>
        </w:rPr>
        <w:t>)</w:t>
      </w:r>
      <w:r w:rsidR="003B0C0B" w:rsidRPr="00681F56">
        <w:rPr>
          <w:rFonts w:asciiTheme="majorHAnsi" w:eastAsia="Calibri" w:hAnsiTheme="majorHAnsi" w:cstheme="majorHAnsi"/>
          <w:sz w:val="24"/>
          <w:szCs w:val="24"/>
          <w:lang w:val="ru-MD"/>
        </w:rPr>
        <w:t>.</w:t>
      </w:r>
    </w:p>
    <w:p w14:paraId="35AA412D" w14:textId="1E6E519B" w:rsidR="00C95B36" w:rsidRPr="00681F56" w:rsidRDefault="00236573" w:rsidP="00C95B36">
      <w:pPr>
        <w:spacing w:after="0" w:line="276" w:lineRule="auto"/>
        <w:ind w:firstLine="567"/>
        <w:jc w:val="both"/>
        <w:rPr>
          <w:rFonts w:asciiTheme="majorHAnsi" w:eastAsia="Calibri" w:hAnsiTheme="majorHAnsi" w:cstheme="majorHAnsi"/>
          <w:sz w:val="24"/>
          <w:szCs w:val="24"/>
          <w:lang w:val="ru-MD"/>
        </w:rPr>
      </w:pPr>
      <w:r w:rsidRPr="00681F56">
        <w:rPr>
          <w:rFonts w:asciiTheme="majorHAnsi" w:hAnsiTheme="majorHAnsi" w:cstheme="majorHAnsi"/>
          <w:sz w:val="24"/>
          <w:szCs w:val="24"/>
          <w:lang w:val="ru-MD"/>
        </w:rPr>
        <w:lastRenderedPageBreak/>
        <w:t xml:space="preserve">В настоящее время в рамках проекта проводятся строительные работы. Проект был реализован на уровне 57%, освоено 19,3 </w:t>
      </w:r>
      <w:r w:rsidR="0044201B" w:rsidRPr="00681F56">
        <w:rPr>
          <w:rFonts w:asciiTheme="majorHAnsi" w:hAnsiTheme="majorHAnsi" w:cstheme="majorHAnsi"/>
          <w:sz w:val="24"/>
          <w:szCs w:val="24"/>
          <w:lang w:val="ru-MD"/>
        </w:rPr>
        <w:t>млн. леев</w:t>
      </w:r>
      <w:r w:rsidRPr="00681F56">
        <w:rPr>
          <w:rFonts w:asciiTheme="majorHAnsi" w:hAnsiTheme="majorHAnsi" w:cstheme="majorHAnsi"/>
          <w:sz w:val="24"/>
          <w:szCs w:val="24"/>
          <w:lang w:val="ru-MD"/>
        </w:rPr>
        <w:t xml:space="preserve"> </w:t>
      </w:r>
      <w:r w:rsidR="007F02D4" w:rsidRPr="00681F56">
        <w:rPr>
          <w:rFonts w:asciiTheme="majorHAnsi" w:hAnsiTheme="majorHAnsi" w:cstheme="majorHAnsi"/>
          <w:sz w:val="24"/>
          <w:szCs w:val="24"/>
          <w:lang w:val="ru-MD"/>
        </w:rPr>
        <w:t>из</w:t>
      </w:r>
      <w:r w:rsidRPr="00681F56">
        <w:rPr>
          <w:rFonts w:asciiTheme="majorHAnsi" w:hAnsiTheme="majorHAnsi" w:cstheme="majorHAnsi"/>
          <w:sz w:val="24"/>
          <w:szCs w:val="24"/>
          <w:lang w:val="ru-MD"/>
        </w:rPr>
        <w:t xml:space="preserve"> </w:t>
      </w:r>
      <w:r w:rsidR="007E6E18" w:rsidRPr="00681F56">
        <w:rPr>
          <w:rFonts w:asciiTheme="majorHAnsi" w:hAnsiTheme="majorHAnsi" w:cstheme="majorHAnsi"/>
          <w:sz w:val="24"/>
          <w:szCs w:val="24"/>
          <w:lang w:val="ru-MD"/>
        </w:rPr>
        <w:t>НФРР</w:t>
      </w:r>
      <w:r w:rsidRPr="00681F56">
        <w:rPr>
          <w:rFonts w:asciiTheme="majorHAnsi" w:hAnsiTheme="majorHAnsi" w:cstheme="majorHAnsi"/>
          <w:sz w:val="24"/>
          <w:szCs w:val="24"/>
          <w:lang w:val="ru-MD"/>
        </w:rPr>
        <w:t xml:space="preserve">. Одной из основных проблем является то, что бенефициар проекта не выделил необходимый вклад, указанный в заявке на финансирование, в размере 5,0 </w:t>
      </w:r>
      <w:r w:rsidR="0044201B" w:rsidRPr="00681F56">
        <w:rPr>
          <w:rFonts w:asciiTheme="majorHAnsi" w:hAnsiTheme="majorHAnsi" w:cstheme="majorHAnsi"/>
          <w:sz w:val="24"/>
          <w:szCs w:val="24"/>
          <w:lang w:val="ru-MD"/>
        </w:rPr>
        <w:t>млн. леев</w:t>
      </w:r>
      <w:r w:rsidRPr="00681F56">
        <w:rPr>
          <w:rFonts w:asciiTheme="majorHAnsi" w:hAnsiTheme="majorHAnsi" w:cstheme="majorHAnsi"/>
          <w:sz w:val="24"/>
          <w:szCs w:val="24"/>
          <w:lang w:val="ru-MD"/>
        </w:rPr>
        <w:t xml:space="preserve">, что ставит под угрозу завершение проекта (изображения №1 и </w:t>
      </w:r>
      <w:r w:rsidR="007F02D4" w:rsidRPr="00681F56">
        <w:rPr>
          <w:rFonts w:asciiTheme="majorHAnsi" w:hAnsiTheme="majorHAnsi" w:cstheme="majorHAnsi"/>
          <w:sz w:val="24"/>
          <w:szCs w:val="24"/>
          <w:lang w:val="ru-MD"/>
        </w:rPr>
        <w:t>№</w:t>
      </w:r>
      <w:r w:rsidRPr="00681F56">
        <w:rPr>
          <w:rFonts w:asciiTheme="majorHAnsi" w:hAnsiTheme="majorHAnsi" w:cstheme="majorHAnsi"/>
          <w:sz w:val="24"/>
          <w:szCs w:val="24"/>
          <w:lang w:val="ru-MD"/>
        </w:rPr>
        <w:t>2)</w:t>
      </w:r>
      <w:r w:rsidR="003437C9" w:rsidRPr="00681F56">
        <w:rPr>
          <w:rFonts w:asciiTheme="majorHAnsi" w:eastAsia="Calibri" w:hAnsiTheme="majorHAnsi" w:cstheme="majorHAnsi"/>
          <w:sz w:val="24"/>
          <w:szCs w:val="24"/>
          <w:lang w:val="ru-MD"/>
        </w:rPr>
        <w:t xml:space="preserve">. </w:t>
      </w:r>
      <w:r w:rsidR="00C95B36" w:rsidRPr="00681F56">
        <w:rPr>
          <w:rFonts w:asciiTheme="majorHAnsi" w:eastAsia="Calibri" w:hAnsiTheme="majorHAnsi" w:cstheme="majorHAnsi"/>
          <w:sz w:val="24"/>
          <w:szCs w:val="24"/>
          <w:lang w:val="ru-MD"/>
        </w:rPr>
        <w:t xml:space="preserve"> </w:t>
      </w:r>
    </w:p>
    <w:p w14:paraId="5F932DB1" w14:textId="0A1C39AA" w:rsidR="003437C9" w:rsidRPr="00681F56" w:rsidRDefault="007F02D4" w:rsidP="00C95B36">
      <w:pPr>
        <w:spacing w:after="0" w:line="276" w:lineRule="auto"/>
        <w:ind w:firstLine="567"/>
        <w:jc w:val="right"/>
        <w:rPr>
          <w:rFonts w:asciiTheme="majorHAnsi" w:eastAsia="Calibri" w:hAnsiTheme="majorHAnsi" w:cstheme="majorHAnsi"/>
          <w:sz w:val="24"/>
          <w:szCs w:val="24"/>
          <w:lang w:val="ru-MD"/>
        </w:rPr>
      </w:pPr>
      <w:r w:rsidRPr="00681F56">
        <w:rPr>
          <w:rFonts w:asciiTheme="majorHAnsi" w:hAnsiTheme="majorHAnsi" w:cstheme="majorHAnsi"/>
          <w:sz w:val="24"/>
          <w:szCs w:val="24"/>
          <w:lang w:val="ru-MD"/>
        </w:rPr>
        <w:t>Изображения №1 и №2</w:t>
      </w:r>
    </w:p>
    <w:p w14:paraId="2C4CD10B" w14:textId="77777777" w:rsidR="003437C9" w:rsidRPr="00681F56" w:rsidRDefault="003437C9" w:rsidP="00C95B36">
      <w:pPr>
        <w:spacing w:after="0" w:line="276" w:lineRule="auto"/>
        <w:jc w:val="both"/>
        <w:rPr>
          <w:rFonts w:asciiTheme="majorHAnsi" w:hAnsiTheme="majorHAnsi" w:cstheme="majorHAnsi"/>
          <w:sz w:val="24"/>
          <w:szCs w:val="24"/>
          <w:lang w:val="ru-MD"/>
        </w:rPr>
      </w:pPr>
      <w:r w:rsidRPr="00681F56">
        <w:rPr>
          <w:rFonts w:asciiTheme="majorHAnsi" w:hAnsiTheme="majorHAnsi" w:cstheme="majorHAnsi"/>
          <w:noProof/>
          <w:sz w:val="24"/>
          <w:szCs w:val="24"/>
        </w:rPr>
        <w:drawing>
          <wp:inline distT="0" distB="0" distL="0" distR="0" wp14:anchorId="6911BD09" wp14:editId="688E02EB">
            <wp:extent cx="3264877" cy="2019300"/>
            <wp:effectExtent l="0" t="0" r="0" b="0"/>
            <wp:docPr id="27" name="Picture 27" descr="d:\l_zamaneagra\Desktop\poze 2021\20210414_15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_zamaneagra\Desktop\poze 2021\20210414_1552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4810" cy="2025444"/>
                    </a:xfrm>
                    <a:prstGeom prst="rect">
                      <a:avLst/>
                    </a:prstGeom>
                    <a:noFill/>
                    <a:ln>
                      <a:noFill/>
                    </a:ln>
                  </pic:spPr>
                </pic:pic>
              </a:graphicData>
            </a:graphic>
          </wp:inline>
        </w:drawing>
      </w:r>
      <w:r w:rsidRPr="00681F56">
        <w:rPr>
          <w:rFonts w:asciiTheme="majorHAnsi" w:hAnsiTheme="majorHAnsi" w:cstheme="majorHAnsi"/>
          <w:noProof/>
          <w:sz w:val="24"/>
          <w:szCs w:val="24"/>
        </w:rPr>
        <w:drawing>
          <wp:inline distT="0" distB="0" distL="0" distR="0" wp14:anchorId="2B12ECDB" wp14:editId="10154E3A">
            <wp:extent cx="2016760" cy="2813952"/>
            <wp:effectExtent l="1587" t="0" r="4128" b="4127"/>
            <wp:docPr id="28" name="Picture 28" descr="d:\l_zamaneagra\Desktop\poze 2021\20210414_15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_zamaneagra\Desktop\poze 2021\20210414_1556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036885" cy="2842032"/>
                    </a:xfrm>
                    <a:prstGeom prst="rect">
                      <a:avLst/>
                    </a:prstGeom>
                    <a:noFill/>
                    <a:ln>
                      <a:noFill/>
                    </a:ln>
                  </pic:spPr>
                </pic:pic>
              </a:graphicData>
            </a:graphic>
          </wp:inline>
        </w:drawing>
      </w:r>
    </w:p>
    <w:p w14:paraId="1417D75F" w14:textId="5999302A" w:rsidR="0077614F" w:rsidRPr="00681F56" w:rsidRDefault="003437C9" w:rsidP="00D91CF7">
      <w:pPr>
        <w:spacing w:after="0" w:line="276" w:lineRule="auto"/>
        <w:jc w:val="both"/>
        <w:rPr>
          <w:rFonts w:asciiTheme="majorHAnsi" w:eastAsia="Calibri" w:hAnsiTheme="majorHAnsi" w:cstheme="majorHAnsi"/>
          <w:i/>
          <w:sz w:val="20"/>
          <w:szCs w:val="20"/>
          <w:lang w:val="ru-MD"/>
        </w:rPr>
      </w:pPr>
      <w:r w:rsidRPr="00681F56">
        <w:rPr>
          <w:rFonts w:asciiTheme="majorHAnsi" w:hAnsiTheme="majorHAnsi" w:cstheme="majorHAnsi"/>
          <w:sz w:val="20"/>
          <w:szCs w:val="20"/>
          <w:lang w:val="ru-MD"/>
        </w:rPr>
        <w:t xml:space="preserve"> </w:t>
      </w:r>
      <w:r w:rsidR="00773242" w:rsidRPr="00681F56">
        <w:rPr>
          <w:rFonts w:asciiTheme="majorHAnsi" w:eastAsia="Calibri" w:hAnsiTheme="majorHAnsi" w:cstheme="majorHAnsi"/>
          <w:b/>
          <w:i/>
          <w:sz w:val="20"/>
          <w:szCs w:val="20"/>
          <w:lang w:val="ru-MD"/>
        </w:rPr>
        <w:t>Источник</w:t>
      </w:r>
      <w:r w:rsidRPr="00681F56">
        <w:rPr>
          <w:rFonts w:asciiTheme="majorHAnsi" w:eastAsia="Calibri" w:hAnsiTheme="majorHAnsi" w:cstheme="majorHAnsi"/>
          <w:b/>
          <w:i/>
          <w:sz w:val="20"/>
          <w:szCs w:val="20"/>
          <w:lang w:val="ru-MD"/>
        </w:rPr>
        <w:t xml:space="preserve">: </w:t>
      </w:r>
      <w:r w:rsidR="007F02D4" w:rsidRPr="00681F56">
        <w:rPr>
          <w:rFonts w:asciiTheme="majorHAnsi" w:eastAsia="Calibri" w:hAnsiTheme="majorHAnsi" w:cstheme="majorHAnsi"/>
          <w:i/>
          <w:sz w:val="20"/>
          <w:szCs w:val="20"/>
          <w:lang w:val="ru-MD"/>
        </w:rPr>
        <w:t>Изображения, реализованные аудиторской группой при выезде в с. Лозова района Стрэшень</w:t>
      </w:r>
      <w:r w:rsidR="00AA4F4F" w:rsidRPr="00681F56">
        <w:rPr>
          <w:rFonts w:asciiTheme="majorHAnsi" w:eastAsia="Calibri" w:hAnsiTheme="majorHAnsi" w:cstheme="majorHAnsi"/>
          <w:i/>
          <w:sz w:val="20"/>
          <w:szCs w:val="20"/>
          <w:lang w:val="ru-MD"/>
        </w:rPr>
        <w:t>.</w:t>
      </w:r>
    </w:p>
    <w:p w14:paraId="025B7144" w14:textId="596ED5BA" w:rsidR="003437C9" w:rsidRPr="00681F56" w:rsidRDefault="00236573" w:rsidP="00D91CF7">
      <w:pPr>
        <w:spacing w:after="0" w:line="276" w:lineRule="auto"/>
        <w:ind w:firstLine="567"/>
        <w:jc w:val="both"/>
        <w:rPr>
          <w:rFonts w:asciiTheme="majorHAnsi" w:eastAsia="Calibri" w:hAnsiTheme="majorHAnsi" w:cstheme="majorHAnsi"/>
          <w:sz w:val="24"/>
          <w:szCs w:val="24"/>
          <w:lang w:val="ru-MD"/>
        </w:rPr>
      </w:pPr>
      <w:r w:rsidRPr="00681F56">
        <w:rPr>
          <w:rFonts w:asciiTheme="majorHAnsi" w:eastAsia="Calibri" w:hAnsiTheme="majorHAnsi" w:cstheme="majorHAnsi"/>
          <w:sz w:val="24"/>
          <w:szCs w:val="24"/>
          <w:lang w:val="ru-MD"/>
        </w:rPr>
        <w:t xml:space="preserve">Следует отметить, что с самого начала средства, выделенные из </w:t>
      </w:r>
      <w:r w:rsidR="004119F5" w:rsidRPr="00681F56">
        <w:rPr>
          <w:rFonts w:asciiTheme="majorHAnsi" w:eastAsia="Calibri" w:hAnsiTheme="majorHAnsi" w:cstheme="majorHAnsi"/>
          <w:sz w:val="24"/>
          <w:szCs w:val="24"/>
          <w:lang w:val="ru-MD"/>
        </w:rPr>
        <w:t>НФРР</w:t>
      </w:r>
      <w:r w:rsidRPr="00681F56">
        <w:rPr>
          <w:rFonts w:asciiTheme="majorHAnsi" w:eastAsia="Calibri" w:hAnsiTheme="majorHAnsi" w:cstheme="majorHAnsi"/>
          <w:sz w:val="24"/>
          <w:szCs w:val="24"/>
          <w:lang w:val="ru-MD"/>
        </w:rPr>
        <w:t>, должны были покры</w:t>
      </w:r>
      <w:r w:rsidR="007F757D" w:rsidRPr="00681F56">
        <w:rPr>
          <w:rFonts w:asciiTheme="majorHAnsi" w:eastAsia="Calibri" w:hAnsiTheme="majorHAnsi" w:cstheme="majorHAnsi"/>
          <w:sz w:val="24"/>
          <w:szCs w:val="24"/>
          <w:lang w:val="ru-MD"/>
        </w:rPr>
        <w:t>ва</w:t>
      </w:r>
      <w:r w:rsidRPr="00681F56">
        <w:rPr>
          <w:rFonts w:asciiTheme="majorHAnsi" w:eastAsia="Calibri" w:hAnsiTheme="majorHAnsi" w:cstheme="majorHAnsi"/>
          <w:sz w:val="24"/>
          <w:szCs w:val="24"/>
          <w:lang w:val="ru-MD"/>
        </w:rPr>
        <w:t xml:space="preserve">ть лишь часть работ, связанных со строительством </w:t>
      </w:r>
      <w:r w:rsidR="007F757D" w:rsidRPr="00681F56">
        <w:rPr>
          <w:rFonts w:asciiTheme="majorHAnsi" w:eastAsia="Calibri" w:hAnsiTheme="majorHAnsi" w:cstheme="majorHAnsi"/>
          <w:sz w:val="24"/>
          <w:szCs w:val="24"/>
          <w:lang w:val="ru-MD"/>
        </w:rPr>
        <w:t>Ц</w:t>
      </w:r>
      <w:r w:rsidRPr="00681F56">
        <w:rPr>
          <w:rFonts w:asciiTheme="majorHAnsi" w:eastAsia="Calibri" w:hAnsiTheme="majorHAnsi" w:cstheme="majorHAnsi"/>
          <w:sz w:val="24"/>
          <w:szCs w:val="24"/>
          <w:lang w:val="ru-MD"/>
        </w:rPr>
        <w:t xml:space="preserve">ентра, а для завершения </w:t>
      </w:r>
      <w:r w:rsidR="007F757D" w:rsidRPr="00681F56">
        <w:rPr>
          <w:rFonts w:asciiTheme="majorHAnsi" w:eastAsia="Calibri" w:hAnsiTheme="majorHAnsi" w:cstheme="majorHAnsi"/>
          <w:sz w:val="24"/>
          <w:szCs w:val="24"/>
          <w:lang w:val="ru-MD"/>
        </w:rPr>
        <w:t>данного объекта</w:t>
      </w:r>
      <w:r w:rsidRPr="00681F56">
        <w:rPr>
          <w:rFonts w:asciiTheme="majorHAnsi" w:eastAsia="Calibri" w:hAnsiTheme="majorHAnsi" w:cstheme="majorHAnsi"/>
          <w:sz w:val="24"/>
          <w:szCs w:val="24"/>
          <w:lang w:val="ru-MD"/>
        </w:rPr>
        <w:t xml:space="preserve"> местные </w:t>
      </w:r>
      <w:r w:rsidR="007F757D" w:rsidRPr="00681F56">
        <w:rPr>
          <w:rFonts w:asciiTheme="majorHAnsi" w:eastAsia="Calibri" w:hAnsiTheme="majorHAnsi" w:cstheme="majorHAnsi"/>
          <w:sz w:val="24"/>
          <w:szCs w:val="24"/>
          <w:lang w:val="ru-MD"/>
        </w:rPr>
        <w:t xml:space="preserve">публичные </w:t>
      </w:r>
      <w:r w:rsidRPr="00681F56">
        <w:rPr>
          <w:rFonts w:asciiTheme="majorHAnsi" w:eastAsia="Calibri" w:hAnsiTheme="majorHAnsi" w:cstheme="majorHAnsi"/>
          <w:sz w:val="24"/>
          <w:szCs w:val="24"/>
          <w:lang w:val="ru-MD"/>
        </w:rPr>
        <w:t xml:space="preserve">органы должны были </w:t>
      </w:r>
      <w:r w:rsidR="008970EC" w:rsidRPr="00681F56">
        <w:rPr>
          <w:rFonts w:asciiTheme="majorHAnsi" w:eastAsia="Calibri" w:hAnsiTheme="majorHAnsi" w:cstheme="majorHAnsi"/>
          <w:sz w:val="24"/>
          <w:szCs w:val="24"/>
          <w:lang w:val="ru-MD"/>
        </w:rPr>
        <w:t>выявить</w:t>
      </w:r>
      <w:r w:rsidRPr="00681F56">
        <w:rPr>
          <w:rFonts w:asciiTheme="majorHAnsi" w:eastAsia="Calibri" w:hAnsiTheme="majorHAnsi" w:cstheme="majorHAnsi"/>
          <w:sz w:val="24"/>
          <w:szCs w:val="24"/>
          <w:lang w:val="ru-MD"/>
        </w:rPr>
        <w:t xml:space="preserve"> источники финансирования. </w:t>
      </w:r>
      <w:r w:rsidR="007F757D" w:rsidRPr="00681F56">
        <w:rPr>
          <w:rFonts w:asciiTheme="majorHAnsi" w:eastAsia="Calibri" w:hAnsiTheme="majorHAnsi" w:cstheme="majorHAnsi"/>
          <w:sz w:val="24"/>
          <w:szCs w:val="24"/>
          <w:lang w:val="ru-MD"/>
        </w:rPr>
        <w:t>О</w:t>
      </w:r>
      <w:r w:rsidRPr="00681F56">
        <w:rPr>
          <w:rFonts w:asciiTheme="majorHAnsi" w:eastAsia="Calibri" w:hAnsiTheme="majorHAnsi" w:cstheme="majorHAnsi"/>
          <w:sz w:val="24"/>
          <w:szCs w:val="24"/>
          <w:lang w:val="ru-MD"/>
        </w:rPr>
        <w:t>МП</w:t>
      </w:r>
      <w:r w:rsidR="007F757D" w:rsidRPr="00681F56">
        <w:rPr>
          <w:rFonts w:asciiTheme="majorHAnsi" w:eastAsia="Calibri" w:hAnsiTheme="majorHAnsi" w:cstheme="majorHAnsi"/>
          <w:sz w:val="24"/>
          <w:szCs w:val="24"/>
          <w:lang w:val="ru-MD"/>
        </w:rPr>
        <w:t>У</w:t>
      </w:r>
      <w:r w:rsidRPr="00681F56">
        <w:rPr>
          <w:rFonts w:asciiTheme="majorHAnsi" w:eastAsia="Calibri" w:hAnsiTheme="majorHAnsi" w:cstheme="majorHAnsi"/>
          <w:sz w:val="24"/>
          <w:szCs w:val="24"/>
          <w:lang w:val="ru-MD"/>
        </w:rPr>
        <w:t xml:space="preserve"> на сегодняшний день не выявил</w:t>
      </w:r>
      <w:r w:rsidR="007F757D" w:rsidRPr="00681F56">
        <w:rPr>
          <w:rFonts w:asciiTheme="majorHAnsi" w:eastAsia="Calibri" w:hAnsiTheme="majorHAnsi" w:cstheme="majorHAnsi"/>
          <w:sz w:val="24"/>
          <w:szCs w:val="24"/>
          <w:lang w:val="ru-MD"/>
        </w:rPr>
        <w:t>и</w:t>
      </w:r>
      <w:r w:rsidRPr="00681F56">
        <w:rPr>
          <w:rFonts w:asciiTheme="majorHAnsi" w:eastAsia="Calibri" w:hAnsiTheme="majorHAnsi" w:cstheme="majorHAnsi"/>
          <w:sz w:val="24"/>
          <w:szCs w:val="24"/>
          <w:lang w:val="ru-MD"/>
        </w:rPr>
        <w:t xml:space="preserve"> </w:t>
      </w:r>
      <w:r w:rsidR="008970EC" w:rsidRPr="00681F56">
        <w:rPr>
          <w:rFonts w:asciiTheme="majorHAnsi" w:eastAsia="Calibri" w:hAnsiTheme="majorHAnsi" w:cstheme="majorHAnsi"/>
          <w:sz w:val="24"/>
          <w:szCs w:val="24"/>
          <w:lang w:val="ru-MD"/>
        </w:rPr>
        <w:t>ни</w:t>
      </w:r>
      <w:r w:rsidRPr="00681F56">
        <w:rPr>
          <w:rFonts w:asciiTheme="majorHAnsi" w:eastAsia="Calibri" w:hAnsiTheme="majorHAnsi" w:cstheme="majorHAnsi"/>
          <w:sz w:val="24"/>
          <w:szCs w:val="24"/>
          <w:lang w:val="ru-MD"/>
        </w:rPr>
        <w:t>каки</w:t>
      </w:r>
      <w:r w:rsidR="008970EC" w:rsidRPr="00681F56">
        <w:rPr>
          <w:rFonts w:asciiTheme="majorHAnsi" w:eastAsia="Calibri" w:hAnsiTheme="majorHAnsi" w:cstheme="majorHAnsi"/>
          <w:sz w:val="24"/>
          <w:szCs w:val="24"/>
          <w:lang w:val="ru-MD"/>
        </w:rPr>
        <w:t>е</w:t>
      </w:r>
      <w:r w:rsidRPr="00681F56">
        <w:rPr>
          <w:rFonts w:asciiTheme="majorHAnsi" w:eastAsia="Calibri" w:hAnsiTheme="majorHAnsi" w:cstheme="majorHAnsi"/>
          <w:sz w:val="24"/>
          <w:szCs w:val="24"/>
          <w:lang w:val="ru-MD"/>
        </w:rPr>
        <w:t xml:space="preserve"> финансовы</w:t>
      </w:r>
      <w:r w:rsidR="008970EC" w:rsidRPr="00681F56">
        <w:rPr>
          <w:rFonts w:asciiTheme="majorHAnsi" w:eastAsia="Calibri" w:hAnsiTheme="majorHAnsi" w:cstheme="majorHAnsi"/>
          <w:sz w:val="24"/>
          <w:szCs w:val="24"/>
          <w:lang w:val="ru-MD"/>
        </w:rPr>
        <w:t>е</w:t>
      </w:r>
      <w:r w:rsidRPr="00681F56">
        <w:rPr>
          <w:rFonts w:asciiTheme="majorHAnsi" w:eastAsia="Calibri" w:hAnsiTheme="majorHAnsi" w:cstheme="majorHAnsi"/>
          <w:sz w:val="24"/>
          <w:szCs w:val="24"/>
          <w:lang w:val="ru-MD"/>
        </w:rPr>
        <w:t xml:space="preserve"> средств</w:t>
      </w:r>
      <w:r w:rsidR="008970EC" w:rsidRPr="00681F56">
        <w:rPr>
          <w:rFonts w:asciiTheme="majorHAnsi" w:eastAsia="Calibri" w:hAnsiTheme="majorHAnsi" w:cstheme="majorHAnsi"/>
          <w:sz w:val="24"/>
          <w:szCs w:val="24"/>
          <w:lang w:val="ru-MD"/>
        </w:rPr>
        <w:t>а</w:t>
      </w:r>
      <w:r w:rsidRPr="00681F56">
        <w:rPr>
          <w:rFonts w:asciiTheme="majorHAnsi" w:eastAsia="Calibri" w:hAnsiTheme="majorHAnsi" w:cstheme="majorHAnsi"/>
          <w:sz w:val="24"/>
          <w:szCs w:val="24"/>
          <w:lang w:val="ru-MD"/>
        </w:rPr>
        <w:t xml:space="preserve"> для продолжения работы, а </w:t>
      </w:r>
      <w:r w:rsidR="008970EC" w:rsidRPr="00681F56">
        <w:rPr>
          <w:rFonts w:asciiTheme="majorHAnsi" w:eastAsia="Calibri" w:hAnsiTheme="majorHAnsi" w:cstheme="majorHAnsi"/>
          <w:sz w:val="24"/>
          <w:szCs w:val="24"/>
          <w:lang w:val="ru-MD"/>
        </w:rPr>
        <w:t xml:space="preserve">их </w:t>
      </w:r>
      <w:r w:rsidRPr="00681F56">
        <w:rPr>
          <w:rFonts w:asciiTheme="majorHAnsi" w:eastAsia="Calibri" w:hAnsiTheme="majorHAnsi" w:cstheme="majorHAnsi"/>
          <w:sz w:val="24"/>
          <w:szCs w:val="24"/>
          <w:lang w:val="ru-MD"/>
        </w:rPr>
        <w:t xml:space="preserve">прекращение на неопределенный </w:t>
      </w:r>
      <w:r w:rsidR="008970EC" w:rsidRPr="00681F56">
        <w:rPr>
          <w:rFonts w:asciiTheme="majorHAnsi" w:eastAsia="Calibri" w:hAnsiTheme="majorHAnsi" w:cstheme="majorHAnsi"/>
          <w:sz w:val="24"/>
          <w:szCs w:val="24"/>
          <w:lang w:val="ru-MD"/>
        </w:rPr>
        <w:t>период</w:t>
      </w:r>
      <w:r w:rsidRPr="00681F56">
        <w:rPr>
          <w:rFonts w:asciiTheme="majorHAnsi" w:eastAsia="Calibri" w:hAnsiTheme="majorHAnsi" w:cstheme="majorHAnsi"/>
          <w:sz w:val="24"/>
          <w:szCs w:val="24"/>
          <w:lang w:val="ru-MD"/>
        </w:rPr>
        <w:t xml:space="preserve"> </w:t>
      </w:r>
      <w:r w:rsidR="008970EC" w:rsidRPr="00681F56">
        <w:rPr>
          <w:rFonts w:asciiTheme="majorHAnsi" w:eastAsia="Calibri" w:hAnsiTheme="majorHAnsi" w:cstheme="majorHAnsi"/>
          <w:sz w:val="24"/>
          <w:szCs w:val="24"/>
          <w:lang w:val="ru-MD"/>
        </w:rPr>
        <w:t>сказывается</w:t>
      </w:r>
      <w:r w:rsidRPr="00681F56">
        <w:rPr>
          <w:rFonts w:asciiTheme="majorHAnsi" w:eastAsia="Calibri" w:hAnsiTheme="majorHAnsi" w:cstheme="majorHAnsi"/>
          <w:sz w:val="24"/>
          <w:szCs w:val="24"/>
          <w:lang w:val="ru-MD"/>
        </w:rPr>
        <w:t xml:space="preserve"> на эффективност</w:t>
      </w:r>
      <w:r w:rsidR="008970EC" w:rsidRPr="00681F56">
        <w:rPr>
          <w:rFonts w:asciiTheme="majorHAnsi" w:eastAsia="Calibri" w:hAnsiTheme="majorHAnsi" w:cstheme="majorHAnsi"/>
          <w:sz w:val="24"/>
          <w:szCs w:val="24"/>
          <w:lang w:val="ru-MD"/>
        </w:rPr>
        <w:t>и</w:t>
      </w:r>
      <w:r w:rsidRPr="00681F56">
        <w:rPr>
          <w:rFonts w:asciiTheme="majorHAnsi" w:eastAsia="Calibri" w:hAnsiTheme="majorHAnsi" w:cstheme="majorHAnsi"/>
          <w:sz w:val="24"/>
          <w:szCs w:val="24"/>
          <w:lang w:val="ru-MD"/>
        </w:rPr>
        <w:t xml:space="preserve"> и </w:t>
      </w:r>
      <w:r w:rsidR="008970EC" w:rsidRPr="00681F56">
        <w:rPr>
          <w:rFonts w:asciiTheme="majorHAnsi" w:eastAsia="Calibri" w:hAnsiTheme="majorHAnsi" w:cstheme="majorHAnsi"/>
          <w:sz w:val="24"/>
          <w:szCs w:val="24"/>
          <w:lang w:val="ru-MD"/>
        </w:rPr>
        <w:t>результа</w:t>
      </w:r>
      <w:r w:rsidRPr="00681F56">
        <w:rPr>
          <w:rFonts w:asciiTheme="majorHAnsi" w:eastAsia="Calibri" w:hAnsiTheme="majorHAnsi" w:cstheme="majorHAnsi"/>
          <w:sz w:val="24"/>
          <w:szCs w:val="24"/>
          <w:lang w:val="ru-MD"/>
        </w:rPr>
        <w:t>тивност</w:t>
      </w:r>
      <w:r w:rsidR="008970EC" w:rsidRPr="00681F56">
        <w:rPr>
          <w:rFonts w:asciiTheme="majorHAnsi" w:eastAsia="Calibri" w:hAnsiTheme="majorHAnsi" w:cstheme="majorHAnsi"/>
          <w:sz w:val="24"/>
          <w:szCs w:val="24"/>
          <w:lang w:val="ru-MD"/>
        </w:rPr>
        <w:t>и</w:t>
      </w:r>
      <w:r w:rsidRPr="00681F56">
        <w:rPr>
          <w:rFonts w:asciiTheme="majorHAnsi" w:eastAsia="Calibri" w:hAnsiTheme="majorHAnsi" w:cstheme="majorHAnsi"/>
          <w:sz w:val="24"/>
          <w:szCs w:val="24"/>
          <w:lang w:val="ru-MD"/>
        </w:rPr>
        <w:t xml:space="preserve"> уже осуществленных инвестиций</w:t>
      </w:r>
      <w:r w:rsidR="003437C9" w:rsidRPr="00681F56">
        <w:rPr>
          <w:rFonts w:asciiTheme="majorHAnsi" w:eastAsia="Calibri" w:hAnsiTheme="majorHAnsi" w:cstheme="majorHAnsi"/>
          <w:sz w:val="24"/>
          <w:szCs w:val="24"/>
          <w:lang w:val="ru-MD"/>
        </w:rPr>
        <w:t xml:space="preserve">. </w:t>
      </w:r>
    </w:p>
    <w:p w14:paraId="0914E9FD" w14:textId="018C4B30" w:rsidR="003437C9" w:rsidRPr="00681F56" w:rsidRDefault="002C0D48" w:rsidP="00E764C7">
      <w:pPr>
        <w:pStyle w:val="ListParagraph"/>
        <w:numPr>
          <w:ilvl w:val="0"/>
          <w:numId w:val="26"/>
        </w:numPr>
        <w:spacing w:after="0" w:line="276" w:lineRule="auto"/>
        <w:ind w:hanging="578"/>
        <w:jc w:val="both"/>
        <w:rPr>
          <w:rFonts w:asciiTheme="majorHAnsi" w:eastAsia="Times New Roman" w:hAnsiTheme="majorHAnsi" w:cstheme="majorHAnsi"/>
          <w:b w:val="0"/>
          <w:i/>
          <w:spacing w:val="-1"/>
          <w:sz w:val="24"/>
          <w:szCs w:val="24"/>
          <w:lang w:val="ru-MD" w:eastAsia="ru-RU"/>
        </w:rPr>
      </w:pPr>
      <w:r w:rsidRPr="00681F56">
        <w:rPr>
          <w:rFonts w:asciiTheme="majorHAnsi" w:eastAsia="Calibri" w:hAnsiTheme="majorHAnsi" w:cstheme="majorHAnsi"/>
          <w:b w:val="0"/>
          <w:i/>
          <w:sz w:val="24"/>
          <w:szCs w:val="24"/>
          <w:lang w:val="ru-MD"/>
        </w:rPr>
        <w:t>Проект</w:t>
      </w:r>
      <w:r w:rsidR="003437C9" w:rsidRPr="00681F56">
        <w:rPr>
          <w:rFonts w:asciiTheme="majorHAnsi" w:eastAsia="Calibri" w:hAnsiTheme="majorHAnsi" w:cstheme="majorHAnsi"/>
          <w:b w:val="0"/>
          <w:i/>
          <w:sz w:val="24"/>
          <w:szCs w:val="24"/>
          <w:lang w:val="ru-MD"/>
        </w:rPr>
        <w:t xml:space="preserve"> </w:t>
      </w:r>
      <w:r w:rsidR="00E013C8" w:rsidRPr="00681F56">
        <w:rPr>
          <w:rFonts w:asciiTheme="majorHAnsi" w:eastAsia="Calibri" w:hAnsiTheme="majorHAnsi" w:cstheme="majorHAnsi"/>
          <w:b w:val="0"/>
          <w:i/>
          <w:sz w:val="24"/>
          <w:szCs w:val="24"/>
          <w:lang w:val="ru-MD"/>
        </w:rPr>
        <w:t>„</w:t>
      </w:r>
      <w:r w:rsidR="007F757D" w:rsidRPr="00681F56">
        <w:rPr>
          <w:rFonts w:asciiTheme="majorHAnsi" w:eastAsia="Calibri" w:hAnsiTheme="majorHAnsi" w:cstheme="majorHAnsi"/>
          <w:b w:val="0"/>
          <w:i/>
          <w:sz w:val="24"/>
          <w:szCs w:val="24"/>
          <w:lang w:val="ru-MD"/>
        </w:rPr>
        <w:t>Устойчивое развитие индустриального парка Кахул, как структуры для поддержания бизнеса регионального значения</w:t>
      </w:r>
      <w:r w:rsidR="003437C9" w:rsidRPr="00681F56">
        <w:rPr>
          <w:rFonts w:asciiTheme="majorHAnsi" w:eastAsia="Calibri" w:hAnsiTheme="majorHAnsi" w:cstheme="majorHAnsi"/>
          <w:b w:val="0"/>
          <w:i/>
          <w:sz w:val="24"/>
          <w:szCs w:val="24"/>
          <w:lang w:val="ru-MD"/>
        </w:rPr>
        <w:t>”</w:t>
      </w:r>
      <w:r w:rsidR="004C7286" w:rsidRPr="00681F56">
        <w:rPr>
          <w:rFonts w:asciiTheme="majorHAnsi" w:eastAsia="Calibri" w:hAnsiTheme="majorHAnsi" w:cstheme="majorHAnsi"/>
          <w:b w:val="0"/>
          <w:i/>
          <w:sz w:val="24"/>
          <w:szCs w:val="24"/>
          <w:lang w:val="ru-MD"/>
        </w:rPr>
        <w:t xml:space="preserve"> (20,9 </w:t>
      </w:r>
      <w:r w:rsidR="00E775EE" w:rsidRPr="00681F56">
        <w:rPr>
          <w:rFonts w:asciiTheme="majorHAnsi" w:eastAsia="Calibri" w:hAnsiTheme="majorHAnsi" w:cstheme="majorHAnsi"/>
          <w:b w:val="0"/>
          <w:i/>
          <w:sz w:val="24"/>
          <w:szCs w:val="24"/>
          <w:lang w:val="ru-MD"/>
        </w:rPr>
        <w:t>млн. леев</w:t>
      </w:r>
      <w:r w:rsidR="004C7286" w:rsidRPr="00681F56">
        <w:rPr>
          <w:rFonts w:asciiTheme="majorHAnsi" w:eastAsia="Calibri" w:hAnsiTheme="majorHAnsi" w:cstheme="majorHAnsi"/>
          <w:b w:val="0"/>
          <w:i/>
          <w:sz w:val="24"/>
          <w:szCs w:val="24"/>
          <w:lang w:val="ru-MD"/>
        </w:rPr>
        <w:t>)</w:t>
      </w:r>
      <w:r w:rsidR="003437C9" w:rsidRPr="00681F56">
        <w:rPr>
          <w:rFonts w:asciiTheme="majorHAnsi" w:eastAsia="Calibri" w:hAnsiTheme="majorHAnsi" w:cstheme="majorHAnsi"/>
          <w:b w:val="0"/>
          <w:i/>
          <w:sz w:val="24"/>
          <w:szCs w:val="24"/>
          <w:lang w:val="ru-MD"/>
        </w:rPr>
        <w:t>.</w:t>
      </w:r>
    </w:p>
    <w:p w14:paraId="02614FCE" w14:textId="3D963F1A" w:rsidR="003437C9" w:rsidRPr="00681F56" w:rsidRDefault="003437C9" w:rsidP="00E764C7">
      <w:pPr>
        <w:autoSpaceDE w:val="0"/>
        <w:autoSpaceDN w:val="0"/>
        <w:adjustRightInd w:val="0"/>
        <w:spacing w:after="0" w:line="276" w:lineRule="auto"/>
        <w:ind w:firstLine="567"/>
        <w:jc w:val="both"/>
        <w:rPr>
          <w:rFonts w:asciiTheme="majorHAnsi" w:eastAsia="Calibri" w:hAnsiTheme="majorHAnsi" w:cstheme="majorHAnsi"/>
          <w:color w:val="000000" w:themeColor="text1"/>
          <w:sz w:val="24"/>
          <w:szCs w:val="24"/>
          <w:lang w:val="ru-MD"/>
        </w:rPr>
      </w:pPr>
      <w:r w:rsidRPr="00681F56">
        <w:rPr>
          <w:rFonts w:asciiTheme="majorHAnsi" w:hAnsiTheme="majorHAnsi" w:cstheme="majorHAnsi"/>
          <w:color w:val="000000"/>
          <w:sz w:val="24"/>
          <w:szCs w:val="24"/>
          <w:lang w:val="ru-MD"/>
        </w:rPr>
        <w:t xml:space="preserve">   </w:t>
      </w:r>
      <w:r w:rsidR="00236573" w:rsidRPr="00681F56">
        <w:rPr>
          <w:rFonts w:asciiTheme="majorHAnsi" w:hAnsiTheme="majorHAnsi" w:cstheme="majorHAnsi"/>
          <w:color w:val="000000"/>
          <w:sz w:val="24"/>
          <w:szCs w:val="24"/>
          <w:lang w:val="ru-MD"/>
        </w:rPr>
        <w:t xml:space="preserve">Основная цель этого проекта заключается в развитии бизнес-инфраструктуры Южного </w:t>
      </w:r>
      <w:r w:rsidR="008970EC" w:rsidRPr="00681F56">
        <w:rPr>
          <w:rFonts w:asciiTheme="majorHAnsi" w:hAnsiTheme="majorHAnsi" w:cstheme="majorHAnsi"/>
          <w:color w:val="000000"/>
          <w:sz w:val="24"/>
          <w:szCs w:val="24"/>
          <w:lang w:val="ru-MD"/>
        </w:rPr>
        <w:t>РР</w:t>
      </w:r>
      <w:r w:rsidR="00236573" w:rsidRPr="00681F56">
        <w:rPr>
          <w:rFonts w:asciiTheme="majorHAnsi" w:hAnsiTheme="majorHAnsi" w:cstheme="majorHAnsi"/>
          <w:color w:val="000000"/>
          <w:sz w:val="24"/>
          <w:szCs w:val="24"/>
          <w:lang w:val="ru-MD"/>
        </w:rPr>
        <w:t xml:space="preserve"> путем создания благоприятной инвестиционной среды. Заявителем </w:t>
      </w:r>
      <w:r w:rsidR="008970EC" w:rsidRPr="00681F56">
        <w:rPr>
          <w:rFonts w:asciiTheme="majorHAnsi" w:hAnsiTheme="majorHAnsi" w:cstheme="majorHAnsi"/>
          <w:color w:val="000000"/>
          <w:sz w:val="24"/>
          <w:szCs w:val="24"/>
          <w:lang w:val="ru-MD"/>
        </w:rPr>
        <w:t>данн</w:t>
      </w:r>
      <w:r w:rsidR="00236573" w:rsidRPr="00681F56">
        <w:rPr>
          <w:rFonts w:asciiTheme="majorHAnsi" w:hAnsiTheme="majorHAnsi" w:cstheme="majorHAnsi"/>
          <w:color w:val="000000"/>
          <w:sz w:val="24"/>
          <w:szCs w:val="24"/>
          <w:lang w:val="ru-MD"/>
        </w:rPr>
        <w:t>ого проекта является Ка</w:t>
      </w:r>
      <w:r w:rsidR="008970EC" w:rsidRPr="00681F56">
        <w:rPr>
          <w:rFonts w:asciiTheme="majorHAnsi" w:hAnsiTheme="majorHAnsi" w:cstheme="majorHAnsi"/>
          <w:color w:val="000000"/>
          <w:sz w:val="24"/>
          <w:szCs w:val="24"/>
          <w:lang w:val="ru-MD"/>
        </w:rPr>
        <w:t>х</w:t>
      </w:r>
      <w:r w:rsidR="00236573" w:rsidRPr="00681F56">
        <w:rPr>
          <w:rFonts w:asciiTheme="majorHAnsi" w:hAnsiTheme="majorHAnsi" w:cstheme="majorHAnsi"/>
          <w:color w:val="000000"/>
          <w:sz w:val="24"/>
          <w:szCs w:val="24"/>
          <w:lang w:val="ru-MD"/>
        </w:rPr>
        <w:t xml:space="preserve">ульский </w:t>
      </w:r>
      <w:r w:rsidR="008970EC" w:rsidRPr="00681F56">
        <w:rPr>
          <w:rFonts w:asciiTheme="majorHAnsi" w:hAnsiTheme="majorHAnsi" w:cstheme="majorHAnsi"/>
          <w:color w:val="000000"/>
          <w:sz w:val="24"/>
          <w:szCs w:val="24"/>
          <w:lang w:val="ru-MD"/>
        </w:rPr>
        <w:t>Р</w:t>
      </w:r>
      <w:r w:rsidR="00236573" w:rsidRPr="00681F56">
        <w:rPr>
          <w:rFonts w:asciiTheme="majorHAnsi" w:hAnsiTheme="majorHAnsi" w:cstheme="majorHAnsi"/>
          <w:color w:val="000000"/>
          <w:sz w:val="24"/>
          <w:szCs w:val="24"/>
          <w:lang w:val="ru-MD"/>
        </w:rPr>
        <w:t xml:space="preserve">айонный совет в партнерстве с </w:t>
      </w:r>
      <w:r w:rsidR="008970EC" w:rsidRPr="00681F56">
        <w:rPr>
          <w:rFonts w:asciiTheme="majorHAnsi" w:hAnsiTheme="majorHAnsi" w:cstheme="majorHAnsi"/>
          <w:color w:val="000000"/>
          <w:sz w:val="24"/>
          <w:szCs w:val="24"/>
          <w:lang w:val="ru-MD"/>
        </w:rPr>
        <w:t>П</w:t>
      </w:r>
      <w:r w:rsidR="00236573" w:rsidRPr="00681F56">
        <w:rPr>
          <w:rFonts w:asciiTheme="majorHAnsi" w:hAnsiTheme="majorHAnsi" w:cstheme="majorHAnsi"/>
          <w:color w:val="000000"/>
          <w:sz w:val="24"/>
          <w:szCs w:val="24"/>
          <w:lang w:val="ru-MD"/>
        </w:rPr>
        <w:t>римэрией г. Ка</w:t>
      </w:r>
      <w:r w:rsidR="008970EC" w:rsidRPr="00681F56">
        <w:rPr>
          <w:rFonts w:asciiTheme="majorHAnsi" w:hAnsiTheme="majorHAnsi" w:cstheme="majorHAnsi"/>
          <w:color w:val="000000"/>
          <w:sz w:val="24"/>
          <w:szCs w:val="24"/>
          <w:lang w:val="ru-MD"/>
        </w:rPr>
        <w:t>х</w:t>
      </w:r>
      <w:r w:rsidR="00236573" w:rsidRPr="00681F56">
        <w:rPr>
          <w:rFonts w:asciiTheme="majorHAnsi" w:hAnsiTheme="majorHAnsi" w:cstheme="majorHAnsi"/>
          <w:color w:val="000000"/>
          <w:sz w:val="24"/>
          <w:szCs w:val="24"/>
          <w:lang w:val="ru-MD"/>
        </w:rPr>
        <w:t>ул</w:t>
      </w:r>
      <w:r w:rsidR="008970EC" w:rsidRPr="00681F56">
        <w:rPr>
          <w:rFonts w:asciiTheme="majorHAnsi" w:hAnsiTheme="majorHAnsi" w:cstheme="majorHAnsi"/>
          <w:color w:val="000000"/>
          <w:sz w:val="24"/>
          <w:szCs w:val="24"/>
          <w:lang w:val="ru-MD"/>
        </w:rPr>
        <w:t>,</w:t>
      </w:r>
      <w:r w:rsidR="00236573" w:rsidRPr="00681F56">
        <w:rPr>
          <w:rFonts w:asciiTheme="majorHAnsi" w:hAnsiTheme="majorHAnsi" w:cstheme="majorHAnsi"/>
          <w:color w:val="000000"/>
          <w:sz w:val="24"/>
          <w:szCs w:val="24"/>
          <w:lang w:val="ru-MD"/>
        </w:rPr>
        <w:t xml:space="preserve"> и </w:t>
      </w:r>
      <w:r w:rsidR="008970EC" w:rsidRPr="00681F56">
        <w:rPr>
          <w:rFonts w:asciiTheme="majorHAnsi" w:hAnsiTheme="majorHAnsi" w:cstheme="majorHAnsi"/>
          <w:color w:val="000000"/>
          <w:sz w:val="24"/>
          <w:szCs w:val="24"/>
          <w:lang w:val="ru-MD"/>
        </w:rPr>
        <w:t>А</w:t>
      </w:r>
      <w:r w:rsidR="00236573" w:rsidRPr="00681F56">
        <w:rPr>
          <w:rFonts w:asciiTheme="majorHAnsi" w:hAnsiTheme="majorHAnsi" w:cstheme="majorHAnsi"/>
          <w:color w:val="000000"/>
          <w:sz w:val="24"/>
          <w:szCs w:val="24"/>
          <w:lang w:val="ru-MD"/>
        </w:rPr>
        <w:t>дминистративн</w:t>
      </w:r>
      <w:r w:rsidR="008970EC" w:rsidRPr="00681F56">
        <w:rPr>
          <w:rFonts w:asciiTheme="majorHAnsi" w:hAnsiTheme="majorHAnsi" w:cstheme="majorHAnsi"/>
          <w:color w:val="000000"/>
          <w:sz w:val="24"/>
          <w:szCs w:val="24"/>
          <w:lang w:val="ru-MD"/>
        </w:rPr>
        <w:t>ым</w:t>
      </w:r>
      <w:r w:rsidR="00236573" w:rsidRPr="00681F56">
        <w:rPr>
          <w:rFonts w:asciiTheme="majorHAnsi" w:hAnsiTheme="majorHAnsi" w:cstheme="majorHAnsi"/>
          <w:color w:val="000000"/>
          <w:sz w:val="24"/>
          <w:szCs w:val="24"/>
          <w:lang w:val="ru-MD"/>
        </w:rPr>
        <w:t xml:space="preserve"> предприятие</w:t>
      </w:r>
      <w:r w:rsidR="008970EC" w:rsidRPr="00681F56">
        <w:rPr>
          <w:rFonts w:asciiTheme="majorHAnsi" w:hAnsiTheme="majorHAnsi" w:cstheme="majorHAnsi"/>
          <w:color w:val="000000"/>
          <w:sz w:val="24"/>
          <w:szCs w:val="24"/>
          <w:lang w:val="ru-MD"/>
        </w:rPr>
        <w:t>м</w:t>
      </w:r>
      <w:r w:rsidR="00236573" w:rsidRPr="00681F56">
        <w:rPr>
          <w:rFonts w:asciiTheme="majorHAnsi" w:hAnsiTheme="majorHAnsi" w:cstheme="majorHAnsi"/>
          <w:color w:val="000000"/>
          <w:sz w:val="24"/>
          <w:szCs w:val="24"/>
          <w:lang w:val="ru-MD"/>
        </w:rPr>
        <w:t xml:space="preserve"> </w:t>
      </w:r>
      <w:r w:rsidR="008970EC" w:rsidRPr="00681F56">
        <w:rPr>
          <w:rFonts w:asciiTheme="majorHAnsi" w:hAnsiTheme="majorHAnsi" w:cstheme="majorHAnsi"/>
          <w:color w:val="000000"/>
          <w:sz w:val="24"/>
          <w:szCs w:val="24"/>
          <w:lang w:val="ru-MD"/>
        </w:rPr>
        <w:t>П</w:t>
      </w:r>
      <w:r w:rsidR="00236573" w:rsidRPr="00681F56">
        <w:rPr>
          <w:rFonts w:asciiTheme="majorHAnsi" w:hAnsiTheme="majorHAnsi" w:cstheme="majorHAnsi"/>
          <w:color w:val="000000"/>
          <w:sz w:val="24"/>
          <w:szCs w:val="24"/>
          <w:lang w:val="ru-MD"/>
        </w:rPr>
        <w:t>ромышленного парка Ка</w:t>
      </w:r>
      <w:r w:rsidR="008970EC" w:rsidRPr="00681F56">
        <w:rPr>
          <w:rFonts w:asciiTheme="majorHAnsi" w:hAnsiTheme="majorHAnsi" w:cstheme="majorHAnsi"/>
          <w:color w:val="000000"/>
          <w:sz w:val="24"/>
          <w:szCs w:val="24"/>
          <w:lang w:val="ru-MD"/>
        </w:rPr>
        <w:t>х</w:t>
      </w:r>
      <w:r w:rsidR="00236573" w:rsidRPr="00681F56">
        <w:rPr>
          <w:rFonts w:asciiTheme="majorHAnsi" w:hAnsiTheme="majorHAnsi" w:cstheme="majorHAnsi"/>
          <w:color w:val="000000"/>
          <w:sz w:val="24"/>
          <w:szCs w:val="24"/>
          <w:lang w:val="ru-MD"/>
        </w:rPr>
        <w:t xml:space="preserve">ул - ООО </w:t>
      </w:r>
      <w:r w:rsidR="008970EC" w:rsidRPr="00681F56">
        <w:rPr>
          <w:rFonts w:asciiTheme="majorHAnsi" w:hAnsiTheme="majorHAnsi" w:cstheme="majorHAnsi"/>
          <w:color w:val="000000"/>
          <w:sz w:val="24"/>
          <w:szCs w:val="24"/>
          <w:lang w:val="ru-MD"/>
        </w:rPr>
        <w:t xml:space="preserve">„Sud-Invest Company” </w:t>
      </w:r>
      <w:r w:rsidR="00236573" w:rsidRPr="00681F56">
        <w:rPr>
          <w:rFonts w:asciiTheme="majorHAnsi" w:hAnsiTheme="majorHAnsi" w:cstheme="majorHAnsi"/>
          <w:color w:val="000000"/>
          <w:sz w:val="24"/>
          <w:szCs w:val="24"/>
          <w:lang w:val="ru-MD"/>
        </w:rPr>
        <w:t xml:space="preserve">в качестве </w:t>
      </w:r>
      <w:r w:rsidR="008970EC" w:rsidRPr="00681F56">
        <w:rPr>
          <w:rFonts w:asciiTheme="majorHAnsi" w:hAnsiTheme="majorHAnsi" w:cstheme="majorHAnsi"/>
          <w:color w:val="000000"/>
          <w:sz w:val="24"/>
          <w:szCs w:val="24"/>
          <w:lang w:val="ru-MD"/>
        </w:rPr>
        <w:t>ассоциированной стороны</w:t>
      </w:r>
      <w:r w:rsidR="00236573" w:rsidRPr="00681F56">
        <w:rPr>
          <w:rFonts w:asciiTheme="majorHAnsi" w:hAnsiTheme="majorHAnsi" w:cstheme="majorHAnsi"/>
          <w:color w:val="000000"/>
          <w:sz w:val="24"/>
          <w:szCs w:val="24"/>
          <w:lang w:val="ru-MD"/>
        </w:rPr>
        <w:t>. Финансовые средства, вложенные в реализацию проекта, составляют 20,9 млн.</w:t>
      </w:r>
      <w:r w:rsidR="008970EC" w:rsidRPr="00681F56">
        <w:rPr>
          <w:rFonts w:asciiTheme="majorHAnsi" w:hAnsiTheme="majorHAnsi" w:cstheme="majorHAnsi"/>
          <w:color w:val="000000"/>
          <w:sz w:val="24"/>
          <w:szCs w:val="24"/>
          <w:lang w:val="ru-MD"/>
        </w:rPr>
        <w:t xml:space="preserve"> </w:t>
      </w:r>
      <w:r w:rsidR="00236573" w:rsidRPr="00681F56">
        <w:rPr>
          <w:rFonts w:asciiTheme="majorHAnsi" w:hAnsiTheme="majorHAnsi" w:cstheme="majorHAnsi"/>
          <w:color w:val="000000"/>
          <w:sz w:val="24"/>
          <w:szCs w:val="24"/>
          <w:lang w:val="ru-MD"/>
        </w:rPr>
        <w:t xml:space="preserve">леев, </w:t>
      </w:r>
      <w:r w:rsidR="008970EC" w:rsidRPr="00681F56">
        <w:rPr>
          <w:rFonts w:asciiTheme="majorHAnsi" w:hAnsiTheme="majorHAnsi" w:cstheme="majorHAnsi"/>
          <w:color w:val="000000"/>
          <w:sz w:val="24"/>
          <w:szCs w:val="24"/>
          <w:lang w:val="ru-MD"/>
        </w:rPr>
        <w:t>из них</w:t>
      </w:r>
      <w:r w:rsidR="00236573" w:rsidRPr="00681F56">
        <w:rPr>
          <w:rFonts w:asciiTheme="majorHAnsi" w:hAnsiTheme="majorHAnsi" w:cstheme="majorHAnsi"/>
          <w:color w:val="000000"/>
          <w:sz w:val="24"/>
          <w:szCs w:val="24"/>
          <w:lang w:val="ru-MD"/>
        </w:rPr>
        <w:t xml:space="preserve"> 19,6 млн. леев</w:t>
      </w:r>
      <w:r w:rsidR="008970EC" w:rsidRPr="00681F56">
        <w:rPr>
          <w:rFonts w:asciiTheme="majorHAnsi" w:hAnsiTheme="majorHAnsi" w:cstheme="majorHAnsi"/>
          <w:color w:val="000000"/>
          <w:sz w:val="24"/>
          <w:szCs w:val="24"/>
          <w:lang w:val="ru-MD"/>
        </w:rPr>
        <w:t xml:space="preserve"> </w:t>
      </w:r>
      <w:r w:rsidR="00236573" w:rsidRPr="00681F56">
        <w:rPr>
          <w:rFonts w:asciiTheme="majorHAnsi" w:hAnsiTheme="majorHAnsi" w:cstheme="majorHAnsi"/>
          <w:color w:val="000000"/>
          <w:sz w:val="24"/>
          <w:szCs w:val="24"/>
          <w:lang w:val="ru-MD"/>
        </w:rPr>
        <w:t>-</w:t>
      </w:r>
      <w:r w:rsidR="008970EC" w:rsidRPr="00681F56">
        <w:rPr>
          <w:rFonts w:asciiTheme="majorHAnsi" w:hAnsiTheme="majorHAnsi" w:cstheme="majorHAnsi"/>
          <w:color w:val="000000"/>
          <w:sz w:val="24"/>
          <w:szCs w:val="24"/>
          <w:lang w:val="ru-MD"/>
        </w:rPr>
        <w:t xml:space="preserve"> </w:t>
      </w:r>
      <w:r w:rsidR="00236573" w:rsidRPr="00681F56">
        <w:rPr>
          <w:rFonts w:asciiTheme="majorHAnsi" w:hAnsiTheme="majorHAnsi" w:cstheme="majorHAnsi"/>
          <w:color w:val="000000"/>
          <w:sz w:val="24"/>
          <w:szCs w:val="24"/>
          <w:lang w:val="ru-MD"/>
        </w:rPr>
        <w:t xml:space="preserve">из </w:t>
      </w:r>
      <w:r w:rsidR="008970EC" w:rsidRPr="00681F56">
        <w:rPr>
          <w:rFonts w:asciiTheme="majorHAnsi" w:hAnsiTheme="majorHAnsi" w:cstheme="majorHAnsi"/>
          <w:color w:val="000000"/>
          <w:sz w:val="24"/>
          <w:szCs w:val="24"/>
          <w:lang w:val="ru-MD"/>
        </w:rPr>
        <w:t>средст</w:t>
      </w:r>
      <w:r w:rsidR="00236573" w:rsidRPr="00681F56">
        <w:rPr>
          <w:rFonts w:asciiTheme="majorHAnsi" w:hAnsiTheme="majorHAnsi" w:cstheme="majorHAnsi"/>
          <w:color w:val="000000"/>
          <w:sz w:val="24"/>
          <w:szCs w:val="24"/>
          <w:lang w:val="ru-MD"/>
        </w:rPr>
        <w:t xml:space="preserve">в </w:t>
      </w:r>
      <w:r w:rsidR="007E6E18" w:rsidRPr="00681F56">
        <w:rPr>
          <w:rFonts w:asciiTheme="majorHAnsi" w:hAnsiTheme="majorHAnsi" w:cstheme="majorHAnsi"/>
          <w:color w:val="000000"/>
          <w:sz w:val="24"/>
          <w:szCs w:val="24"/>
          <w:lang w:val="ru-MD"/>
        </w:rPr>
        <w:t>НФРР</w:t>
      </w:r>
      <w:r w:rsidR="00236573" w:rsidRPr="00681F56">
        <w:rPr>
          <w:rFonts w:asciiTheme="majorHAnsi" w:hAnsiTheme="majorHAnsi" w:cstheme="majorHAnsi"/>
          <w:color w:val="000000"/>
          <w:sz w:val="24"/>
          <w:szCs w:val="24"/>
          <w:lang w:val="ru-MD"/>
        </w:rPr>
        <w:t xml:space="preserve"> </w:t>
      </w:r>
      <w:r w:rsidR="00236573" w:rsidRPr="00681F56">
        <w:rPr>
          <w:rFonts w:asciiTheme="majorHAnsi" w:hAnsiTheme="majorHAnsi" w:cstheme="majorHAnsi"/>
          <w:i/>
          <w:color w:val="000000"/>
          <w:sz w:val="24"/>
          <w:szCs w:val="24"/>
          <w:lang w:val="ru-MD"/>
        </w:rPr>
        <w:t>(93,84 % от общей стоимости проекта)</w:t>
      </w:r>
      <w:r w:rsidR="00236573" w:rsidRPr="00681F56">
        <w:rPr>
          <w:rFonts w:asciiTheme="majorHAnsi" w:hAnsiTheme="majorHAnsi" w:cstheme="majorHAnsi"/>
          <w:color w:val="000000"/>
          <w:sz w:val="24"/>
          <w:szCs w:val="24"/>
          <w:lang w:val="ru-MD"/>
        </w:rPr>
        <w:t xml:space="preserve"> и 1,2 </w:t>
      </w:r>
      <w:r w:rsidR="0044201B" w:rsidRPr="00681F56">
        <w:rPr>
          <w:rFonts w:asciiTheme="majorHAnsi" w:hAnsiTheme="majorHAnsi" w:cstheme="majorHAnsi"/>
          <w:color w:val="000000"/>
          <w:sz w:val="24"/>
          <w:szCs w:val="24"/>
          <w:lang w:val="ru-MD"/>
        </w:rPr>
        <w:t>млн. леев</w:t>
      </w:r>
      <w:r w:rsidR="008970EC" w:rsidRPr="00681F56">
        <w:rPr>
          <w:rFonts w:asciiTheme="majorHAnsi" w:hAnsiTheme="majorHAnsi" w:cstheme="majorHAnsi"/>
          <w:color w:val="000000"/>
          <w:sz w:val="24"/>
          <w:szCs w:val="24"/>
          <w:lang w:val="ru-MD"/>
        </w:rPr>
        <w:t xml:space="preserve"> </w:t>
      </w:r>
      <w:r w:rsidR="00236573" w:rsidRPr="00681F56">
        <w:rPr>
          <w:rFonts w:asciiTheme="majorHAnsi" w:hAnsiTheme="majorHAnsi" w:cstheme="majorHAnsi"/>
          <w:color w:val="000000"/>
          <w:sz w:val="24"/>
          <w:szCs w:val="24"/>
          <w:lang w:val="ru-MD"/>
        </w:rPr>
        <w:t>-</w:t>
      </w:r>
      <w:r w:rsidR="008970EC" w:rsidRPr="00681F56">
        <w:rPr>
          <w:rFonts w:asciiTheme="majorHAnsi" w:hAnsiTheme="majorHAnsi" w:cstheme="majorHAnsi"/>
          <w:color w:val="000000"/>
          <w:sz w:val="24"/>
          <w:szCs w:val="24"/>
          <w:lang w:val="ru-MD"/>
        </w:rPr>
        <w:t xml:space="preserve"> </w:t>
      </w:r>
      <w:r w:rsidR="00236573" w:rsidRPr="00681F56">
        <w:rPr>
          <w:rFonts w:asciiTheme="majorHAnsi" w:hAnsiTheme="majorHAnsi" w:cstheme="majorHAnsi"/>
          <w:color w:val="000000"/>
          <w:sz w:val="24"/>
          <w:szCs w:val="24"/>
          <w:lang w:val="ru-MD"/>
        </w:rPr>
        <w:t>заявител</w:t>
      </w:r>
      <w:r w:rsidR="008970EC" w:rsidRPr="00681F56">
        <w:rPr>
          <w:rFonts w:asciiTheme="majorHAnsi" w:hAnsiTheme="majorHAnsi" w:cstheme="majorHAnsi"/>
          <w:color w:val="000000"/>
          <w:sz w:val="24"/>
          <w:szCs w:val="24"/>
          <w:lang w:val="ru-MD"/>
        </w:rPr>
        <w:t>я</w:t>
      </w:r>
      <w:r w:rsidR="00236573" w:rsidRPr="00681F56">
        <w:rPr>
          <w:rFonts w:asciiTheme="majorHAnsi" w:hAnsiTheme="majorHAnsi" w:cstheme="majorHAnsi"/>
          <w:color w:val="000000"/>
          <w:sz w:val="24"/>
          <w:szCs w:val="24"/>
          <w:lang w:val="ru-MD"/>
        </w:rPr>
        <w:t xml:space="preserve"> проекта, прием</w:t>
      </w:r>
      <w:r w:rsidR="008970EC" w:rsidRPr="00681F56">
        <w:rPr>
          <w:rFonts w:asciiTheme="majorHAnsi" w:hAnsiTheme="majorHAnsi" w:cstheme="majorHAnsi"/>
          <w:color w:val="000000"/>
          <w:sz w:val="24"/>
          <w:szCs w:val="24"/>
          <w:lang w:val="ru-MD"/>
        </w:rPr>
        <w:t>ка</w:t>
      </w:r>
      <w:r w:rsidR="00236573" w:rsidRPr="00681F56">
        <w:rPr>
          <w:rFonts w:asciiTheme="majorHAnsi" w:hAnsiTheme="majorHAnsi" w:cstheme="majorHAnsi"/>
          <w:color w:val="000000"/>
          <w:sz w:val="24"/>
          <w:szCs w:val="24"/>
          <w:lang w:val="ru-MD"/>
        </w:rPr>
        <w:t xml:space="preserve"> работ и передача инвестиционных </w:t>
      </w:r>
      <w:r w:rsidR="008970EC" w:rsidRPr="00681F56">
        <w:rPr>
          <w:rFonts w:asciiTheme="majorHAnsi" w:hAnsiTheme="majorHAnsi" w:cstheme="majorHAnsi"/>
          <w:color w:val="000000"/>
          <w:sz w:val="24"/>
          <w:szCs w:val="24"/>
          <w:lang w:val="ru-MD"/>
        </w:rPr>
        <w:t>расходов</w:t>
      </w:r>
      <w:r w:rsidR="00236573" w:rsidRPr="00681F56">
        <w:rPr>
          <w:rFonts w:asciiTheme="majorHAnsi" w:hAnsiTheme="majorHAnsi" w:cstheme="majorHAnsi"/>
          <w:color w:val="000000"/>
          <w:sz w:val="24"/>
          <w:szCs w:val="24"/>
          <w:lang w:val="ru-MD"/>
        </w:rPr>
        <w:t xml:space="preserve"> планируется до конца I полугодия 2021 года</w:t>
      </w:r>
      <w:r w:rsidR="00345F13" w:rsidRPr="00681F56">
        <w:rPr>
          <w:rFonts w:asciiTheme="majorHAnsi" w:eastAsia="Calibri" w:hAnsiTheme="majorHAnsi" w:cstheme="majorHAnsi"/>
          <w:sz w:val="24"/>
          <w:szCs w:val="24"/>
          <w:lang w:val="ru-MD"/>
        </w:rPr>
        <w:t>.</w:t>
      </w:r>
    </w:p>
    <w:p w14:paraId="468556B1" w14:textId="06865583" w:rsidR="00236573" w:rsidRPr="00681F56" w:rsidRDefault="003437C9" w:rsidP="00236573">
      <w:pPr>
        <w:shd w:val="clear" w:color="auto" w:fill="FFFFFF"/>
        <w:spacing w:after="0" w:line="276" w:lineRule="auto"/>
        <w:ind w:firstLine="567"/>
        <w:jc w:val="both"/>
        <w:rPr>
          <w:rFonts w:asciiTheme="majorHAnsi" w:eastAsia="Times New Roman" w:hAnsiTheme="majorHAnsi" w:cstheme="majorHAnsi"/>
          <w:color w:val="222222"/>
          <w:sz w:val="24"/>
          <w:szCs w:val="24"/>
          <w:lang w:val="ru-MD"/>
        </w:rPr>
      </w:pPr>
      <w:r w:rsidRPr="00681F56">
        <w:rPr>
          <w:rFonts w:asciiTheme="majorHAnsi" w:eastAsia="Times New Roman" w:hAnsiTheme="majorHAnsi" w:cstheme="majorHAnsi"/>
          <w:color w:val="222222"/>
          <w:sz w:val="24"/>
          <w:szCs w:val="24"/>
          <w:lang w:val="ru-MD"/>
        </w:rPr>
        <w:t xml:space="preserve"> </w:t>
      </w:r>
      <w:r w:rsidR="00236573" w:rsidRPr="00681F56">
        <w:rPr>
          <w:rFonts w:asciiTheme="majorHAnsi" w:eastAsia="Times New Roman" w:hAnsiTheme="majorHAnsi" w:cstheme="majorHAnsi"/>
          <w:color w:val="222222"/>
          <w:sz w:val="24"/>
          <w:szCs w:val="24"/>
          <w:lang w:val="ru-MD"/>
        </w:rPr>
        <w:t xml:space="preserve">В рамках проекта было проведено строительство дорог и тротуаров на территории будущего промышленного парка, завершены работы по монтажу системы водоснабжения и канализации, ливневой канализации и газопровода, установлены телефонные сети и сети электроснабжения. В то же время, хотя планировалось, что создание Кагульского промышленного парка окажет непосредственное влияние на экономическое развитие и повышение уровня индустриализации Южного региона страны, до настоящего времени не был </w:t>
      </w:r>
      <w:r w:rsidR="00236573" w:rsidRPr="00681F56">
        <w:rPr>
          <w:rFonts w:asciiTheme="majorHAnsi" w:eastAsia="Times New Roman" w:hAnsiTheme="majorHAnsi" w:cstheme="majorHAnsi"/>
          <w:color w:val="222222"/>
          <w:sz w:val="24"/>
          <w:szCs w:val="24"/>
          <w:lang w:val="ru-MD"/>
        </w:rPr>
        <w:lastRenderedPageBreak/>
        <w:t>реализован процесс п</w:t>
      </w:r>
      <w:r w:rsidR="008970EC" w:rsidRPr="00681F56">
        <w:rPr>
          <w:rFonts w:asciiTheme="majorHAnsi" w:eastAsia="Times New Roman" w:hAnsiTheme="majorHAnsi" w:cstheme="majorHAnsi"/>
          <w:color w:val="222222"/>
          <w:sz w:val="24"/>
          <w:szCs w:val="24"/>
          <w:lang w:val="ru-MD"/>
        </w:rPr>
        <w:t>родвижения П</w:t>
      </w:r>
      <w:r w:rsidR="00236573" w:rsidRPr="00681F56">
        <w:rPr>
          <w:rFonts w:asciiTheme="majorHAnsi" w:eastAsia="Times New Roman" w:hAnsiTheme="majorHAnsi" w:cstheme="majorHAnsi"/>
          <w:color w:val="222222"/>
          <w:sz w:val="24"/>
          <w:szCs w:val="24"/>
          <w:lang w:val="ru-MD"/>
        </w:rPr>
        <w:t>арка, и нет никакого потенциала резидента, что сказывается на непрерывности проекта.</w:t>
      </w:r>
    </w:p>
    <w:p w14:paraId="17BFEA5A" w14:textId="7E55160C" w:rsidR="00F83406" w:rsidRPr="00681F56" w:rsidRDefault="00236573" w:rsidP="008970EC">
      <w:pPr>
        <w:shd w:val="clear" w:color="auto" w:fill="FFFFFF"/>
        <w:spacing w:after="0" w:line="276" w:lineRule="auto"/>
        <w:ind w:firstLine="567"/>
        <w:jc w:val="both"/>
        <w:rPr>
          <w:rFonts w:asciiTheme="majorHAnsi" w:eastAsia="Times New Roman" w:hAnsiTheme="majorHAnsi" w:cstheme="majorHAnsi"/>
          <w:color w:val="222222"/>
          <w:sz w:val="24"/>
          <w:szCs w:val="24"/>
          <w:lang w:val="ru-MD"/>
        </w:rPr>
      </w:pPr>
      <w:r w:rsidRPr="00681F56">
        <w:rPr>
          <w:rFonts w:asciiTheme="majorHAnsi" w:eastAsia="Times New Roman" w:hAnsiTheme="majorHAnsi" w:cstheme="majorHAnsi"/>
          <w:color w:val="222222"/>
          <w:sz w:val="24"/>
          <w:szCs w:val="24"/>
          <w:lang w:val="ru-MD"/>
        </w:rPr>
        <w:t xml:space="preserve">Следует отметить, что в этой области в </w:t>
      </w:r>
      <w:r w:rsidR="008970EC" w:rsidRPr="00681F56">
        <w:rPr>
          <w:rFonts w:asciiTheme="majorHAnsi" w:eastAsia="Times New Roman" w:hAnsiTheme="majorHAnsi" w:cstheme="majorHAnsi"/>
          <w:color w:val="222222"/>
          <w:sz w:val="24"/>
          <w:szCs w:val="24"/>
          <w:lang w:val="ru-MD"/>
        </w:rPr>
        <w:t xml:space="preserve">РР </w:t>
      </w:r>
      <w:r w:rsidRPr="00681F56">
        <w:rPr>
          <w:rFonts w:asciiTheme="majorHAnsi" w:eastAsia="Times New Roman" w:hAnsiTheme="majorHAnsi" w:cstheme="majorHAnsi"/>
          <w:color w:val="222222"/>
          <w:sz w:val="24"/>
          <w:szCs w:val="24"/>
          <w:lang w:val="ru-MD"/>
        </w:rPr>
        <w:t>АТО Гагаузия были реализованы два проекта, которые добились прогресса</w:t>
      </w:r>
      <w:r w:rsidR="00CF7C6C" w:rsidRPr="00681F56">
        <w:rPr>
          <w:rFonts w:asciiTheme="majorHAnsi" w:hAnsiTheme="majorHAnsi" w:cstheme="majorHAnsi"/>
          <w:color w:val="222222"/>
          <w:sz w:val="24"/>
          <w:szCs w:val="24"/>
          <w:shd w:val="clear" w:color="auto" w:fill="FFFFFF"/>
          <w:lang w:val="ru-MD"/>
        </w:rPr>
        <w:t>.</w:t>
      </w:r>
    </w:p>
    <w:p w14:paraId="388E3A0A" w14:textId="2ADA3D50" w:rsidR="00F83406" w:rsidRPr="00681F56" w:rsidRDefault="002C0D48" w:rsidP="00F3566F">
      <w:pPr>
        <w:pStyle w:val="NoSpacing"/>
        <w:numPr>
          <w:ilvl w:val="0"/>
          <w:numId w:val="25"/>
        </w:numPr>
        <w:tabs>
          <w:tab w:val="left" w:pos="0"/>
        </w:tabs>
        <w:spacing w:line="276" w:lineRule="auto"/>
        <w:jc w:val="both"/>
        <w:rPr>
          <w:rFonts w:asciiTheme="majorHAnsi" w:hAnsiTheme="majorHAnsi" w:cstheme="majorHAnsi"/>
          <w:b/>
          <w:i/>
          <w:sz w:val="24"/>
          <w:szCs w:val="24"/>
          <w:lang w:val="ru-MD" w:eastAsia="ru-RU"/>
        </w:rPr>
      </w:pPr>
      <w:r w:rsidRPr="00681F56">
        <w:rPr>
          <w:rFonts w:asciiTheme="majorHAnsi" w:hAnsiTheme="majorHAnsi" w:cstheme="majorHAnsi"/>
          <w:i/>
          <w:sz w:val="24"/>
          <w:szCs w:val="24"/>
          <w:lang w:val="ru-MD" w:eastAsia="ru-RU"/>
        </w:rPr>
        <w:t>Проект</w:t>
      </w:r>
      <w:r w:rsidR="00F83406" w:rsidRPr="00681F56">
        <w:rPr>
          <w:rFonts w:asciiTheme="majorHAnsi" w:hAnsiTheme="majorHAnsi" w:cstheme="majorHAnsi"/>
          <w:i/>
          <w:sz w:val="24"/>
          <w:szCs w:val="24"/>
          <w:lang w:val="ru-MD" w:eastAsia="ru-RU"/>
        </w:rPr>
        <w:t xml:space="preserve"> </w:t>
      </w:r>
      <w:r w:rsidR="00CF7C6C" w:rsidRPr="00681F56">
        <w:rPr>
          <w:rFonts w:asciiTheme="majorHAnsi" w:hAnsiTheme="majorHAnsi" w:cstheme="majorHAnsi"/>
          <w:i/>
          <w:sz w:val="24"/>
          <w:szCs w:val="24"/>
          <w:lang w:val="ru-MD" w:eastAsia="ru-RU"/>
        </w:rPr>
        <w:t>„</w:t>
      </w:r>
      <w:r w:rsidR="003A67C1" w:rsidRPr="00681F56">
        <w:rPr>
          <w:rFonts w:asciiTheme="majorHAnsi" w:hAnsiTheme="majorHAnsi" w:cstheme="majorHAnsi"/>
          <w:i/>
          <w:sz w:val="24"/>
          <w:szCs w:val="24"/>
          <w:lang w:val="ru-MD" w:eastAsia="ru-RU"/>
        </w:rPr>
        <w:t>Развитие инфраструктуры и подъездных путей к бизнес-инкубатору города Чадыр-Лунга</w:t>
      </w:r>
      <w:r w:rsidR="00F83406" w:rsidRPr="00681F56">
        <w:rPr>
          <w:rFonts w:asciiTheme="majorHAnsi" w:hAnsiTheme="majorHAnsi" w:cstheme="majorHAnsi"/>
          <w:i/>
          <w:sz w:val="24"/>
          <w:szCs w:val="24"/>
          <w:lang w:val="ru-MD" w:eastAsia="ru-RU"/>
        </w:rPr>
        <w:t>”</w:t>
      </w:r>
      <w:r w:rsidR="00A63A1F">
        <w:rPr>
          <w:rFonts w:asciiTheme="majorHAnsi" w:hAnsiTheme="majorHAnsi" w:cstheme="majorHAnsi"/>
          <w:i/>
          <w:sz w:val="24"/>
          <w:szCs w:val="24"/>
          <w:lang w:val="ru-MD" w:eastAsia="ru-RU"/>
        </w:rPr>
        <w:t xml:space="preserve"> </w:t>
      </w:r>
      <w:r w:rsidR="004C7286" w:rsidRPr="00681F56">
        <w:rPr>
          <w:rFonts w:asciiTheme="majorHAnsi" w:hAnsiTheme="majorHAnsi" w:cstheme="majorHAnsi"/>
          <w:i/>
          <w:sz w:val="24"/>
          <w:szCs w:val="24"/>
          <w:lang w:val="ru-MD" w:eastAsia="ru-RU"/>
        </w:rPr>
        <w:t xml:space="preserve">(9,63 </w:t>
      </w:r>
      <w:r w:rsidR="00E775EE" w:rsidRPr="00681F56">
        <w:rPr>
          <w:rFonts w:asciiTheme="majorHAnsi" w:hAnsiTheme="majorHAnsi" w:cstheme="majorHAnsi"/>
          <w:i/>
          <w:sz w:val="24"/>
          <w:szCs w:val="24"/>
          <w:lang w:val="ru-MD" w:eastAsia="ru-RU"/>
        </w:rPr>
        <w:t>млн. леев</w:t>
      </w:r>
      <w:r w:rsidR="004C7286" w:rsidRPr="00681F56">
        <w:rPr>
          <w:rFonts w:asciiTheme="majorHAnsi" w:hAnsiTheme="majorHAnsi" w:cstheme="majorHAnsi"/>
          <w:i/>
          <w:sz w:val="24"/>
          <w:szCs w:val="24"/>
          <w:lang w:val="ru-MD" w:eastAsia="ru-RU"/>
        </w:rPr>
        <w:t>)</w:t>
      </w:r>
    </w:p>
    <w:p w14:paraId="43556614" w14:textId="3CC7B38D" w:rsidR="00F83406" w:rsidRPr="00681F56" w:rsidRDefault="00F83406" w:rsidP="00772FC6">
      <w:pPr>
        <w:tabs>
          <w:tab w:val="left" w:pos="0"/>
        </w:tabs>
        <w:spacing w:after="0" w:line="276" w:lineRule="auto"/>
        <w:jc w:val="both"/>
        <w:rPr>
          <w:rFonts w:asciiTheme="majorHAnsi" w:eastAsia="Calibri" w:hAnsiTheme="majorHAnsi" w:cstheme="majorHAnsi"/>
          <w:sz w:val="24"/>
          <w:szCs w:val="24"/>
          <w:lang w:val="ru-MD"/>
        </w:rPr>
      </w:pPr>
      <w:r w:rsidRPr="00681F56">
        <w:rPr>
          <w:rFonts w:asciiTheme="majorHAnsi" w:eastAsia="Times New Roman" w:hAnsiTheme="majorHAnsi" w:cstheme="majorHAnsi"/>
          <w:sz w:val="24"/>
          <w:szCs w:val="24"/>
          <w:lang w:val="ru-MD" w:eastAsia="ru-RU"/>
        </w:rPr>
        <w:t xml:space="preserve">       </w:t>
      </w:r>
      <w:r w:rsidRPr="00681F56">
        <w:rPr>
          <w:rFonts w:asciiTheme="majorHAnsi" w:eastAsia="Calibri" w:hAnsiTheme="majorHAnsi" w:cstheme="majorHAnsi"/>
          <w:sz w:val="24"/>
          <w:szCs w:val="24"/>
          <w:lang w:val="ru-MD" w:eastAsia="ru-RU"/>
        </w:rPr>
        <w:t xml:space="preserve">    </w:t>
      </w:r>
      <w:r w:rsidR="00236573" w:rsidRPr="00681F56">
        <w:rPr>
          <w:rFonts w:asciiTheme="majorHAnsi" w:eastAsia="Calibri" w:hAnsiTheme="majorHAnsi" w:cstheme="majorHAnsi"/>
          <w:sz w:val="24"/>
          <w:szCs w:val="24"/>
          <w:lang w:val="ru-MD" w:eastAsia="ru-RU"/>
        </w:rPr>
        <w:t xml:space="preserve">Общая цель проекта </w:t>
      </w:r>
      <w:r w:rsidR="00380856" w:rsidRPr="00681F56">
        <w:rPr>
          <w:rFonts w:asciiTheme="majorHAnsi" w:eastAsia="Calibri" w:hAnsiTheme="majorHAnsi" w:cstheme="majorHAnsi"/>
          <w:sz w:val="24"/>
          <w:szCs w:val="24"/>
          <w:lang w:val="ru-MD" w:eastAsia="ru-RU"/>
        </w:rPr>
        <w:t>направлена на</w:t>
      </w:r>
      <w:r w:rsidR="00236573" w:rsidRPr="00681F56">
        <w:rPr>
          <w:rFonts w:asciiTheme="majorHAnsi" w:eastAsia="Calibri" w:hAnsiTheme="majorHAnsi" w:cstheme="majorHAnsi"/>
          <w:sz w:val="24"/>
          <w:szCs w:val="24"/>
          <w:lang w:val="ru-MD" w:eastAsia="ru-RU"/>
        </w:rPr>
        <w:t xml:space="preserve"> капитальн</w:t>
      </w:r>
      <w:r w:rsidR="00380856" w:rsidRPr="00681F56">
        <w:rPr>
          <w:rFonts w:asciiTheme="majorHAnsi" w:eastAsia="Calibri" w:hAnsiTheme="majorHAnsi" w:cstheme="majorHAnsi"/>
          <w:sz w:val="24"/>
          <w:szCs w:val="24"/>
          <w:lang w:val="ru-MD" w:eastAsia="ru-RU"/>
        </w:rPr>
        <w:t>ый</w:t>
      </w:r>
      <w:r w:rsidR="00236573" w:rsidRPr="00681F56">
        <w:rPr>
          <w:rFonts w:asciiTheme="majorHAnsi" w:eastAsia="Calibri" w:hAnsiTheme="majorHAnsi" w:cstheme="majorHAnsi"/>
          <w:sz w:val="24"/>
          <w:szCs w:val="24"/>
          <w:lang w:val="ru-MD" w:eastAsia="ru-RU"/>
        </w:rPr>
        <w:t xml:space="preserve"> ремонт дорожных участков на улицах </w:t>
      </w:r>
      <w:r w:rsidR="00380856" w:rsidRPr="00681F56">
        <w:rPr>
          <w:rFonts w:asciiTheme="majorHAnsi" w:eastAsia="Calibri" w:hAnsiTheme="majorHAnsi" w:cstheme="majorHAnsi"/>
          <w:sz w:val="24"/>
          <w:szCs w:val="24"/>
          <w:lang w:val="ru-MD" w:eastAsia="ru-RU"/>
        </w:rPr>
        <w:t>С</w:t>
      </w:r>
      <w:r w:rsidR="00236573" w:rsidRPr="00681F56">
        <w:rPr>
          <w:rFonts w:asciiTheme="majorHAnsi" w:eastAsia="Calibri" w:hAnsiTheme="majorHAnsi" w:cstheme="majorHAnsi"/>
          <w:sz w:val="24"/>
          <w:szCs w:val="24"/>
          <w:lang w:val="ru-MD" w:eastAsia="ru-RU"/>
        </w:rPr>
        <w:t xml:space="preserve">. Лазо и </w:t>
      </w:r>
      <w:r w:rsidR="00380856" w:rsidRPr="00681F56">
        <w:rPr>
          <w:rFonts w:asciiTheme="majorHAnsi" w:eastAsia="Calibri" w:hAnsiTheme="majorHAnsi" w:cstheme="majorHAnsi"/>
          <w:sz w:val="24"/>
          <w:szCs w:val="24"/>
          <w:lang w:val="ru-MD" w:eastAsia="ru-RU"/>
        </w:rPr>
        <w:t>Б</w:t>
      </w:r>
      <w:r w:rsidR="00236573" w:rsidRPr="00681F56">
        <w:rPr>
          <w:rFonts w:asciiTheme="majorHAnsi" w:eastAsia="Calibri" w:hAnsiTheme="majorHAnsi" w:cstheme="majorHAnsi"/>
          <w:sz w:val="24"/>
          <w:szCs w:val="24"/>
          <w:lang w:val="ru-MD" w:eastAsia="ru-RU"/>
        </w:rPr>
        <w:t>олгарско</w:t>
      </w:r>
      <w:r w:rsidR="00380856" w:rsidRPr="00681F56">
        <w:rPr>
          <w:rFonts w:asciiTheme="majorHAnsi" w:eastAsia="Calibri" w:hAnsiTheme="majorHAnsi" w:cstheme="majorHAnsi"/>
          <w:sz w:val="24"/>
          <w:szCs w:val="24"/>
          <w:lang w:val="ru-MD" w:eastAsia="ru-RU"/>
        </w:rPr>
        <w:t>й</w:t>
      </w:r>
      <w:r w:rsidR="00236573" w:rsidRPr="00681F56">
        <w:rPr>
          <w:rFonts w:asciiTheme="majorHAnsi" w:eastAsia="Calibri" w:hAnsiTheme="majorHAnsi" w:cstheme="majorHAnsi"/>
          <w:sz w:val="24"/>
          <w:szCs w:val="24"/>
          <w:lang w:val="ru-MD" w:eastAsia="ru-RU"/>
        </w:rPr>
        <w:t xml:space="preserve">.  Заявителем проекта является </w:t>
      </w:r>
      <w:r w:rsidR="00380856" w:rsidRPr="00681F56">
        <w:rPr>
          <w:rFonts w:asciiTheme="majorHAnsi" w:eastAsia="Calibri" w:hAnsiTheme="majorHAnsi" w:cstheme="majorHAnsi"/>
          <w:sz w:val="24"/>
          <w:szCs w:val="24"/>
          <w:lang w:val="ru-MD" w:eastAsia="ru-RU"/>
        </w:rPr>
        <w:t>П</w:t>
      </w:r>
      <w:r w:rsidR="00236573" w:rsidRPr="00681F56">
        <w:rPr>
          <w:rFonts w:asciiTheme="majorHAnsi" w:eastAsia="Calibri" w:hAnsiTheme="majorHAnsi" w:cstheme="majorHAnsi"/>
          <w:sz w:val="24"/>
          <w:szCs w:val="24"/>
          <w:lang w:val="ru-MD" w:eastAsia="ru-RU"/>
        </w:rPr>
        <w:t xml:space="preserve">римэрия </w:t>
      </w:r>
      <w:r w:rsidR="00380856" w:rsidRPr="00681F56">
        <w:rPr>
          <w:rFonts w:asciiTheme="majorHAnsi" w:eastAsia="Calibri" w:hAnsiTheme="majorHAnsi" w:cstheme="majorHAnsi"/>
          <w:sz w:val="24"/>
          <w:szCs w:val="24"/>
          <w:lang w:val="ru-MD" w:eastAsia="ru-RU"/>
        </w:rPr>
        <w:t>м</w:t>
      </w:r>
      <w:r w:rsidR="00236573" w:rsidRPr="00681F56">
        <w:rPr>
          <w:rFonts w:asciiTheme="majorHAnsi" w:eastAsia="Calibri" w:hAnsiTheme="majorHAnsi" w:cstheme="majorHAnsi"/>
          <w:sz w:val="24"/>
          <w:szCs w:val="24"/>
          <w:lang w:val="ru-MD" w:eastAsia="ru-RU"/>
        </w:rPr>
        <w:t xml:space="preserve">ун. Чадыр-Лунга, было освоено 9,63 млн. леев, исключительно из финансовых средств </w:t>
      </w:r>
      <w:r w:rsidR="004119F5" w:rsidRPr="00681F56">
        <w:rPr>
          <w:rFonts w:asciiTheme="majorHAnsi" w:eastAsia="Calibri" w:hAnsiTheme="majorHAnsi" w:cstheme="majorHAnsi"/>
          <w:sz w:val="24"/>
          <w:szCs w:val="24"/>
          <w:lang w:val="ru-MD" w:eastAsia="ru-RU"/>
        </w:rPr>
        <w:t>НФРР</w:t>
      </w:r>
      <w:r w:rsidR="00236573" w:rsidRPr="00681F56">
        <w:rPr>
          <w:rFonts w:asciiTheme="majorHAnsi" w:eastAsia="Calibri" w:hAnsiTheme="majorHAnsi" w:cstheme="majorHAnsi"/>
          <w:sz w:val="24"/>
          <w:szCs w:val="24"/>
          <w:lang w:val="ru-MD" w:eastAsia="ru-RU"/>
        </w:rPr>
        <w:t>. В рамках проекта был отремонтирован участок дороги протяженностью 1265 м, построено и отремонтировано 1230 м тротуара, отремонтирована система отвода дождевых вод на участке 0,65 км, установлены подъезд</w:t>
      </w:r>
      <w:r w:rsidR="00380856" w:rsidRPr="00681F56">
        <w:rPr>
          <w:rFonts w:asciiTheme="majorHAnsi" w:eastAsia="Calibri" w:hAnsiTheme="majorHAnsi" w:cstheme="majorHAnsi"/>
          <w:sz w:val="24"/>
          <w:szCs w:val="24"/>
          <w:lang w:val="ru-MD" w:eastAsia="ru-RU"/>
        </w:rPr>
        <w:t>н</w:t>
      </w:r>
      <w:r w:rsidR="00236573" w:rsidRPr="00681F56">
        <w:rPr>
          <w:rFonts w:asciiTheme="majorHAnsi" w:eastAsia="Calibri" w:hAnsiTheme="majorHAnsi" w:cstheme="majorHAnsi"/>
          <w:sz w:val="24"/>
          <w:szCs w:val="24"/>
          <w:lang w:val="ru-MD" w:eastAsia="ru-RU"/>
        </w:rPr>
        <w:t>ы</w:t>
      </w:r>
      <w:r w:rsidR="00380856" w:rsidRPr="00681F56">
        <w:rPr>
          <w:rFonts w:asciiTheme="majorHAnsi" w:eastAsia="Calibri" w:hAnsiTheme="majorHAnsi" w:cstheme="majorHAnsi"/>
          <w:sz w:val="24"/>
          <w:szCs w:val="24"/>
          <w:lang w:val="ru-MD" w:eastAsia="ru-RU"/>
        </w:rPr>
        <w:t>е</w:t>
      </w:r>
      <w:r w:rsidR="00236573" w:rsidRPr="00681F56">
        <w:rPr>
          <w:rFonts w:asciiTheme="majorHAnsi" w:eastAsia="Calibri" w:hAnsiTheme="majorHAnsi" w:cstheme="majorHAnsi"/>
          <w:sz w:val="24"/>
          <w:szCs w:val="24"/>
          <w:lang w:val="ru-MD" w:eastAsia="ru-RU"/>
        </w:rPr>
        <w:t xml:space="preserve"> </w:t>
      </w:r>
      <w:r w:rsidR="00380856" w:rsidRPr="00681F56">
        <w:rPr>
          <w:rFonts w:asciiTheme="majorHAnsi" w:eastAsia="Calibri" w:hAnsiTheme="majorHAnsi" w:cstheme="majorHAnsi"/>
          <w:sz w:val="24"/>
          <w:szCs w:val="24"/>
          <w:lang w:val="ru-MD" w:eastAsia="ru-RU"/>
        </w:rPr>
        <w:t xml:space="preserve">пути </w:t>
      </w:r>
      <w:r w:rsidR="00236573" w:rsidRPr="00681F56">
        <w:rPr>
          <w:rFonts w:asciiTheme="majorHAnsi" w:eastAsia="Calibri" w:hAnsiTheme="majorHAnsi" w:cstheme="majorHAnsi"/>
          <w:sz w:val="24"/>
          <w:szCs w:val="24"/>
          <w:lang w:val="ru-MD" w:eastAsia="ru-RU"/>
        </w:rPr>
        <w:t>на соответствующие улицы</w:t>
      </w:r>
      <w:r w:rsidR="00380856" w:rsidRPr="00681F56">
        <w:rPr>
          <w:rFonts w:asciiTheme="majorHAnsi" w:eastAsia="Calibri" w:hAnsiTheme="majorHAnsi" w:cstheme="majorHAnsi"/>
          <w:sz w:val="24"/>
          <w:szCs w:val="24"/>
          <w:lang w:val="ru-MD" w:eastAsia="ru-RU"/>
        </w:rPr>
        <w:t xml:space="preserve"> </w:t>
      </w:r>
      <w:r w:rsidR="00236573" w:rsidRPr="00681F56">
        <w:rPr>
          <w:rFonts w:asciiTheme="majorHAnsi" w:eastAsia="Calibri" w:hAnsiTheme="majorHAnsi" w:cstheme="majorHAnsi"/>
          <w:sz w:val="24"/>
          <w:szCs w:val="24"/>
          <w:lang w:val="ru-MD" w:eastAsia="ru-RU"/>
        </w:rPr>
        <w:t>-</w:t>
      </w:r>
      <w:r w:rsidR="00380856" w:rsidRPr="00681F56">
        <w:rPr>
          <w:rFonts w:asciiTheme="majorHAnsi" w:eastAsia="Calibri" w:hAnsiTheme="majorHAnsi" w:cstheme="majorHAnsi"/>
          <w:sz w:val="24"/>
          <w:szCs w:val="24"/>
          <w:lang w:val="ru-MD" w:eastAsia="ru-RU"/>
        </w:rPr>
        <w:t xml:space="preserve"> </w:t>
      </w:r>
      <w:r w:rsidR="00236573" w:rsidRPr="00681F56">
        <w:rPr>
          <w:rFonts w:asciiTheme="majorHAnsi" w:eastAsia="Calibri" w:hAnsiTheme="majorHAnsi" w:cstheme="majorHAnsi"/>
          <w:sz w:val="24"/>
          <w:szCs w:val="24"/>
          <w:lang w:val="ru-MD" w:eastAsia="ru-RU"/>
        </w:rPr>
        <w:t xml:space="preserve">10 шт., и 107 </w:t>
      </w:r>
      <w:r w:rsidR="00380856" w:rsidRPr="00681F56">
        <w:rPr>
          <w:rFonts w:asciiTheme="majorHAnsi" w:eastAsia="Calibri" w:hAnsiTheme="majorHAnsi" w:cstheme="majorHAnsi"/>
          <w:sz w:val="24"/>
          <w:szCs w:val="24"/>
          <w:lang w:val="ru-MD" w:eastAsia="ru-RU"/>
        </w:rPr>
        <w:t>подъездных путей</w:t>
      </w:r>
      <w:r w:rsidR="00236573" w:rsidRPr="00681F56">
        <w:rPr>
          <w:rFonts w:asciiTheme="majorHAnsi" w:eastAsia="Calibri" w:hAnsiTheme="majorHAnsi" w:cstheme="majorHAnsi"/>
          <w:sz w:val="24"/>
          <w:szCs w:val="24"/>
          <w:lang w:val="ru-MD" w:eastAsia="ru-RU"/>
        </w:rPr>
        <w:t xml:space="preserve"> </w:t>
      </w:r>
      <w:r w:rsidR="00380856" w:rsidRPr="00681F56">
        <w:rPr>
          <w:rFonts w:asciiTheme="majorHAnsi" w:eastAsia="Calibri" w:hAnsiTheme="majorHAnsi" w:cstheme="majorHAnsi"/>
          <w:sz w:val="24"/>
          <w:szCs w:val="24"/>
          <w:lang w:val="ru-MD" w:eastAsia="ru-RU"/>
        </w:rPr>
        <w:t>к</w:t>
      </w:r>
      <w:r w:rsidR="00236573" w:rsidRPr="00681F56">
        <w:rPr>
          <w:rFonts w:asciiTheme="majorHAnsi" w:eastAsia="Calibri" w:hAnsiTheme="majorHAnsi" w:cstheme="majorHAnsi"/>
          <w:sz w:val="24"/>
          <w:szCs w:val="24"/>
          <w:lang w:val="ru-MD" w:eastAsia="ru-RU"/>
        </w:rPr>
        <w:t xml:space="preserve"> </w:t>
      </w:r>
      <w:r w:rsidR="00380856" w:rsidRPr="00681F56">
        <w:rPr>
          <w:rFonts w:asciiTheme="majorHAnsi" w:eastAsia="Calibri" w:hAnsiTheme="majorHAnsi" w:cstheme="majorHAnsi"/>
          <w:sz w:val="24"/>
          <w:szCs w:val="24"/>
          <w:lang w:val="ru-MD" w:eastAsia="ru-RU"/>
        </w:rPr>
        <w:t xml:space="preserve">частным </w:t>
      </w:r>
      <w:r w:rsidR="00236573" w:rsidRPr="00681F56">
        <w:rPr>
          <w:rFonts w:asciiTheme="majorHAnsi" w:eastAsia="Calibri" w:hAnsiTheme="majorHAnsi" w:cstheme="majorHAnsi"/>
          <w:sz w:val="24"/>
          <w:szCs w:val="24"/>
          <w:lang w:val="ru-MD" w:eastAsia="ru-RU"/>
        </w:rPr>
        <w:t>двора</w:t>
      </w:r>
      <w:r w:rsidR="00380856" w:rsidRPr="00681F56">
        <w:rPr>
          <w:rFonts w:asciiTheme="majorHAnsi" w:eastAsia="Calibri" w:hAnsiTheme="majorHAnsi" w:cstheme="majorHAnsi"/>
          <w:sz w:val="24"/>
          <w:szCs w:val="24"/>
          <w:lang w:val="ru-MD" w:eastAsia="ru-RU"/>
        </w:rPr>
        <w:t>м</w:t>
      </w:r>
      <w:r w:rsidR="00236573" w:rsidRPr="00681F56">
        <w:rPr>
          <w:rFonts w:asciiTheme="majorHAnsi" w:eastAsia="Calibri" w:hAnsiTheme="majorHAnsi" w:cstheme="majorHAnsi"/>
          <w:sz w:val="24"/>
          <w:szCs w:val="24"/>
          <w:lang w:val="ru-MD" w:eastAsia="ru-RU"/>
        </w:rPr>
        <w:t xml:space="preserve"> местных жителей.  В результате внедрения проекта были созданы новые рабочие места (с 64</w:t>
      </w:r>
      <w:r w:rsidR="00380856" w:rsidRPr="00681F56">
        <w:rPr>
          <w:rFonts w:asciiTheme="majorHAnsi" w:eastAsia="Calibri" w:hAnsiTheme="majorHAnsi" w:cstheme="majorHAnsi"/>
          <w:sz w:val="24"/>
          <w:szCs w:val="24"/>
          <w:lang w:val="ru-MD" w:eastAsia="ru-RU"/>
        </w:rPr>
        <w:t xml:space="preserve"> </w:t>
      </w:r>
      <w:r w:rsidR="00236573" w:rsidRPr="00681F56">
        <w:rPr>
          <w:rFonts w:asciiTheme="majorHAnsi" w:eastAsia="Calibri" w:hAnsiTheme="majorHAnsi" w:cstheme="majorHAnsi"/>
          <w:sz w:val="24"/>
          <w:szCs w:val="24"/>
          <w:lang w:val="ru-MD" w:eastAsia="ru-RU"/>
        </w:rPr>
        <w:t>-</w:t>
      </w:r>
      <w:r w:rsidR="00380856" w:rsidRPr="00681F56">
        <w:rPr>
          <w:rFonts w:asciiTheme="majorHAnsi" w:eastAsia="Calibri" w:hAnsiTheme="majorHAnsi" w:cstheme="majorHAnsi"/>
          <w:sz w:val="24"/>
          <w:szCs w:val="24"/>
          <w:lang w:val="ru-MD" w:eastAsia="ru-RU"/>
        </w:rPr>
        <w:t xml:space="preserve"> </w:t>
      </w:r>
      <w:r w:rsidR="00236573" w:rsidRPr="00681F56">
        <w:rPr>
          <w:rFonts w:asciiTheme="majorHAnsi" w:eastAsia="Calibri" w:hAnsiTheme="majorHAnsi" w:cstheme="majorHAnsi"/>
          <w:sz w:val="24"/>
          <w:szCs w:val="24"/>
          <w:lang w:val="ru-MD" w:eastAsia="ru-RU"/>
        </w:rPr>
        <w:t xml:space="preserve">в 2016 году, до 172 - в 2020 году). Увеличилось число резидентов бизнес-инкубатора, в настоящее время зарегистрировано 17 инкубированных предприятий, 90% помещений инкубатора заняты, а 22800 граждан имеют улучшенный доступ к услугам инкубатора. В результате внедрения проекта была улучшена инфраструктура доступа к бизнес-инкубатору, что помогло увеличить количество жителей и улучшить внешний вид этой </w:t>
      </w:r>
      <w:r w:rsidR="00380856" w:rsidRPr="00681F56">
        <w:rPr>
          <w:rFonts w:asciiTheme="majorHAnsi" w:eastAsia="Calibri" w:hAnsiTheme="majorHAnsi" w:cstheme="majorHAnsi"/>
          <w:sz w:val="24"/>
          <w:szCs w:val="24"/>
          <w:lang w:val="ru-MD" w:eastAsia="ru-RU"/>
        </w:rPr>
        <w:t>зоны</w:t>
      </w:r>
      <w:r w:rsidRPr="00681F56">
        <w:rPr>
          <w:rFonts w:asciiTheme="majorHAnsi" w:eastAsia="Calibri" w:hAnsiTheme="majorHAnsi" w:cstheme="majorHAnsi"/>
          <w:sz w:val="24"/>
          <w:szCs w:val="24"/>
          <w:lang w:val="ru-MD"/>
        </w:rPr>
        <w:t xml:space="preserve">.         </w:t>
      </w:r>
    </w:p>
    <w:p w14:paraId="3E39DBF1" w14:textId="71620715" w:rsidR="00F83406" w:rsidRPr="00681F56" w:rsidRDefault="002C0D48" w:rsidP="00F3566F">
      <w:pPr>
        <w:pStyle w:val="ListParagraph"/>
        <w:numPr>
          <w:ilvl w:val="0"/>
          <w:numId w:val="25"/>
        </w:numPr>
        <w:tabs>
          <w:tab w:val="left" w:pos="708"/>
        </w:tabs>
        <w:spacing w:after="0" w:line="276" w:lineRule="auto"/>
        <w:jc w:val="both"/>
        <w:rPr>
          <w:rFonts w:asciiTheme="majorHAnsi" w:eastAsia="Times New Roman" w:hAnsiTheme="majorHAnsi" w:cstheme="majorHAnsi"/>
          <w:b w:val="0"/>
          <w:i/>
          <w:sz w:val="24"/>
          <w:szCs w:val="24"/>
          <w:lang w:val="ru-MD" w:eastAsia="ru-RU"/>
        </w:rPr>
      </w:pPr>
      <w:r w:rsidRPr="00681F56">
        <w:rPr>
          <w:rFonts w:asciiTheme="majorHAnsi" w:eastAsia="Times New Roman" w:hAnsiTheme="majorHAnsi" w:cstheme="majorHAnsi"/>
          <w:b w:val="0"/>
          <w:i/>
          <w:sz w:val="24"/>
          <w:szCs w:val="24"/>
          <w:lang w:val="ru-MD" w:eastAsia="ru-RU"/>
        </w:rPr>
        <w:t>Проект</w:t>
      </w:r>
      <w:r w:rsidR="00F83406" w:rsidRPr="00681F56">
        <w:rPr>
          <w:rFonts w:asciiTheme="majorHAnsi" w:eastAsia="Times New Roman" w:hAnsiTheme="majorHAnsi" w:cstheme="majorHAnsi"/>
          <w:b w:val="0"/>
          <w:i/>
          <w:sz w:val="24"/>
          <w:szCs w:val="24"/>
          <w:lang w:val="ru-MD" w:eastAsia="ru-RU"/>
        </w:rPr>
        <w:t xml:space="preserve"> </w:t>
      </w:r>
      <w:r w:rsidR="007C7949" w:rsidRPr="00681F56">
        <w:rPr>
          <w:rFonts w:asciiTheme="majorHAnsi" w:eastAsia="Times New Roman" w:hAnsiTheme="majorHAnsi" w:cstheme="majorHAnsi"/>
          <w:b w:val="0"/>
          <w:i/>
          <w:sz w:val="24"/>
          <w:szCs w:val="24"/>
          <w:lang w:val="ru-MD" w:eastAsia="ru-RU"/>
        </w:rPr>
        <w:t>„</w:t>
      </w:r>
      <w:r w:rsidR="00C8694A" w:rsidRPr="00681F56">
        <w:rPr>
          <w:rFonts w:asciiTheme="majorHAnsi" w:eastAsia="Times New Roman" w:hAnsiTheme="majorHAnsi" w:cstheme="majorHAnsi"/>
          <w:b w:val="0"/>
          <w:i/>
          <w:sz w:val="24"/>
          <w:szCs w:val="24"/>
          <w:lang w:val="ru-MD" w:eastAsia="ru-RU"/>
        </w:rPr>
        <w:t>Благоустройство территории и подключение к инфраструктуре коммунальных услуг и подъездным дорогам промышленного парка муниципия Комрат</w:t>
      </w:r>
      <w:r w:rsidR="00F83406" w:rsidRPr="00681F56">
        <w:rPr>
          <w:rFonts w:asciiTheme="majorHAnsi" w:eastAsia="Times New Roman" w:hAnsiTheme="majorHAnsi" w:cstheme="majorHAnsi"/>
          <w:b w:val="0"/>
          <w:i/>
          <w:sz w:val="24"/>
          <w:szCs w:val="24"/>
          <w:lang w:val="ru-MD" w:eastAsia="ru-RU"/>
        </w:rPr>
        <w:t>”</w:t>
      </w:r>
      <w:r w:rsidR="00B86B34" w:rsidRPr="00681F56">
        <w:rPr>
          <w:rFonts w:asciiTheme="majorHAnsi" w:eastAsia="Times New Roman" w:hAnsiTheme="majorHAnsi" w:cstheme="majorHAnsi"/>
          <w:b w:val="0"/>
          <w:i/>
          <w:sz w:val="24"/>
          <w:szCs w:val="24"/>
          <w:lang w:val="ru-MD" w:eastAsia="ru-RU"/>
        </w:rPr>
        <w:t xml:space="preserve"> (27,5</w:t>
      </w:r>
      <w:r w:rsidR="004C7286" w:rsidRPr="00681F56">
        <w:rPr>
          <w:rFonts w:asciiTheme="majorHAnsi" w:eastAsia="Times New Roman" w:hAnsiTheme="majorHAnsi" w:cstheme="majorHAnsi"/>
          <w:b w:val="0"/>
          <w:i/>
          <w:sz w:val="24"/>
          <w:szCs w:val="24"/>
          <w:lang w:val="ru-MD" w:eastAsia="ru-RU"/>
        </w:rPr>
        <w:t xml:space="preserve"> </w:t>
      </w:r>
      <w:r w:rsidR="00E775EE" w:rsidRPr="00681F56">
        <w:rPr>
          <w:rFonts w:asciiTheme="majorHAnsi" w:eastAsia="Times New Roman" w:hAnsiTheme="majorHAnsi" w:cstheme="majorHAnsi"/>
          <w:b w:val="0"/>
          <w:i/>
          <w:sz w:val="24"/>
          <w:szCs w:val="24"/>
          <w:lang w:val="ru-MD" w:eastAsia="ru-RU"/>
        </w:rPr>
        <w:t>млн. леев</w:t>
      </w:r>
      <w:r w:rsidR="004C7286" w:rsidRPr="00681F56">
        <w:rPr>
          <w:rFonts w:asciiTheme="majorHAnsi" w:eastAsia="Times New Roman" w:hAnsiTheme="majorHAnsi" w:cstheme="majorHAnsi"/>
          <w:b w:val="0"/>
          <w:i/>
          <w:sz w:val="24"/>
          <w:szCs w:val="24"/>
          <w:lang w:val="ru-MD" w:eastAsia="ru-RU"/>
        </w:rPr>
        <w:t>)</w:t>
      </w:r>
    </w:p>
    <w:p w14:paraId="4CB77BC0" w14:textId="7E940B93" w:rsidR="00F83406" w:rsidRPr="00681F56" w:rsidRDefault="00F83406" w:rsidP="00F83406">
      <w:pPr>
        <w:tabs>
          <w:tab w:val="left" w:pos="708"/>
        </w:tabs>
        <w:spacing w:after="0" w:line="276" w:lineRule="auto"/>
        <w:jc w:val="both"/>
        <w:rPr>
          <w:rFonts w:asciiTheme="majorHAnsi" w:eastAsia="Calibri" w:hAnsiTheme="majorHAnsi" w:cstheme="majorHAnsi"/>
          <w:sz w:val="24"/>
          <w:szCs w:val="24"/>
          <w:lang w:val="ru-MD" w:eastAsia="ru-RU"/>
        </w:rPr>
      </w:pPr>
      <w:r w:rsidRPr="00681F56">
        <w:rPr>
          <w:rFonts w:asciiTheme="majorHAnsi" w:eastAsia="Calibri" w:hAnsiTheme="majorHAnsi" w:cstheme="majorHAnsi"/>
          <w:sz w:val="24"/>
          <w:szCs w:val="24"/>
          <w:lang w:val="ru-MD" w:eastAsia="ru-RU"/>
        </w:rPr>
        <w:t xml:space="preserve">           </w:t>
      </w:r>
      <w:r w:rsidR="00236573" w:rsidRPr="00681F56">
        <w:rPr>
          <w:rFonts w:asciiTheme="majorHAnsi" w:eastAsia="Calibri" w:hAnsiTheme="majorHAnsi" w:cstheme="majorHAnsi"/>
          <w:sz w:val="24"/>
          <w:szCs w:val="24"/>
          <w:lang w:val="ru-MD" w:eastAsia="ru-RU"/>
        </w:rPr>
        <w:t>Общ</w:t>
      </w:r>
      <w:r w:rsidR="00C8694A" w:rsidRPr="00681F56">
        <w:rPr>
          <w:rFonts w:asciiTheme="majorHAnsi" w:eastAsia="Calibri" w:hAnsiTheme="majorHAnsi" w:cstheme="majorHAnsi"/>
          <w:sz w:val="24"/>
          <w:szCs w:val="24"/>
          <w:lang w:val="ru-MD" w:eastAsia="ru-RU"/>
        </w:rPr>
        <w:t>ей</w:t>
      </w:r>
      <w:r w:rsidR="00236573" w:rsidRPr="00681F56">
        <w:rPr>
          <w:rFonts w:asciiTheme="majorHAnsi" w:eastAsia="Calibri" w:hAnsiTheme="majorHAnsi" w:cstheme="majorHAnsi"/>
          <w:sz w:val="24"/>
          <w:szCs w:val="24"/>
          <w:lang w:val="ru-MD" w:eastAsia="ru-RU"/>
        </w:rPr>
        <w:t xml:space="preserve"> </w:t>
      </w:r>
      <w:r w:rsidR="00C8694A" w:rsidRPr="00681F56">
        <w:rPr>
          <w:rFonts w:asciiTheme="majorHAnsi" w:eastAsia="Calibri" w:hAnsiTheme="majorHAnsi" w:cstheme="majorHAnsi"/>
          <w:sz w:val="24"/>
          <w:szCs w:val="24"/>
          <w:lang w:val="ru-MD" w:eastAsia="ru-RU"/>
        </w:rPr>
        <w:t xml:space="preserve">целью данного проекта </w:t>
      </w:r>
      <w:r w:rsidR="00236573" w:rsidRPr="00681F56">
        <w:rPr>
          <w:rFonts w:asciiTheme="majorHAnsi" w:eastAsia="Calibri" w:hAnsiTheme="majorHAnsi" w:cstheme="majorHAnsi"/>
          <w:sz w:val="24"/>
          <w:szCs w:val="24"/>
          <w:lang w:val="ru-MD" w:eastAsia="ru-RU"/>
        </w:rPr>
        <w:t>заключалась в создании рабочих мест, а также привлечении внутренних и внешних инвестиций, проведении экономической деятельности в соответствии с конкретными возможностями развития этой области, а также более эффективного исполь</w:t>
      </w:r>
      <w:r w:rsidR="00C8694A" w:rsidRPr="00681F56">
        <w:rPr>
          <w:rFonts w:asciiTheme="majorHAnsi" w:eastAsia="Calibri" w:hAnsiTheme="majorHAnsi" w:cstheme="majorHAnsi"/>
          <w:sz w:val="24"/>
          <w:szCs w:val="24"/>
          <w:lang w:val="ru-MD" w:eastAsia="ru-RU"/>
        </w:rPr>
        <w:t>зования публичной собственности</w:t>
      </w:r>
      <w:r w:rsidRPr="00681F56">
        <w:rPr>
          <w:rFonts w:asciiTheme="majorHAnsi" w:eastAsia="Calibri" w:hAnsiTheme="majorHAnsi" w:cstheme="majorHAnsi"/>
          <w:sz w:val="24"/>
          <w:szCs w:val="24"/>
          <w:lang w:val="ru-MD" w:eastAsia="ru-RU"/>
        </w:rPr>
        <w:t>.</w:t>
      </w:r>
    </w:p>
    <w:p w14:paraId="36134E5D" w14:textId="410288EF" w:rsidR="00F83406" w:rsidRPr="00681F56" w:rsidRDefault="00236573" w:rsidP="00236573">
      <w:pPr>
        <w:tabs>
          <w:tab w:val="left" w:pos="708"/>
        </w:tabs>
        <w:spacing w:after="0" w:line="276" w:lineRule="auto"/>
        <w:ind w:firstLine="630"/>
        <w:jc w:val="both"/>
        <w:rPr>
          <w:rFonts w:asciiTheme="majorHAnsi" w:eastAsia="Calibri" w:hAnsiTheme="majorHAnsi" w:cstheme="majorHAnsi"/>
          <w:sz w:val="24"/>
          <w:szCs w:val="24"/>
          <w:lang w:val="ru-MD"/>
        </w:rPr>
      </w:pPr>
      <w:r w:rsidRPr="00681F56">
        <w:rPr>
          <w:rFonts w:asciiTheme="majorHAnsi" w:eastAsia="Calibri" w:hAnsiTheme="majorHAnsi" w:cstheme="majorHAnsi"/>
          <w:sz w:val="24"/>
          <w:szCs w:val="24"/>
          <w:lang w:val="ru-MD" w:eastAsia="ru-RU"/>
        </w:rPr>
        <w:t>15.03.2019 объект был передан бенефициару</w:t>
      </w:r>
      <w:r w:rsidR="00C8694A" w:rsidRPr="00681F56">
        <w:rPr>
          <w:rFonts w:asciiTheme="majorHAnsi" w:eastAsia="Calibri" w:hAnsiTheme="majorHAnsi" w:cstheme="majorHAnsi"/>
          <w:sz w:val="24"/>
          <w:szCs w:val="24"/>
          <w:lang w:val="ru-MD" w:eastAsia="ru-RU"/>
        </w:rPr>
        <w:t>, с</w:t>
      </w:r>
      <w:r w:rsidRPr="00681F56">
        <w:rPr>
          <w:rFonts w:asciiTheme="majorHAnsi" w:eastAsia="Calibri" w:hAnsiTheme="majorHAnsi" w:cstheme="majorHAnsi"/>
          <w:sz w:val="24"/>
          <w:szCs w:val="24"/>
          <w:lang w:val="ru-MD" w:eastAsia="ru-RU"/>
        </w:rPr>
        <w:t xml:space="preserve"> общей стоимостью 27,5 </w:t>
      </w:r>
      <w:r w:rsidR="00C8694A" w:rsidRPr="00681F56">
        <w:rPr>
          <w:rFonts w:asciiTheme="majorHAnsi" w:eastAsia="Calibri" w:hAnsiTheme="majorHAnsi" w:cstheme="majorHAnsi"/>
          <w:sz w:val="24"/>
          <w:szCs w:val="24"/>
          <w:lang w:val="ru-MD" w:eastAsia="ru-RU"/>
        </w:rPr>
        <w:t>млн. леев</w:t>
      </w:r>
      <w:r w:rsidRPr="00681F56">
        <w:rPr>
          <w:rFonts w:asciiTheme="majorHAnsi" w:eastAsia="Calibri" w:hAnsiTheme="majorHAnsi" w:cstheme="majorHAnsi"/>
          <w:sz w:val="24"/>
          <w:szCs w:val="24"/>
          <w:lang w:val="ru-MD" w:eastAsia="ru-RU"/>
        </w:rPr>
        <w:t xml:space="preserve">. В рамках проекта были проведены работы по благоустройству и подключению к коммунальной инфраструктуре и подъездным дорогам </w:t>
      </w:r>
      <w:r w:rsidR="00C8694A" w:rsidRPr="00681F56">
        <w:rPr>
          <w:rFonts w:asciiTheme="majorHAnsi" w:eastAsia="Calibri" w:hAnsiTheme="majorHAnsi" w:cstheme="majorHAnsi"/>
          <w:sz w:val="24"/>
          <w:szCs w:val="24"/>
          <w:lang w:val="ru-MD" w:eastAsia="ru-RU"/>
        </w:rPr>
        <w:t>П</w:t>
      </w:r>
      <w:r w:rsidRPr="00681F56">
        <w:rPr>
          <w:rFonts w:asciiTheme="majorHAnsi" w:eastAsia="Calibri" w:hAnsiTheme="majorHAnsi" w:cstheme="majorHAnsi"/>
          <w:sz w:val="24"/>
          <w:szCs w:val="24"/>
          <w:lang w:val="ru-MD" w:eastAsia="ru-RU"/>
        </w:rPr>
        <w:t xml:space="preserve">ромышленного парка Комрат, </w:t>
      </w:r>
      <w:r w:rsidR="00C8694A" w:rsidRPr="00681F56">
        <w:rPr>
          <w:rFonts w:asciiTheme="majorHAnsi" w:eastAsia="Calibri" w:hAnsiTheme="majorHAnsi" w:cstheme="majorHAnsi"/>
          <w:sz w:val="24"/>
          <w:szCs w:val="24"/>
          <w:lang w:val="ru-MD" w:eastAsia="ru-RU"/>
        </w:rPr>
        <w:t xml:space="preserve">были </w:t>
      </w:r>
      <w:r w:rsidRPr="00681F56">
        <w:rPr>
          <w:rFonts w:asciiTheme="majorHAnsi" w:eastAsia="Calibri" w:hAnsiTheme="majorHAnsi" w:cstheme="majorHAnsi"/>
          <w:sz w:val="24"/>
          <w:szCs w:val="24"/>
          <w:lang w:val="ru-MD" w:eastAsia="ru-RU"/>
        </w:rPr>
        <w:t xml:space="preserve">построены сети природного газа </w:t>
      </w:r>
      <w:r w:rsidR="00C8694A" w:rsidRPr="00681F56">
        <w:rPr>
          <w:rFonts w:asciiTheme="majorHAnsi" w:eastAsia="Calibri" w:hAnsiTheme="majorHAnsi" w:cstheme="majorHAnsi"/>
          <w:sz w:val="24"/>
          <w:szCs w:val="24"/>
          <w:lang w:val="ru-MD" w:eastAsia="ru-RU"/>
        </w:rPr>
        <w:t>протяженностью</w:t>
      </w:r>
      <w:r w:rsidRPr="00681F56">
        <w:rPr>
          <w:rFonts w:asciiTheme="majorHAnsi" w:eastAsia="Calibri" w:hAnsiTheme="majorHAnsi" w:cstheme="majorHAnsi"/>
          <w:sz w:val="24"/>
          <w:szCs w:val="24"/>
          <w:lang w:val="ru-MD" w:eastAsia="ru-RU"/>
        </w:rPr>
        <w:t xml:space="preserve"> 1,08 км, электрические сети</w:t>
      </w:r>
      <w:r w:rsidR="00C8694A" w:rsidRPr="00681F56">
        <w:rPr>
          <w:rFonts w:asciiTheme="majorHAnsi" w:eastAsia="Calibri" w:hAnsiTheme="majorHAnsi" w:cstheme="majorHAnsi"/>
          <w:sz w:val="24"/>
          <w:szCs w:val="24"/>
          <w:lang w:val="ru-MD" w:eastAsia="ru-RU"/>
        </w:rPr>
        <w:t xml:space="preserve"> </w:t>
      </w:r>
      <w:r w:rsidRPr="00681F56">
        <w:rPr>
          <w:rFonts w:asciiTheme="majorHAnsi" w:eastAsia="Calibri" w:hAnsiTheme="majorHAnsi" w:cstheme="majorHAnsi"/>
          <w:sz w:val="24"/>
          <w:szCs w:val="24"/>
          <w:lang w:val="ru-MD" w:eastAsia="ru-RU"/>
        </w:rPr>
        <w:t>-</w:t>
      </w:r>
      <w:r w:rsidR="00C8694A" w:rsidRPr="00681F56">
        <w:rPr>
          <w:rFonts w:asciiTheme="majorHAnsi" w:eastAsia="Calibri" w:hAnsiTheme="majorHAnsi" w:cstheme="majorHAnsi"/>
          <w:sz w:val="24"/>
          <w:szCs w:val="24"/>
          <w:lang w:val="ru-MD" w:eastAsia="ru-RU"/>
        </w:rPr>
        <w:t xml:space="preserve"> </w:t>
      </w:r>
      <w:r w:rsidRPr="00681F56">
        <w:rPr>
          <w:rFonts w:asciiTheme="majorHAnsi" w:eastAsia="Calibri" w:hAnsiTheme="majorHAnsi" w:cstheme="majorHAnsi"/>
          <w:sz w:val="24"/>
          <w:szCs w:val="24"/>
          <w:lang w:val="ru-MD" w:eastAsia="ru-RU"/>
        </w:rPr>
        <w:t>6,4 км, трансформаторные станции</w:t>
      </w:r>
      <w:r w:rsidR="00C8694A" w:rsidRPr="00681F56">
        <w:rPr>
          <w:rFonts w:asciiTheme="majorHAnsi" w:eastAsia="Calibri" w:hAnsiTheme="majorHAnsi" w:cstheme="majorHAnsi"/>
          <w:sz w:val="24"/>
          <w:szCs w:val="24"/>
          <w:lang w:val="ru-MD" w:eastAsia="ru-RU"/>
        </w:rPr>
        <w:t xml:space="preserve"> </w:t>
      </w:r>
      <w:r w:rsidRPr="00681F56">
        <w:rPr>
          <w:rFonts w:asciiTheme="majorHAnsi" w:eastAsia="Calibri" w:hAnsiTheme="majorHAnsi" w:cstheme="majorHAnsi"/>
          <w:sz w:val="24"/>
          <w:szCs w:val="24"/>
          <w:lang w:val="ru-MD" w:eastAsia="ru-RU"/>
        </w:rPr>
        <w:t>-</w:t>
      </w:r>
      <w:r w:rsidR="00C8694A" w:rsidRPr="00681F56">
        <w:rPr>
          <w:rFonts w:asciiTheme="majorHAnsi" w:eastAsia="Calibri" w:hAnsiTheme="majorHAnsi" w:cstheme="majorHAnsi"/>
          <w:sz w:val="24"/>
          <w:szCs w:val="24"/>
          <w:lang w:val="ru-MD" w:eastAsia="ru-RU"/>
        </w:rPr>
        <w:t xml:space="preserve"> </w:t>
      </w:r>
      <w:r w:rsidRPr="00681F56">
        <w:rPr>
          <w:rFonts w:asciiTheme="majorHAnsi" w:eastAsia="Calibri" w:hAnsiTheme="majorHAnsi" w:cstheme="majorHAnsi"/>
          <w:sz w:val="24"/>
          <w:szCs w:val="24"/>
          <w:lang w:val="ru-MD" w:eastAsia="ru-RU"/>
        </w:rPr>
        <w:t>3 единицы, водопроводные сети</w:t>
      </w:r>
      <w:r w:rsidR="00C8694A" w:rsidRPr="00681F56">
        <w:rPr>
          <w:rFonts w:asciiTheme="majorHAnsi" w:eastAsia="Calibri" w:hAnsiTheme="majorHAnsi" w:cstheme="majorHAnsi"/>
          <w:sz w:val="24"/>
          <w:szCs w:val="24"/>
          <w:lang w:val="ru-MD" w:eastAsia="ru-RU"/>
        </w:rPr>
        <w:t xml:space="preserve"> </w:t>
      </w:r>
      <w:r w:rsidRPr="00681F56">
        <w:rPr>
          <w:rFonts w:asciiTheme="majorHAnsi" w:eastAsia="Calibri" w:hAnsiTheme="majorHAnsi" w:cstheme="majorHAnsi"/>
          <w:sz w:val="24"/>
          <w:szCs w:val="24"/>
          <w:lang w:val="ru-MD" w:eastAsia="ru-RU"/>
        </w:rPr>
        <w:t>-</w:t>
      </w:r>
      <w:r w:rsidR="00C8694A" w:rsidRPr="00681F56">
        <w:rPr>
          <w:rFonts w:asciiTheme="majorHAnsi" w:eastAsia="Calibri" w:hAnsiTheme="majorHAnsi" w:cstheme="majorHAnsi"/>
          <w:sz w:val="24"/>
          <w:szCs w:val="24"/>
          <w:lang w:val="ru-MD" w:eastAsia="ru-RU"/>
        </w:rPr>
        <w:t xml:space="preserve"> </w:t>
      </w:r>
      <w:r w:rsidRPr="00681F56">
        <w:rPr>
          <w:rFonts w:asciiTheme="majorHAnsi" w:eastAsia="Calibri" w:hAnsiTheme="majorHAnsi" w:cstheme="majorHAnsi"/>
          <w:sz w:val="24"/>
          <w:szCs w:val="24"/>
          <w:lang w:val="ru-MD" w:eastAsia="ru-RU"/>
        </w:rPr>
        <w:t>3,25 км, канализационные сети</w:t>
      </w:r>
      <w:r w:rsidR="00C8694A" w:rsidRPr="00681F56">
        <w:rPr>
          <w:rFonts w:asciiTheme="majorHAnsi" w:eastAsia="Calibri" w:hAnsiTheme="majorHAnsi" w:cstheme="majorHAnsi"/>
          <w:sz w:val="24"/>
          <w:szCs w:val="24"/>
          <w:lang w:val="ru-MD" w:eastAsia="ru-RU"/>
        </w:rPr>
        <w:t xml:space="preserve"> </w:t>
      </w:r>
      <w:r w:rsidRPr="00681F56">
        <w:rPr>
          <w:rFonts w:asciiTheme="majorHAnsi" w:eastAsia="Calibri" w:hAnsiTheme="majorHAnsi" w:cstheme="majorHAnsi"/>
          <w:sz w:val="24"/>
          <w:szCs w:val="24"/>
          <w:lang w:val="ru-MD" w:eastAsia="ru-RU"/>
        </w:rPr>
        <w:t>-</w:t>
      </w:r>
      <w:r w:rsidR="00C8694A" w:rsidRPr="00681F56">
        <w:rPr>
          <w:rFonts w:asciiTheme="majorHAnsi" w:eastAsia="Calibri" w:hAnsiTheme="majorHAnsi" w:cstheme="majorHAnsi"/>
          <w:sz w:val="24"/>
          <w:szCs w:val="24"/>
          <w:lang w:val="ru-MD" w:eastAsia="ru-RU"/>
        </w:rPr>
        <w:t xml:space="preserve"> </w:t>
      </w:r>
      <w:r w:rsidRPr="00681F56">
        <w:rPr>
          <w:rFonts w:asciiTheme="majorHAnsi" w:eastAsia="Calibri" w:hAnsiTheme="majorHAnsi" w:cstheme="majorHAnsi"/>
          <w:sz w:val="24"/>
          <w:szCs w:val="24"/>
          <w:lang w:val="ru-MD" w:eastAsia="ru-RU"/>
        </w:rPr>
        <w:t>0,84 км, 2 резервуара для питьевой воды, 1 очистная станция, подъездная дорога</w:t>
      </w:r>
      <w:r w:rsidR="00E50D45" w:rsidRPr="00681F56">
        <w:rPr>
          <w:rFonts w:asciiTheme="majorHAnsi" w:eastAsia="Calibri" w:hAnsiTheme="majorHAnsi" w:cstheme="majorHAnsi"/>
          <w:sz w:val="24"/>
          <w:szCs w:val="24"/>
          <w:lang w:val="ru-MD" w:eastAsia="ru-RU"/>
        </w:rPr>
        <w:t xml:space="preserve"> </w:t>
      </w:r>
      <w:r w:rsidRPr="00681F56">
        <w:rPr>
          <w:rFonts w:asciiTheme="majorHAnsi" w:eastAsia="Calibri" w:hAnsiTheme="majorHAnsi" w:cstheme="majorHAnsi"/>
          <w:sz w:val="24"/>
          <w:szCs w:val="24"/>
          <w:lang w:val="ru-MD" w:eastAsia="ru-RU"/>
        </w:rPr>
        <w:t>-</w:t>
      </w:r>
      <w:r w:rsidR="00E50D45" w:rsidRPr="00681F56">
        <w:rPr>
          <w:rFonts w:asciiTheme="majorHAnsi" w:eastAsia="Calibri" w:hAnsiTheme="majorHAnsi" w:cstheme="majorHAnsi"/>
          <w:sz w:val="24"/>
          <w:szCs w:val="24"/>
          <w:lang w:val="ru-MD" w:eastAsia="ru-RU"/>
        </w:rPr>
        <w:t xml:space="preserve"> </w:t>
      </w:r>
      <w:r w:rsidRPr="00681F56">
        <w:rPr>
          <w:rFonts w:asciiTheme="majorHAnsi" w:eastAsia="Calibri" w:hAnsiTheme="majorHAnsi" w:cstheme="majorHAnsi"/>
          <w:sz w:val="24"/>
          <w:szCs w:val="24"/>
          <w:lang w:val="ru-MD" w:eastAsia="ru-RU"/>
        </w:rPr>
        <w:t>2,6 км, водосточная труба - 1246 м, забор</w:t>
      </w:r>
      <w:r w:rsidR="00E50D45" w:rsidRPr="00681F56">
        <w:rPr>
          <w:rFonts w:asciiTheme="majorHAnsi" w:eastAsia="Calibri" w:hAnsiTheme="majorHAnsi" w:cstheme="majorHAnsi"/>
          <w:sz w:val="24"/>
          <w:szCs w:val="24"/>
          <w:lang w:val="ru-MD" w:eastAsia="ru-RU"/>
        </w:rPr>
        <w:t xml:space="preserve"> </w:t>
      </w:r>
      <w:r w:rsidRPr="00681F56">
        <w:rPr>
          <w:rFonts w:asciiTheme="majorHAnsi" w:eastAsia="Calibri" w:hAnsiTheme="majorHAnsi" w:cstheme="majorHAnsi"/>
          <w:sz w:val="24"/>
          <w:szCs w:val="24"/>
          <w:lang w:val="ru-MD" w:eastAsia="ru-RU"/>
        </w:rPr>
        <w:t>-</w:t>
      </w:r>
      <w:r w:rsidR="00E50D45" w:rsidRPr="00681F56">
        <w:rPr>
          <w:rFonts w:asciiTheme="majorHAnsi" w:eastAsia="Calibri" w:hAnsiTheme="majorHAnsi" w:cstheme="majorHAnsi"/>
          <w:sz w:val="24"/>
          <w:szCs w:val="24"/>
          <w:lang w:val="ru-MD" w:eastAsia="ru-RU"/>
        </w:rPr>
        <w:t xml:space="preserve"> </w:t>
      </w:r>
      <w:r w:rsidRPr="00681F56">
        <w:rPr>
          <w:rFonts w:asciiTheme="majorHAnsi" w:eastAsia="Calibri" w:hAnsiTheme="majorHAnsi" w:cstheme="majorHAnsi"/>
          <w:sz w:val="24"/>
          <w:szCs w:val="24"/>
          <w:lang w:val="ru-MD" w:eastAsia="ru-RU"/>
        </w:rPr>
        <w:t>3100 м, благоустроен</w:t>
      </w:r>
      <w:r w:rsidR="00E50D45" w:rsidRPr="00681F56">
        <w:rPr>
          <w:rFonts w:asciiTheme="majorHAnsi" w:eastAsia="Calibri" w:hAnsiTheme="majorHAnsi" w:cstheme="majorHAnsi"/>
          <w:sz w:val="24"/>
          <w:szCs w:val="24"/>
          <w:lang w:val="ru-MD" w:eastAsia="ru-RU"/>
        </w:rPr>
        <w:t>а</w:t>
      </w:r>
      <w:r w:rsidRPr="00681F56">
        <w:rPr>
          <w:rFonts w:asciiTheme="majorHAnsi" w:eastAsia="Calibri" w:hAnsiTheme="majorHAnsi" w:cstheme="majorHAnsi"/>
          <w:sz w:val="24"/>
          <w:szCs w:val="24"/>
          <w:lang w:val="ru-MD" w:eastAsia="ru-RU"/>
        </w:rPr>
        <w:t xml:space="preserve"> территория</w:t>
      </w:r>
      <w:r w:rsidR="00E50D45" w:rsidRPr="00681F56">
        <w:rPr>
          <w:rFonts w:asciiTheme="majorHAnsi" w:eastAsia="Calibri" w:hAnsiTheme="majorHAnsi" w:cstheme="majorHAnsi"/>
          <w:sz w:val="24"/>
          <w:szCs w:val="24"/>
          <w:lang w:val="ru-MD" w:eastAsia="ru-RU"/>
        </w:rPr>
        <w:t xml:space="preserve"> </w:t>
      </w:r>
      <w:r w:rsidRPr="00681F56">
        <w:rPr>
          <w:rFonts w:asciiTheme="majorHAnsi" w:eastAsia="Calibri" w:hAnsiTheme="majorHAnsi" w:cstheme="majorHAnsi"/>
          <w:sz w:val="24"/>
          <w:szCs w:val="24"/>
          <w:lang w:val="ru-MD" w:eastAsia="ru-RU"/>
        </w:rPr>
        <w:t>-</w:t>
      </w:r>
      <w:r w:rsidR="00E50D45" w:rsidRPr="00681F56">
        <w:rPr>
          <w:rFonts w:asciiTheme="majorHAnsi" w:eastAsia="Calibri" w:hAnsiTheme="majorHAnsi" w:cstheme="majorHAnsi"/>
          <w:sz w:val="24"/>
          <w:szCs w:val="24"/>
          <w:lang w:val="ru-MD" w:eastAsia="ru-RU"/>
        </w:rPr>
        <w:t xml:space="preserve"> </w:t>
      </w:r>
      <w:r w:rsidRPr="00681F56">
        <w:rPr>
          <w:rFonts w:asciiTheme="majorHAnsi" w:eastAsia="Calibri" w:hAnsiTheme="majorHAnsi" w:cstheme="majorHAnsi"/>
          <w:sz w:val="24"/>
          <w:szCs w:val="24"/>
          <w:lang w:val="ru-MD" w:eastAsia="ru-RU"/>
        </w:rPr>
        <w:t>25 га. На момент прием</w:t>
      </w:r>
      <w:r w:rsidR="00E50D45" w:rsidRPr="00681F56">
        <w:rPr>
          <w:rFonts w:asciiTheme="majorHAnsi" w:eastAsia="Calibri" w:hAnsiTheme="majorHAnsi" w:cstheme="majorHAnsi"/>
          <w:sz w:val="24"/>
          <w:szCs w:val="24"/>
          <w:lang w:val="ru-MD" w:eastAsia="ru-RU"/>
        </w:rPr>
        <w:t>ки</w:t>
      </w:r>
      <w:r w:rsidRPr="00681F56">
        <w:rPr>
          <w:rFonts w:asciiTheme="majorHAnsi" w:eastAsia="Calibri" w:hAnsiTheme="majorHAnsi" w:cstheme="majorHAnsi"/>
          <w:sz w:val="24"/>
          <w:szCs w:val="24"/>
          <w:lang w:val="ru-MD" w:eastAsia="ru-RU"/>
        </w:rPr>
        <w:t xml:space="preserve"> выполненных работ в </w:t>
      </w:r>
      <w:r w:rsidR="00E50D45" w:rsidRPr="00681F56">
        <w:rPr>
          <w:rFonts w:asciiTheme="majorHAnsi" w:eastAsia="Calibri" w:hAnsiTheme="majorHAnsi" w:cstheme="majorHAnsi"/>
          <w:sz w:val="24"/>
          <w:szCs w:val="24"/>
          <w:lang w:val="ru-MD" w:eastAsia="ru-RU"/>
        </w:rPr>
        <w:t>П</w:t>
      </w:r>
      <w:r w:rsidRPr="00681F56">
        <w:rPr>
          <w:rFonts w:asciiTheme="majorHAnsi" w:eastAsia="Calibri" w:hAnsiTheme="majorHAnsi" w:cstheme="majorHAnsi"/>
          <w:sz w:val="24"/>
          <w:szCs w:val="24"/>
          <w:lang w:val="ru-MD" w:eastAsia="ru-RU"/>
        </w:rPr>
        <w:t xml:space="preserve">ромышленном парке Комрат работали 1 512 сотрудников, 7 зарегистрированных резидентов, 3 из которых работают, а 4 еще не инициировали свою деятельность в связи с пандемической ситуацией в РМ. </w:t>
      </w:r>
      <w:r w:rsidRPr="00681F56">
        <w:rPr>
          <w:rFonts w:asciiTheme="majorHAnsi" w:eastAsia="Calibri" w:hAnsiTheme="majorHAnsi" w:cstheme="majorHAnsi"/>
          <w:sz w:val="24"/>
          <w:szCs w:val="24"/>
          <w:lang w:val="ru-MD"/>
        </w:rPr>
        <w:t xml:space="preserve">В результате внедрения проекта была создана инфраструктура </w:t>
      </w:r>
      <w:r w:rsidR="00E50D45" w:rsidRPr="00681F56">
        <w:rPr>
          <w:rFonts w:asciiTheme="majorHAnsi" w:eastAsia="Calibri" w:hAnsiTheme="majorHAnsi" w:cstheme="majorHAnsi"/>
          <w:sz w:val="24"/>
          <w:szCs w:val="24"/>
          <w:lang w:val="ru-MD"/>
        </w:rPr>
        <w:t>П</w:t>
      </w:r>
      <w:r w:rsidRPr="00681F56">
        <w:rPr>
          <w:rFonts w:asciiTheme="majorHAnsi" w:eastAsia="Calibri" w:hAnsiTheme="majorHAnsi" w:cstheme="majorHAnsi"/>
          <w:sz w:val="24"/>
          <w:szCs w:val="24"/>
          <w:lang w:val="ru-MD"/>
        </w:rPr>
        <w:t xml:space="preserve">ромышленного парка, </w:t>
      </w:r>
      <w:r w:rsidR="00E50D45" w:rsidRPr="00681F56">
        <w:rPr>
          <w:rFonts w:asciiTheme="majorHAnsi" w:eastAsia="Calibri" w:hAnsiTheme="majorHAnsi" w:cstheme="majorHAnsi"/>
          <w:sz w:val="24"/>
          <w:szCs w:val="24"/>
          <w:lang w:val="ru-MD"/>
        </w:rPr>
        <w:t xml:space="preserve">с </w:t>
      </w:r>
      <w:r w:rsidRPr="00681F56">
        <w:rPr>
          <w:rFonts w:asciiTheme="majorHAnsi" w:eastAsia="Calibri" w:hAnsiTheme="majorHAnsi" w:cstheme="majorHAnsi"/>
          <w:sz w:val="24"/>
          <w:szCs w:val="24"/>
          <w:lang w:val="ru-MD"/>
        </w:rPr>
        <w:t>обеспеч</w:t>
      </w:r>
      <w:r w:rsidR="00E50D45" w:rsidRPr="00681F56">
        <w:rPr>
          <w:rFonts w:asciiTheme="majorHAnsi" w:eastAsia="Calibri" w:hAnsiTheme="majorHAnsi" w:cstheme="majorHAnsi"/>
          <w:sz w:val="24"/>
          <w:szCs w:val="24"/>
          <w:lang w:val="ru-MD"/>
        </w:rPr>
        <w:t>ением</w:t>
      </w:r>
      <w:r w:rsidRPr="00681F56">
        <w:rPr>
          <w:rFonts w:asciiTheme="majorHAnsi" w:eastAsia="Calibri" w:hAnsiTheme="majorHAnsi" w:cstheme="majorHAnsi"/>
          <w:sz w:val="24"/>
          <w:szCs w:val="24"/>
          <w:lang w:val="ru-MD"/>
        </w:rPr>
        <w:t xml:space="preserve"> благоприятны</w:t>
      </w:r>
      <w:r w:rsidR="00E50D45" w:rsidRPr="00681F56">
        <w:rPr>
          <w:rFonts w:asciiTheme="majorHAnsi" w:eastAsia="Calibri" w:hAnsiTheme="majorHAnsi" w:cstheme="majorHAnsi"/>
          <w:sz w:val="24"/>
          <w:szCs w:val="24"/>
          <w:lang w:val="ru-MD"/>
        </w:rPr>
        <w:t>х</w:t>
      </w:r>
      <w:r w:rsidRPr="00681F56">
        <w:rPr>
          <w:rFonts w:asciiTheme="majorHAnsi" w:eastAsia="Calibri" w:hAnsiTheme="majorHAnsi" w:cstheme="majorHAnsi"/>
          <w:sz w:val="24"/>
          <w:szCs w:val="24"/>
          <w:lang w:val="ru-MD"/>
        </w:rPr>
        <w:t xml:space="preserve"> услови</w:t>
      </w:r>
      <w:r w:rsidR="00E50D45" w:rsidRPr="00681F56">
        <w:rPr>
          <w:rFonts w:asciiTheme="majorHAnsi" w:eastAsia="Calibri" w:hAnsiTheme="majorHAnsi" w:cstheme="majorHAnsi"/>
          <w:sz w:val="24"/>
          <w:szCs w:val="24"/>
          <w:lang w:val="ru-MD"/>
        </w:rPr>
        <w:t>й</w:t>
      </w:r>
      <w:r w:rsidRPr="00681F56">
        <w:rPr>
          <w:rFonts w:asciiTheme="majorHAnsi" w:eastAsia="Calibri" w:hAnsiTheme="majorHAnsi" w:cstheme="majorHAnsi"/>
          <w:sz w:val="24"/>
          <w:szCs w:val="24"/>
          <w:lang w:val="ru-MD"/>
        </w:rPr>
        <w:t xml:space="preserve"> для доступа экономических агентов и инвесторов к инфраструктуре коммунальных услуг. Также созданы условия для дорожного транспорта и подключения к международной трассе М3 Кишин</w:t>
      </w:r>
      <w:r w:rsidR="00E50D45" w:rsidRPr="00681F56">
        <w:rPr>
          <w:rFonts w:asciiTheme="majorHAnsi" w:eastAsia="Calibri" w:hAnsiTheme="majorHAnsi" w:cstheme="majorHAnsi"/>
          <w:sz w:val="24"/>
          <w:szCs w:val="24"/>
          <w:lang w:val="ru-MD"/>
        </w:rPr>
        <w:t xml:space="preserve">эу </w:t>
      </w:r>
      <w:r w:rsidRPr="00681F56">
        <w:rPr>
          <w:rFonts w:asciiTheme="majorHAnsi" w:eastAsia="Calibri" w:hAnsiTheme="majorHAnsi" w:cstheme="majorHAnsi"/>
          <w:sz w:val="24"/>
          <w:szCs w:val="24"/>
          <w:lang w:val="ru-MD"/>
        </w:rPr>
        <w:t>-</w:t>
      </w:r>
      <w:r w:rsidR="00E50D45" w:rsidRPr="00681F56">
        <w:rPr>
          <w:rFonts w:asciiTheme="majorHAnsi" w:eastAsia="Calibri" w:hAnsiTheme="majorHAnsi" w:cstheme="majorHAnsi"/>
          <w:sz w:val="24"/>
          <w:szCs w:val="24"/>
          <w:lang w:val="ru-MD"/>
        </w:rPr>
        <w:t xml:space="preserve"> </w:t>
      </w:r>
      <w:r w:rsidRPr="00681F56">
        <w:rPr>
          <w:rFonts w:asciiTheme="majorHAnsi" w:eastAsia="Calibri" w:hAnsiTheme="majorHAnsi" w:cstheme="majorHAnsi"/>
          <w:sz w:val="24"/>
          <w:szCs w:val="24"/>
          <w:lang w:val="ru-MD"/>
        </w:rPr>
        <w:t xml:space="preserve">Джурджулешть, что способствует увеличению торгового потока </w:t>
      </w:r>
      <w:r w:rsidR="00E50D45" w:rsidRPr="00681F56">
        <w:rPr>
          <w:rFonts w:asciiTheme="majorHAnsi" w:eastAsia="Calibri" w:hAnsiTheme="majorHAnsi" w:cstheme="majorHAnsi"/>
          <w:sz w:val="24"/>
          <w:szCs w:val="24"/>
          <w:lang w:val="ru-MD"/>
        </w:rPr>
        <w:t>на</w:t>
      </w:r>
      <w:r w:rsidRPr="00681F56">
        <w:rPr>
          <w:rFonts w:asciiTheme="majorHAnsi" w:eastAsia="Calibri" w:hAnsiTheme="majorHAnsi" w:cstheme="majorHAnsi"/>
          <w:sz w:val="24"/>
          <w:szCs w:val="24"/>
          <w:lang w:val="ru-MD"/>
        </w:rPr>
        <w:t xml:space="preserve"> всей территории РМ</w:t>
      </w:r>
      <w:r w:rsidR="00F83406" w:rsidRPr="00681F56">
        <w:rPr>
          <w:rFonts w:asciiTheme="majorHAnsi" w:eastAsia="Calibri" w:hAnsiTheme="majorHAnsi" w:cstheme="majorHAnsi"/>
          <w:sz w:val="24"/>
          <w:szCs w:val="24"/>
          <w:lang w:val="ru-MD"/>
        </w:rPr>
        <w:t xml:space="preserve">. </w:t>
      </w:r>
    </w:p>
    <w:p w14:paraId="1DB228EB" w14:textId="2B6F5075" w:rsidR="003437C9" w:rsidRPr="00681F56" w:rsidRDefault="00155023" w:rsidP="00E50D45">
      <w:pPr>
        <w:numPr>
          <w:ilvl w:val="2"/>
          <w:numId w:val="5"/>
        </w:numPr>
        <w:spacing w:after="0" w:line="276" w:lineRule="auto"/>
        <w:ind w:left="0" w:firstLine="450"/>
        <w:contextualSpacing/>
        <w:jc w:val="both"/>
        <w:outlineLvl w:val="1"/>
        <w:rPr>
          <w:rFonts w:asciiTheme="majorHAnsi" w:hAnsiTheme="majorHAnsi" w:cstheme="majorHAnsi"/>
          <w:b/>
          <w:bCs/>
          <w:i/>
          <w:color w:val="1F4E79" w:themeColor="accent1" w:themeShade="80"/>
          <w:sz w:val="24"/>
          <w:szCs w:val="24"/>
          <w:lang w:val="ru-MD"/>
        </w:rPr>
      </w:pPr>
      <w:r w:rsidRPr="00681F56">
        <w:rPr>
          <w:rFonts w:asciiTheme="majorHAnsi" w:hAnsiTheme="majorHAnsi" w:cstheme="majorHAnsi"/>
          <w:b/>
          <w:bCs/>
          <w:i/>
          <w:color w:val="1F4E79" w:themeColor="accent1" w:themeShade="80"/>
          <w:sz w:val="24"/>
          <w:szCs w:val="24"/>
          <w:lang w:val="ru-MD"/>
        </w:rPr>
        <w:lastRenderedPageBreak/>
        <w:t xml:space="preserve"> </w:t>
      </w:r>
      <w:bookmarkStart w:id="58" w:name="_Toc94088363"/>
      <w:r w:rsidR="00236573" w:rsidRPr="00681F56">
        <w:rPr>
          <w:rFonts w:asciiTheme="majorHAnsi" w:hAnsiTheme="majorHAnsi" w:cstheme="majorHAnsi"/>
          <w:b/>
          <w:bCs/>
          <w:i/>
          <w:color w:val="1F4E79" w:themeColor="accent1" w:themeShade="80"/>
          <w:sz w:val="24"/>
          <w:szCs w:val="24"/>
          <w:lang w:val="ru-MD"/>
        </w:rPr>
        <w:t>В целях повышения туристической привлекательности</w:t>
      </w:r>
      <w:r w:rsidR="00E50D45" w:rsidRPr="00681F56">
        <w:rPr>
          <w:rFonts w:asciiTheme="majorHAnsi" w:hAnsiTheme="majorHAnsi" w:cstheme="majorHAnsi"/>
          <w:b/>
          <w:bCs/>
          <w:i/>
          <w:color w:val="1F4E79" w:themeColor="accent1" w:themeShade="80"/>
          <w:sz w:val="24"/>
          <w:szCs w:val="24"/>
          <w:lang w:val="ru-MD"/>
        </w:rPr>
        <w:t>,</w:t>
      </w:r>
      <w:r w:rsidR="00236573" w:rsidRPr="00681F56">
        <w:rPr>
          <w:rFonts w:asciiTheme="majorHAnsi" w:hAnsiTheme="majorHAnsi" w:cstheme="majorHAnsi"/>
          <w:b/>
          <w:bCs/>
          <w:i/>
          <w:color w:val="1F4E79" w:themeColor="accent1" w:themeShade="80"/>
          <w:sz w:val="24"/>
          <w:szCs w:val="24"/>
          <w:lang w:val="ru-MD"/>
        </w:rPr>
        <w:t xml:space="preserve"> были реализованы проекты местного значения, не</w:t>
      </w:r>
      <w:r w:rsidR="00E50D45" w:rsidRPr="00681F56">
        <w:rPr>
          <w:rFonts w:asciiTheme="majorHAnsi" w:hAnsiTheme="majorHAnsi" w:cstheme="majorHAnsi"/>
          <w:b/>
          <w:bCs/>
          <w:i/>
          <w:color w:val="1F4E79" w:themeColor="accent1" w:themeShade="80"/>
          <w:sz w:val="24"/>
          <w:szCs w:val="24"/>
          <w:lang w:val="ru-MD"/>
        </w:rPr>
        <w:t>соглас</w:t>
      </w:r>
      <w:r w:rsidR="00236573" w:rsidRPr="00681F56">
        <w:rPr>
          <w:rFonts w:asciiTheme="majorHAnsi" w:hAnsiTheme="majorHAnsi" w:cstheme="majorHAnsi"/>
          <w:b/>
          <w:bCs/>
          <w:i/>
          <w:color w:val="1F4E79" w:themeColor="accent1" w:themeShade="80"/>
          <w:sz w:val="24"/>
          <w:szCs w:val="24"/>
          <w:lang w:val="ru-MD"/>
        </w:rPr>
        <w:t>ованные с приоритетами, установленными в НСРР</w:t>
      </w:r>
      <w:r w:rsidR="00772FC6" w:rsidRPr="00681F56">
        <w:rPr>
          <w:rFonts w:asciiTheme="majorHAnsi" w:hAnsiTheme="majorHAnsi" w:cstheme="majorHAnsi"/>
          <w:b/>
          <w:bCs/>
          <w:i/>
          <w:color w:val="1F4E79" w:themeColor="accent1" w:themeShade="80"/>
          <w:sz w:val="24"/>
          <w:szCs w:val="24"/>
          <w:lang w:val="ru-MD"/>
        </w:rPr>
        <w:t>.</w:t>
      </w:r>
      <w:bookmarkEnd w:id="58"/>
    </w:p>
    <w:p w14:paraId="56D87EC2" w14:textId="7C1A85CE" w:rsidR="00FC02AD" w:rsidRPr="00681F56" w:rsidRDefault="00236573" w:rsidP="00003438">
      <w:pPr>
        <w:spacing w:after="0" w:line="276" w:lineRule="auto"/>
        <w:ind w:firstLine="567"/>
        <w:jc w:val="both"/>
        <w:rPr>
          <w:rFonts w:asciiTheme="majorHAnsi" w:eastAsia="Calibri" w:hAnsiTheme="majorHAnsi" w:cstheme="majorHAnsi"/>
          <w:iCs/>
          <w:sz w:val="24"/>
          <w:szCs w:val="24"/>
          <w:lang w:val="ru-MD"/>
        </w:rPr>
      </w:pPr>
      <w:r w:rsidRPr="00681F56">
        <w:rPr>
          <w:rFonts w:asciiTheme="majorHAnsi" w:eastAsia="Calibri" w:hAnsiTheme="majorHAnsi" w:cstheme="majorHAnsi"/>
          <w:iCs/>
          <w:sz w:val="24"/>
          <w:szCs w:val="24"/>
          <w:lang w:val="ru-MD"/>
        </w:rPr>
        <w:t xml:space="preserve">В период 2016-2020 гг. в области туристической привлекательности было реализовано 7 проектов на общую сумму 131,92 </w:t>
      </w:r>
      <w:r w:rsidR="0044201B" w:rsidRPr="00681F56">
        <w:rPr>
          <w:rFonts w:asciiTheme="majorHAnsi" w:eastAsia="Calibri" w:hAnsiTheme="majorHAnsi" w:cstheme="majorHAnsi"/>
          <w:iCs/>
          <w:sz w:val="24"/>
          <w:szCs w:val="24"/>
          <w:lang w:val="ru-MD"/>
        </w:rPr>
        <w:t>млн. леев</w:t>
      </w:r>
      <w:r w:rsidRPr="00681F56">
        <w:rPr>
          <w:rFonts w:asciiTheme="majorHAnsi" w:eastAsia="Calibri" w:hAnsiTheme="majorHAnsi" w:cstheme="majorHAnsi"/>
          <w:iCs/>
          <w:sz w:val="24"/>
          <w:szCs w:val="24"/>
          <w:lang w:val="ru-MD"/>
        </w:rPr>
        <w:t xml:space="preserve"> (3 завершенных проекта на сумму 29,03 млн.</w:t>
      </w:r>
      <w:r w:rsidR="00E50D45" w:rsidRPr="00681F56">
        <w:rPr>
          <w:rFonts w:asciiTheme="majorHAnsi" w:eastAsia="Calibri" w:hAnsiTheme="majorHAnsi" w:cstheme="majorHAnsi"/>
          <w:iCs/>
          <w:sz w:val="24"/>
          <w:szCs w:val="24"/>
          <w:lang w:val="ru-MD"/>
        </w:rPr>
        <w:t xml:space="preserve"> леев) </w:t>
      </w:r>
      <w:r w:rsidRPr="00681F56">
        <w:rPr>
          <w:rFonts w:asciiTheme="majorHAnsi" w:eastAsia="Calibri" w:hAnsiTheme="majorHAnsi" w:cstheme="majorHAnsi"/>
          <w:iCs/>
          <w:sz w:val="24"/>
          <w:szCs w:val="24"/>
          <w:lang w:val="ru-MD"/>
        </w:rPr>
        <w:t xml:space="preserve">из 8 проектов, включенных в ЕПД </w:t>
      </w:r>
      <w:r w:rsidR="00E50D45" w:rsidRPr="00681F56">
        <w:rPr>
          <w:rFonts w:asciiTheme="majorHAnsi" w:eastAsia="Calibri" w:hAnsiTheme="majorHAnsi" w:cstheme="majorHAnsi"/>
          <w:iCs/>
          <w:sz w:val="24"/>
          <w:szCs w:val="24"/>
          <w:lang w:val="ru-MD"/>
        </w:rPr>
        <w:t xml:space="preserve">на </w:t>
      </w:r>
      <w:r w:rsidRPr="00681F56">
        <w:rPr>
          <w:rFonts w:asciiTheme="majorHAnsi" w:eastAsia="Calibri" w:hAnsiTheme="majorHAnsi" w:cstheme="majorHAnsi"/>
          <w:iCs/>
          <w:sz w:val="24"/>
          <w:szCs w:val="24"/>
          <w:lang w:val="ru-MD"/>
        </w:rPr>
        <w:t xml:space="preserve">2017-2020, на общую сумму 253,23 </w:t>
      </w:r>
      <w:r w:rsidR="007B5FE5" w:rsidRPr="00681F56">
        <w:rPr>
          <w:rFonts w:asciiTheme="majorHAnsi" w:eastAsia="Calibri" w:hAnsiTheme="majorHAnsi" w:cstheme="majorHAnsi"/>
          <w:iCs/>
          <w:sz w:val="24"/>
          <w:szCs w:val="24"/>
          <w:lang w:val="ru-MD"/>
        </w:rPr>
        <w:t>млн. леев</w:t>
      </w:r>
      <w:r w:rsidRPr="00681F56">
        <w:rPr>
          <w:rFonts w:asciiTheme="majorHAnsi" w:eastAsia="Calibri" w:hAnsiTheme="majorHAnsi" w:cstheme="majorHAnsi"/>
          <w:iCs/>
          <w:sz w:val="24"/>
          <w:szCs w:val="24"/>
          <w:lang w:val="ru-MD"/>
        </w:rPr>
        <w:t xml:space="preserve">. </w:t>
      </w:r>
      <w:r w:rsidR="00E50D45" w:rsidRPr="00681F56">
        <w:rPr>
          <w:rFonts w:asciiTheme="majorHAnsi" w:eastAsia="Calibri" w:hAnsiTheme="majorHAnsi" w:cstheme="majorHAnsi"/>
          <w:iCs/>
          <w:sz w:val="24"/>
          <w:szCs w:val="24"/>
          <w:lang w:val="ru-MD"/>
        </w:rPr>
        <w:t>На</w:t>
      </w:r>
      <w:r w:rsidRPr="00681F56">
        <w:rPr>
          <w:rFonts w:asciiTheme="majorHAnsi" w:eastAsia="Calibri" w:hAnsiTheme="majorHAnsi" w:cstheme="majorHAnsi"/>
          <w:iCs/>
          <w:sz w:val="24"/>
          <w:szCs w:val="24"/>
          <w:lang w:val="ru-MD"/>
        </w:rPr>
        <w:t xml:space="preserve"> реализаци</w:t>
      </w:r>
      <w:r w:rsidR="00E50D45" w:rsidRPr="00681F56">
        <w:rPr>
          <w:rFonts w:asciiTheme="majorHAnsi" w:eastAsia="Calibri" w:hAnsiTheme="majorHAnsi" w:cstheme="majorHAnsi"/>
          <w:iCs/>
          <w:sz w:val="24"/>
          <w:szCs w:val="24"/>
          <w:lang w:val="ru-MD"/>
        </w:rPr>
        <w:t>ю</w:t>
      </w:r>
      <w:r w:rsidRPr="00681F56">
        <w:rPr>
          <w:rFonts w:asciiTheme="majorHAnsi" w:eastAsia="Calibri" w:hAnsiTheme="majorHAnsi" w:cstheme="majorHAnsi"/>
          <w:iCs/>
          <w:sz w:val="24"/>
          <w:szCs w:val="24"/>
          <w:lang w:val="ru-MD"/>
        </w:rPr>
        <w:t xml:space="preserve"> этих проектов были использованы финансовые средства из </w:t>
      </w:r>
      <w:r w:rsidR="004119F5" w:rsidRPr="00681F56">
        <w:rPr>
          <w:rFonts w:asciiTheme="majorHAnsi" w:eastAsia="Calibri" w:hAnsiTheme="majorHAnsi" w:cstheme="majorHAnsi"/>
          <w:iCs/>
          <w:sz w:val="24"/>
          <w:szCs w:val="24"/>
          <w:lang w:val="ru-MD"/>
        </w:rPr>
        <w:t>НФРР</w:t>
      </w:r>
      <w:r w:rsidRPr="00681F56">
        <w:rPr>
          <w:rFonts w:asciiTheme="majorHAnsi" w:eastAsia="Calibri" w:hAnsiTheme="majorHAnsi" w:cstheme="majorHAnsi"/>
          <w:iCs/>
          <w:sz w:val="24"/>
          <w:szCs w:val="24"/>
          <w:lang w:val="ru-MD"/>
        </w:rPr>
        <w:t xml:space="preserve"> </w:t>
      </w:r>
      <w:r w:rsidR="00E50D45" w:rsidRPr="00681F56">
        <w:rPr>
          <w:rFonts w:asciiTheme="majorHAnsi" w:eastAsia="Calibri" w:hAnsiTheme="majorHAnsi" w:cstheme="majorHAnsi"/>
          <w:iCs/>
          <w:sz w:val="24"/>
          <w:szCs w:val="24"/>
          <w:lang w:val="ru-MD"/>
        </w:rPr>
        <w:t>в размере</w:t>
      </w:r>
      <w:r w:rsidRPr="00681F56">
        <w:rPr>
          <w:rFonts w:asciiTheme="majorHAnsi" w:eastAsia="Calibri" w:hAnsiTheme="majorHAnsi" w:cstheme="majorHAnsi"/>
          <w:iCs/>
          <w:sz w:val="24"/>
          <w:szCs w:val="24"/>
          <w:lang w:val="ru-MD"/>
        </w:rPr>
        <w:t xml:space="preserve"> 104,29 млн. леев, а вклад </w:t>
      </w:r>
      <w:r w:rsidR="00E50D45" w:rsidRPr="00681F56">
        <w:rPr>
          <w:rFonts w:asciiTheme="majorHAnsi" w:eastAsia="Calibri" w:hAnsiTheme="majorHAnsi" w:cstheme="majorHAnsi"/>
          <w:iCs/>
          <w:sz w:val="24"/>
          <w:szCs w:val="24"/>
          <w:lang w:val="ru-MD"/>
        </w:rPr>
        <w:t>бенефициаров</w:t>
      </w:r>
      <w:r w:rsidRPr="00681F56">
        <w:rPr>
          <w:rFonts w:asciiTheme="majorHAnsi" w:eastAsia="Calibri" w:hAnsiTheme="majorHAnsi" w:cstheme="majorHAnsi"/>
          <w:iCs/>
          <w:sz w:val="24"/>
          <w:szCs w:val="24"/>
          <w:lang w:val="ru-MD"/>
        </w:rPr>
        <w:t xml:space="preserve"> составил 27,63 </w:t>
      </w:r>
      <w:r w:rsidR="007B5FE5" w:rsidRPr="00681F56">
        <w:rPr>
          <w:rFonts w:asciiTheme="majorHAnsi" w:eastAsia="Calibri" w:hAnsiTheme="majorHAnsi" w:cstheme="majorHAnsi"/>
          <w:iCs/>
          <w:sz w:val="24"/>
          <w:szCs w:val="24"/>
          <w:lang w:val="ru-MD"/>
        </w:rPr>
        <w:t>млн. леев</w:t>
      </w:r>
      <w:r w:rsidRPr="00681F56">
        <w:rPr>
          <w:rFonts w:asciiTheme="majorHAnsi" w:eastAsia="Calibri" w:hAnsiTheme="majorHAnsi" w:cstheme="majorHAnsi"/>
          <w:iCs/>
          <w:sz w:val="24"/>
          <w:szCs w:val="24"/>
          <w:lang w:val="ru-MD"/>
        </w:rPr>
        <w:t>. Проанализировав 3 проекта из 7 реализованных/запущенных, было установлено следующее</w:t>
      </w:r>
      <w:r w:rsidR="00003438" w:rsidRPr="00681F56">
        <w:rPr>
          <w:rFonts w:asciiTheme="majorHAnsi" w:eastAsia="Calibri" w:hAnsiTheme="majorHAnsi" w:cstheme="majorHAnsi"/>
          <w:iCs/>
          <w:sz w:val="24"/>
          <w:szCs w:val="24"/>
          <w:lang w:val="ru-MD"/>
        </w:rPr>
        <w:t>:</w:t>
      </w:r>
    </w:p>
    <w:p w14:paraId="4A83CBF1" w14:textId="2968BCB1" w:rsidR="0064699F" w:rsidRPr="00681F56" w:rsidRDefault="002C0D48" w:rsidP="00F3566F">
      <w:pPr>
        <w:pStyle w:val="ListParagraph"/>
        <w:numPr>
          <w:ilvl w:val="0"/>
          <w:numId w:val="26"/>
        </w:numPr>
        <w:spacing w:after="0" w:line="276" w:lineRule="auto"/>
        <w:jc w:val="both"/>
        <w:rPr>
          <w:rFonts w:asciiTheme="majorHAnsi" w:eastAsia="Calibri" w:hAnsiTheme="majorHAnsi" w:cstheme="majorHAnsi"/>
          <w:b w:val="0"/>
          <w:i/>
          <w:sz w:val="24"/>
          <w:szCs w:val="24"/>
          <w:lang w:val="ru-MD"/>
        </w:rPr>
      </w:pPr>
      <w:r w:rsidRPr="00681F56">
        <w:rPr>
          <w:rFonts w:asciiTheme="majorHAnsi" w:eastAsia="Calibri" w:hAnsiTheme="majorHAnsi" w:cstheme="majorHAnsi"/>
          <w:b w:val="0"/>
          <w:i/>
          <w:sz w:val="24"/>
          <w:szCs w:val="24"/>
          <w:lang w:val="ru-MD"/>
        </w:rPr>
        <w:t>Проект</w:t>
      </w:r>
      <w:r w:rsidR="00905277" w:rsidRPr="00681F56">
        <w:rPr>
          <w:rFonts w:asciiTheme="majorHAnsi" w:eastAsia="Calibri" w:hAnsiTheme="majorHAnsi" w:cstheme="majorHAnsi"/>
          <w:b w:val="0"/>
          <w:i/>
          <w:sz w:val="24"/>
          <w:szCs w:val="24"/>
          <w:lang w:val="ru-MD"/>
        </w:rPr>
        <w:t xml:space="preserve"> „</w:t>
      </w:r>
      <w:r w:rsidR="007817A0" w:rsidRPr="00681F56">
        <w:rPr>
          <w:rFonts w:asciiTheme="majorHAnsi" w:eastAsia="Calibri" w:hAnsiTheme="majorHAnsi" w:cstheme="majorHAnsi"/>
          <w:b w:val="0"/>
          <w:i/>
          <w:sz w:val="24"/>
          <w:szCs w:val="24"/>
          <w:lang w:val="ru-MD"/>
        </w:rPr>
        <w:t xml:space="preserve">Строительство </w:t>
      </w:r>
      <w:r w:rsidR="00A63A1F" w:rsidRPr="00681F56">
        <w:rPr>
          <w:rFonts w:asciiTheme="majorHAnsi" w:eastAsia="Calibri" w:hAnsiTheme="majorHAnsi" w:cstheme="majorHAnsi"/>
          <w:b w:val="0"/>
          <w:i/>
          <w:sz w:val="24"/>
          <w:szCs w:val="24"/>
          <w:lang w:val="ru-MD"/>
        </w:rPr>
        <w:t>туристического спортивного</w:t>
      </w:r>
      <w:r w:rsidR="007817A0" w:rsidRPr="00681F56">
        <w:rPr>
          <w:rFonts w:asciiTheme="majorHAnsi" w:eastAsia="Calibri" w:hAnsiTheme="majorHAnsi" w:cstheme="majorHAnsi"/>
          <w:b w:val="0"/>
          <w:i/>
          <w:sz w:val="24"/>
          <w:szCs w:val="24"/>
          <w:lang w:val="ru-MD"/>
        </w:rPr>
        <w:t xml:space="preserve"> комплекса в селе Костешть</w:t>
      </w:r>
      <w:r w:rsidR="00905277" w:rsidRPr="00681F56">
        <w:rPr>
          <w:rFonts w:asciiTheme="majorHAnsi" w:eastAsia="Calibri" w:hAnsiTheme="majorHAnsi" w:cstheme="majorHAnsi"/>
          <w:b w:val="0"/>
          <w:i/>
          <w:sz w:val="24"/>
          <w:szCs w:val="24"/>
          <w:lang w:val="ru-MD"/>
        </w:rPr>
        <w:t>”</w:t>
      </w:r>
      <w:r w:rsidR="004C7286" w:rsidRPr="00681F56">
        <w:rPr>
          <w:rFonts w:asciiTheme="majorHAnsi" w:eastAsia="Calibri" w:hAnsiTheme="majorHAnsi" w:cstheme="majorHAnsi"/>
          <w:b w:val="0"/>
          <w:i/>
          <w:sz w:val="24"/>
          <w:szCs w:val="24"/>
          <w:lang w:val="ru-MD"/>
        </w:rPr>
        <w:t xml:space="preserve"> (32,4 </w:t>
      </w:r>
      <w:r w:rsidR="00E775EE" w:rsidRPr="00681F56">
        <w:rPr>
          <w:rFonts w:asciiTheme="majorHAnsi" w:eastAsia="Calibri" w:hAnsiTheme="majorHAnsi" w:cstheme="majorHAnsi"/>
          <w:b w:val="0"/>
          <w:i/>
          <w:sz w:val="24"/>
          <w:szCs w:val="24"/>
          <w:lang w:val="ru-MD"/>
        </w:rPr>
        <w:t>млн. леев</w:t>
      </w:r>
      <w:r w:rsidR="004C7286" w:rsidRPr="00681F56">
        <w:rPr>
          <w:rFonts w:asciiTheme="majorHAnsi" w:eastAsia="Calibri" w:hAnsiTheme="majorHAnsi" w:cstheme="majorHAnsi"/>
          <w:b w:val="0"/>
          <w:i/>
          <w:sz w:val="24"/>
          <w:szCs w:val="24"/>
          <w:lang w:val="ru-MD"/>
        </w:rPr>
        <w:t xml:space="preserve">) </w:t>
      </w:r>
    </w:p>
    <w:p w14:paraId="3D33B2DE" w14:textId="3AED5F23" w:rsidR="0064699F" w:rsidRPr="00681F56" w:rsidRDefault="00236573" w:rsidP="0064699F">
      <w:pPr>
        <w:spacing w:after="0" w:line="276" w:lineRule="auto"/>
        <w:ind w:firstLine="567"/>
        <w:jc w:val="both"/>
        <w:rPr>
          <w:rFonts w:asciiTheme="majorHAnsi" w:eastAsia="Calibri" w:hAnsiTheme="majorHAnsi" w:cstheme="majorHAnsi"/>
          <w:sz w:val="24"/>
          <w:szCs w:val="24"/>
          <w:lang w:val="ru-MD"/>
        </w:rPr>
      </w:pPr>
      <w:r w:rsidRPr="00681F56">
        <w:rPr>
          <w:rFonts w:asciiTheme="majorHAnsi" w:eastAsia="Calibri" w:hAnsiTheme="majorHAnsi" w:cstheme="majorHAnsi"/>
          <w:sz w:val="24"/>
          <w:szCs w:val="24"/>
          <w:lang w:val="ru-MD"/>
        </w:rPr>
        <w:t>Целью проекта является развитие спортивного туризма путем организации спортивных соревнований, привлечения туристов и молодежи в спортивные мероприятия регионального, национального и международного уровня. Проект предусматривает строительство спортивного туристического комплекса в с. Костешть</w:t>
      </w:r>
      <w:r w:rsidR="007817A0" w:rsidRPr="00681F56">
        <w:rPr>
          <w:rFonts w:asciiTheme="majorHAnsi" w:eastAsia="Calibri" w:hAnsiTheme="majorHAnsi" w:cstheme="majorHAnsi"/>
          <w:sz w:val="24"/>
          <w:szCs w:val="24"/>
          <w:lang w:val="ru-MD"/>
        </w:rPr>
        <w:t>,</w:t>
      </w:r>
      <w:r w:rsidRPr="00681F56">
        <w:rPr>
          <w:rFonts w:asciiTheme="majorHAnsi" w:eastAsia="Calibri" w:hAnsiTheme="majorHAnsi" w:cstheme="majorHAnsi"/>
          <w:sz w:val="24"/>
          <w:szCs w:val="24"/>
          <w:lang w:val="ru-MD"/>
        </w:rPr>
        <w:t xml:space="preserve"> с целью </w:t>
      </w:r>
      <w:r w:rsidR="007817A0" w:rsidRPr="00681F56">
        <w:rPr>
          <w:rFonts w:asciiTheme="majorHAnsi" w:eastAsia="Calibri" w:hAnsiTheme="majorHAnsi" w:cstheme="majorHAnsi"/>
          <w:sz w:val="24"/>
          <w:szCs w:val="24"/>
          <w:lang w:val="ru-MD"/>
        </w:rPr>
        <w:t>увелич</w:t>
      </w:r>
      <w:r w:rsidRPr="00681F56">
        <w:rPr>
          <w:rFonts w:asciiTheme="majorHAnsi" w:eastAsia="Calibri" w:hAnsiTheme="majorHAnsi" w:cstheme="majorHAnsi"/>
          <w:sz w:val="24"/>
          <w:szCs w:val="24"/>
          <w:lang w:val="ru-MD"/>
        </w:rPr>
        <w:t xml:space="preserve">ения степени продвижения и повышения эффективности туризма в Центральном регионе, </w:t>
      </w:r>
      <w:r w:rsidR="007817A0" w:rsidRPr="00681F56">
        <w:rPr>
          <w:rFonts w:asciiTheme="majorHAnsi" w:eastAsia="Calibri" w:hAnsiTheme="majorHAnsi" w:cstheme="majorHAnsi"/>
          <w:sz w:val="24"/>
          <w:szCs w:val="24"/>
          <w:lang w:val="ru-MD"/>
        </w:rPr>
        <w:t xml:space="preserve">финансирование было </w:t>
      </w:r>
      <w:r w:rsidRPr="00681F56">
        <w:rPr>
          <w:rFonts w:asciiTheme="majorHAnsi" w:eastAsia="Calibri" w:hAnsiTheme="majorHAnsi" w:cstheme="majorHAnsi"/>
          <w:sz w:val="24"/>
          <w:szCs w:val="24"/>
          <w:lang w:val="ru-MD"/>
        </w:rPr>
        <w:t>запланировано</w:t>
      </w:r>
      <w:r w:rsidR="007817A0" w:rsidRPr="00681F56">
        <w:rPr>
          <w:rFonts w:asciiTheme="majorHAnsi" w:eastAsia="Calibri" w:hAnsiTheme="majorHAnsi" w:cstheme="majorHAnsi"/>
          <w:sz w:val="24"/>
          <w:szCs w:val="24"/>
          <w:lang w:val="ru-MD"/>
        </w:rPr>
        <w:t>, согласно заявке на</w:t>
      </w:r>
      <w:r w:rsidRPr="00681F56">
        <w:rPr>
          <w:rFonts w:asciiTheme="majorHAnsi" w:eastAsia="Calibri" w:hAnsiTheme="majorHAnsi" w:cstheme="majorHAnsi"/>
          <w:sz w:val="24"/>
          <w:szCs w:val="24"/>
          <w:lang w:val="ru-MD"/>
        </w:rPr>
        <w:t xml:space="preserve"> финансировани</w:t>
      </w:r>
      <w:r w:rsidR="007817A0" w:rsidRPr="00681F56">
        <w:rPr>
          <w:rFonts w:asciiTheme="majorHAnsi" w:eastAsia="Calibri" w:hAnsiTheme="majorHAnsi" w:cstheme="majorHAnsi"/>
          <w:sz w:val="24"/>
          <w:szCs w:val="24"/>
          <w:lang w:val="ru-MD"/>
        </w:rPr>
        <w:t>е,</w:t>
      </w:r>
      <w:r w:rsidRPr="00681F56">
        <w:rPr>
          <w:rFonts w:asciiTheme="majorHAnsi" w:eastAsia="Calibri" w:hAnsiTheme="majorHAnsi" w:cstheme="majorHAnsi"/>
          <w:sz w:val="24"/>
          <w:szCs w:val="24"/>
          <w:lang w:val="ru-MD"/>
        </w:rPr>
        <w:t xml:space="preserve"> </w:t>
      </w:r>
      <w:r w:rsidR="007817A0" w:rsidRPr="00681F56">
        <w:rPr>
          <w:rFonts w:asciiTheme="majorHAnsi" w:eastAsia="Calibri" w:hAnsiTheme="majorHAnsi" w:cstheme="majorHAnsi"/>
          <w:sz w:val="24"/>
          <w:szCs w:val="24"/>
          <w:lang w:val="ru-MD"/>
        </w:rPr>
        <w:t>в</w:t>
      </w:r>
      <w:r w:rsidRPr="00681F56">
        <w:rPr>
          <w:rFonts w:asciiTheme="majorHAnsi" w:eastAsia="Calibri" w:hAnsiTheme="majorHAnsi" w:cstheme="majorHAnsi"/>
          <w:sz w:val="24"/>
          <w:szCs w:val="24"/>
          <w:lang w:val="ru-MD"/>
        </w:rPr>
        <w:t xml:space="preserve"> сумм</w:t>
      </w:r>
      <w:r w:rsidR="007817A0" w:rsidRPr="00681F56">
        <w:rPr>
          <w:rFonts w:asciiTheme="majorHAnsi" w:eastAsia="Calibri" w:hAnsiTheme="majorHAnsi" w:cstheme="majorHAnsi"/>
          <w:sz w:val="24"/>
          <w:szCs w:val="24"/>
          <w:lang w:val="ru-MD"/>
        </w:rPr>
        <w:t>е</w:t>
      </w:r>
      <w:r w:rsidRPr="00681F56">
        <w:rPr>
          <w:rFonts w:asciiTheme="majorHAnsi" w:eastAsia="Calibri" w:hAnsiTheme="majorHAnsi" w:cstheme="majorHAnsi"/>
          <w:sz w:val="24"/>
          <w:szCs w:val="24"/>
          <w:lang w:val="ru-MD"/>
        </w:rPr>
        <w:t xml:space="preserve"> 32,4 млн.</w:t>
      </w:r>
      <w:r w:rsidR="007817A0" w:rsidRPr="00681F56">
        <w:rPr>
          <w:rFonts w:asciiTheme="majorHAnsi" w:eastAsia="Calibri" w:hAnsiTheme="majorHAnsi" w:cstheme="majorHAnsi"/>
          <w:sz w:val="24"/>
          <w:szCs w:val="24"/>
          <w:lang w:val="ru-MD"/>
        </w:rPr>
        <w:t xml:space="preserve"> леев </w:t>
      </w:r>
      <w:r w:rsidR="004C7286" w:rsidRPr="00681F56">
        <w:rPr>
          <w:rFonts w:asciiTheme="majorHAnsi" w:eastAsia="Calibri" w:hAnsiTheme="majorHAnsi" w:cstheme="majorHAnsi"/>
          <w:sz w:val="24"/>
          <w:szCs w:val="24"/>
          <w:lang w:val="ru-MD"/>
        </w:rPr>
        <w:t>(</w:t>
      </w:r>
      <w:r w:rsidR="007E6E18" w:rsidRPr="00681F56">
        <w:rPr>
          <w:rFonts w:asciiTheme="majorHAnsi" w:eastAsia="Calibri" w:hAnsiTheme="majorHAnsi" w:cstheme="majorHAnsi"/>
          <w:sz w:val="24"/>
          <w:szCs w:val="24"/>
          <w:lang w:val="ru-MD"/>
        </w:rPr>
        <w:t>НФРР</w:t>
      </w:r>
      <w:r w:rsidR="004C7286" w:rsidRPr="00681F56">
        <w:rPr>
          <w:rFonts w:asciiTheme="majorHAnsi" w:eastAsia="Calibri" w:hAnsiTheme="majorHAnsi" w:cstheme="majorHAnsi"/>
          <w:sz w:val="24"/>
          <w:szCs w:val="24"/>
          <w:lang w:val="ru-MD"/>
        </w:rPr>
        <w:t xml:space="preserve"> – 22,5 </w:t>
      </w:r>
      <w:r w:rsidR="00E775EE" w:rsidRPr="00681F56">
        <w:rPr>
          <w:rFonts w:asciiTheme="majorHAnsi" w:eastAsia="Calibri" w:hAnsiTheme="majorHAnsi" w:cstheme="majorHAnsi"/>
          <w:sz w:val="24"/>
          <w:szCs w:val="24"/>
          <w:lang w:val="ru-MD"/>
        </w:rPr>
        <w:t>млн. леев</w:t>
      </w:r>
      <w:r w:rsidR="00905277" w:rsidRPr="00681F56">
        <w:rPr>
          <w:rFonts w:asciiTheme="majorHAnsi" w:eastAsia="Calibri" w:hAnsiTheme="majorHAnsi" w:cstheme="majorHAnsi"/>
          <w:sz w:val="24"/>
          <w:szCs w:val="24"/>
          <w:lang w:val="ru-MD"/>
        </w:rPr>
        <w:t>,</w:t>
      </w:r>
      <w:r w:rsidR="004C7286" w:rsidRPr="00681F56">
        <w:rPr>
          <w:rFonts w:asciiTheme="majorHAnsi" w:eastAsia="Calibri" w:hAnsiTheme="majorHAnsi" w:cstheme="majorHAnsi"/>
          <w:sz w:val="24"/>
          <w:szCs w:val="24"/>
          <w:lang w:val="ru-MD"/>
        </w:rPr>
        <w:t xml:space="preserve"> </w:t>
      </w:r>
      <w:r w:rsidR="007817A0" w:rsidRPr="00681F56">
        <w:rPr>
          <w:rFonts w:asciiTheme="majorHAnsi" w:eastAsia="Calibri" w:hAnsiTheme="majorHAnsi" w:cstheme="majorHAnsi"/>
          <w:sz w:val="24"/>
          <w:szCs w:val="24"/>
          <w:lang w:val="ru-MD"/>
        </w:rPr>
        <w:t>и ОМПУ</w:t>
      </w:r>
      <w:r w:rsidR="004C7286" w:rsidRPr="00681F56">
        <w:rPr>
          <w:rFonts w:asciiTheme="majorHAnsi" w:eastAsia="Calibri" w:hAnsiTheme="majorHAnsi" w:cstheme="majorHAnsi"/>
          <w:sz w:val="24"/>
          <w:szCs w:val="24"/>
          <w:lang w:val="ru-MD"/>
        </w:rPr>
        <w:t xml:space="preserve"> </w:t>
      </w:r>
      <w:r w:rsidR="00905277" w:rsidRPr="00681F56">
        <w:rPr>
          <w:rFonts w:asciiTheme="majorHAnsi" w:eastAsia="Calibri" w:hAnsiTheme="majorHAnsi" w:cstheme="majorHAnsi"/>
          <w:sz w:val="24"/>
          <w:szCs w:val="24"/>
          <w:lang w:val="ru-MD"/>
        </w:rPr>
        <w:t xml:space="preserve">- </w:t>
      </w:r>
      <w:r w:rsidR="004C7286" w:rsidRPr="00681F56">
        <w:rPr>
          <w:rFonts w:asciiTheme="majorHAnsi" w:eastAsia="Calibri" w:hAnsiTheme="majorHAnsi" w:cstheme="majorHAnsi"/>
          <w:sz w:val="24"/>
          <w:szCs w:val="24"/>
          <w:lang w:val="ru-MD"/>
        </w:rPr>
        <w:t xml:space="preserve">9,9 </w:t>
      </w:r>
      <w:r w:rsidR="00E775EE" w:rsidRPr="00681F56">
        <w:rPr>
          <w:rFonts w:asciiTheme="majorHAnsi" w:eastAsia="Calibri" w:hAnsiTheme="majorHAnsi" w:cstheme="majorHAnsi"/>
          <w:sz w:val="24"/>
          <w:szCs w:val="24"/>
          <w:lang w:val="ru-MD"/>
        </w:rPr>
        <w:t>млн. леев</w:t>
      </w:r>
      <w:r w:rsidR="004C7286" w:rsidRPr="00681F56">
        <w:rPr>
          <w:rFonts w:asciiTheme="majorHAnsi" w:eastAsia="Calibri" w:hAnsiTheme="majorHAnsi" w:cstheme="majorHAnsi"/>
          <w:sz w:val="24"/>
          <w:szCs w:val="24"/>
          <w:lang w:val="ru-MD"/>
        </w:rPr>
        <w:t>)</w:t>
      </w:r>
      <w:r w:rsidR="0064699F" w:rsidRPr="00681F56">
        <w:rPr>
          <w:rFonts w:asciiTheme="majorHAnsi" w:eastAsia="Calibri" w:hAnsiTheme="majorHAnsi" w:cstheme="majorHAnsi"/>
          <w:sz w:val="24"/>
          <w:szCs w:val="24"/>
          <w:lang w:val="ru-MD"/>
        </w:rPr>
        <w:t>.</w:t>
      </w:r>
    </w:p>
    <w:p w14:paraId="0361D215" w14:textId="4E6E977A" w:rsidR="0064699F" w:rsidRPr="00681F56" w:rsidRDefault="00236573" w:rsidP="00207B90">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Строительные работы были начаты 02.08.2017, на сегодняшний день инвестировано 19,04 млн.</w:t>
      </w:r>
      <w:r w:rsidR="007817A0" w:rsidRPr="00681F56">
        <w:rPr>
          <w:rFonts w:asciiTheme="majorHAnsi" w:eastAsia="Calibri" w:hAnsiTheme="majorHAnsi" w:cstheme="majorHAnsi"/>
          <w:bCs/>
          <w:sz w:val="24"/>
          <w:szCs w:val="24"/>
          <w:lang w:val="ru-MD"/>
        </w:rPr>
        <w:t xml:space="preserve"> </w:t>
      </w:r>
      <w:r w:rsidRPr="00681F56">
        <w:rPr>
          <w:rFonts w:asciiTheme="majorHAnsi" w:eastAsia="Calibri" w:hAnsiTheme="majorHAnsi" w:cstheme="majorHAnsi"/>
          <w:bCs/>
          <w:sz w:val="24"/>
          <w:szCs w:val="24"/>
          <w:lang w:val="ru-MD"/>
        </w:rPr>
        <w:t xml:space="preserve">леев из </w:t>
      </w:r>
      <w:r w:rsidR="007817A0" w:rsidRPr="00681F56">
        <w:rPr>
          <w:rFonts w:asciiTheme="majorHAnsi" w:eastAsia="Calibri" w:hAnsiTheme="majorHAnsi" w:cstheme="majorHAnsi"/>
          <w:bCs/>
          <w:sz w:val="24"/>
          <w:szCs w:val="24"/>
          <w:lang w:val="ru-MD"/>
        </w:rPr>
        <w:t>средств</w:t>
      </w:r>
      <w:r w:rsidRPr="00681F56">
        <w:rPr>
          <w:rFonts w:asciiTheme="majorHAnsi" w:eastAsia="Calibri" w:hAnsiTheme="majorHAnsi" w:cstheme="majorHAnsi"/>
          <w:bCs/>
          <w:sz w:val="24"/>
          <w:szCs w:val="24"/>
          <w:lang w:val="ru-MD"/>
        </w:rPr>
        <w:t xml:space="preserve"> </w:t>
      </w:r>
      <w:r w:rsidR="007E6E18" w:rsidRPr="00681F56">
        <w:rPr>
          <w:rFonts w:asciiTheme="majorHAnsi" w:eastAsia="Calibri" w:hAnsiTheme="majorHAnsi" w:cstheme="majorHAnsi"/>
          <w:bCs/>
          <w:sz w:val="24"/>
          <w:szCs w:val="24"/>
          <w:lang w:val="ru-MD"/>
        </w:rPr>
        <w:t>НФРР</w:t>
      </w:r>
      <w:r w:rsidR="007817A0"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 xml:space="preserve"> и 1,3 </w:t>
      </w:r>
      <w:r w:rsidR="0044201B" w:rsidRPr="00681F56">
        <w:rPr>
          <w:rFonts w:asciiTheme="majorHAnsi" w:eastAsia="Calibri" w:hAnsiTheme="majorHAnsi" w:cstheme="majorHAnsi"/>
          <w:bCs/>
          <w:sz w:val="24"/>
          <w:szCs w:val="24"/>
          <w:lang w:val="ru-MD"/>
        </w:rPr>
        <w:t>млн. леев</w:t>
      </w:r>
      <w:r w:rsidRPr="00681F56">
        <w:rPr>
          <w:rFonts w:asciiTheme="majorHAnsi" w:eastAsia="Calibri" w:hAnsiTheme="majorHAnsi" w:cstheme="majorHAnsi"/>
          <w:bCs/>
          <w:sz w:val="24"/>
          <w:szCs w:val="24"/>
          <w:lang w:val="ru-MD"/>
        </w:rPr>
        <w:t xml:space="preserve"> - вклад </w:t>
      </w:r>
      <w:r w:rsidR="007817A0" w:rsidRPr="00681F56">
        <w:rPr>
          <w:rFonts w:asciiTheme="majorHAnsi" w:eastAsia="Calibri" w:hAnsiTheme="majorHAnsi" w:cstheme="majorHAnsi"/>
          <w:bCs/>
          <w:sz w:val="24"/>
          <w:szCs w:val="24"/>
          <w:lang w:val="ru-MD"/>
        </w:rPr>
        <w:t>ОМПУ</w:t>
      </w:r>
      <w:r w:rsidRPr="00681F56">
        <w:rPr>
          <w:rFonts w:asciiTheme="majorHAnsi" w:eastAsia="Calibri" w:hAnsiTheme="majorHAnsi" w:cstheme="majorHAnsi"/>
          <w:bCs/>
          <w:sz w:val="24"/>
          <w:szCs w:val="24"/>
          <w:lang w:val="ru-MD"/>
        </w:rPr>
        <w:t xml:space="preserve">. В настоящее время на строительной площадке </w:t>
      </w:r>
      <w:r w:rsidR="007817A0" w:rsidRPr="00681F56">
        <w:rPr>
          <w:rFonts w:asciiTheme="majorHAnsi" w:eastAsia="Calibri" w:hAnsiTheme="majorHAnsi" w:cstheme="majorHAnsi"/>
          <w:bCs/>
          <w:sz w:val="24"/>
          <w:szCs w:val="24"/>
          <w:lang w:val="ru-MD"/>
        </w:rPr>
        <w:t>проводятся</w:t>
      </w:r>
      <w:r w:rsidRPr="00681F56">
        <w:rPr>
          <w:rFonts w:asciiTheme="majorHAnsi" w:eastAsia="Calibri" w:hAnsiTheme="majorHAnsi" w:cstheme="majorHAnsi"/>
          <w:bCs/>
          <w:sz w:val="24"/>
          <w:szCs w:val="24"/>
          <w:lang w:val="ru-MD"/>
        </w:rPr>
        <w:t xml:space="preserve"> отделочные работы трибун и раздевалки. Что касается игрового поля, то его технический проект </w:t>
      </w:r>
      <w:r w:rsidR="00243FDD" w:rsidRPr="00681F56">
        <w:rPr>
          <w:rFonts w:asciiTheme="majorHAnsi" w:eastAsia="Calibri" w:hAnsiTheme="majorHAnsi" w:cstheme="majorHAnsi"/>
          <w:bCs/>
          <w:sz w:val="24"/>
          <w:szCs w:val="24"/>
          <w:lang w:val="ru-MD"/>
        </w:rPr>
        <w:t>должен быть</w:t>
      </w:r>
      <w:r w:rsidRPr="00681F56">
        <w:rPr>
          <w:rFonts w:asciiTheme="majorHAnsi" w:eastAsia="Calibri" w:hAnsiTheme="majorHAnsi" w:cstheme="majorHAnsi"/>
          <w:bCs/>
          <w:sz w:val="24"/>
          <w:szCs w:val="24"/>
          <w:lang w:val="ru-MD"/>
        </w:rPr>
        <w:t xml:space="preserve"> адаптирован к требованиям </w:t>
      </w:r>
      <w:r w:rsidR="00243FDD" w:rsidRPr="00681F56">
        <w:rPr>
          <w:rFonts w:asciiTheme="majorHAnsi" w:eastAsia="Calibri" w:hAnsiTheme="majorHAnsi" w:cstheme="majorHAnsi"/>
          <w:bCs/>
          <w:sz w:val="24"/>
          <w:szCs w:val="24"/>
          <w:lang w:val="ru-MD"/>
        </w:rPr>
        <w:t>Н</w:t>
      </w:r>
      <w:r w:rsidRPr="00681F56">
        <w:rPr>
          <w:rFonts w:asciiTheme="majorHAnsi" w:eastAsia="Calibri" w:hAnsiTheme="majorHAnsi" w:cstheme="majorHAnsi"/>
          <w:bCs/>
          <w:sz w:val="24"/>
          <w:szCs w:val="24"/>
          <w:lang w:val="ru-MD"/>
        </w:rPr>
        <w:t xml:space="preserve">ациональной федерации футбола, которая будет финансировать работы по покрытию </w:t>
      </w:r>
      <w:r w:rsidR="00243FDD" w:rsidRPr="00681F56">
        <w:rPr>
          <w:rFonts w:asciiTheme="majorHAnsi" w:eastAsia="Calibri" w:hAnsiTheme="majorHAnsi" w:cstheme="majorHAnsi"/>
          <w:bCs/>
          <w:sz w:val="24"/>
          <w:szCs w:val="24"/>
          <w:lang w:val="ru-MD"/>
        </w:rPr>
        <w:t>поля</w:t>
      </w:r>
      <w:r w:rsidRPr="00681F56">
        <w:rPr>
          <w:rFonts w:asciiTheme="majorHAnsi" w:eastAsia="Calibri" w:hAnsiTheme="majorHAnsi" w:cstheme="majorHAnsi"/>
          <w:bCs/>
          <w:sz w:val="24"/>
          <w:szCs w:val="24"/>
          <w:lang w:val="ru-MD"/>
        </w:rPr>
        <w:t xml:space="preserve"> искусственным покрытием. </w:t>
      </w:r>
      <w:r w:rsidR="00243FDD" w:rsidRPr="00681F56">
        <w:rPr>
          <w:rFonts w:asciiTheme="majorHAnsi" w:eastAsia="Calibri" w:hAnsiTheme="majorHAnsi" w:cstheme="majorHAnsi"/>
          <w:bCs/>
          <w:sz w:val="24"/>
          <w:szCs w:val="24"/>
          <w:lang w:val="ru-MD"/>
        </w:rPr>
        <w:t>Одновременно,</w:t>
      </w:r>
      <w:r w:rsidRPr="00681F56">
        <w:rPr>
          <w:rFonts w:asciiTheme="majorHAnsi" w:eastAsia="Calibri" w:hAnsiTheme="majorHAnsi" w:cstheme="majorHAnsi"/>
          <w:bCs/>
          <w:sz w:val="24"/>
          <w:szCs w:val="24"/>
          <w:lang w:val="ru-MD"/>
        </w:rPr>
        <w:t xml:space="preserve"> сохраняется риск невозможности завершения строительных работ, поскольку вклад </w:t>
      </w:r>
      <w:r w:rsidR="00243FDD" w:rsidRPr="00681F56">
        <w:rPr>
          <w:rFonts w:asciiTheme="majorHAnsi" w:eastAsia="Calibri" w:hAnsiTheme="majorHAnsi" w:cstheme="majorHAnsi"/>
          <w:bCs/>
          <w:sz w:val="24"/>
          <w:szCs w:val="24"/>
          <w:lang w:val="ru-MD"/>
        </w:rPr>
        <w:t>О</w:t>
      </w:r>
      <w:r w:rsidRPr="00681F56">
        <w:rPr>
          <w:rFonts w:asciiTheme="majorHAnsi" w:eastAsia="Calibri" w:hAnsiTheme="majorHAnsi" w:cstheme="majorHAnsi"/>
          <w:bCs/>
          <w:sz w:val="24"/>
          <w:szCs w:val="24"/>
          <w:lang w:val="ru-MD"/>
        </w:rPr>
        <w:t>МП</w:t>
      </w:r>
      <w:r w:rsidR="00243FDD" w:rsidRPr="00681F56">
        <w:rPr>
          <w:rFonts w:asciiTheme="majorHAnsi" w:eastAsia="Calibri" w:hAnsiTheme="majorHAnsi" w:cstheme="majorHAnsi"/>
          <w:bCs/>
          <w:sz w:val="24"/>
          <w:szCs w:val="24"/>
          <w:lang w:val="ru-MD"/>
        </w:rPr>
        <w:t>У</w:t>
      </w:r>
      <w:r w:rsidRPr="00681F56">
        <w:rPr>
          <w:rFonts w:asciiTheme="majorHAnsi" w:eastAsia="Calibri" w:hAnsiTheme="majorHAnsi" w:cstheme="majorHAnsi"/>
          <w:bCs/>
          <w:sz w:val="24"/>
          <w:szCs w:val="24"/>
          <w:lang w:val="ru-MD"/>
        </w:rPr>
        <w:t>, составляющий 30 % от стоимости строительных работ, не был пере</w:t>
      </w:r>
      <w:r w:rsidR="00243FDD" w:rsidRPr="00681F56">
        <w:rPr>
          <w:rFonts w:asciiTheme="majorHAnsi" w:eastAsia="Calibri" w:hAnsiTheme="majorHAnsi" w:cstheme="majorHAnsi"/>
          <w:bCs/>
          <w:sz w:val="24"/>
          <w:szCs w:val="24"/>
          <w:lang w:val="ru-MD"/>
        </w:rPr>
        <w:t>числ</w:t>
      </w:r>
      <w:r w:rsidRPr="00681F56">
        <w:rPr>
          <w:rFonts w:asciiTheme="majorHAnsi" w:eastAsia="Calibri" w:hAnsiTheme="majorHAnsi" w:cstheme="majorHAnsi"/>
          <w:bCs/>
          <w:sz w:val="24"/>
          <w:szCs w:val="24"/>
          <w:lang w:val="ru-MD"/>
        </w:rPr>
        <w:t xml:space="preserve">ен </w:t>
      </w:r>
      <w:r w:rsidR="00243FDD" w:rsidRPr="00681F56">
        <w:rPr>
          <w:rFonts w:asciiTheme="majorHAnsi" w:eastAsia="Calibri" w:hAnsiTheme="majorHAnsi" w:cstheme="majorHAnsi"/>
          <w:bCs/>
          <w:sz w:val="24"/>
          <w:szCs w:val="24"/>
          <w:lang w:val="ru-MD"/>
        </w:rPr>
        <w:t>АРР Ц</w:t>
      </w:r>
      <w:r w:rsidRPr="00681F56">
        <w:rPr>
          <w:rFonts w:asciiTheme="majorHAnsi" w:eastAsia="Calibri" w:hAnsiTheme="majorHAnsi" w:cstheme="majorHAnsi"/>
          <w:bCs/>
          <w:sz w:val="24"/>
          <w:szCs w:val="24"/>
          <w:lang w:val="ru-MD"/>
        </w:rPr>
        <w:t xml:space="preserve">ентр.   Проект завершен на уровне около 69%, а со стороны бенефициара не поступил ни один официальный документ, подтверждающий, какие работы и какое оборудование будет финансироваться Национальной федерацией футбола, что затягивает реализацию проекта (изображения №3 и </w:t>
      </w:r>
      <w:r w:rsidR="00243FDD" w:rsidRPr="00681F56">
        <w:rPr>
          <w:rFonts w:asciiTheme="majorHAnsi" w:eastAsia="Calibri" w:hAnsiTheme="majorHAnsi" w:cstheme="majorHAnsi"/>
          <w:bCs/>
          <w:sz w:val="24"/>
          <w:szCs w:val="24"/>
          <w:lang w:val="ru-MD"/>
        </w:rPr>
        <w:t>№</w:t>
      </w:r>
      <w:r w:rsidRPr="00681F56">
        <w:rPr>
          <w:rFonts w:asciiTheme="majorHAnsi" w:eastAsia="Calibri" w:hAnsiTheme="majorHAnsi" w:cstheme="majorHAnsi"/>
          <w:bCs/>
          <w:sz w:val="24"/>
          <w:szCs w:val="24"/>
          <w:lang w:val="ru-MD"/>
        </w:rPr>
        <w:t>4)</w:t>
      </w:r>
      <w:r w:rsidR="0064699F" w:rsidRPr="00681F56">
        <w:rPr>
          <w:rFonts w:asciiTheme="majorHAnsi" w:eastAsia="Calibri" w:hAnsiTheme="majorHAnsi" w:cstheme="majorHAnsi"/>
          <w:bCs/>
          <w:sz w:val="24"/>
          <w:szCs w:val="24"/>
          <w:lang w:val="ru-MD"/>
        </w:rPr>
        <w:t>.</w:t>
      </w:r>
    </w:p>
    <w:p w14:paraId="5AC52487" w14:textId="3B59FD21" w:rsidR="0064699F" w:rsidRPr="00681F56" w:rsidRDefault="00243FDD" w:rsidP="00207B90">
      <w:pPr>
        <w:spacing w:after="0" w:line="276" w:lineRule="auto"/>
        <w:ind w:firstLine="567"/>
        <w:jc w:val="right"/>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Изображения №3 и №4</w:t>
      </w:r>
    </w:p>
    <w:p w14:paraId="58173206" w14:textId="77777777" w:rsidR="0064699F" w:rsidRPr="00681F56" w:rsidRDefault="0064699F" w:rsidP="0064699F">
      <w:pPr>
        <w:spacing w:after="0" w:line="276" w:lineRule="auto"/>
        <w:jc w:val="both"/>
        <w:rPr>
          <w:rFonts w:asciiTheme="majorHAnsi" w:eastAsia="Calibri" w:hAnsiTheme="majorHAnsi" w:cstheme="majorHAnsi"/>
          <w:sz w:val="24"/>
          <w:szCs w:val="24"/>
          <w:lang w:val="ru-MD"/>
        </w:rPr>
      </w:pPr>
      <w:r w:rsidRPr="00681F56">
        <w:rPr>
          <w:rFonts w:asciiTheme="majorHAnsi" w:hAnsiTheme="majorHAnsi" w:cstheme="majorHAnsi"/>
          <w:sz w:val="24"/>
          <w:szCs w:val="24"/>
          <w:lang w:val="ru-MD"/>
        </w:rPr>
        <w:t xml:space="preserve">   </w:t>
      </w:r>
      <w:r w:rsidRPr="00681F56">
        <w:rPr>
          <w:rFonts w:asciiTheme="majorHAnsi" w:hAnsiTheme="majorHAnsi" w:cstheme="majorHAnsi"/>
          <w:noProof/>
          <w:sz w:val="24"/>
          <w:szCs w:val="24"/>
        </w:rPr>
        <w:drawing>
          <wp:inline distT="0" distB="0" distL="0" distR="0" wp14:anchorId="1C66B12F" wp14:editId="2AA80EB3">
            <wp:extent cx="2887980" cy="1898650"/>
            <wp:effectExtent l="0" t="0" r="762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898827" cy="1905781"/>
                    </a:xfrm>
                    <a:prstGeom prst="rect">
                      <a:avLst/>
                    </a:prstGeom>
                  </pic:spPr>
                </pic:pic>
              </a:graphicData>
            </a:graphic>
          </wp:inline>
        </w:drawing>
      </w:r>
      <w:r w:rsidRPr="00681F56">
        <w:rPr>
          <w:rFonts w:asciiTheme="majorHAnsi" w:hAnsiTheme="majorHAnsi" w:cstheme="majorHAnsi"/>
          <w:noProof/>
          <w:sz w:val="24"/>
          <w:szCs w:val="24"/>
        </w:rPr>
        <w:drawing>
          <wp:inline distT="0" distB="0" distL="0" distR="0" wp14:anchorId="0C48AC77" wp14:editId="5B0D16FD">
            <wp:extent cx="2927350" cy="188595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935315" cy="1891081"/>
                    </a:xfrm>
                    <a:prstGeom prst="rect">
                      <a:avLst/>
                    </a:prstGeom>
                  </pic:spPr>
                </pic:pic>
              </a:graphicData>
            </a:graphic>
          </wp:inline>
        </w:drawing>
      </w:r>
      <w:r w:rsidRPr="00681F56">
        <w:rPr>
          <w:rFonts w:asciiTheme="majorHAnsi" w:hAnsiTheme="majorHAnsi" w:cstheme="majorHAnsi"/>
          <w:sz w:val="24"/>
          <w:szCs w:val="24"/>
          <w:lang w:val="ru-MD"/>
        </w:rPr>
        <w:t xml:space="preserve"> </w:t>
      </w:r>
    </w:p>
    <w:p w14:paraId="0113AF50" w14:textId="2346A9E6" w:rsidR="00240420" w:rsidRPr="00681F56" w:rsidRDefault="00773242" w:rsidP="0064699F">
      <w:pPr>
        <w:spacing w:after="0" w:line="276" w:lineRule="auto"/>
        <w:jc w:val="both"/>
        <w:rPr>
          <w:rFonts w:asciiTheme="majorHAnsi" w:eastAsia="Calibri" w:hAnsiTheme="majorHAnsi" w:cstheme="majorHAnsi"/>
          <w:i/>
          <w:sz w:val="20"/>
          <w:szCs w:val="20"/>
          <w:lang w:val="ru-MD"/>
        </w:rPr>
      </w:pPr>
      <w:r w:rsidRPr="00681F56">
        <w:rPr>
          <w:rFonts w:asciiTheme="majorHAnsi" w:eastAsia="Calibri" w:hAnsiTheme="majorHAnsi" w:cstheme="majorHAnsi"/>
          <w:b/>
          <w:i/>
          <w:sz w:val="20"/>
          <w:szCs w:val="20"/>
          <w:lang w:val="ru-MD"/>
        </w:rPr>
        <w:t>Источник</w:t>
      </w:r>
      <w:r w:rsidR="0064699F" w:rsidRPr="00681F56">
        <w:rPr>
          <w:rFonts w:asciiTheme="majorHAnsi" w:eastAsia="Calibri" w:hAnsiTheme="majorHAnsi" w:cstheme="majorHAnsi"/>
          <w:b/>
          <w:i/>
          <w:sz w:val="20"/>
          <w:szCs w:val="20"/>
          <w:lang w:val="ru-MD"/>
        </w:rPr>
        <w:t xml:space="preserve">: </w:t>
      </w:r>
      <w:r w:rsidR="005C5AAA" w:rsidRPr="00681F56">
        <w:rPr>
          <w:rFonts w:asciiTheme="majorHAnsi" w:eastAsia="Calibri" w:hAnsiTheme="majorHAnsi" w:cstheme="majorHAnsi"/>
          <w:i/>
          <w:sz w:val="20"/>
          <w:szCs w:val="20"/>
          <w:lang w:val="ru-MD"/>
        </w:rPr>
        <w:t>Изображения, реализованные аудиторской группой при выезде в с. Костешть района Яловень</w:t>
      </w:r>
      <w:r w:rsidR="0064699F" w:rsidRPr="00681F56">
        <w:rPr>
          <w:rFonts w:asciiTheme="majorHAnsi" w:eastAsia="Calibri" w:hAnsiTheme="majorHAnsi" w:cstheme="majorHAnsi"/>
          <w:i/>
          <w:sz w:val="20"/>
          <w:szCs w:val="20"/>
          <w:lang w:val="ru-MD"/>
        </w:rPr>
        <w:t>.</w:t>
      </w:r>
    </w:p>
    <w:p w14:paraId="115EF6FC" w14:textId="5C008A70" w:rsidR="0064699F" w:rsidRPr="00681F56" w:rsidRDefault="00236573" w:rsidP="0064699F">
      <w:pPr>
        <w:spacing w:after="0" w:line="276" w:lineRule="auto"/>
        <w:ind w:firstLine="567"/>
        <w:jc w:val="both"/>
        <w:rPr>
          <w:rFonts w:asciiTheme="majorHAnsi" w:eastAsia="Calibri" w:hAnsiTheme="majorHAnsi" w:cstheme="majorHAnsi"/>
          <w:iCs/>
          <w:sz w:val="24"/>
          <w:szCs w:val="24"/>
          <w:lang w:val="ru-MD"/>
        </w:rPr>
      </w:pPr>
      <w:r w:rsidRPr="00681F56">
        <w:rPr>
          <w:rFonts w:asciiTheme="majorHAnsi" w:hAnsiTheme="majorHAnsi" w:cstheme="majorHAnsi"/>
          <w:sz w:val="24"/>
          <w:szCs w:val="24"/>
          <w:lang w:val="ru-MD"/>
        </w:rPr>
        <w:lastRenderedPageBreak/>
        <w:t>Таким образом, хотя работы в рамках проекта планируется выполнить до конца 2021 года, сохраняется риск не</w:t>
      </w:r>
      <w:r w:rsidR="004C3687" w:rsidRPr="00681F56">
        <w:rPr>
          <w:rFonts w:asciiTheme="majorHAnsi" w:hAnsiTheme="majorHAnsi" w:cstheme="majorHAnsi"/>
          <w:sz w:val="24"/>
          <w:szCs w:val="24"/>
          <w:lang w:val="ru-MD"/>
        </w:rPr>
        <w:t>вы</w:t>
      </w:r>
      <w:r w:rsidRPr="00681F56">
        <w:rPr>
          <w:rFonts w:asciiTheme="majorHAnsi" w:hAnsiTheme="majorHAnsi" w:cstheme="majorHAnsi"/>
          <w:sz w:val="24"/>
          <w:szCs w:val="24"/>
          <w:lang w:val="ru-MD"/>
        </w:rPr>
        <w:t xml:space="preserve">деления собственного вклада </w:t>
      </w:r>
      <w:r w:rsidR="004C3687" w:rsidRPr="00681F56">
        <w:rPr>
          <w:rFonts w:asciiTheme="majorHAnsi" w:hAnsiTheme="majorHAnsi" w:cstheme="majorHAnsi"/>
          <w:sz w:val="24"/>
          <w:szCs w:val="24"/>
          <w:lang w:val="ru-MD"/>
        </w:rPr>
        <w:t>О</w:t>
      </w:r>
      <w:r w:rsidRPr="00681F56">
        <w:rPr>
          <w:rFonts w:asciiTheme="majorHAnsi" w:hAnsiTheme="majorHAnsi" w:cstheme="majorHAnsi"/>
          <w:sz w:val="24"/>
          <w:szCs w:val="24"/>
          <w:lang w:val="ru-MD"/>
        </w:rPr>
        <w:t>МП</w:t>
      </w:r>
      <w:r w:rsidR="004C3687" w:rsidRPr="00681F56">
        <w:rPr>
          <w:rFonts w:asciiTheme="majorHAnsi" w:hAnsiTheme="majorHAnsi" w:cstheme="majorHAnsi"/>
          <w:sz w:val="24"/>
          <w:szCs w:val="24"/>
          <w:lang w:val="ru-MD"/>
        </w:rPr>
        <w:t>У</w:t>
      </w:r>
      <w:r w:rsidRPr="00681F56">
        <w:rPr>
          <w:rFonts w:asciiTheme="majorHAnsi" w:hAnsiTheme="majorHAnsi" w:cstheme="majorHAnsi"/>
          <w:sz w:val="24"/>
          <w:szCs w:val="24"/>
          <w:lang w:val="ru-MD"/>
        </w:rPr>
        <w:t>, что может поставить под угрозу его завершение</w:t>
      </w:r>
      <w:r w:rsidR="0064699F" w:rsidRPr="00681F56">
        <w:rPr>
          <w:rFonts w:asciiTheme="majorHAnsi" w:hAnsiTheme="majorHAnsi" w:cstheme="majorHAnsi"/>
          <w:sz w:val="24"/>
          <w:szCs w:val="24"/>
          <w:lang w:val="ru-MD"/>
        </w:rPr>
        <w:t>.</w:t>
      </w:r>
    </w:p>
    <w:p w14:paraId="0335D0C1" w14:textId="173B95E7" w:rsidR="0062083F" w:rsidRPr="00681F56" w:rsidRDefault="002C0D48" w:rsidP="00F3566F">
      <w:pPr>
        <w:pStyle w:val="ListParagraph"/>
        <w:numPr>
          <w:ilvl w:val="0"/>
          <w:numId w:val="25"/>
        </w:numPr>
        <w:spacing w:after="0" w:line="276" w:lineRule="auto"/>
        <w:jc w:val="both"/>
        <w:rPr>
          <w:rFonts w:asciiTheme="majorHAnsi" w:eastAsia="Calibri" w:hAnsiTheme="majorHAnsi" w:cstheme="majorHAnsi"/>
          <w:b w:val="0"/>
          <w:i/>
          <w:sz w:val="24"/>
          <w:szCs w:val="24"/>
          <w:lang w:val="ru-MD"/>
        </w:rPr>
      </w:pPr>
      <w:r w:rsidRPr="00681F56">
        <w:rPr>
          <w:rFonts w:asciiTheme="majorHAnsi" w:eastAsia="Calibri" w:hAnsiTheme="majorHAnsi" w:cstheme="majorHAnsi"/>
          <w:b w:val="0"/>
          <w:i/>
          <w:sz w:val="24"/>
          <w:szCs w:val="24"/>
          <w:lang w:val="ru-MD"/>
        </w:rPr>
        <w:t>Проект</w:t>
      </w:r>
      <w:r w:rsidR="00240420" w:rsidRPr="00681F56">
        <w:rPr>
          <w:rFonts w:asciiTheme="majorHAnsi" w:eastAsia="Calibri" w:hAnsiTheme="majorHAnsi" w:cstheme="majorHAnsi"/>
          <w:b w:val="0"/>
          <w:i/>
          <w:sz w:val="24"/>
          <w:szCs w:val="24"/>
          <w:lang w:val="ru-MD"/>
        </w:rPr>
        <w:t xml:space="preserve"> „</w:t>
      </w:r>
      <w:r w:rsidR="004C3687" w:rsidRPr="00681F56">
        <w:rPr>
          <w:rFonts w:asciiTheme="majorHAnsi" w:eastAsia="Calibri" w:hAnsiTheme="majorHAnsi" w:cstheme="majorHAnsi"/>
          <w:b w:val="0"/>
          <w:i/>
          <w:sz w:val="24"/>
          <w:szCs w:val="24"/>
          <w:lang w:val="ru-MD"/>
        </w:rPr>
        <w:t>Улучшение инфраструктуры массового туризма в центральном регионе</w:t>
      </w:r>
      <w:r w:rsidR="00240420" w:rsidRPr="00681F56">
        <w:rPr>
          <w:rFonts w:asciiTheme="majorHAnsi" w:eastAsia="Calibri" w:hAnsiTheme="majorHAnsi" w:cstheme="majorHAnsi"/>
          <w:b w:val="0"/>
          <w:i/>
          <w:sz w:val="24"/>
          <w:szCs w:val="24"/>
          <w:lang w:val="ru-MD"/>
        </w:rPr>
        <w:t>”</w:t>
      </w:r>
      <w:r w:rsidR="004C7286" w:rsidRPr="00681F56">
        <w:rPr>
          <w:rFonts w:asciiTheme="majorHAnsi" w:eastAsia="Calibri" w:hAnsiTheme="majorHAnsi" w:cstheme="majorHAnsi"/>
          <w:b w:val="0"/>
          <w:i/>
          <w:sz w:val="24"/>
          <w:szCs w:val="24"/>
          <w:lang w:val="ru-MD"/>
        </w:rPr>
        <w:t xml:space="preserve"> (67,12 </w:t>
      </w:r>
      <w:r w:rsidR="00E775EE" w:rsidRPr="00681F56">
        <w:rPr>
          <w:rFonts w:asciiTheme="majorHAnsi" w:eastAsia="Calibri" w:hAnsiTheme="majorHAnsi" w:cstheme="majorHAnsi"/>
          <w:b w:val="0"/>
          <w:i/>
          <w:sz w:val="24"/>
          <w:szCs w:val="24"/>
          <w:lang w:val="ru-MD"/>
        </w:rPr>
        <w:t>млн. леев</w:t>
      </w:r>
      <w:r w:rsidR="004C7286" w:rsidRPr="00681F56">
        <w:rPr>
          <w:rFonts w:asciiTheme="majorHAnsi" w:eastAsia="Calibri" w:hAnsiTheme="majorHAnsi" w:cstheme="majorHAnsi"/>
          <w:b w:val="0"/>
          <w:i/>
          <w:sz w:val="24"/>
          <w:szCs w:val="24"/>
          <w:lang w:val="ru-MD"/>
        </w:rPr>
        <w:t>)</w:t>
      </w:r>
    </w:p>
    <w:p w14:paraId="42964039" w14:textId="26F2C8C3" w:rsidR="0062083F" w:rsidRPr="00681F56" w:rsidRDefault="00236573" w:rsidP="0064699F">
      <w:pPr>
        <w:spacing w:after="0" w:line="276" w:lineRule="auto"/>
        <w:ind w:firstLine="567"/>
        <w:jc w:val="both"/>
        <w:rPr>
          <w:rFonts w:asciiTheme="majorHAnsi" w:eastAsia="Calibri" w:hAnsiTheme="majorHAnsi" w:cstheme="majorHAnsi"/>
          <w:sz w:val="24"/>
          <w:szCs w:val="24"/>
          <w:lang w:val="ru-MD"/>
        </w:rPr>
      </w:pPr>
      <w:r w:rsidRPr="00681F56">
        <w:rPr>
          <w:rFonts w:asciiTheme="majorHAnsi" w:eastAsia="Calibri" w:hAnsiTheme="majorHAnsi" w:cstheme="majorHAnsi"/>
          <w:sz w:val="24"/>
          <w:szCs w:val="24"/>
          <w:lang w:val="ru-MD"/>
        </w:rPr>
        <w:t>Осуществление запланированн</w:t>
      </w:r>
      <w:r w:rsidR="0079488A" w:rsidRPr="00681F56">
        <w:rPr>
          <w:rFonts w:asciiTheme="majorHAnsi" w:eastAsia="Calibri" w:hAnsiTheme="majorHAnsi" w:cstheme="majorHAnsi"/>
          <w:sz w:val="24"/>
          <w:szCs w:val="24"/>
          <w:lang w:val="ru-MD"/>
        </w:rPr>
        <w:t>ых</w:t>
      </w:r>
      <w:r w:rsidRPr="00681F56">
        <w:rPr>
          <w:rFonts w:asciiTheme="majorHAnsi" w:eastAsia="Calibri" w:hAnsiTheme="majorHAnsi" w:cstheme="majorHAnsi"/>
          <w:sz w:val="24"/>
          <w:szCs w:val="24"/>
          <w:lang w:val="ru-MD"/>
        </w:rPr>
        <w:t xml:space="preserve"> де</w:t>
      </w:r>
      <w:r w:rsidR="0079488A" w:rsidRPr="00681F56">
        <w:rPr>
          <w:rFonts w:asciiTheme="majorHAnsi" w:eastAsia="Calibri" w:hAnsiTheme="majorHAnsi" w:cstheme="majorHAnsi"/>
          <w:sz w:val="24"/>
          <w:szCs w:val="24"/>
          <w:lang w:val="ru-MD"/>
        </w:rPr>
        <w:t>йствий</w:t>
      </w:r>
      <w:r w:rsidRPr="00681F56">
        <w:rPr>
          <w:rFonts w:asciiTheme="majorHAnsi" w:eastAsia="Calibri" w:hAnsiTheme="majorHAnsi" w:cstheme="majorHAnsi"/>
          <w:sz w:val="24"/>
          <w:szCs w:val="24"/>
          <w:lang w:val="ru-MD"/>
        </w:rPr>
        <w:t xml:space="preserve"> в рамках этого проекта </w:t>
      </w:r>
      <w:r w:rsidR="0079488A" w:rsidRPr="00681F56">
        <w:rPr>
          <w:rFonts w:asciiTheme="majorHAnsi" w:eastAsia="Calibri" w:hAnsiTheme="majorHAnsi" w:cstheme="majorHAnsi"/>
          <w:sz w:val="24"/>
          <w:szCs w:val="24"/>
          <w:lang w:val="ru-MD"/>
        </w:rPr>
        <w:t>призва</w:t>
      </w:r>
      <w:r w:rsidRPr="00681F56">
        <w:rPr>
          <w:rFonts w:asciiTheme="majorHAnsi" w:eastAsia="Calibri" w:hAnsiTheme="majorHAnsi" w:cstheme="majorHAnsi"/>
          <w:sz w:val="24"/>
          <w:szCs w:val="24"/>
          <w:lang w:val="ru-MD"/>
        </w:rPr>
        <w:t>но консолидировать инфраструктуру массового туризма и диверсифицировать формы туризма в регионе, и, согласно заяв</w:t>
      </w:r>
      <w:r w:rsidR="0079488A" w:rsidRPr="00681F56">
        <w:rPr>
          <w:rFonts w:asciiTheme="majorHAnsi" w:eastAsia="Calibri" w:hAnsiTheme="majorHAnsi" w:cstheme="majorHAnsi"/>
          <w:sz w:val="24"/>
          <w:szCs w:val="24"/>
          <w:lang w:val="ru-MD"/>
        </w:rPr>
        <w:t>ке на</w:t>
      </w:r>
      <w:r w:rsidRPr="00681F56">
        <w:rPr>
          <w:rFonts w:asciiTheme="majorHAnsi" w:eastAsia="Calibri" w:hAnsiTheme="majorHAnsi" w:cstheme="majorHAnsi"/>
          <w:sz w:val="24"/>
          <w:szCs w:val="24"/>
          <w:lang w:val="ru-MD"/>
        </w:rPr>
        <w:t xml:space="preserve"> финансировани</w:t>
      </w:r>
      <w:r w:rsidR="0079488A" w:rsidRPr="00681F56">
        <w:rPr>
          <w:rFonts w:asciiTheme="majorHAnsi" w:eastAsia="Calibri" w:hAnsiTheme="majorHAnsi" w:cstheme="majorHAnsi"/>
          <w:sz w:val="24"/>
          <w:szCs w:val="24"/>
          <w:lang w:val="ru-MD"/>
        </w:rPr>
        <w:t>е</w:t>
      </w:r>
      <w:r w:rsidRPr="00681F56">
        <w:rPr>
          <w:rFonts w:asciiTheme="majorHAnsi" w:eastAsia="Calibri" w:hAnsiTheme="majorHAnsi" w:cstheme="majorHAnsi"/>
          <w:sz w:val="24"/>
          <w:szCs w:val="24"/>
          <w:lang w:val="ru-MD"/>
        </w:rPr>
        <w:t xml:space="preserve">, </w:t>
      </w:r>
      <w:r w:rsidR="0079488A" w:rsidRPr="00681F56">
        <w:rPr>
          <w:rFonts w:asciiTheme="majorHAnsi" w:eastAsia="Calibri" w:hAnsiTheme="majorHAnsi" w:cstheme="majorHAnsi"/>
          <w:sz w:val="24"/>
          <w:szCs w:val="24"/>
          <w:lang w:val="ru-MD"/>
        </w:rPr>
        <w:t xml:space="preserve">необходимы </w:t>
      </w:r>
      <w:r w:rsidRPr="00681F56">
        <w:rPr>
          <w:rFonts w:asciiTheme="majorHAnsi" w:eastAsia="Calibri" w:hAnsiTheme="majorHAnsi" w:cstheme="majorHAnsi"/>
          <w:sz w:val="24"/>
          <w:szCs w:val="24"/>
          <w:lang w:val="ru-MD"/>
        </w:rPr>
        <w:t>финансовые средства на сумму 67,12 млн.</w:t>
      </w:r>
      <w:r w:rsidR="0079488A" w:rsidRPr="00681F56">
        <w:rPr>
          <w:rFonts w:asciiTheme="majorHAnsi" w:eastAsia="Calibri" w:hAnsiTheme="majorHAnsi" w:cstheme="majorHAnsi"/>
          <w:sz w:val="24"/>
          <w:szCs w:val="24"/>
          <w:lang w:val="ru-MD"/>
        </w:rPr>
        <w:t xml:space="preserve"> леев (НФРР – 44,97 млн. леев, ОМПУ – 22,14 млн. леев)</w:t>
      </w:r>
      <w:r w:rsidRPr="00681F56">
        <w:rPr>
          <w:rFonts w:asciiTheme="majorHAnsi" w:eastAsia="Calibri" w:hAnsiTheme="majorHAnsi" w:cstheme="majorHAnsi"/>
          <w:sz w:val="24"/>
          <w:szCs w:val="24"/>
          <w:lang w:val="ru-MD"/>
        </w:rPr>
        <w:t xml:space="preserve">. Общая цель проекта состояла в развитии туристического потенциала региона путем обустройства достопримечательностей </w:t>
      </w:r>
      <w:r w:rsidR="0079488A" w:rsidRPr="00681F56">
        <w:rPr>
          <w:rFonts w:asciiTheme="majorHAnsi" w:eastAsia="Calibri" w:hAnsiTheme="majorHAnsi" w:cstheme="majorHAnsi"/>
          <w:sz w:val="24"/>
          <w:szCs w:val="24"/>
          <w:lang w:val="ru-MD"/>
        </w:rPr>
        <w:t xml:space="preserve">для </w:t>
      </w:r>
      <w:r w:rsidRPr="00681F56">
        <w:rPr>
          <w:rFonts w:asciiTheme="majorHAnsi" w:eastAsia="Calibri" w:hAnsiTheme="majorHAnsi" w:cstheme="majorHAnsi"/>
          <w:sz w:val="24"/>
          <w:szCs w:val="24"/>
          <w:lang w:val="ru-MD"/>
        </w:rPr>
        <w:t xml:space="preserve">культурного и спортивного туризма. Данный проект предусматривает строительство </w:t>
      </w:r>
      <w:r w:rsidR="0079488A" w:rsidRPr="00681F56">
        <w:rPr>
          <w:rFonts w:asciiTheme="majorHAnsi" w:eastAsia="Calibri" w:hAnsiTheme="majorHAnsi" w:cstheme="majorHAnsi"/>
          <w:sz w:val="24"/>
          <w:szCs w:val="24"/>
          <w:lang w:val="ru-MD"/>
        </w:rPr>
        <w:t>2</w:t>
      </w:r>
      <w:r w:rsidRPr="00681F56">
        <w:rPr>
          <w:rFonts w:asciiTheme="majorHAnsi" w:eastAsia="Calibri" w:hAnsiTheme="majorHAnsi" w:cstheme="majorHAnsi"/>
          <w:sz w:val="24"/>
          <w:szCs w:val="24"/>
          <w:lang w:val="ru-MD"/>
        </w:rPr>
        <w:t xml:space="preserve"> объектов: </w:t>
      </w:r>
      <w:r w:rsidR="0079488A" w:rsidRPr="00681F56">
        <w:rPr>
          <w:rFonts w:asciiTheme="majorHAnsi" w:eastAsia="Calibri" w:hAnsiTheme="majorHAnsi" w:cstheme="majorHAnsi"/>
          <w:sz w:val="24"/>
          <w:szCs w:val="24"/>
          <w:lang w:val="ru-MD"/>
        </w:rPr>
        <w:t>С</w:t>
      </w:r>
      <w:r w:rsidRPr="00681F56">
        <w:rPr>
          <w:rFonts w:asciiTheme="majorHAnsi" w:eastAsia="Calibri" w:hAnsiTheme="majorHAnsi" w:cstheme="majorHAnsi"/>
          <w:sz w:val="24"/>
          <w:szCs w:val="24"/>
          <w:lang w:val="ru-MD"/>
        </w:rPr>
        <w:t>портивного центра в городе Ниспорень и благоустройств</w:t>
      </w:r>
      <w:r w:rsidR="0079488A" w:rsidRPr="00681F56">
        <w:rPr>
          <w:rFonts w:asciiTheme="majorHAnsi" w:eastAsia="Calibri" w:hAnsiTheme="majorHAnsi" w:cstheme="majorHAnsi"/>
          <w:sz w:val="24"/>
          <w:szCs w:val="24"/>
          <w:lang w:val="ru-MD"/>
        </w:rPr>
        <w:t>о</w:t>
      </w:r>
      <w:r w:rsidRPr="00681F56">
        <w:rPr>
          <w:rFonts w:asciiTheme="majorHAnsi" w:eastAsia="Calibri" w:hAnsiTheme="majorHAnsi" w:cstheme="majorHAnsi"/>
          <w:sz w:val="24"/>
          <w:szCs w:val="24"/>
          <w:lang w:val="ru-MD"/>
        </w:rPr>
        <w:t xml:space="preserve"> парка в с. Милешть, на которы</w:t>
      </w:r>
      <w:r w:rsidR="0079488A" w:rsidRPr="00681F56">
        <w:rPr>
          <w:rFonts w:asciiTheme="majorHAnsi" w:eastAsia="Calibri" w:hAnsiTheme="majorHAnsi" w:cstheme="majorHAnsi"/>
          <w:sz w:val="24"/>
          <w:szCs w:val="24"/>
          <w:lang w:val="ru-MD"/>
        </w:rPr>
        <w:t>е</w:t>
      </w:r>
      <w:r w:rsidRPr="00681F56">
        <w:rPr>
          <w:rFonts w:asciiTheme="majorHAnsi" w:eastAsia="Calibri" w:hAnsiTheme="majorHAnsi" w:cstheme="majorHAnsi"/>
          <w:sz w:val="24"/>
          <w:szCs w:val="24"/>
          <w:lang w:val="ru-MD"/>
        </w:rPr>
        <w:t xml:space="preserve"> до </w:t>
      </w:r>
      <w:r w:rsidR="0079488A" w:rsidRPr="00681F56">
        <w:rPr>
          <w:rFonts w:asciiTheme="majorHAnsi" w:eastAsia="Calibri" w:hAnsiTheme="majorHAnsi" w:cstheme="majorHAnsi"/>
          <w:sz w:val="24"/>
          <w:szCs w:val="24"/>
          <w:lang w:val="ru-MD"/>
        </w:rPr>
        <w:t>настоящего времени были</w:t>
      </w:r>
      <w:r w:rsidRPr="00681F56">
        <w:rPr>
          <w:rFonts w:asciiTheme="majorHAnsi" w:eastAsia="Calibri" w:hAnsiTheme="majorHAnsi" w:cstheme="majorHAnsi"/>
          <w:sz w:val="24"/>
          <w:szCs w:val="24"/>
          <w:lang w:val="ru-MD"/>
        </w:rPr>
        <w:t xml:space="preserve"> выделены из </w:t>
      </w:r>
      <w:r w:rsidR="004119F5" w:rsidRPr="00681F56">
        <w:rPr>
          <w:rFonts w:asciiTheme="majorHAnsi" w:eastAsia="Calibri" w:hAnsiTheme="majorHAnsi" w:cstheme="majorHAnsi"/>
          <w:sz w:val="24"/>
          <w:szCs w:val="24"/>
          <w:lang w:val="ru-MD"/>
        </w:rPr>
        <w:t>НФРР</w:t>
      </w:r>
      <w:r w:rsidRPr="00681F56">
        <w:rPr>
          <w:rFonts w:asciiTheme="majorHAnsi" w:eastAsia="Calibri" w:hAnsiTheme="majorHAnsi" w:cstheme="majorHAnsi"/>
          <w:sz w:val="24"/>
          <w:szCs w:val="24"/>
          <w:lang w:val="ru-MD"/>
        </w:rPr>
        <w:t xml:space="preserve"> финансовые ресурсы </w:t>
      </w:r>
      <w:r w:rsidR="0079488A" w:rsidRPr="00681F56">
        <w:rPr>
          <w:rFonts w:asciiTheme="majorHAnsi" w:eastAsia="Calibri" w:hAnsiTheme="majorHAnsi" w:cstheme="majorHAnsi"/>
          <w:sz w:val="24"/>
          <w:szCs w:val="24"/>
          <w:lang w:val="ru-MD"/>
        </w:rPr>
        <w:t>в</w:t>
      </w:r>
      <w:r w:rsidRPr="00681F56">
        <w:rPr>
          <w:rFonts w:asciiTheme="majorHAnsi" w:eastAsia="Calibri" w:hAnsiTheme="majorHAnsi" w:cstheme="majorHAnsi"/>
          <w:sz w:val="24"/>
          <w:szCs w:val="24"/>
          <w:lang w:val="ru-MD"/>
        </w:rPr>
        <w:t xml:space="preserve"> сумм</w:t>
      </w:r>
      <w:r w:rsidR="0079488A" w:rsidRPr="00681F56">
        <w:rPr>
          <w:rFonts w:asciiTheme="majorHAnsi" w:eastAsia="Calibri" w:hAnsiTheme="majorHAnsi" w:cstheme="majorHAnsi"/>
          <w:sz w:val="24"/>
          <w:szCs w:val="24"/>
          <w:lang w:val="ru-MD"/>
        </w:rPr>
        <w:t>е</w:t>
      </w:r>
      <w:r w:rsidRPr="00681F56">
        <w:rPr>
          <w:rFonts w:asciiTheme="majorHAnsi" w:eastAsia="Calibri" w:hAnsiTheme="majorHAnsi" w:cstheme="majorHAnsi"/>
          <w:sz w:val="24"/>
          <w:szCs w:val="24"/>
          <w:lang w:val="ru-MD"/>
        </w:rPr>
        <w:t xml:space="preserve"> 44,97 </w:t>
      </w:r>
      <w:r w:rsidR="0044201B" w:rsidRPr="00681F56">
        <w:rPr>
          <w:rFonts w:asciiTheme="majorHAnsi" w:eastAsia="Calibri" w:hAnsiTheme="majorHAnsi" w:cstheme="majorHAnsi"/>
          <w:sz w:val="24"/>
          <w:szCs w:val="24"/>
          <w:lang w:val="ru-MD"/>
        </w:rPr>
        <w:t>млн. леев</w:t>
      </w:r>
      <w:r w:rsidRPr="00681F56">
        <w:rPr>
          <w:rFonts w:asciiTheme="majorHAnsi" w:eastAsia="Calibri" w:hAnsiTheme="majorHAnsi" w:cstheme="majorHAnsi"/>
          <w:sz w:val="24"/>
          <w:szCs w:val="24"/>
          <w:lang w:val="ru-MD"/>
        </w:rPr>
        <w:t xml:space="preserve"> и</w:t>
      </w:r>
      <w:r w:rsidR="0079488A" w:rsidRPr="00681F56">
        <w:rPr>
          <w:rFonts w:asciiTheme="majorHAnsi" w:eastAsia="Calibri" w:hAnsiTheme="majorHAnsi" w:cstheme="majorHAnsi"/>
          <w:sz w:val="24"/>
          <w:szCs w:val="24"/>
          <w:lang w:val="ru-MD"/>
        </w:rPr>
        <w:t xml:space="preserve"> из </w:t>
      </w:r>
      <w:r w:rsidRPr="00681F56">
        <w:rPr>
          <w:rFonts w:asciiTheme="majorHAnsi" w:eastAsia="Calibri" w:hAnsiTheme="majorHAnsi" w:cstheme="majorHAnsi"/>
          <w:sz w:val="24"/>
          <w:szCs w:val="24"/>
          <w:lang w:val="ru-MD"/>
        </w:rPr>
        <w:t>вклад</w:t>
      </w:r>
      <w:r w:rsidR="0079488A" w:rsidRPr="00681F56">
        <w:rPr>
          <w:rFonts w:asciiTheme="majorHAnsi" w:eastAsia="Calibri" w:hAnsiTheme="majorHAnsi" w:cstheme="majorHAnsi"/>
          <w:sz w:val="24"/>
          <w:szCs w:val="24"/>
          <w:lang w:val="ru-MD"/>
        </w:rPr>
        <w:t>а</w:t>
      </w:r>
      <w:r w:rsidRPr="00681F56">
        <w:rPr>
          <w:rFonts w:asciiTheme="majorHAnsi" w:eastAsia="Calibri" w:hAnsiTheme="majorHAnsi" w:cstheme="majorHAnsi"/>
          <w:sz w:val="24"/>
          <w:szCs w:val="24"/>
          <w:lang w:val="ru-MD"/>
        </w:rPr>
        <w:t xml:space="preserve"> </w:t>
      </w:r>
      <w:r w:rsidR="0079488A" w:rsidRPr="00681F56">
        <w:rPr>
          <w:rFonts w:asciiTheme="majorHAnsi" w:eastAsia="Calibri" w:hAnsiTheme="majorHAnsi" w:cstheme="majorHAnsi"/>
          <w:sz w:val="24"/>
          <w:szCs w:val="24"/>
          <w:lang w:val="ru-MD"/>
        </w:rPr>
        <w:t>О</w:t>
      </w:r>
      <w:r w:rsidRPr="00681F56">
        <w:rPr>
          <w:rFonts w:asciiTheme="majorHAnsi" w:eastAsia="Calibri" w:hAnsiTheme="majorHAnsi" w:cstheme="majorHAnsi"/>
          <w:sz w:val="24"/>
          <w:szCs w:val="24"/>
          <w:lang w:val="ru-MD"/>
        </w:rPr>
        <w:t>МПУ</w:t>
      </w:r>
      <w:r w:rsidR="0079488A" w:rsidRPr="00681F56">
        <w:rPr>
          <w:rFonts w:asciiTheme="majorHAnsi" w:eastAsia="Calibri" w:hAnsiTheme="majorHAnsi" w:cstheme="majorHAnsi"/>
          <w:sz w:val="24"/>
          <w:szCs w:val="24"/>
          <w:lang w:val="ru-MD"/>
        </w:rPr>
        <w:t xml:space="preserve"> </w:t>
      </w:r>
      <w:r w:rsidRPr="00681F56">
        <w:rPr>
          <w:rFonts w:asciiTheme="majorHAnsi" w:eastAsia="Calibri" w:hAnsiTheme="majorHAnsi" w:cstheme="majorHAnsi"/>
          <w:sz w:val="24"/>
          <w:szCs w:val="24"/>
          <w:lang w:val="ru-MD"/>
        </w:rPr>
        <w:t xml:space="preserve">-26,26 </w:t>
      </w:r>
      <w:r w:rsidR="00E775EE" w:rsidRPr="00681F56">
        <w:rPr>
          <w:rFonts w:asciiTheme="majorHAnsi" w:eastAsia="Calibri" w:hAnsiTheme="majorHAnsi" w:cstheme="majorHAnsi"/>
          <w:sz w:val="24"/>
          <w:szCs w:val="24"/>
          <w:lang w:val="ru-MD"/>
        </w:rPr>
        <w:t>млн. леев</w:t>
      </w:r>
      <w:r w:rsidR="00D122E3" w:rsidRPr="00681F56">
        <w:rPr>
          <w:rFonts w:asciiTheme="majorHAnsi" w:eastAsia="Calibri" w:hAnsiTheme="majorHAnsi" w:cstheme="majorHAnsi"/>
          <w:sz w:val="24"/>
          <w:szCs w:val="24"/>
          <w:lang w:val="ru-MD"/>
        </w:rPr>
        <w:t xml:space="preserve"> (71,24 </w:t>
      </w:r>
      <w:r w:rsidR="00E775EE" w:rsidRPr="00681F56">
        <w:rPr>
          <w:rFonts w:asciiTheme="majorHAnsi" w:eastAsia="Calibri" w:hAnsiTheme="majorHAnsi" w:cstheme="majorHAnsi"/>
          <w:sz w:val="24"/>
          <w:szCs w:val="24"/>
          <w:lang w:val="ru-MD"/>
        </w:rPr>
        <w:t>млн. леев</w:t>
      </w:r>
      <w:r w:rsidR="00D122E3" w:rsidRPr="00681F56">
        <w:rPr>
          <w:rFonts w:asciiTheme="majorHAnsi" w:eastAsia="Calibri" w:hAnsiTheme="majorHAnsi" w:cstheme="majorHAnsi"/>
          <w:sz w:val="24"/>
          <w:szCs w:val="24"/>
          <w:lang w:val="ru-MD"/>
        </w:rPr>
        <w:t>)</w:t>
      </w:r>
      <w:r w:rsidR="00D44DD0" w:rsidRPr="00681F56">
        <w:rPr>
          <w:rFonts w:asciiTheme="majorHAnsi" w:eastAsia="Calibri" w:hAnsiTheme="majorHAnsi" w:cstheme="majorHAnsi"/>
          <w:sz w:val="24"/>
          <w:szCs w:val="24"/>
          <w:lang w:val="ru-MD"/>
        </w:rPr>
        <w:t>.</w:t>
      </w:r>
    </w:p>
    <w:p w14:paraId="192AA8D2" w14:textId="1FB9272E" w:rsidR="00A03DE4" w:rsidRPr="00681F56" w:rsidRDefault="001C6D41" w:rsidP="00A03DE4">
      <w:pPr>
        <w:spacing w:after="0" w:line="276" w:lineRule="auto"/>
        <w:ind w:firstLine="567"/>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На сегодняшний день</w:t>
      </w:r>
      <w:r w:rsidR="00236573" w:rsidRPr="00681F56">
        <w:rPr>
          <w:rFonts w:asciiTheme="majorHAnsi" w:eastAsia="Calibri" w:hAnsiTheme="majorHAnsi" w:cstheme="majorHAnsi"/>
          <w:bCs/>
          <w:sz w:val="24"/>
          <w:szCs w:val="24"/>
          <w:lang w:val="ru-MD"/>
        </w:rPr>
        <w:t xml:space="preserve">, в рамках задачи </w:t>
      </w:r>
      <w:r w:rsidR="0079488A" w:rsidRPr="00681F56">
        <w:rPr>
          <w:rFonts w:asciiTheme="majorHAnsi" w:eastAsia="Calibri" w:hAnsiTheme="majorHAnsi" w:cstheme="majorHAnsi"/>
          <w:bCs/>
          <w:i/>
          <w:sz w:val="24"/>
          <w:szCs w:val="24"/>
          <w:lang w:val="ru-MD"/>
        </w:rPr>
        <w:t>„Модернизация и реконструкция Молодежного и спортивного центра г. Ниспорень”</w:t>
      </w:r>
      <w:r w:rsidR="0079488A" w:rsidRPr="00681F56">
        <w:rPr>
          <w:rFonts w:asciiTheme="majorHAnsi" w:eastAsia="Calibri" w:hAnsiTheme="majorHAnsi" w:cstheme="majorHAnsi"/>
          <w:bCs/>
          <w:sz w:val="24"/>
          <w:szCs w:val="24"/>
          <w:lang w:val="ru-MD"/>
        </w:rPr>
        <w:t xml:space="preserve"> </w:t>
      </w:r>
      <w:r w:rsidR="00236573" w:rsidRPr="00681F56">
        <w:rPr>
          <w:rFonts w:asciiTheme="majorHAnsi" w:eastAsia="Calibri" w:hAnsiTheme="majorHAnsi" w:cstheme="majorHAnsi"/>
          <w:bCs/>
          <w:sz w:val="24"/>
          <w:szCs w:val="24"/>
          <w:lang w:val="ru-MD"/>
        </w:rPr>
        <w:t xml:space="preserve">были выполнены работы по строительству вспомогательного блока, где будет размещен отель для спортсменов, построена трибуна и реконструированы существующие трибуны. В рамках этой же </w:t>
      </w:r>
      <w:r w:rsidR="00950EB9" w:rsidRPr="00681F56">
        <w:rPr>
          <w:rFonts w:asciiTheme="majorHAnsi" w:eastAsia="Calibri" w:hAnsiTheme="majorHAnsi" w:cstheme="majorHAnsi"/>
          <w:bCs/>
          <w:sz w:val="24"/>
          <w:szCs w:val="24"/>
          <w:lang w:val="ru-MD"/>
        </w:rPr>
        <w:t>задач</w:t>
      </w:r>
      <w:r w:rsidR="00236573" w:rsidRPr="00681F56">
        <w:rPr>
          <w:rFonts w:asciiTheme="majorHAnsi" w:eastAsia="Calibri" w:hAnsiTheme="majorHAnsi" w:cstheme="majorHAnsi"/>
          <w:bCs/>
          <w:sz w:val="24"/>
          <w:szCs w:val="24"/>
          <w:lang w:val="ru-MD"/>
        </w:rPr>
        <w:t>и</w:t>
      </w:r>
      <w:r w:rsidR="00950EB9" w:rsidRPr="00681F56">
        <w:rPr>
          <w:rFonts w:asciiTheme="majorHAnsi" w:eastAsia="Calibri" w:hAnsiTheme="majorHAnsi" w:cstheme="majorHAnsi"/>
          <w:bCs/>
          <w:sz w:val="24"/>
          <w:szCs w:val="24"/>
          <w:lang w:val="ru-MD"/>
        </w:rPr>
        <w:t>,</w:t>
      </w:r>
      <w:r w:rsidR="00236573" w:rsidRPr="00681F56">
        <w:rPr>
          <w:rFonts w:asciiTheme="majorHAnsi" w:eastAsia="Calibri" w:hAnsiTheme="majorHAnsi" w:cstheme="majorHAnsi"/>
          <w:bCs/>
          <w:sz w:val="24"/>
          <w:szCs w:val="24"/>
          <w:lang w:val="ru-MD"/>
        </w:rPr>
        <w:t xml:space="preserve"> были установлены столбы для ночного освещения, подключены наружные электрические сети и оборудован стадион. Вспомогательный блок был завершен и сдан в эксплуатацию,</w:t>
      </w:r>
      <w:r w:rsidR="00950EB9" w:rsidRPr="00681F56">
        <w:rPr>
          <w:rFonts w:asciiTheme="majorHAnsi" w:eastAsia="Calibri" w:hAnsiTheme="majorHAnsi" w:cstheme="majorHAnsi"/>
          <w:bCs/>
          <w:sz w:val="24"/>
          <w:szCs w:val="24"/>
          <w:lang w:val="ru-MD"/>
        </w:rPr>
        <w:t xml:space="preserve"> </w:t>
      </w:r>
      <w:r w:rsidR="00236573" w:rsidRPr="00681F56">
        <w:rPr>
          <w:rFonts w:asciiTheme="majorHAnsi" w:eastAsia="Calibri" w:hAnsiTheme="majorHAnsi" w:cstheme="majorHAnsi"/>
          <w:bCs/>
          <w:sz w:val="24"/>
          <w:szCs w:val="24"/>
          <w:lang w:val="ru-MD"/>
        </w:rPr>
        <w:t>а также введен</w:t>
      </w:r>
      <w:r w:rsidR="00950EB9" w:rsidRPr="00681F56">
        <w:rPr>
          <w:rFonts w:asciiTheme="majorHAnsi" w:eastAsia="Calibri" w:hAnsiTheme="majorHAnsi" w:cstheme="majorHAnsi"/>
          <w:bCs/>
          <w:sz w:val="24"/>
          <w:szCs w:val="24"/>
          <w:lang w:val="ru-MD"/>
        </w:rPr>
        <w:t>а</w:t>
      </w:r>
      <w:r w:rsidR="00236573" w:rsidRPr="00681F56">
        <w:rPr>
          <w:rFonts w:asciiTheme="majorHAnsi" w:eastAsia="Calibri" w:hAnsiTheme="majorHAnsi" w:cstheme="majorHAnsi"/>
          <w:bCs/>
          <w:sz w:val="24"/>
          <w:szCs w:val="24"/>
          <w:lang w:val="ru-MD"/>
        </w:rPr>
        <w:t xml:space="preserve"> в эксплуатацию тепловая электростанция (изображения </w:t>
      </w:r>
      <w:r w:rsidR="00950EB9" w:rsidRPr="00681F56">
        <w:rPr>
          <w:rFonts w:asciiTheme="majorHAnsi" w:eastAsia="Calibri" w:hAnsiTheme="majorHAnsi" w:cstheme="majorHAnsi"/>
          <w:bCs/>
          <w:sz w:val="24"/>
          <w:szCs w:val="24"/>
          <w:lang w:val="ru-MD"/>
        </w:rPr>
        <w:t>№</w:t>
      </w:r>
      <w:r w:rsidR="00236573" w:rsidRPr="00681F56">
        <w:rPr>
          <w:rFonts w:asciiTheme="majorHAnsi" w:eastAsia="Calibri" w:hAnsiTheme="majorHAnsi" w:cstheme="majorHAnsi"/>
          <w:bCs/>
          <w:sz w:val="24"/>
          <w:szCs w:val="24"/>
          <w:lang w:val="ru-MD"/>
        </w:rPr>
        <w:t xml:space="preserve">5 и </w:t>
      </w:r>
      <w:r w:rsidR="00950EB9" w:rsidRPr="00681F56">
        <w:rPr>
          <w:rFonts w:asciiTheme="majorHAnsi" w:eastAsia="Calibri" w:hAnsiTheme="majorHAnsi" w:cstheme="majorHAnsi"/>
          <w:bCs/>
          <w:sz w:val="24"/>
          <w:szCs w:val="24"/>
          <w:lang w:val="ru-MD"/>
        </w:rPr>
        <w:t>6)</w:t>
      </w:r>
      <w:r w:rsidR="00A03DE4" w:rsidRPr="00681F56">
        <w:rPr>
          <w:rFonts w:asciiTheme="majorHAnsi" w:eastAsia="Calibri" w:hAnsiTheme="majorHAnsi" w:cstheme="majorHAnsi"/>
          <w:bCs/>
          <w:sz w:val="24"/>
          <w:szCs w:val="24"/>
          <w:lang w:val="ru-MD"/>
        </w:rPr>
        <w:t>.</w:t>
      </w:r>
    </w:p>
    <w:p w14:paraId="149B502A" w14:textId="0F2A1BDE" w:rsidR="00187D79" w:rsidRPr="00681F56" w:rsidRDefault="00950EB9" w:rsidP="00187D79">
      <w:pPr>
        <w:spacing w:after="0" w:line="276" w:lineRule="auto"/>
        <w:jc w:val="right"/>
        <w:rPr>
          <w:rFonts w:asciiTheme="majorHAnsi" w:eastAsia="Calibri" w:hAnsiTheme="majorHAnsi" w:cstheme="majorHAnsi"/>
          <w:sz w:val="24"/>
          <w:szCs w:val="24"/>
          <w:lang w:val="ru-MD"/>
        </w:rPr>
      </w:pPr>
      <w:r w:rsidRPr="00681F56">
        <w:rPr>
          <w:rFonts w:asciiTheme="majorHAnsi" w:eastAsia="Calibri" w:hAnsiTheme="majorHAnsi" w:cstheme="majorHAnsi"/>
          <w:bCs/>
          <w:sz w:val="24"/>
          <w:szCs w:val="24"/>
          <w:lang w:val="ru-MD"/>
        </w:rPr>
        <w:t>Изображения №5 и №6</w:t>
      </w:r>
    </w:p>
    <w:p w14:paraId="255F26DD" w14:textId="77777777" w:rsidR="00187D79" w:rsidRPr="00681F56" w:rsidRDefault="00187D79" w:rsidP="0062083F">
      <w:pPr>
        <w:spacing w:after="0" w:line="276" w:lineRule="auto"/>
        <w:jc w:val="both"/>
        <w:rPr>
          <w:rFonts w:asciiTheme="majorHAnsi" w:eastAsia="Calibri" w:hAnsiTheme="majorHAnsi" w:cstheme="majorHAnsi"/>
          <w:sz w:val="24"/>
          <w:szCs w:val="24"/>
          <w:lang w:val="ru-MD"/>
        </w:rPr>
      </w:pPr>
      <w:r w:rsidRPr="00681F56">
        <w:rPr>
          <w:rFonts w:asciiTheme="majorHAnsi" w:eastAsia="Calibri" w:hAnsiTheme="majorHAnsi" w:cstheme="majorHAnsi"/>
          <w:noProof/>
          <w:sz w:val="24"/>
          <w:szCs w:val="24"/>
        </w:rPr>
        <w:drawing>
          <wp:inline distT="0" distB="0" distL="0" distR="0" wp14:anchorId="2037C5DF" wp14:editId="16AECD50">
            <wp:extent cx="3060700" cy="20955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700" cy="2095500"/>
                    </a:xfrm>
                    <a:prstGeom prst="rect">
                      <a:avLst/>
                    </a:prstGeom>
                    <a:noFill/>
                  </pic:spPr>
                </pic:pic>
              </a:graphicData>
            </a:graphic>
          </wp:inline>
        </w:drawing>
      </w:r>
      <w:r w:rsidRPr="00681F56">
        <w:rPr>
          <w:rFonts w:asciiTheme="majorHAnsi" w:eastAsia="Calibri" w:hAnsiTheme="majorHAnsi" w:cstheme="majorHAnsi"/>
          <w:noProof/>
          <w:sz w:val="24"/>
          <w:szCs w:val="24"/>
        </w:rPr>
        <w:drawing>
          <wp:inline distT="0" distB="0" distL="0" distR="0" wp14:anchorId="4B072C9C" wp14:editId="6D473F80">
            <wp:extent cx="3016250" cy="2097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6250" cy="2097405"/>
                    </a:xfrm>
                    <a:prstGeom prst="rect">
                      <a:avLst/>
                    </a:prstGeom>
                    <a:noFill/>
                  </pic:spPr>
                </pic:pic>
              </a:graphicData>
            </a:graphic>
          </wp:inline>
        </w:drawing>
      </w:r>
    </w:p>
    <w:p w14:paraId="0915A6F6" w14:textId="0470A790" w:rsidR="000E43DA" w:rsidRPr="00681F56" w:rsidRDefault="00773242" w:rsidP="00187D79">
      <w:pPr>
        <w:spacing w:after="0" w:line="276" w:lineRule="auto"/>
        <w:jc w:val="both"/>
        <w:rPr>
          <w:rFonts w:asciiTheme="majorHAnsi" w:eastAsia="Calibri" w:hAnsiTheme="majorHAnsi" w:cstheme="majorHAnsi"/>
          <w:i/>
          <w:sz w:val="20"/>
          <w:szCs w:val="20"/>
          <w:lang w:val="ru-MD"/>
        </w:rPr>
      </w:pPr>
      <w:r w:rsidRPr="00681F56">
        <w:rPr>
          <w:rFonts w:asciiTheme="majorHAnsi" w:eastAsia="Calibri" w:hAnsiTheme="majorHAnsi" w:cstheme="majorHAnsi"/>
          <w:b/>
          <w:i/>
          <w:sz w:val="20"/>
          <w:szCs w:val="20"/>
          <w:lang w:val="ru-MD"/>
        </w:rPr>
        <w:t>Источник</w:t>
      </w:r>
      <w:r w:rsidR="00187D79" w:rsidRPr="00681F56">
        <w:rPr>
          <w:rFonts w:asciiTheme="majorHAnsi" w:eastAsia="Calibri" w:hAnsiTheme="majorHAnsi" w:cstheme="majorHAnsi"/>
          <w:b/>
          <w:i/>
          <w:sz w:val="20"/>
          <w:szCs w:val="20"/>
          <w:lang w:val="ru-MD"/>
        </w:rPr>
        <w:t xml:space="preserve">: </w:t>
      </w:r>
      <w:r w:rsidR="005C5AAA" w:rsidRPr="00681F56">
        <w:rPr>
          <w:rFonts w:asciiTheme="majorHAnsi" w:eastAsia="Calibri" w:hAnsiTheme="majorHAnsi" w:cstheme="majorHAnsi"/>
          <w:i/>
          <w:sz w:val="20"/>
          <w:szCs w:val="20"/>
          <w:lang w:val="ru-MD"/>
        </w:rPr>
        <w:t>Изображения, реализованные аудиторской группой при выезде в г. Ниспорень</w:t>
      </w:r>
      <w:r w:rsidR="00187D79" w:rsidRPr="00681F56">
        <w:rPr>
          <w:rFonts w:asciiTheme="majorHAnsi" w:eastAsia="Calibri" w:hAnsiTheme="majorHAnsi" w:cstheme="majorHAnsi"/>
          <w:i/>
          <w:sz w:val="20"/>
          <w:szCs w:val="20"/>
          <w:lang w:val="ru-MD"/>
        </w:rPr>
        <w:t>.</w:t>
      </w:r>
    </w:p>
    <w:p w14:paraId="002923ED" w14:textId="1499698A" w:rsidR="00236573" w:rsidRPr="00681F56" w:rsidRDefault="00236573" w:rsidP="00236573">
      <w:pPr>
        <w:spacing w:after="0" w:line="276" w:lineRule="auto"/>
        <w:ind w:firstLine="567"/>
        <w:jc w:val="both"/>
        <w:rPr>
          <w:rFonts w:asciiTheme="majorHAnsi" w:eastAsia="Calibri" w:hAnsiTheme="majorHAnsi" w:cstheme="majorHAnsi"/>
          <w:sz w:val="24"/>
          <w:szCs w:val="24"/>
          <w:lang w:val="ru-MD"/>
        </w:rPr>
      </w:pPr>
      <w:r w:rsidRPr="00681F56">
        <w:rPr>
          <w:rFonts w:asciiTheme="majorHAnsi" w:eastAsia="Calibri" w:hAnsiTheme="majorHAnsi" w:cstheme="majorHAnsi"/>
          <w:sz w:val="24"/>
          <w:szCs w:val="24"/>
          <w:lang w:val="ru-MD"/>
        </w:rPr>
        <w:t xml:space="preserve">Финансовые средства, выделенные из </w:t>
      </w:r>
      <w:r w:rsidR="007E6E18" w:rsidRPr="00681F56">
        <w:rPr>
          <w:rFonts w:asciiTheme="majorHAnsi" w:eastAsia="Calibri" w:hAnsiTheme="majorHAnsi" w:cstheme="majorHAnsi"/>
          <w:sz w:val="24"/>
          <w:szCs w:val="24"/>
          <w:lang w:val="ru-MD"/>
        </w:rPr>
        <w:t>НФРР</w:t>
      </w:r>
      <w:r w:rsidRPr="00681F56">
        <w:rPr>
          <w:rFonts w:asciiTheme="majorHAnsi" w:eastAsia="Calibri" w:hAnsiTheme="majorHAnsi" w:cstheme="majorHAnsi"/>
          <w:sz w:val="24"/>
          <w:szCs w:val="24"/>
          <w:lang w:val="ru-MD"/>
        </w:rPr>
        <w:t xml:space="preserve">, были полностью освоены. Таким образом, дальнейшая реализация цели будет происходить только из вклада </w:t>
      </w:r>
      <w:r w:rsidR="004221B6" w:rsidRPr="00681F56">
        <w:rPr>
          <w:rFonts w:asciiTheme="majorHAnsi" w:eastAsia="Calibri" w:hAnsiTheme="majorHAnsi" w:cstheme="majorHAnsi"/>
          <w:sz w:val="24"/>
          <w:szCs w:val="24"/>
          <w:lang w:val="ru-MD"/>
        </w:rPr>
        <w:t>О</w:t>
      </w:r>
      <w:r w:rsidRPr="00681F56">
        <w:rPr>
          <w:rFonts w:asciiTheme="majorHAnsi" w:eastAsia="Calibri" w:hAnsiTheme="majorHAnsi" w:cstheme="majorHAnsi"/>
          <w:sz w:val="24"/>
          <w:szCs w:val="24"/>
          <w:lang w:val="ru-MD"/>
        </w:rPr>
        <w:t xml:space="preserve">МПУ. В то же время, данная </w:t>
      </w:r>
      <w:r w:rsidR="004221B6" w:rsidRPr="00681F56">
        <w:rPr>
          <w:rFonts w:asciiTheme="majorHAnsi" w:eastAsia="Calibri" w:hAnsiTheme="majorHAnsi" w:cstheme="majorHAnsi"/>
          <w:sz w:val="24"/>
          <w:szCs w:val="24"/>
          <w:lang w:val="ru-MD"/>
        </w:rPr>
        <w:t>задача</w:t>
      </w:r>
      <w:r w:rsidRPr="00681F56">
        <w:rPr>
          <w:rFonts w:asciiTheme="majorHAnsi" w:eastAsia="Calibri" w:hAnsiTheme="majorHAnsi" w:cstheme="majorHAnsi"/>
          <w:sz w:val="24"/>
          <w:szCs w:val="24"/>
          <w:lang w:val="ru-MD"/>
        </w:rPr>
        <w:t xml:space="preserve"> проекта находится в </w:t>
      </w:r>
      <w:r w:rsidR="004221B6" w:rsidRPr="00681F56">
        <w:rPr>
          <w:rFonts w:asciiTheme="majorHAnsi" w:eastAsia="Calibri" w:hAnsiTheme="majorHAnsi" w:cstheme="majorHAnsi"/>
          <w:sz w:val="24"/>
          <w:szCs w:val="24"/>
          <w:lang w:val="ru-MD"/>
        </w:rPr>
        <w:t>процессе</w:t>
      </w:r>
      <w:r w:rsidRPr="00681F56">
        <w:rPr>
          <w:rFonts w:asciiTheme="majorHAnsi" w:eastAsia="Calibri" w:hAnsiTheme="majorHAnsi" w:cstheme="majorHAnsi"/>
          <w:sz w:val="24"/>
          <w:szCs w:val="24"/>
          <w:lang w:val="ru-MD"/>
        </w:rPr>
        <w:t xml:space="preserve"> реализации (75,76%), </w:t>
      </w:r>
      <w:r w:rsidR="004221B6" w:rsidRPr="00681F56">
        <w:rPr>
          <w:rFonts w:asciiTheme="majorHAnsi" w:eastAsia="Calibri" w:hAnsiTheme="majorHAnsi" w:cstheme="majorHAnsi"/>
          <w:sz w:val="24"/>
          <w:szCs w:val="24"/>
          <w:lang w:val="ru-MD"/>
        </w:rPr>
        <w:t>и</w:t>
      </w:r>
      <w:r w:rsidRPr="00681F56">
        <w:rPr>
          <w:rFonts w:asciiTheme="majorHAnsi" w:eastAsia="Calibri" w:hAnsiTheme="majorHAnsi" w:cstheme="majorHAnsi"/>
          <w:sz w:val="24"/>
          <w:szCs w:val="24"/>
          <w:lang w:val="ru-MD"/>
        </w:rPr>
        <w:t xml:space="preserve"> будет завершена </w:t>
      </w:r>
      <w:r w:rsidR="004221B6" w:rsidRPr="00681F56">
        <w:rPr>
          <w:rFonts w:asciiTheme="majorHAnsi" w:eastAsia="Calibri" w:hAnsiTheme="majorHAnsi" w:cstheme="majorHAnsi"/>
          <w:sz w:val="24"/>
          <w:szCs w:val="24"/>
          <w:lang w:val="ru-MD"/>
        </w:rPr>
        <w:t>до</w:t>
      </w:r>
      <w:r w:rsidRPr="00681F56">
        <w:rPr>
          <w:rFonts w:asciiTheme="majorHAnsi" w:eastAsia="Calibri" w:hAnsiTheme="majorHAnsi" w:cstheme="majorHAnsi"/>
          <w:sz w:val="24"/>
          <w:szCs w:val="24"/>
          <w:lang w:val="ru-MD"/>
        </w:rPr>
        <w:t xml:space="preserve"> конц</w:t>
      </w:r>
      <w:r w:rsidR="004221B6" w:rsidRPr="00681F56">
        <w:rPr>
          <w:rFonts w:asciiTheme="majorHAnsi" w:eastAsia="Calibri" w:hAnsiTheme="majorHAnsi" w:cstheme="majorHAnsi"/>
          <w:sz w:val="24"/>
          <w:szCs w:val="24"/>
          <w:lang w:val="ru-MD"/>
        </w:rPr>
        <w:t>а</w:t>
      </w:r>
      <w:r w:rsidRPr="00681F56">
        <w:rPr>
          <w:rFonts w:asciiTheme="majorHAnsi" w:eastAsia="Calibri" w:hAnsiTheme="majorHAnsi" w:cstheme="majorHAnsi"/>
          <w:sz w:val="24"/>
          <w:szCs w:val="24"/>
          <w:lang w:val="ru-MD"/>
        </w:rPr>
        <w:t xml:space="preserve"> 2021 года.</w:t>
      </w:r>
    </w:p>
    <w:p w14:paraId="6F7C468F" w14:textId="1C9B90F4" w:rsidR="00003438" w:rsidRPr="00681F56" w:rsidRDefault="00236573" w:rsidP="004221B6">
      <w:pPr>
        <w:spacing w:after="0" w:line="276" w:lineRule="auto"/>
        <w:ind w:firstLine="567"/>
        <w:jc w:val="both"/>
        <w:rPr>
          <w:rFonts w:asciiTheme="majorHAnsi" w:eastAsia="Calibri" w:hAnsiTheme="majorHAnsi" w:cstheme="majorHAnsi"/>
          <w:sz w:val="24"/>
          <w:szCs w:val="24"/>
          <w:lang w:val="ru-MD"/>
        </w:rPr>
      </w:pPr>
      <w:r w:rsidRPr="00681F56">
        <w:rPr>
          <w:rFonts w:asciiTheme="majorHAnsi" w:eastAsia="Calibri" w:hAnsiTheme="majorHAnsi" w:cstheme="majorHAnsi"/>
          <w:sz w:val="24"/>
          <w:szCs w:val="24"/>
          <w:lang w:val="ru-MD"/>
        </w:rPr>
        <w:t xml:space="preserve"> В рамках </w:t>
      </w:r>
      <w:r w:rsidR="004221B6" w:rsidRPr="00681F56">
        <w:rPr>
          <w:rFonts w:asciiTheme="majorHAnsi" w:eastAsia="Calibri" w:hAnsiTheme="majorHAnsi" w:cstheme="majorHAnsi"/>
          <w:sz w:val="24"/>
          <w:szCs w:val="24"/>
          <w:lang w:val="ru-MD"/>
        </w:rPr>
        <w:t>З</w:t>
      </w:r>
      <w:r w:rsidRPr="00681F56">
        <w:rPr>
          <w:rFonts w:asciiTheme="majorHAnsi" w:eastAsia="Calibri" w:hAnsiTheme="majorHAnsi" w:cstheme="majorHAnsi"/>
          <w:sz w:val="24"/>
          <w:szCs w:val="24"/>
          <w:lang w:val="ru-MD"/>
        </w:rPr>
        <w:t xml:space="preserve">адачи </w:t>
      </w:r>
      <w:r w:rsidR="004221B6" w:rsidRPr="00681F56">
        <w:rPr>
          <w:rFonts w:asciiTheme="majorHAnsi" w:eastAsia="Calibri" w:hAnsiTheme="majorHAnsi" w:cstheme="majorHAnsi"/>
          <w:i/>
          <w:sz w:val="24"/>
          <w:szCs w:val="24"/>
          <w:lang w:val="ru-MD"/>
        </w:rPr>
        <w:t xml:space="preserve">„Обустройство тротуаров на территории памятника ландшафтной архитектуры парк с. Милешть района Ниспорень” </w:t>
      </w:r>
      <w:r w:rsidRPr="00681F56">
        <w:rPr>
          <w:rFonts w:asciiTheme="majorHAnsi" w:eastAsia="Calibri" w:hAnsiTheme="majorHAnsi" w:cstheme="majorHAnsi"/>
          <w:sz w:val="24"/>
          <w:szCs w:val="24"/>
          <w:lang w:val="ru-MD"/>
        </w:rPr>
        <w:t>были проведены работы по благоустройству парка в с. Милешть, вымощены аллеи общей площадью 3,0 тыс. м</w:t>
      </w:r>
      <w:r w:rsidRPr="00681F56">
        <w:rPr>
          <w:rFonts w:asciiTheme="majorHAnsi" w:eastAsia="Calibri" w:hAnsiTheme="majorHAnsi" w:cstheme="majorHAnsi"/>
          <w:sz w:val="24"/>
          <w:szCs w:val="24"/>
          <w:vertAlign w:val="superscript"/>
          <w:lang w:val="ru-MD"/>
        </w:rPr>
        <w:t>2</w:t>
      </w:r>
      <w:r w:rsidRPr="00681F56">
        <w:rPr>
          <w:rFonts w:asciiTheme="majorHAnsi" w:eastAsia="Calibri" w:hAnsiTheme="majorHAnsi" w:cstheme="majorHAnsi"/>
          <w:sz w:val="24"/>
          <w:szCs w:val="24"/>
          <w:lang w:val="ru-MD"/>
        </w:rPr>
        <w:t xml:space="preserve">, </w:t>
      </w:r>
      <w:r w:rsidR="004221B6" w:rsidRPr="00681F56">
        <w:rPr>
          <w:rFonts w:asciiTheme="majorHAnsi" w:eastAsia="Calibri" w:hAnsiTheme="majorHAnsi" w:cstheme="majorHAnsi"/>
          <w:sz w:val="24"/>
          <w:szCs w:val="24"/>
          <w:lang w:val="ru-MD"/>
        </w:rPr>
        <w:t>за</w:t>
      </w:r>
      <w:r w:rsidRPr="00681F56">
        <w:rPr>
          <w:rFonts w:asciiTheme="majorHAnsi" w:eastAsia="Calibri" w:hAnsiTheme="majorHAnsi" w:cstheme="majorHAnsi"/>
          <w:sz w:val="24"/>
          <w:szCs w:val="24"/>
          <w:lang w:val="ru-MD"/>
        </w:rPr>
        <w:t xml:space="preserve">менены </w:t>
      </w:r>
      <w:r w:rsidR="004221B6" w:rsidRPr="00681F56">
        <w:rPr>
          <w:rFonts w:asciiTheme="majorHAnsi" w:eastAsia="Calibri" w:hAnsiTheme="majorHAnsi" w:cstheme="majorHAnsi"/>
          <w:sz w:val="24"/>
          <w:szCs w:val="24"/>
          <w:lang w:val="ru-MD"/>
        </w:rPr>
        <w:lastRenderedPageBreak/>
        <w:t>скамейки</w:t>
      </w:r>
      <w:r w:rsidRPr="00681F56">
        <w:rPr>
          <w:rFonts w:asciiTheme="majorHAnsi" w:eastAsia="Calibri" w:hAnsiTheme="majorHAnsi" w:cstheme="majorHAnsi"/>
          <w:sz w:val="24"/>
          <w:szCs w:val="24"/>
          <w:lang w:val="ru-MD"/>
        </w:rPr>
        <w:t xml:space="preserve"> и мусорные баки. Аудит </w:t>
      </w:r>
      <w:r w:rsidR="004221B6" w:rsidRPr="00681F56">
        <w:rPr>
          <w:rFonts w:asciiTheme="majorHAnsi" w:eastAsia="Calibri" w:hAnsiTheme="majorHAnsi" w:cstheme="majorHAnsi"/>
          <w:sz w:val="24"/>
          <w:szCs w:val="24"/>
          <w:lang w:val="ru-MD"/>
        </w:rPr>
        <w:t>делает</w:t>
      </w:r>
      <w:r w:rsidRPr="00681F56">
        <w:rPr>
          <w:rFonts w:asciiTheme="majorHAnsi" w:eastAsia="Calibri" w:hAnsiTheme="majorHAnsi" w:cstheme="majorHAnsi"/>
          <w:sz w:val="24"/>
          <w:szCs w:val="24"/>
          <w:lang w:val="ru-MD"/>
        </w:rPr>
        <w:t xml:space="preserve"> вывод, что в местном аспекте цель была достигнута, но не в региональном аспекте, </w:t>
      </w:r>
      <w:r w:rsidR="004221B6" w:rsidRPr="00681F56">
        <w:rPr>
          <w:rFonts w:asciiTheme="majorHAnsi" w:eastAsia="Calibri" w:hAnsiTheme="majorHAnsi" w:cstheme="majorHAnsi"/>
          <w:sz w:val="24"/>
          <w:szCs w:val="24"/>
          <w:lang w:val="ru-MD"/>
        </w:rPr>
        <w:t xml:space="preserve">поскольку </w:t>
      </w:r>
      <w:r w:rsidRPr="00681F56">
        <w:rPr>
          <w:rFonts w:asciiTheme="majorHAnsi" w:eastAsia="Calibri" w:hAnsiTheme="majorHAnsi" w:cstheme="majorHAnsi"/>
          <w:sz w:val="24"/>
          <w:szCs w:val="24"/>
          <w:lang w:val="ru-MD"/>
        </w:rPr>
        <w:t xml:space="preserve">строительство спортивных центров трудно отнести к приоритетному направлению, установленному в НСРР - </w:t>
      </w:r>
      <w:r w:rsidR="004221B6" w:rsidRPr="00681F56">
        <w:rPr>
          <w:rFonts w:asciiTheme="majorHAnsi" w:eastAsia="Calibri" w:hAnsiTheme="majorHAnsi" w:cstheme="majorHAnsi"/>
          <w:bCs/>
          <w:iCs/>
          <w:sz w:val="24"/>
          <w:szCs w:val="24"/>
          <w:lang w:val="ru-MD"/>
        </w:rPr>
        <w:t>„</w:t>
      </w:r>
      <w:r w:rsidR="004221B6" w:rsidRPr="00681F56">
        <w:rPr>
          <w:rFonts w:asciiTheme="majorHAnsi" w:eastAsia="Calibri" w:hAnsiTheme="majorHAnsi" w:cstheme="majorHAnsi"/>
          <w:bCs/>
          <w:i/>
          <w:iCs/>
          <w:sz w:val="24"/>
          <w:szCs w:val="24"/>
          <w:lang w:val="ru-MD"/>
        </w:rPr>
        <w:t>П</w:t>
      </w:r>
      <w:r w:rsidRPr="00681F56">
        <w:rPr>
          <w:rFonts w:asciiTheme="majorHAnsi" w:eastAsia="Calibri" w:hAnsiTheme="majorHAnsi" w:cstheme="majorHAnsi"/>
          <w:i/>
          <w:sz w:val="24"/>
          <w:szCs w:val="24"/>
          <w:lang w:val="ru-MD"/>
        </w:rPr>
        <w:t>овышение туристиче</w:t>
      </w:r>
      <w:r w:rsidR="004221B6" w:rsidRPr="00681F56">
        <w:rPr>
          <w:rFonts w:asciiTheme="majorHAnsi" w:eastAsia="Calibri" w:hAnsiTheme="majorHAnsi" w:cstheme="majorHAnsi"/>
          <w:i/>
          <w:sz w:val="24"/>
          <w:szCs w:val="24"/>
          <w:lang w:val="ru-MD"/>
        </w:rPr>
        <w:t>ской привлекательности</w:t>
      </w:r>
      <w:r w:rsidR="00003438" w:rsidRPr="00681F56">
        <w:rPr>
          <w:rFonts w:asciiTheme="majorHAnsi" w:eastAsia="Calibri" w:hAnsiTheme="majorHAnsi" w:cstheme="majorHAnsi"/>
          <w:bCs/>
          <w:i/>
          <w:iCs/>
          <w:sz w:val="24"/>
          <w:szCs w:val="24"/>
          <w:lang w:val="ru-MD"/>
        </w:rPr>
        <w:t>”</w:t>
      </w:r>
      <w:r w:rsidR="00207B90" w:rsidRPr="00681F56">
        <w:rPr>
          <w:rFonts w:asciiTheme="majorHAnsi" w:eastAsia="Calibri" w:hAnsiTheme="majorHAnsi" w:cstheme="majorHAnsi"/>
          <w:bCs/>
          <w:iCs/>
          <w:sz w:val="24"/>
          <w:szCs w:val="24"/>
          <w:lang w:val="ru-MD"/>
        </w:rPr>
        <w:t>.</w:t>
      </w:r>
    </w:p>
    <w:p w14:paraId="0DABDF01" w14:textId="42978F7A" w:rsidR="0062083F" w:rsidRPr="00681F56" w:rsidRDefault="002C0D48" w:rsidP="00F3566F">
      <w:pPr>
        <w:pStyle w:val="ListParagraph"/>
        <w:numPr>
          <w:ilvl w:val="0"/>
          <w:numId w:val="26"/>
        </w:numPr>
        <w:spacing w:after="0" w:line="276" w:lineRule="auto"/>
        <w:jc w:val="both"/>
        <w:rPr>
          <w:rFonts w:asciiTheme="majorHAnsi" w:eastAsia="Times New Roman" w:hAnsiTheme="majorHAnsi" w:cstheme="majorHAnsi"/>
          <w:b w:val="0"/>
          <w:i/>
          <w:spacing w:val="-1"/>
          <w:sz w:val="24"/>
          <w:szCs w:val="24"/>
          <w:lang w:val="ru-MD" w:eastAsia="ru-RU"/>
        </w:rPr>
      </w:pPr>
      <w:r w:rsidRPr="00681F56">
        <w:rPr>
          <w:rFonts w:asciiTheme="majorHAnsi" w:eastAsia="Calibri" w:hAnsiTheme="majorHAnsi" w:cstheme="majorHAnsi"/>
          <w:b w:val="0"/>
          <w:i/>
          <w:sz w:val="24"/>
          <w:szCs w:val="24"/>
          <w:lang w:val="ru-MD"/>
        </w:rPr>
        <w:t>Проект</w:t>
      </w:r>
      <w:r w:rsidR="001379F9" w:rsidRPr="00681F56">
        <w:rPr>
          <w:rFonts w:asciiTheme="majorHAnsi" w:eastAsia="Calibri" w:hAnsiTheme="majorHAnsi" w:cstheme="majorHAnsi"/>
          <w:b w:val="0"/>
          <w:i/>
          <w:sz w:val="24"/>
          <w:szCs w:val="24"/>
          <w:lang w:val="ru-MD"/>
        </w:rPr>
        <w:t xml:space="preserve"> „</w:t>
      </w:r>
      <w:r w:rsidR="00E2299D" w:rsidRPr="00681F56">
        <w:rPr>
          <w:rFonts w:asciiTheme="majorHAnsi" w:eastAsia="Calibri" w:hAnsiTheme="majorHAnsi" w:cstheme="majorHAnsi"/>
          <w:b w:val="0"/>
          <w:i/>
          <w:sz w:val="24"/>
          <w:szCs w:val="24"/>
          <w:lang w:val="ru-MD"/>
        </w:rPr>
        <w:t>Строительство подъездной дороги к Монастырю Кистолень</w:t>
      </w:r>
      <w:r w:rsidR="0062083F" w:rsidRPr="00681F56">
        <w:rPr>
          <w:rFonts w:asciiTheme="majorHAnsi" w:eastAsia="Calibri" w:hAnsiTheme="majorHAnsi" w:cstheme="majorHAnsi"/>
          <w:b w:val="0"/>
          <w:i/>
          <w:sz w:val="24"/>
          <w:szCs w:val="24"/>
          <w:lang w:val="ru-MD"/>
        </w:rPr>
        <w:t>”</w:t>
      </w:r>
      <w:r w:rsidR="00E2299D" w:rsidRPr="00681F56">
        <w:rPr>
          <w:rFonts w:asciiTheme="majorHAnsi" w:eastAsia="Calibri" w:hAnsiTheme="majorHAnsi" w:cstheme="majorHAnsi"/>
          <w:b w:val="0"/>
          <w:i/>
          <w:sz w:val="24"/>
          <w:szCs w:val="24"/>
          <w:lang w:val="ru-MD"/>
        </w:rPr>
        <w:t xml:space="preserve"> </w:t>
      </w:r>
      <w:r w:rsidR="004B420F" w:rsidRPr="00681F56">
        <w:rPr>
          <w:rFonts w:asciiTheme="majorHAnsi" w:eastAsia="Calibri" w:hAnsiTheme="majorHAnsi" w:cstheme="majorHAnsi"/>
          <w:b w:val="0"/>
          <w:i/>
          <w:sz w:val="24"/>
          <w:szCs w:val="24"/>
          <w:lang w:val="ru-MD"/>
        </w:rPr>
        <w:t>(10,3</w:t>
      </w:r>
      <w:r w:rsidR="00D122E3" w:rsidRPr="00681F56">
        <w:rPr>
          <w:rFonts w:asciiTheme="majorHAnsi" w:eastAsia="Calibri" w:hAnsiTheme="majorHAnsi" w:cstheme="majorHAnsi"/>
          <w:b w:val="0"/>
          <w:i/>
          <w:sz w:val="24"/>
          <w:szCs w:val="24"/>
          <w:lang w:val="ru-MD"/>
        </w:rPr>
        <w:t xml:space="preserve"> </w:t>
      </w:r>
      <w:r w:rsidR="00E775EE" w:rsidRPr="00681F56">
        <w:rPr>
          <w:rFonts w:asciiTheme="majorHAnsi" w:eastAsia="Calibri" w:hAnsiTheme="majorHAnsi" w:cstheme="majorHAnsi"/>
          <w:b w:val="0"/>
          <w:i/>
          <w:sz w:val="24"/>
          <w:szCs w:val="24"/>
          <w:lang w:val="ru-MD"/>
        </w:rPr>
        <w:t>млн. леев</w:t>
      </w:r>
      <w:r w:rsidR="00D122E3" w:rsidRPr="00681F56">
        <w:rPr>
          <w:rFonts w:asciiTheme="majorHAnsi" w:eastAsia="Calibri" w:hAnsiTheme="majorHAnsi" w:cstheme="majorHAnsi"/>
          <w:b w:val="0"/>
          <w:i/>
          <w:sz w:val="24"/>
          <w:szCs w:val="24"/>
          <w:lang w:val="ru-MD"/>
        </w:rPr>
        <w:t>)</w:t>
      </w:r>
    </w:p>
    <w:p w14:paraId="1596D101" w14:textId="07FE0A8E" w:rsidR="008624EA" w:rsidRPr="00681F56" w:rsidRDefault="00236573" w:rsidP="008624EA">
      <w:pPr>
        <w:spacing w:after="0" w:line="276" w:lineRule="auto"/>
        <w:ind w:firstLine="567"/>
        <w:jc w:val="both"/>
        <w:rPr>
          <w:rFonts w:asciiTheme="majorHAnsi" w:eastAsia="Calibri" w:hAnsiTheme="majorHAnsi" w:cstheme="majorHAnsi"/>
          <w:bCs/>
          <w:iCs/>
          <w:sz w:val="24"/>
          <w:szCs w:val="24"/>
          <w:lang w:val="ru-MD"/>
        </w:rPr>
      </w:pPr>
      <w:bookmarkStart w:id="59" w:name="_Toc495049263"/>
      <w:bookmarkEnd w:id="46"/>
      <w:r w:rsidRPr="00681F56">
        <w:rPr>
          <w:rFonts w:asciiTheme="majorHAnsi" w:eastAsia="Calibri" w:hAnsiTheme="majorHAnsi" w:cstheme="majorHAnsi"/>
          <w:bCs/>
          <w:iCs/>
          <w:sz w:val="24"/>
          <w:szCs w:val="24"/>
          <w:lang w:val="ru-MD"/>
        </w:rPr>
        <w:t xml:space="preserve">Проект был направлен на улучшение доступа к монастырю Кистолень, </w:t>
      </w:r>
      <w:r w:rsidR="00E2299D" w:rsidRPr="00681F56">
        <w:rPr>
          <w:rFonts w:asciiTheme="majorHAnsi" w:eastAsia="Calibri" w:hAnsiTheme="majorHAnsi" w:cstheme="majorHAnsi"/>
          <w:bCs/>
          <w:iCs/>
          <w:sz w:val="24"/>
          <w:szCs w:val="24"/>
          <w:lang w:val="ru-MD"/>
        </w:rPr>
        <w:t>с</w:t>
      </w:r>
      <w:r w:rsidRPr="00681F56">
        <w:rPr>
          <w:rFonts w:asciiTheme="majorHAnsi" w:eastAsia="Calibri" w:hAnsiTheme="majorHAnsi" w:cstheme="majorHAnsi"/>
          <w:bCs/>
          <w:iCs/>
          <w:sz w:val="24"/>
          <w:szCs w:val="24"/>
          <w:lang w:val="ru-MD"/>
        </w:rPr>
        <w:t xml:space="preserve">. Садаклия, </w:t>
      </w:r>
      <w:r w:rsidR="00E2299D" w:rsidRPr="00681F56">
        <w:rPr>
          <w:rFonts w:asciiTheme="majorHAnsi" w:eastAsia="Calibri" w:hAnsiTheme="majorHAnsi" w:cstheme="majorHAnsi"/>
          <w:bCs/>
          <w:iCs/>
          <w:sz w:val="24"/>
          <w:szCs w:val="24"/>
          <w:lang w:val="ru-MD"/>
        </w:rPr>
        <w:t>р-на</w:t>
      </w:r>
      <w:r w:rsidRPr="00681F56">
        <w:rPr>
          <w:rFonts w:asciiTheme="majorHAnsi" w:eastAsia="Calibri" w:hAnsiTheme="majorHAnsi" w:cstheme="majorHAnsi"/>
          <w:bCs/>
          <w:iCs/>
          <w:sz w:val="24"/>
          <w:szCs w:val="24"/>
          <w:lang w:val="ru-MD"/>
        </w:rPr>
        <w:t xml:space="preserve"> Басарабяска, бенефициарами </w:t>
      </w:r>
      <w:r w:rsidR="00D56640" w:rsidRPr="00681F56">
        <w:rPr>
          <w:rFonts w:asciiTheme="majorHAnsi" w:eastAsia="Calibri" w:hAnsiTheme="majorHAnsi" w:cstheme="majorHAnsi"/>
          <w:bCs/>
          <w:iCs/>
          <w:sz w:val="24"/>
          <w:szCs w:val="24"/>
          <w:lang w:val="ru-MD"/>
        </w:rPr>
        <w:t>данн</w:t>
      </w:r>
      <w:r w:rsidRPr="00681F56">
        <w:rPr>
          <w:rFonts w:asciiTheme="majorHAnsi" w:eastAsia="Calibri" w:hAnsiTheme="majorHAnsi" w:cstheme="majorHAnsi"/>
          <w:bCs/>
          <w:iCs/>
          <w:sz w:val="24"/>
          <w:szCs w:val="24"/>
          <w:lang w:val="ru-MD"/>
        </w:rPr>
        <w:t xml:space="preserve">ого проекта </w:t>
      </w:r>
      <w:r w:rsidR="00D21C75" w:rsidRPr="00681F56">
        <w:rPr>
          <w:rFonts w:asciiTheme="majorHAnsi" w:eastAsia="Calibri" w:hAnsiTheme="majorHAnsi" w:cstheme="majorHAnsi"/>
          <w:bCs/>
          <w:iCs/>
          <w:sz w:val="24"/>
          <w:szCs w:val="24"/>
          <w:lang w:val="ru-MD"/>
        </w:rPr>
        <w:t>бы</w:t>
      </w:r>
      <w:r w:rsidRPr="00681F56">
        <w:rPr>
          <w:rFonts w:asciiTheme="majorHAnsi" w:eastAsia="Calibri" w:hAnsiTheme="majorHAnsi" w:cstheme="majorHAnsi"/>
          <w:bCs/>
          <w:iCs/>
          <w:sz w:val="24"/>
          <w:szCs w:val="24"/>
          <w:lang w:val="ru-MD"/>
        </w:rPr>
        <w:t xml:space="preserve">ли </w:t>
      </w:r>
      <w:r w:rsidR="00D21C75" w:rsidRPr="00681F56">
        <w:rPr>
          <w:rFonts w:asciiTheme="majorHAnsi" w:eastAsia="Calibri" w:hAnsiTheme="majorHAnsi" w:cstheme="majorHAnsi"/>
          <w:bCs/>
          <w:iCs/>
          <w:sz w:val="24"/>
          <w:szCs w:val="24"/>
          <w:lang w:val="ru-MD"/>
        </w:rPr>
        <w:t>П</w:t>
      </w:r>
      <w:r w:rsidRPr="00681F56">
        <w:rPr>
          <w:rFonts w:asciiTheme="majorHAnsi" w:eastAsia="Calibri" w:hAnsiTheme="majorHAnsi" w:cstheme="majorHAnsi"/>
          <w:bCs/>
          <w:iCs/>
          <w:sz w:val="24"/>
          <w:szCs w:val="24"/>
          <w:lang w:val="ru-MD"/>
        </w:rPr>
        <w:t>римэрия с. Садаклия</w:t>
      </w:r>
      <w:r w:rsidR="00D56640" w:rsidRPr="00681F56">
        <w:rPr>
          <w:rFonts w:asciiTheme="majorHAnsi" w:eastAsia="Calibri" w:hAnsiTheme="majorHAnsi" w:cstheme="majorHAnsi"/>
          <w:bCs/>
          <w:iCs/>
          <w:sz w:val="24"/>
          <w:szCs w:val="24"/>
          <w:lang w:val="ru-MD"/>
        </w:rPr>
        <w:t>,</w:t>
      </w:r>
      <w:r w:rsidRPr="00681F56">
        <w:rPr>
          <w:rFonts w:asciiTheme="majorHAnsi" w:eastAsia="Calibri" w:hAnsiTheme="majorHAnsi" w:cstheme="majorHAnsi"/>
          <w:bCs/>
          <w:iCs/>
          <w:sz w:val="24"/>
          <w:szCs w:val="24"/>
          <w:lang w:val="ru-MD"/>
        </w:rPr>
        <w:t xml:space="preserve"> в качестве заявителя</w:t>
      </w:r>
      <w:r w:rsidR="00D56640" w:rsidRPr="00681F56">
        <w:rPr>
          <w:rFonts w:asciiTheme="majorHAnsi" w:eastAsia="Calibri" w:hAnsiTheme="majorHAnsi" w:cstheme="majorHAnsi"/>
          <w:bCs/>
          <w:iCs/>
          <w:sz w:val="24"/>
          <w:szCs w:val="24"/>
          <w:lang w:val="ru-MD"/>
        </w:rPr>
        <w:t>,</w:t>
      </w:r>
      <w:r w:rsidRPr="00681F56">
        <w:rPr>
          <w:rFonts w:asciiTheme="majorHAnsi" w:eastAsia="Calibri" w:hAnsiTheme="majorHAnsi" w:cstheme="majorHAnsi"/>
          <w:bCs/>
          <w:iCs/>
          <w:sz w:val="24"/>
          <w:szCs w:val="24"/>
          <w:lang w:val="ru-MD"/>
        </w:rPr>
        <w:t xml:space="preserve"> и партнеры: </w:t>
      </w:r>
      <w:r w:rsidR="00D56640" w:rsidRPr="00681F56">
        <w:rPr>
          <w:rFonts w:asciiTheme="majorHAnsi" w:eastAsia="Calibri" w:hAnsiTheme="majorHAnsi" w:cstheme="majorHAnsi"/>
          <w:bCs/>
          <w:iCs/>
          <w:sz w:val="24"/>
          <w:szCs w:val="24"/>
          <w:lang w:val="ru-MD"/>
        </w:rPr>
        <w:t>Р</w:t>
      </w:r>
      <w:r w:rsidRPr="00681F56">
        <w:rPr>
          <w:rFonts w:asciiTheme="majorHAnsi" w:eastAsia="Calibri" w:hAnsiTheme="majorHAnsi" w:cstheme="majorHAnsi"/>
          <w:bCs/>
          <w:iCs/>
          <w:sz w:val="24"/>
          <w:szCs w:val="24"/>
          <w:lang w:val="ru-MD"/>
        </w:rPr>
        <w:t xml:space="preserve">айонный </w:t>
      </w:r>
      <w:r w:rsidR="00D56640" w:rsidRPr="00681F56">
        <w:rPr>
          <w:rFonts w:asciiTheme="majorHAnsi" w:eastAsia="Calibri" w:hAnsiTheme="majorHAnsi" w:cstheme="majorHAnsi"/>
          <w:bCs/>
          <w:iCs/>
          <w:sz w:val="24"/>
          <w:szCs w:val="24"/>
          <w:lang w:val="ru-MD"/>
        </w:rPr>
        <w:t>с</w:t>
      </w:r>
      <w:r w:rsidRPr="00681F56">
        <w:rPr>
          <w:rFonts w:asciiTheme="majorHAnsi" w:eastAsia="Calibri" w:hAnsiTheme="majorHAnsi" w:cstheme="majorHAnsi"/>
          <w:bCs/>
          <w:iCs/>
          <w:sz w:val="24"/>
          <w:szCs w:val="24"/>
          <w:lang w:val="ru-MD"/>
        </w:rPr>
        <w:t xml:space="preserve">овет Басарабяска, </w:t>
      </w:r>
      <w:r w:rsidR="00D56640" w:rsidRPr="00681F56">
        <w:rPr>
          <w:rFonts w:asciiTheme="majorHAnsi" w:eastAsia="Calibri" w:hAnsiTheme="majorHAnsi" w:cstheme="majorHAnsi"/>
          <w:bCs/>
          <w:iCs/>
          <w:sz w:val="24"/>
          <w:szCs w:val="24"/>
          <w:lang w:val="ru-MD"/>
        </w:rPr>
        <w:t>П</w:t>
      </w:r>
      <w:r w:rsidRPr="00681F56">
        <w:rPr>
          <w:rFonts w:asciiTheme="majorHAnsi" w:eastAsia="Calibri" w:hAnsiTheme="majorHAnsi" w:cstheme="majorHAnsi"/>
          <w:bCs/>
          <w:iCs/>
          <w:sz w:val="24"/>
          <w:szCs w:val="24"/>
          <w:lang w:val="ru-MD"/>
        </w:rPr>
        <w:t xml:space="preserve">римэрия </w:t>
      </w:r>
      <w:r w:rsidR="00D56640" w:rsidRPr="00681F56">
        <w:rPr>
          <w:rFonts w:asciiTheme="majorHAnsi" w:eastAsia="Calibri" w:hAnsiTheme="majorHAnsi" w:cstheme="majorHAnsi"/>
          <w:bCs/>
          <w:iCs/>
          <w:sz w:val="24"/>
          <w:szCs w:val="24"/>
          <w:lang w:val="ru-MD"/>
        </w:rPr>
        <w:t>с</w:t>
      </w:r>
      <w:r w:rsidRPr="00681F56">
        <w:rPr>
          <w:rFonts w:asciiTheme="majorHAnsi" w:eastAsia="Calibri" w:hAnsiTheme="majorHAnsi" w:cstheme="majorHAnsi"/>
          <w:bCs/>
          <w:iCs/>
          <w:sz w:val="24"/>
          <w:szCs w:val="24"/>
          <w:lang w:val="ru-MD"/>
        </w:rPr>
        <w:t xml:space="preserve">. Карабетовка, </w:t>
      </w:r>
      <w:r w:rsidR="00D56640" w:rsidRPr="00681F56">
        <w:rPr>
          <w:rFonts w:asciiTheme="majorHAnsi" w:eastAsia="Calibri" w:hAnsiTheme="majorHAnsi" w:cstheme="majorHAnsi"/>
          <w:bCs/>
          <w:iCs/>
          <w:sz w:val="24"/>
          <w:szCs w:val="24"/>
          <w:lang w:val="ru-MD"/>
        </w:rPr>
        <w:t>П</w:t>
      </w:r>
      <w:r w:rsidRPr="00681F56">
        <w:rPr>
          <w:rFonts w:asciiTheme="majorHAnsi" w:eastAsia="Calibri" w:hAnsiTheme="majorHAnsi" w:cstheme="majorHAnsi"/>
          <w:bCs/>
          <w:iCs/>
          <w:sz w:val="24"/>
          <w:szCs w:val="24"/>
          <w:lang w:val="ru-MD"/>
        </w:rPr>
        <w:t xml:space="preserve">римэрия </w:t>
      </w:r>
      <w:r w:rsidR="00D56640" w:rsidRPr="00681F56">
        <w:rPr>
          <w:rFonts w:asciiTheme="majorHAnsi" w:eastAsia="Calibri" w:hAnsiTheme="majorHAnsi" w:cstheme="majorHAnsi"/>
          <w:bCs/>
          <w:iCs/>
          <w:sz w:val="24"/>
          <w:szCs w:val="24"/>
          <w:lang w:val="ru-MD"/>
        </w:rPr>
        <w:t>с</w:t>
      </w:r>
      <w:r w:rsidRPr="00681F56">
        <w:rPr>
          <w:rFonts w:asciiTheme="majorHAnsi" w:eastAsia="Calibri" w:hAnsiTheme="majorHAnsi" w:cstheme="majorHAnsi"/>
          <w:bCs/>
          <w:iCs/>
          <w:sz w:val="24"/>
          <w:szCs w:val="24"/>
          <w:lang w:val="ru-MD"/>
        </w:rPr>
        <w:t xml:space="preserve">. Исерлия, </w:t>
      </w:r>
      <w:r w:rsidR="00D56640" w:rsidRPr="00681F56">
        <w:rPr>
          <w:rFonts w:asciiTheme="majorHAnsi" w:eastAsia="Calibri" w:hAnsiTheme="majorHAnsi" w:cstheme="majorHAnsi"/>
          <w:bCs/>
          <w:iCs/>
          <w:sz w:val="24"/>
          <w:szCs w:val="24"/>
          <w:lang w:val="ru-MD"/>
        </w:rPr>
        <w:t>П</w:t>
      </w:r>
      <w:r w:rsidRPr="00681F56">
        <w:rPr>
          <w:rFonts w:asciiTheme="majorHAnsi" w:eastAsia="Calibri" w:hAnsiTheme="majorHAnsi" w:cstheme="majorHAnsi"/>
          <w:bCs/>
          <w:iCs/>
          <w:sz w:val="24"/>
          <w:szCs w:val="24"/>
          <w:lang w:val="ru-MD"/>
        </w:rPr>
        <w:t xml:space="preserve">римэрия </w:t>
      </w:r>
      <w:r w:rsidR="00D56640" w:rsidRPr="00681F56">
        <w:rPr>
          <w:rFonts w:asciiTheme="majorHAnsi" w:eastAsia="Calibri" w:hAnsiTheme="majorHAnsi" w:cstheme="majorHAnsi"/>
          <w:bCs/>
          <w:iCs/>
          <w:sz w:val="24"/>
          <w:szCs w:val="24"/>
          <w:lang w:val="ru-MD"/>
        </w:rPr>
        <w:t>с</w:t>
      </w:r>
      <w:r w:rsidRPr="00681F56">
        <w:rPr>
          <w:rFonts w:asciiTheme="majorHAnsi" w:eastAsia="Calibri" w:hAnsiTheme="majorHAnsi" w:cstheme="majorHAnsi"/>
          <w:bCs/>
          <w:iCs/>
          <w:sz w:val="24"/>
          <w:szCs w:val="24"/>
          <w:lang w:val="ru-MD"/>
        </w:rPr>
        <w:t xml:space="preserve">. Иордановка. 27.03.2020 состоялся окончательный прием проекта, </w:t>
      </w:r>
      <w:r w:rsidR="00D56640" w:rsidRPr="00681F56">
        <w:rPr>
          <w:rFonts w:asciiTheme="majorHAnsi" w:eastAsia="Calibri" w:hAnsiTheme="majorHAnsi" w:cstheme="majorHAnsi"/>
          <w:bCs/>
          <w:iCs/>
          <w:sz w:val="24"/>
          <w:szCs w:val="24"/>
          <w:lang w:val="ru-MD"/>
        </w:rPr>
        <w:t xml:space="preserve">в рамках </w:t>
      </w:r>
      <w:r w:rsidRPr="00681F56">
        <w:rPr>
          <w:rFonts w:asciiTheme="majorHAnsi" w:eastAsia="Calibri" w:hAnsiTheme="majorHAnsi" w:cstheme="majorHAnsi"/>
          <w:bCs/>
          <w:iCs/>
          <w:sz w:val="24"/>
          <w:szCs w:val="24"/>
          <w:lang w:val="ru-MD"/>
        </w:rPr>
        <w:t>котор</w:t>
      </w:r>
      <w:r w:rsidR="00D56640" w:rsidRPr="00681F56">
        <w:rPr>
          <w:rFonts w:asciiTheme="majorHAnsi" w:eastAsia="Calibri" w:hAnsiTheme="majorHAnsi" w:cstheme="majorHAnsi"/>
          <w:bCs/>
          <w:iCs/>
          <w:sz w:val="24"/>
          <w:szCs w:val="24"/>
          <w:lang w:val="ru-MD"/>
        </w:rPr>
        <w:t>ого</w:t>
      </w:r>
      <w:r w:rsidRPr="00681F56">
        <w:rPr>
          <w:rFonts w:asciiTheme="majorHAnsi" w:eastAsia="Calibri" w:hAnsiTheme="majorHAnsi" w:cstheme="majorHAnsi"/>
          <w:bCs/>
          <w:iCs/>
          <w:sz w:val="24"/>
          <w:szCs w:val="24"/>
          <w:lang w:val="ru-MD"/>
        </w:rPr>
        <w:t xml:space="preserve"> был</w:t>
      </w:r>
      <w:r w:rsidR="00D56640" w:rsidRPr="00681F56">
        <w:rPr>
          <w:rFonts w:asciiTheme="majorHAnsi" w:eastAsia="Calibri" w:hAnsiTheme="majorHAnsi" w:cstheme="majorHAnsi"/>
          <w:bCs/>
          <w:iCs/>
          <w:sz w:val="24"/>
          <w:szCs w:val="24"/>
          <w:lang w:val="ru-MD"/>
        </w:rPr>
        <w:t>и</w:t>
      </w:r>
      <w:r w:rsidRPr="00681F56">
        <w:rPr>
          <w:rFonts w:asciiTheme="majorHAnsi" w:eastAsia="Calibri" w:hAnsiTheme="majorHAnsi" w:cstheme="majorHAnsi"/>
          <w:bCs/>
          <w:iCs/>
          <w:sz w:val="24"/>
          <w:szCs w:val="24"/>
          <w:lang w:val="ru-MD"/>
        </w:rPr>
        <w:t xml:space="preserve"> освоен</w:t>
      </w:r>
      <w:r w:rsidR="00D56640" w:rsidRPr="00681F56">
        <w:rPr>
          <w:rFonts w:asciiTheme="majorHAnsi" w:eastAsia="Calibri" w:hAnsiTheme="majorHAnsi" w:cstheme="majorHAnsi"/>
          <w:bCs/>
          <w:iCs/>
          <w:sz w:val="24"/>
          <w:szCs w:val="24"/>
          <w:lang w:val="ru-MD"/>
        </w:rPr>
        <w:t>ы</w:t>
      </w:r>
      <w:r w:rsidRPr="00681F56">
        <w:rPr>
          <w:rFonts w:asciiTheme="majorHAnsi" w:eastAsia="Calibri" w:hAnsiTheme="majorHAnsi" w:cstheme="majorHAnsi"/>
          <w:bCs/>
          <w:iCs/>
          <w:sz w:val="24"/>
          <w:szCs w:val="24"/>
          <w:lang w:val="ru-MD"/>
        </w:rPr>
        <w:t xml:space="preserve"> </w:t>
      </w:r>
      <w:r w:rsidR="00D56640" w:rsidRPr="00681F56">
        <w:rPr>
          <w:rFonts w:asciiTheme="majorHAnsi" w:eastAsia="Calibri" w:hAnsiTheme="majorHAnsi" w:cstheme="majorHAnsi"/>
          <w:bCs/>
          <w:iCs/>
          <w:sz w:val="24"/>
          <w:szCs w:val="24"/>
          <w:lang w:val="ru-MD"/>
        </w:rPr>
        <w:t>из</w:t>
      </w:r>
      <w:r w:rsidRPr="00681F56">
        <w:rPr>
          <w:rFonts w:asciiTheme="majorHAnsi" w:eastAsia="Calibri" w:hAnsiTheme="majorHAnsi" w:cstheme="majorHAnsi"/>
          <w:bCs/>
          <w:iCs/>
          <w:sz w:val="24"/>
          <w:szCs w:val="24"/>
          <w:lang w:val="ru-MD"/>
        </w:rPr>
        <w:t xml:space="preserve"> </w:t>
      </w:r>
      <w:r w:rsidR="00D56640" w:rsidRPr="00681F56">
        <w:rPr>
          <w:rFonts w:asciiTheme="majorHAnsi" w:eastAsia="Calibri" w:hAnsiTheme="majorHAnsi" w:cstheme="majorHAnsi"/>
          <w:bCs/>
          <w:iCs/>
          <w:sz w:val="24"/>
          <w:szCs w:val="24"/>
          <w:lang w:val="ru-MD"/>
        </w:rPr>
        <w:t>НФРР</w:t>
      </w:r>
      <w:r w:rsidRPr="00681F56">
        <w:rPr>
          <w:rFonts w:asciiTheme="majorHAnsi" w:eastAsia="Calibri" w:hAnsiTheme="majorHAnsi" w:cstheme="majorHAnsi"/>
          <w:bCs/>
          <w:iCs/>
          <w:sz w:val="24"/>
          <w:szCs w:val="24"/>
          <w:lang w:val="ru-MD"/>
        </w:rPr>
        <w:t xml:space="preserve"> 10,3 </w:t>
      </w:r>
      <w:r w:rsidR="007B5FE5" w:rsidRPr="00681F56">
        <w:rPr>
          <w:rFonts w:asciiTheme="majorHAnsi" w:eastAsia="Calibri" w:hAnsiTheme="majorHAnsi" w:cstheme="majorHAnsi"/>
          <w:bCs/>
          <w:iCs/>
          <w:sz w:val="24"/>
          <w:szCs w:val="24"/>
          <w:lang w:val="ru-MD"/>
        </w:rPr>
        <w:t>млн. леев</w:t>
      </w:r>
      <w:r w:rsidR="008624EA" w:rsidRPr="00681F56">
        <w:rPr>
          <w:rFonts w:asciiTheme="majorHAnsi" w:eastAsia="Calibri" w:hAnsiTheme="majorHAnsi" w:cstheme="majorHAnsi"/>
          <w:bCs/>
          <w:iCs/>
          <w:sz w:val="24"/>
          <w:szCs w:val="24"/>
          <w:lang w:val="ru-MD"/>
        </w:rPr>
        <w:t>.</w:t>
      </w:r>
    </w:p>
    <w:p w14:paraId="55DCCA36" w14:textId="76399426" w:rsidR="008624EA" w:rsidRPr="00681F56" w:rsidRDefault="00E55B61" w:rsidP="008624EA">
      <w:pPr>
        <w:spacing w:after="0" w:line="276" w:lineRule="auto"/>
        <w:ind w:firstLine="567"/>
        <w:jc w:val="both"/>
        <w:rPr>
          <w:rFonts w:asciiTheme="majorHAnsi" w:eastAsia="Calibri" w:hAnsiTheme="majorHAnsi" w:cstheme="majorHAnsi"/>
          <w:bCs/>
          <w:iCs/>
          <w:sz w:val="24"/>
          <w:szCs w:val="24"/>
          <w:lang w:val="ru-MD"/>
        </w:rPr>
      </w:pPr>
      <w:r w:rsidRPr="00681F56">
        <w:rPr>
          <w:rFonts w:asciiTheme="majorHAnsi" w:eastAsia="Calibri" w:hAnsiTheme="majorHAnsi" w:cstheme="majorHAnsi"/>
          <w:bCs/>
          <w:iCs/>
          <w:sz w:val="24"/>
          <w:szCs w:val="24"/>
          <w:lang w:val="ru-MD"/>
        </w:rPr>
        <w:t>При</w:t>
      </w:r>
      <w:r w:rsidR="0066023C" w:rsidRPr="00681F56">
        <w:rPr>
          <w:rFonts w:asciiTheme="majorHAnsi" w:eastAsia="Calibri" w:hAnsiTheme="majorHAnsi" w:cstheme="majorHAnsi"/>
          <w:bCs/>
          <w:iCs/>
          <w:sz w:val="24"/>
          <w:szCs w:val="24"/>
          <w:lang w:val="ru-MD"/>
        </w:rPr>
        <w:t xml:space="preserve"> </w:t>
      </w:r>
      <w:r w:rsidRPr="00681F56">
        <w:rPr>
          <w:rFonts w:asciiTheme="majorHAnsi" w:eastAsia="Calibri" w:hAnsiTheme="majorHAnsi" w:cstheme="majorHAnsi"/>
          <w:bCs/>
          <w:iCs/>
          <w:sz w:val="24"/>
          <w:szCs w:val="24"/>
          <w:lang w:val="ru-MD"/>
        </w:rPr>
        <w:t>выезде</w:t>
      </w:r>
      <w:r w:rsidR="0066023C" w:rsidRPr="00681F56">
        <w:rPr>
          <w:rFonts w:asciiTheme="majorHAnsi" w:eastAsia="Calibri" w:hAnsiTheme="majorHAnsi" w:cstheme="majorHAnsi"/>
          <w:bCs/>
          <w:iCs/>
          <w:sz w:val="24"/>
          <w:szCs w:val="24"/>
          <w:lang w:val="ru-MD"/>
        </w:rPr>
        <w:t xml:space="preserve"> аудиторской </w:t>
      </w:r>
      <w:r w:rsidRPr="00681F56">
        <w:rPr>
          <w:rFonts w:asciiTheme="majorHAnsi" w:eastAsia="Calibri" w:hAnsiTheme="majorHAnsi" w:cstheme="majorHAnsi"/>
          <w:bCs/>
          <w:iCs/>
          <w:sz w:val="24"/>
          <w:szCs w:val="24"/>
          <w:lang w:val="ru-MD"/>
        </w:rPr>
        <w:t>группы</w:t>
      </w:r>
      <w:r w:rsidR="0066023C" w:rsidRPr="00681F56">
        <w:rPr>
          <w:rFonts w:asciiTheme="majorHAnsi" w:eastAsia="Calibri" w:hAnsiTheme="majorHAnsi" w:cstheme="majorHAnsi"/>
          <w:bCs/>
          <w:iCs/>
          <w:sz w:val="24"/>
          <w:szCs w:val="24"/>
          <w:lang w:val="ru-MD"/>
        </w:rPr>
        <w:t xml:space="preserve"> на место было установлено, что в рамках проекта, на участке в 6 км</w:t>
      </w:r>
      <w:r w:rsidRPr="00681F56">
        <w:rPr>
          <w:rFonts w:asciiTheme="majorHAnsi" w:eastAsia="Calibri" w:hAnsiTheme="majorHAnsi" w:cstheme="majorHAnsi"/>
          <w:bCs/>
          <w:iCs/>
          <w:sz w:val="24"/>
          <w:szCs w:val="24"/>
          <w:lang w:val="ru-MD"/>
        </w:rPr>
        <w:t xml:space="preserve"> проселочной дороги</w:t>
      </w:r>
      <w:r w:rsidR="0066023C" w:rsidRPr="00681F56">
        <w:rPr>
          <w:rFonts w:asciiTheme="majorHAnsi" w:eastAsia="Calibri" w:hAnsiTheme="majorHAnsi" w:cstheme="majorHAnsi"/>
          <w:bCs/>
          <w:iCs/>
          <w:sz w:val="24"/>
          <w:szCs w:val="24"/>
          <w:lang w:val="ru-MD"/>
        </w:rPr>
        <w:t xml:space="preserve">, была построена дорога с „гравием </w:t>
      </w:r>
      <w:r w:rsidRPr="00681F56">
        <w:rPr>
          <w:rFonts w:asciiTheme="majorHAnsi" w:eastAsia="Calibri" w:hAnsiTheme="majorHAnsi" w:cstheme="majorHAnsi"/>
          <w:bCs/>
          <w:iCs/>
          <w:sz w:val="24"/>
          <w:szCs w:val="24"/>
          <w:lang w:val="ru-MD"/>
        </w:rPr>
        <w:t>–</w:t>
      </w:r>
      <w:r w:rsidR="0066023C" w:rsidRPr="00681F56">
        <w:rPr>
          <w:rFonts w:asciiTheme="majorHAnsi" w:eastAsia="Calibri" w:hAnsiTheme="majorHAnsi" w:cstheme="majorHAnsi"/>
          <w:bCs/>
          <w:iCs/>
          <w:sz w:val="24"/>
          <w:szCs w:val="24"/>
          <w:lang w:val="ru-MD"/>
        </w:rPr>
        <w:t xml:space="preserve"> </w:t>
      </w:r>
      <w:r w:rsidRPr="00681F56">
        <w:rPr>
          <w:rFonts w:asciiTheme="majorHAnsi" w:eastAsia="Calibri" w:hAnsiTheme="majorHAnsi" w:cstheme="majorHAnsi"/>
          <w:bCs/>
          <w:iCs/>
          <w:sz w:val="24"/>
          <w:szCs w:val="24"/>
          <w:lang w:val="ru-MD"/>
        </w:rPr>
        <w:t xml:space="preserve">в </w:t>
      </w:r>
      <w:r w:rsidR="0066023C" w:rsidRPr="00681F56">
        <w:rPr>
          <w:rFonts w:asciiTheme="majorHAnsi" w:eastAsia="Calibri" w:hAnsiTheme="majorHAnsi" w:cstheme="majorHAnsi"/>
          <w:bCs/>
          <w:iCs/>
          <w:sz w:val="24"/>
          <w:szCs w:val="24"/>
          <w:lang w:val="ru-MD"/>
        </w:rPr>
        <w:t>бел</w:t>
      </w:r>
      <w:r w:rsidRPr="00681F56">
        <w:rPr>
          <w:rFonts w:asciiTheme="majorHAnsi" w:eastAsia="Calibri" w:hAnsiTheme="majorHAnsi" w:cstheme="majorHAnsi"/>
          <w:bCs/>
          <w:iCs/>
          <w:sz w:val="24"/>
          <w:szCs w:val="24"/>
          <w:lang w:val="ru-MD"/>
        </w:rPr>
        <w:t>о</w:t>
      </w:r>
      <w:r w:rsidR="0066023C" w:rsidRPr="00681F56">
        <w:rPr>
          <w:rFonts w:asciiTheme="majorHAnsi" w:eastAsia="Calibri" w:hAnsiTheme="majorHAnsi" w:cstheme="majorHAnsi"/>
          <w:bCs/>
          <w:iCs/>
          <w:sz w:val="24"/>
          <w:szCs w:val="24"/>
          <w:lang w:val="ru-MD"/>
        </w:rPr>
        <w:t>м вариант</w:t>
      </w:r>
      <w:r w:rsidRPr="00681F56">
        <w:rPr>
          <w:rFonts w:asciiTheme="majorHAnsi" w:eastAsia="Calibri" w:hAnsiTheme="majorHAnsi" w:cstheme="majorHAnsi"/>
          <w:bCs/>
          <w:iCs/>
          <w:sz w:val="24"/>
          <w:szCs w:val="24"/>
          <w:lang w:val="ru-MD"/>
        </w:rPr>
        <w:t>е</w:t>
      </w:r>
      <w:r w:rsidR="0066023C" w:rsidRPr="00681F56">
        <w:rPr>
          <w:rFonts w:asciiTheme="majorHAnsi" w:eastAsia="Calibri" w:hAnsiTheme="majorHAnsi" w:cstheme="majorHAnsi"/>
          <w:bCs/>
          <w:iCs/>
          <w:sz w:val="24"/>
          <w:szCs w:val="24"/>
          <w:lang w:val="ru-MD"/>
        </w:rPr>
        <w:t xml:space="preserve">”, которая обеспечивает доступ только к монастырю Кистолень </w:t>
      </w:r>
      <w:r w:rsidRPr="00681F56">
        <w:rPr>
          <w:rFonts w:asciiTheme="majorHAnsi" w:eastAsia="Calibri" w:hAnsiTheme="majorHAnsi" w:cstheme="majorHAnsi"/>
          <w:bCs/>
          <w:iCs/>
          <w:sz w:val="24"/>
          <w:szCs w:val="24"/>
          <w:lang w:val="ru-MD"/>
        </w:rPr>
        <w:t>с</w:t>
      </w:r>
      <w:r w:rsidR="0066023C" w:rsidRPr="00681F56">
        <w:rPr>
          <w:rFonts w:asciiTheme="majorHAnsi" w:eastAsia="Calibri" w:hAnsiTheme="majorHAnsi" w:cstheme="majorHAnsi"/>
          <w:bCs/>
          <w:iCs/>
          <w:sz w:val="24"/>
          <w:szCs w:val="24"/>
          <w:lang w:val="ru-MD"/>
        </w:rPr>
        <w:t xml:space="preserve">. Садаклия, </w:t>
      </w:r>
      <w:r w:rsidRPr="00681F56">
        <w:rPr>
          <w:rFonts w:asciiTheme="majorHAnsi" w:eastAsia="Calibri" w:hAnsiTheme="majorHAnsi" w:cstheme="majorHAnsi"/>
          <w:bCs/>
          <w:iCs/>
          <w:sz w:val="24"/>
          <w:szCs w:val="24"/>
          <w:lang w:val="ru-MD"/>
        </w:rPr>
        <w:t xml:space="preserve">ее </w:t>
      </w:r>
      <w:r w:rsidR="0066023C" w:rsidRPr="00681F56">
        <w:rPr>
          <w:rFonts w:asciiTheme="majorHAnsi" w:eastAsia="Calibri" w:hAnsiTheme="majorHAnsi" w:cstheme="majorHAnsi"/>
          <w:bCs/>
          <w:iCs/>
          <w:sz w:val="24"/>
          <w:szCs w:val="24"/>
          <w:lang w:val="ru-MD"/>
        </w:rPr>
        <w:t>прямым</w:t>
      </w:r>
      <w:r w:rsidRPr="00681F56">
        <w:rPr>
          <w:rFonts w:asciiTheme="majorHAnsi" w:eastAsia="Calibri" w:hAnsiTheme="majorHAnsi" w:cstheme="majorHAnsi"/>
          <w:bCs/>
          <w:iCs/>
          <w:sz w:val="24"/>
          <w:szCs w:val="24"/>
          <w:lang w:val="ru-MD"/>
        </w:rPr>
        <w:t>и</w:t>
      </w:r>
      <w:r w:rsidR="0066023C" w:rsidRPr="00681F56">
        <w:rPr>
          <w:rFonts w:asciiTheme="majorHAnsi" w:eastAsia="Calibri" w:hAnsiTheme="majorHAnsi" w:cstheme="majorHAnsi"/>
          <w:bCs/>
          <w:iCs/>
          <w:sz w:val="24"/>
          <w:szCs w:val="24"/>
          <w:lang w:val="ru-MD"/>
        </w:rPr>
        <w:t xml:space="preserve"> бенефициар</w:t>
      </w:r>
      <w:r w:rsidRPr="00681F56">
        <w:rPr>
          <w:rFonts w:asciiTheme="majorHAnsi" w:eastAsia="Calibri" w:hAnsiTheme="majorHAnsi" w:cstheme="majorHAnsi"/>
          <w:bCs/>
          <w:iCs/>
          <w:sz w:val="24"/>
          <w:szCs w:val="24"/>
          <w:lang w:val="ru-MD"/>
        </w:rPr>
        <w:t>ами</w:t>
      </w:r>
      <w:r w:rsidR="0066023C" w:rsidRPr="00681F56">
        <w:rPr>
          <w:rFonts w:asciiTheme="majorHAnsi" w:eastAsia="Calibri" w:hAnsiTheme="majorHAnsi" w:cstheme="majorHAnsi"/>
          <w:bCs/>
          <w:iCs/>
          <w:sz w:val="24"/>
          <w:szCs w:val="24"/>
          <w:lang w:val="ru-MD"/>
        </w:rPr>
        <w:t xml:space="preserve"> явля</w:t>
      </w:r>
      <w:r w:rsidRPr="00681F56">
        <w:rPr>
          <w:rFonts w:asciiTheme="majorHAnsi" w:eastAsia="Calibri" w:hAnsiTheme="majorHAnsi" w:cstheme="majorHAnsi"/>
          <w:bCs/>
          <w:iCs/>
          <w:sz w:val="24"/>
          <w:szCs w:val="24"/>
          <w:lang w:val="ru-MD"/>
        </w:rPr>
        <w:t>ю</w:t>
      </w:r>
      <w:r w:rsidR="0066023C" w:rsidRPr="00681F56">
        <w:rPr>
          <w:rFonts w:asciiTheme="majorHAnsi" w:eastAsia="Calibri" w:hAnsiTheme="majorHAnsi" w:cstheme="majorHAnsi"/>
          <w:bCs/>
          <w:iCs/>
          <w:sz w:val="24"/>
          <w:szCs w:val="24"/>
          <w:lang w:val="ru-MD"/>
        </w:rPr>
        <w:t>тся монашеское сообщество монастыря Кистолень с. Садаклия и его прихожан</w:t>
      </w:r>
      <w:r w:rsidRPr="00681F56">
        <w:rPr>
          <w:rFonts w:asciiTheme="majorHAnsi" w:eastAsia="Calibri" w:hAnsiTheme="majorHAnsi" w:cstheme="majorHAnsi"/>
          <w:bCs/>
          <w:iCs/>
          <w:sz w:val="24"/>
          <w:szCs w:val="24"/>
          <w:lang w:val="ru-MD"/>
        </w:rPr>
        <w:t>е</w:t>
      </w:r>
      <w:r w:rsidR="0066023C" w:rsidRPr="00681F56">
        <w:rPr>
          <w:rFonts w:asciiTheme="majorHAnsi" w:eastAsia="Calibri" w:hAnsiTheme="majorHAnsi" w:cstheme="majorHAnsi"/>
          <w:bCs/>
          <w:iCs/>
          <w:sz w:val="24"/>
          <w:szCs w:val="24"/>
          <w:lang w:val="ru-MD"/>
        </w:rPr>
        <w:t xml:space="preserve">. </w:t>
      </w:r>
      <w:r w:rsidRPr="00681F56">
        <w:rPr>
          <w:rFonts w:asciiTheme="majorHAnsi" w:eastAsia="Calibri" w:hAnsiTheme="majorHAnsi" w:cstheme="majorHAnsi"/>
          <w:bCs/>
          <w:iCs/>
          <w:sz w:val="24"/>
          <w:szCs w:val="24"/>
          <w:lang w:val="ru-MD"/>
        </w:rPr>
        <w:t>Одновременно,</w:t>
      </w:r>
      <w:r w:rsidR="0066023C" w:rsidRPr="00681F56">
        <w:rPr>
          <w:rFonts w:asciiTheme="majorHAnsi" w:eastAsia="Calibri" w:hAnsiTheme="majorHAnsi" w:cstheme="majorHAnsi"/>
          <w:bCs/>
          <w:iCs/>
          <w:sz w:val="24"/>
          <w:szCs w:val="24"/>
          <w:lang w:val="ru-MD"/>
        </w:rPr>
        <w:t xml:space="preserve"> показатель результат</w:t>
      </w:r>
      <w:r w:rsidRPr="00681F56">
        <w:rPr>
          <w:rFonts w:asciiTheme="majorHAnsi" w:eastAsia="Calibri" w:hAnsiTheme="majorHAnsi" w:cstheme="majorHAnsi"/>
          <w:bCs/>
          <w:iCs/>
          <w:sz w:val="24"/>
          <w:szCs w:val="24"/>
          <w:lang w:val="ru-MD"/>
        </w:rPr>
        <w:t>ивности</w:t>
      </w:r>
      <w:r w:rsidR="0066023C" w:rsidRPr="00681F56">
        <w:rPr>
          <w:rFonts w:asciiTheme="majorHAnsi" w:eastAsia="Calibri" w:hAnsiTheme="majorHAnsi" w:cstheme="majorHAnsi"/>
          <w:bCs/>
          <w:iCs/>
          <w:sz w:val="24"/>
          <w:szCs w:val="24"/>
          <w:lang w:val="ru-MD"/>
        </w:rPr>
        <w:t xml:space="preserve">, предусматривающий включение </w:t>
      </w:r>
      <w:r w:rsidRPr="00681F56">
        <w:rPr>
          <w:rFonts w:asciiTheme="majorHAnsi" w:eastAsia="Calibri" w:hAnsiTheme="majorHAnsi" w:cstheme="majorHAnsi"/>
          <w:bCs/>
          <w:iCs/>
          <w:sz w:val="24"/>
          <w:szCs w:val="24"/>
          <w:lang w:val="ru-MD"/>
        </w:rPr>
        <w:t xml:space="preserve">Монастыря </w:t>
      </w:r>
      <w:r w:rsidR="0066023C" w:rsidRPr="00681F56">
        <w:rPr>
          <w:rFonts w:asciiTheme="majorHAnsi" w:eastAsia="Calibri" w:hAnsiTheme="majorHAnsi" w:cstheme="majorHAnsi"/>
          <w:bCs/>
          <w:iCs/>
          <w:sz w:val="24"/>
          <w:szCs w:val="24"/>
          <w:lang w:val="ru-MD"/>
        </w:rPr>
        <w:t>Кистол</w:t>
      </w:r>
      <w:r w:rsidRPr="00681F56">
        <w:rPr>
          <w:rFonts w:asciiTheme="majorHAnsi" w:eastAsia="Calibri" w:hAnsiTheme="majorHAnsi" w:cstheme="majorHAnsi"/>
          <w:bCs/>
          <w:iCs/>
          <w:sz w:val="24"/>
          <w:szCs w:val="24"/>
          <w:lang w:val="ru-MD"/>
        </w:rPr>
        <w:t>ень</w:t>
      </w:r>
      <w:r w:rsidR="0066023C" w:rsidRPr="00681F56">
        <w:rPr>
          <w:rFonts w:asciiTheme="majorHAnsi" w:eastAsia="Calibri" w:hAnsiTheme="majorHAnsi" w:cstheme="majorHAnsi"/>
          <w:bCs/>
          <w:iCs/>
          <w:sz w:val="24"/>
          <w:szCs w:val="24"/>
          <w:lang w:val="ru-MD"/>
        </w:rPr>
        <w:t xml:space="preserve"> в качестве туристического объекта, на данный момент не реализован, хотя бенефициар</w:t>
      </w:r>
      <w:r w:rsidRPr="00681F56">
        <w:rPr>
          <w:rFonts w:asciiTheme="majorHAnsi" w:eastAsia="Calibri" w:hAnsiTheme="majorHAnsi" w:cstheme="majorHAnsi"/>
          <w:bCs/>
          <w:iCs/>
          <w:sz w:val="24"/>
          <w:szCs w:val="24"/>
          <w:lang w:val="ru-MD"/>
        </w:rPr>
        <w:t xml:space="preserve"> </w:t>
      </w:r>
      <w:r w:rsidR="0066023C" w:rsidRPr="00681F56">
        <w:rPr>
          <w:rFonts w:asciiTheme="majorHAnsi" w:eastAsia="Calibri" w:hAnsiTheme="majorHAnsi" w:cstheme="majorHAnsi"/>
          <w:bCs/>
          <w:iCs/>
          <w:sz w:val="24"/>
          <w:szCs w:val="24"/>
          <w:lang w:val="ru-MD"/>
        </w:rPr>
        <w:t>-</w:t>
      </w:r>
      <w:r w:rsidRPr="00681F56">
        <w:rPr>
          <w:rFonts w:asciiTheme="majorHAnsi" w:eastAsia="Calibri" w:hAnsiTheme="majorHAnsi" w:cstheme="majorHAnsi"/>
          <w:bCs/>
          <w:iCs/>
          <w:sz w:val="24"/>
          <w:szCs w:val="24"/>
          <w:lang w:val="ru-MD"/>
        </w:rPr>
        <w:t xml:space="preserve"> П</w:t>
      </w:r>
      <w:r w:rsidR="0066023C" w:rsidRPr="00681F56">
        <w:rPr>
          <w:rFonts w:asciiTheme="majorHAnsi" w:eastAsia="Calibri" w:hAnsiTheme="majorHAnsi" w:cstheme="majorHAnsi"/>
          <w:bCs/>
          <w:iCs/>
          <w:sz w:val="24"/>
          <w:szCs w:val="24"/>
          <w:lang w:val="ru-MD"/>
        </w:rPr>
        <w:t xml:space="preserve">римэрия </w:t>
      </w:r>
      <w:r w:rsidRPr="00681F56">
        <w:rPr>
          <w:rFonts w:asciiTheme="majorHAnsi" w:eastAsia="Calibri" w:hAnsiTheme="majorHAnsi" w:cstheme="majorHAnsi"/>
          <w:bCs/>
          <w:iCs/>
          <w:sz w:val="24"/>
          <w:szCs w:val="24"/>
          <w:lang w:val="ru-MD"/>
        </w:rPr>
        <w:t>с</w:t>
      </w:r>
      <w:r w:rsidR="0066023C" w:rsidRPr="00681F56">
        <w:rPr>
          <w:rFonts w:asciiTheme="majorHAnsi" w:eastAsia="Calibri" w:hAnsiTheme="majorHAnsi" w:cstheme="majorHAnsi"/>
          <w:bCs/>
          <w:iCs/>
          <w:sz w:val="24"/>
          <w:szCs w:val="24"/>
          <w:lang w:val="ru-MD"/>
        </w:rPr>
        <w:t xml:space="preserve">. Садаклия подала в Агентство по туризму заявление о включении </w:t>
      </w:r>
      <w:r w:rsidRPr="00681F56">
        <w:rPr>
          <w:rFonts w:asciiTheme="majorHAnsi" w:eastAsia="Calibri" w:hAnsiTheme="majorHAnsi" w:cstheme="majorHAnsi"/>
          <w:bCs/>
          <w:iCs/>
          <w:sz w:val="24"/>
          <w:szCs w:val="24"/>
          <w:lang w:val="ru-MD"/>
        </w:rPr>
        <w:t xml:space="preserve">Монастыря Кистолень </w:t>
      </w:r>
      <w:r w:rsidR="0066023C" w:rsidRPr="00681F56">
        <w:rPr>
          <w:rFonts w:asciiTheme="majorHAnsi" w:eastAsia="Calibri" w:hAnsiTheme="majorHAnsi" w:cstheme="majorHAnsi"/>
          <w:bCs/>
          <w:iCs/>
          <w:sz w:val="24"/>
          <w:szCs w:val="24"/>
          <w:lang w:val="ru-MD"/>
        </w:rPr>
        <w:t>в качестве основно</w:t>
      </w:r>
      <w:r w:rsidRPr="00681F56">
        <w:rPr>
          <w:rFonts w:asciiTheme="majorHAnsi" w:eastAsia="Calibri" w:hAnsiTheme="majorHAnsi" w:cstheme="majorHAnsi"/>
          <w:bCs/>
          <w:iCs/>
          <w:sz w:val="24"/>
          <w:szCs w:val="24"/>
          <w:lang w:val="ru-MD"/>
        </w:rPr>
        <w:t>го</w:t>
      </w:r>
      <w:r w:rsidR="0066023C" w:rsidRPr="00681F56">
        <w:rPr>
          <w:rFonts w:asciiTheme="majorHAnsi" w:eastAsia="Calibri" w:hAnsiTheme="majorHAnsi" w:cstheme="majorHAnsi"/>
          <w:bCs/>
          <w:iCs/>
          <w:sz w:val="24"/>
          <w:szCs w:val="24"/>
          <w:lang w:val="ru-MD"/>
        </w:rPr>
        <w:t xml:space="preserve"> туристическо</w:t>
      </w:r>
      <w:r w:rsidRPr="00681F56">
        <w:rPr>
          <w:rFonts w:asciiTheme="majorHAnsi" w:eastAsia="Calibri" w:hAnsiTheme="majorHAnsi" w:cstheme="majorHAnsi"/>
          <w:bCs/>
          <w:iCs/>
          <w:sz w:val="24"/>
          <w:szCs w:val="24"/>
          <w:lang w:val="ru-MD"/>
        </w:rPr>
        <w:t>го</w:t>
      </w:r>
      <w:r w:rsidR="0066023C" w:rsidRPr="00681F56">
        <w:rPr>
          <w:rFonts w:asciiTheme="majorHAnsi" w:eastAsia="Calibri" w:hAnsiTheme="majorHAnsi" w:cstheme="majorHAnsi"/>
          <w:bCs/>
          <w:iCs/>
          <w:sz w:val="24"/>
          <w:szCs w:val="24"/>
          <w:lang w:val="ru-MD"/>
        </w:rPr>
        <w:t xml:space="preserve"> </w:t>
      </w:r>
      <w:r w:rsidRPr="00681F56">
        <w:rPr>
          <w:rFonts w:asciiTheme="majorHAnsi" w:eastAsia="Calibri" w:hAnsiTheme="majorHAnsi" w:cstheme="majorHAnsi"/>
          <w:bCs/>
          <w:iCs/>
          <w:sz w:val="24"/>
          <w:szCs w:val="24"/>
          <w:lang w:val="ru-MD"/>
        </w:rPr>
        <w:t>объекта</w:t>
      </w:r>
      <w:r w:rsidR="0066023C" w:rsidRPr="00681F56">
        <w:rPr>
          <w:rFonts w:asciiTheme="majorHAnsi" w:eastAsia="Calibri" w:hAnsiTheme="majorHAnsi" w:cstheme="majorHAnsi"/>
          <w:bCs/>
          <w:iCs/>
          <w:sz w:val="24"/>
          <w:szCs w:val="24"/>
          <w:lang w:val="ru-MD"/>
        </w:rPr>
        <w:t xml:space="preserve"> в Южном туристическом </w:t>
      </w:r>
      <w:r w:rsidRPr="00681F56">
        <w:rPr>
          <w:rFonts w:asciiTheme="majorHAnsi" w:eastAsia="Calibri" w:hAnsiTheme="majorHAnsi" w:cstheme="majorHAnsi"/>
          <w:bCs/>
          <w:iCs/>
          <w:sz w:val="24"/>
          <w:szCs w:val="24"/>
          <w:lang w:val="ru-MD"/>
        </w:rPr>
        <w:t>маршруте</w:t>
      </w:r>
      <w:r w:rsidR="0066023C" w:rsidRPr="00681F56">
        <w:rPr>
          <w:rFonts w:asciiTheme="majorHAnsi" w:eastAsia="Calibri" w:hAnsiTheme="majorHAnsi" w:cstheme="majorHAnsi"/>
          <w:bCs/>
          <w:iCs/>
          <w:sz w:val="24"/>
          <w:szCs w:val="24"/>
          <w:lang w:val="ru-MD"/>
        </w:rPr>
        <w:t xml:space="preserve"> РМ. В этих условиях, в отсутствие действий по </w:t>
      </w:r>
      <w:r w:rsidRPr="00681F56">
        <w:rPr>
          <w:rFonts w:asciiTheme="majorHAnsi" w:eastAsia="Calibri" w:hAnsiTheme="majorHAnsi" w:cstheme="majorHAnsi"/>
          <w:bCs/>
          <w:iCs/>
          <w:sz w:val="24"/>
          <w:szCs w:val="24"/>
          <w:lang w:val="ru-MD"/>
        </w:rPr>
        <w:t>включ</w:t>
      </w:r>
      <w:r w:rsidR="0066023C" w:rsidRPr="00681F56">
        <w:rPr>
          <w:rFonts w:asciiTheme="majorHAnsi" w:eastAsia="Calibri" w:hAnsiTheme="majorHAnsi" w:cstheme="majorHAnsi"/>
          <w:bCs/>
          <w:iCs/>
          <w:sz w:val="24"/>
          <w:szCs w:val="24"/>
          <w:lang w:val="ru-MD"/>
        </w:rPr>
        <w:t>ению данно</w:t>
      </w:r>
      <w:r w:rsidRPr="00681F56">
        <w:rPr>
          <w:rFonts w:asciiTheme="majorHAnsi" w:eastAsia="Calibri" w:hAnsiTheme="majorHAnsi" w:cstheme="majorHAnsi"/>
          <w:bCs/>
          <w:iCs/>
          <w:sz w:val="24"/>
          <w:szCs w:val="24"/>
          <w:lang w:val="ru-MD"/>
        </w:rPr>
        <w:t>го объекта</w:t>
      </w:r>
      <w:r w:rsidR="0066023C" w:rsidRPr="00681F56">
        <w:rPr>
          <w:rFonts w:asciiTheme="majorHAnsi" w:eastAsia="Calibri" w:hAnsiTheme="majorHAnsi" w:cstheme="majorHAnsi"/>
          <w:bCs/>
          <w:iCs/>
          <w:sz w:val="24"/>
          <w:szCs w:val="24"/>
          <w:lang w:val="ru-MD"/>
        </w:rPr>
        <w:t xml:space="preserve"> в национальный туристический </w:t>
      </w:r>
      <w:r w:rsidRPr="00681F56">
        <w:rPr>
          <w:rFonts w:asciiTheme="majorHAnsi" w:eastAsia="Calibri" w:hAnsiTheme="majorHAnsi" w:cstheme="majorHAnsi"/>
          <w:bCs/>
          <w:iCs/>
          <w:sz w:val="24"/>
          <w:szCs w:val="24"/>
          <w:lang w:val="ru-MD"/>
        </w:rPr>
        <w:t>маршрут</w:t>
      </w:r>
      <w:r w:rsidR="0066023C" w:rsidRPr="00681F56">
        <w:rPr>
          <w:rFonts w:asciiTheme="majorHAnsi" w:eastAsia="Calibri" w:hAnsiTheme="majorHAnsi" w:cstheme="majorHAnsi"/>
          <w:bCs/>
          <w:iCs/>
          <w:sz w:val="24"/>
          <w:szCs w:val="24"/>
          <w:lang w:val="ru-MD"/>
        </w:rPr>
        <w:t xml:space="preserve">, участок дороги, отремонтированный из </w:t>
      </w:r>
      <w:r w:rsidRPr="00681F56">
        <w:rPr>
          <w:rFonts w:asciiTheme="majorHAnsi" w:eastAsia="Calibri" w:hAnsiTheme="majorHAnsi" w:cstheme="majorHAnsi"/>
          <w:bCs/>
          <w:iCs/>
          <w:sz w:val="24"/>
          <w:szCs w:val="24"/>
          <w:lang w:val="ru-MD"/>
        </w:rPr>
        <w:t>средств</w:t>
      </w:r>
      <w:r w:rsidR="0066023C" w:rsidRPr="00681F56">
        <w:rPr>
          <w:rFonts w:asciiTheme="majorHAnsi" w:eastAsia="Calibri" w:hAnsiTheme="majorHAnsi" w:cstheme="majorHAnsi"/>
          <w:bCs/>
          <w:iCs/>
          <w:sz w:val="24"/>
          <w:szCs w:val="24"/>
          <w:lang w:val="ru-MD"/>
        </w:rPr>
        <w:t xml:space="preserve"> Н</w:t>
      </w:r>
      <w:r w:rsidRPr="00681F56">
        <w:rPr>
          <w:rFonts w:asciiTheme="majorHAnsi" w:eastAsia="Calibri" w:hAnsiTheme="majorHAnsi" w:cstheme="majorHAnsi"/>
          <w:bCs/>
          <w:iCs/>
          <w:sz w:val="24"/>
          <w:szCs w:val="24"/>
          <w:lang w:val="ru-MD"/>
        </w:rPr>
        <w:t>ФРР</w:t>
      </w:r>
      <w:r w:rsidR="0066023C" w:rsidRPr="00681F56">
        <w:rPr>
          <w:rFonts w:asciiTheme="majorHAnsi" w:eastAsia="Calibri" w:hAnsiTheme="majorHAnsi" w:cstheme="majorHAnsi"/>
          <w:bCs/>
          <w:iCs/>
          <w:sz w:val="24"/>
          <w:szCs w:val="24"/>
          <w:lang w:val="ru-MD"/>
        </w:rPr>
        <w:t xml:space="preserve">, является инвестицией местного </w:t>
      </w:r>
      <w:r w:rsidRPr="00681F56">
        <w:rPr>
          <w:rFonts w:asciiTheme="majorHAnsi" w:eastAsia="Calibri" w:hAnsiTheme="majorHAnsi" w:cstheme="majorHAnsi"/>
          <w:bCs/>
          <w:iCs/>
          <w:sz w:val="24"/>
          <w:szCs w:val="24"/>
          <w:lang w:val="ru-MD"/>
        </w:rPr>
        <w:t>значения</w:t>
      </w:r>
      <w:r w:rsidR="0066023C" w:rsidRPr="00681F56">
        <w:rPr>
          <w:rFonts w:asciiTheme="majorHAnsi" w:eastAsia="Calibri" w:hAnsiTheme="majorHAnsi" w:cstheme="majorHAnsi"/>
          <w:bCs/>
          <w:iCs/>
          <w:sz w:val="24"/>
          <w:szCs w:val="24"/>
          <w:lang w:val="ru-MD"/>
        </w:rPr>
        <w:t xml:space="preserve">, </w:t>
      </w:r>
      <w:r w:rsidRPr="00681F56">
        <w:rPr>
          <w:rFonts w:asciiTheme="majorHAnsi" w:eastAsia="Calibri" w:hAnsiTheme="majorHAnsi" w:cstheme="majorHAnsi"/>
          <w:bCs/>
          <w:iCs/>
          <w:sz w:val="24"/>
          <w:szCs w:val="24"/>
          <w:lang w:val="ru-MD"/>
        </w:rPr>
        <w:t xml:space="preserve">а </w:t>
      </w:r>
      <w:r w:rsidR="0066023C" w:rsidRPr="00681F56">
        <w:rPr>
          <w:rFonts w:asciiTheme="majorHAnsi" w:eastAsia="Calibri" w:hAnsiTheme="majorHAnsi" w:cstheme="majorHAnsi"/>
          <w:bCs/>
          <w:iCs/>
          <w:sz w:val="24"/>
          <w:szCs w:val="24"/>
          <w:lang w:val="ru-MD"/>
        </w:rPr>
        <w:t xml:space="preserve">соответствующие работы </w:t>
      </w:r>
      <w:r w:rsidRPr="00681F56">
        <w:rPr>
          <w:rFonts w:asciiTheme="majorHAnsi" w:eastAsia="Calibri" w:hAnsiTheme="majorHAnsi" w:cstheme="majorHAnsi"/>
          <w:bCs/>
          <w:iCs/>
          <w:sz w:val="24"/>
          <w:szCs w:val="24"/>
          <w:lang w:val="ru-MD"/>
        </w:rPr>
        <w:t>должны</w:t>
      </w:r>
      <w:r w:rsidR="0066023C" w:rsidRPr="00681F56">
        <w:rPr>
          <w:rFonts w:asciiTheme="majorHAnsi" w:eastAsia="Calibri" w:hAnsiTheme="majorHAnsi" w:cstheme="majorHAnsi"/>
          <w:bCs/>
          <w:iCs/>
          <w:sz w:val="24"/>
          <w:szCs w:val="24"/>
          <w:lang w:val="ru-MD"/>
        </w:rPr>
        <w:t xml:space="preserve"> осуществляться за счет средств сообщества или средств Дорожного фонда. </w:t>
      </w:r>
      <w:r w:rsidR="008624EA" w:rsidRPr="00681F56">
        <w:rPr>
          <w:rFonts w:asciiTheme="majorHAnsi" w:eastAsia="Calibri" w:hAnsiTheme="majorHAnsi" w:cstheme="majorHAnsi"/>
          <w:bCs/>
          <w:iCs/>
          <w:sz w:val="24"/>
          <w:szCs w:val="24"/>
          <w:lang w:val="ru-MD"/>
        </w:rPr>
        <w:t xml:space="preserve"> </w:t>
      </w:r>
    </w:p>
    <w:p w14:paraId="28D84194" w14:textId="77777777" w:rsidR="004943A2" w:rsidRPr="00681F56" w:rsidRDefault="004943A2" w:rsidP="008624EA">
      <w:pPr>
        <w:spacing w:after="0" w:line="276" w:lineRule="auto"/>
        <w:ind w:firstLine="567"/>
        <w:jc w:val="both"/>
        <w:rPr>
          <w:rFonts w:asciiTheme="majorHAnsi" w:eastAsia="Calibri" w:hAnsiTheme="majorHAnsi" w:cstheme="majorHAnsi"/>
          <w:bCs/>
          <w:iCs/>
          <w:sz w:val="24"/>
          <w:szCs w:val="24"/>
          <w:lang w:val="ru-MD"/>
        </w:rPr>
      </w:pPr>
    </w:p>
    <w:p w14:paraId="5E039523" w14:textId="4FDA0EFC" w:rsidR="004943A2" w:rsidRPr="00681F56" w:rsidRDefault="004F6BAE" w:rsidP="00356451">
      <w:pPr>
        <w:numPr>
          <w:ilvl w:val="2"/>
          <w:numId w:val="5"/>
        </w:numPr>
        <w:spacing w:after="0" w:line="276" w:lineRule="auto"/>
        <w:contextualSpacing/>
        <w:jc w:val="both"/>
        <w:outlineLvl w:val="1"/>
        <w:rPr>
          <w:rFonts w:asciiTheme="majorHAnsi" w:hAnsiTheme="majorHAnsi" w:cstheme="majorHAnsi"/>
          <w:b/>
          <w:bCs/>
          <w:i/>
          <w:color w:val="1F4E79" w:themeColor="accent1" w:themeShade="80"/>
          <w:sz w:val="24"/>
          <w:szCs w:val="24"/>
          <w:lang w:val="ru-MD"/>
        </w:rPr>
      </w:pPr>
      <w:r w:rsidRPr="00681F56">
        <w:rPr>
          <w:rFonts w:asciiTheme="majorHAnsi" w:hAnsiTheme="majorHAnsi" w:cstheme="majorHAnsi"/>
          <w:b/>
          <w:bCs/>
          <w:i/>
          <w:color w:val="1F4E79" w:themeColor="accent1" w:themeShade="80"/>
          <w:sz w:val="24"/>
          <w:szCs w:val="24"/>
          <w:lang w:val="ru-MD"/>
        </w:rPr>
        <w:t xml:space="preserve"> </w:t>
      </w:r>
      <w:bookmarkStart w:id="60" w:name="_Toc94088364"/>
      <w:r w:rsidR="00356451" w:rsidRPr="00681F56">
        <w:rPr>
          <w:rFonts w:asciiTheme="majorHAnsi" w:hAnsiTheme="majorHAnsi" w:cstheme="majorHAnsi"/>
          <w:b/>
          <w:bCs/>
          <w:i/>
          <w:color w:val="1F4E79" w:themeColor="accent1" w:themeShade="80"/>
          <w:sz w:val="24"/>
          <w:szCs w:val="24"/>
          <w:lang w:val="ru-MD"/>
        </w:rPr>
        <w:t>Существующий порядок передачи инвестиционных объектов требует пересмотра</w:t>
      </w:r>
      <w:r w:rsidR="004943A2" w:rsidRPr="00681F56">
        <w:rPr>
          <w:rFonts w:asciiTheme="majorHAnsi" w:hAnsiTheme="majorHAnsi" w:cstheme="majorHAnsi"/>
          <w:b/>
          <w:bCs/>
          <w:i/>
          <w:color w:val="1F4E79" w:themeColor="accent1" w:themeShade="80"/>
          <w:sz w:val="24"/>
          <w:szCs w:val="24"/>
          <w:lang w:val="ru-MD"/>
        </w:rPr>
        <w:t>.</w:t>
      </w:r>
      <w:bookmarkEnd w:id="60"/>
    </w:p>
    <w:p w14:paraId="2EC303C3" w14:textId="0967C38F" w:rsidR="00E8168E" w:rsidRPr="00681F56" w:rsidRDefault="00356451" w:rsidP="00E8168E">
      <w:pPr>
        <w:spacing w:after="0" w:line="276" w:lineRule="auto"/>
        <w:ind w:firstLine="567"/>
        <w:jc w:val="both"/>
        <w:rPr>
          <w:rFonts w:asciiTheme="majorHAnsi" w:eastAsia="Calibri" w:hAnsiTheme="majorHAnsi" w:cstheme="majorHAnsi"/>
          <w:bCs/>
          <w:iCs/>
          <w:sz w:val="24"/>
          <w:szCs w:val="24"/>
          <w:lang w:val="ru-MD"/>
        </w:rPr>
      </w:pPr>
      <w:r w:rsidRPr="00681F56">
        <w:rPr>
          <w:rFonts w:asciiTheme="majorHAnsi" w:eastAsia="Calibri" w:hAnsiTheme="majorHAnsi" w:cstheme="majorHAnsi"/>
          <w:bCs/>
          <w:iCs/>
          <w:sz w:val="24"/>
          <w:szCs w:val="24"/>
          <w:lang w:val="ru-MD"/>
        </w:rPr>
        <w:t xml:space="preserve">Проверки аудита показали, что по мере сдачи в эксплуатацию реализованных инвестиционных объектов, АРР безвозмездно передает бенефициарам объемы выполненных работ. </w:t>
      </w:r>
      <w:r w:rsidR="00820FAA" w:rsidRPr="00681F56">
        <w:rPr>
          <w:rFonts w:asciiTheme="majorHAnsi" w:eastAsia="Calibri" w:hAnsiTheme="majorHAnsi" w:cstheme="majorHAnsi"/>
          <w:bCs/>
          <w:iCs/>
          <w:sz w:val="24"/>
          <w:szCs w:val="24"/>
          <w:lang w:val="ru-MD"/>
        </w:rPr>
        <w:t>Хотя</w:t>
      </w:r>
      <w:r w:rsidRPr="00681F56">
        <w:rPr>
          <w:rFonts w:asciiTheme="majorHAnsi" w:eastAsia="Calibri" w:hAnsiTheme="majorHAnsi" w:cstheme="majorHAnsi"/>
          <w:bCs/>
          <w:iCs/>
          <w:sz w:val="24"/>
          <w:szCs w:val="24"/>
          <w:lang w:val="ru-MD"/>
        </w:rPr>
        <w:t xml:space="preserve">, как удельный вес, средства государственного бюджета составляют основную часть, </w:t>
      </w:r>
      <w:r w:rsidR="00820FAA" w:rsidRPr="00681F56">
        <w:rPr>
          <w:rFonts w:asciiTheme="majorHAnsi" w:eastAsia="Calibri" w:hAnsiTheme="majorHAnsi" w:cstheme="majorHAnsi"/>
          <w:bCs/>
          <w:iCs/>
          <w:sz w:val="24"/>
          <w:szCs w:val="24"/>
          <w:lang w:val="ru-MD"/>
        </w:rPr>
        <w:t xml:space="preserve">а </w:t>
      </w:r>
      <w:r w:rsidRPr="00681F56">
        <w:rPr>
          <w:rFonts w:asciiTheme="majorHAnsi" w:eastAsia="Calibri" w:hAnsiTheme="majorHAnsi" w:cstheme="majorHAnsi"/>
          <w:bCs/>
          <w:iCs/>
          <w:sz w:val="24"/>
          <w:szCs w:val="24"/>
          <w:lang w:val="ru-MD"/>
        </w:rPr>
        <w:t>вклад МПУ составляет от 0% до 35%, Районные или Местные советы впоследствии, на основании принятых решений, передают</w:t>
      </w:r>
      <w:r w:rsidR="00820FAA" w:rsidRPr="00681F56">
        <w:rPr>
          <w:rFonts w:asciiTheme="majorHAnsi" w:eastAsia="Calibri" w:hAnsiTheme="majorHAnsi" w:cstheme="majorHAnsi"/>
          <w:bCs/>
          <w:iCs/>
          <w:sz w:val="24"/>
          <w:szCs w:val="24"/>
          <w:lang w:val="ru-MD"/>
        </w:rPr>
        <w:t xml:space="preserve"> их</w:t>
      </w:r>
      <w:r w:rsidRPr="00681F56">
        <w:rPr>
          <w:rFonts w:asciiTheme="majorHAnsi" w:eastAsia="Calibri" w:hAnsiTheme="majorHAnsi" w:cstheme="majorHAnsi"/>
          <w:bCs/>
          <w:iCs/>
          <w:sz w:val="24"/>
          <w:szCs w:val="24"/>
          <w:lang w:val="ru-MD"/>
        </w:rPr>
        <w:t xml:space="preserve"> АО „Apa-Canal”, другим компетентным структурам либо бесплатно, либо в управление, с исключением соответствующих объектов из бухгалтерского учета, таким образом, АО „Apa-Canal” передается и право собственности на соответствующие объекты. Этими действиями не соблюдаются положения </w:t>
      </w:r>
      <w:r w:rsidR="00820FAA" w:rsidRPr="00681F56">
        <w:rPr>
          <w:rFonts w:asciiTheme="majorHAnsi" w:eastAsia="Calibri" w:hAnsiTheme="majorHAnsi" w:cstheme="majorHAnsi"/>
          <w:bCs/>
          <w:iCs/>
          <w:sz w:val="24"/>
          <w:szCs w:val="24"/>
          <w:lang w:val="ru-MD"/>
        </w:rPr>
        <w:t>п</w:t>
      </w:r>
      <w:r w:rsidRPr="00681F56">
        <w:rPr>
          <w:rFonts w:asciiTheme="majorHAnsi" w:eastAsia="Calibri" w:hAnsiTheme="majorHAnsi" w:cstheme="majorHAnsi"/>
          <w:bCs/>
          <w:iCs/>
          <w:sz w:val="24"/>
          <w:szCs w:val="24"/>
          <w:lang w:val="ru-MD"/>
        </w:rPr>
        <w:t xml:space="preserve">.2 Положения о порядке передачи </w:t>
      </w:r>
      <w:r w:rsidR="00820FAA" w:rsidRPr="00681F56">
        <w:rPr>
          <w:rFonts w:asciiTheme="majorHAnsi" w:eastAsia="Calibri" w:hAnsiTheme="majorHAnsi" w:cstheme="majorHAnsi"/>
          <w:bCs/>
          <w:iCs/>
          <w:sz w:val="24"/>
          <w:szCs w:val="24"/>
          <w:lang w:val="ru-MD"/>
        </w:rPr>
        <w:t>объектов</w:t>
      </w:r>
      <w:r w:rsidRPr="00681F56">
        <w:rPr>
          <w:rFonts w:asciiTheme="majorHAnsi" w:eastAsia="Calibri" w:hAnsiTheme="majorHAnsi" w:cstheme="majorHAnsi"/>
          <w:bCs/>
          <w:iCs/>
          <w:sz w:val="24"/>
          <w:szCs w:val="24"/>
          <w:lang w:val="ru-MD"/>
        </w:rPr>
        <w:t xml:space="preserve"> публичной собственности</w:t>
      </w:r>
      <w:r w:rsidR="00820FAA" w:rsidRPr="00681F56">
        <w:rPr>
          <w:rStyle w:val="FootnoteReference"/>
          <w:rFonts w:asciiTheme="majorHAnsi" w:eastAsia="Calibri" w:hAnsiTheme="majorHAnsi" w:cstheme="majorHAnsi"/>
          <w:bCs/>
          <w:iCs/>
          <w:sz w:val="24"/>
          <w:szCs w:val="24"/>
          <w:lang w:val="ru-MD"/>
        </w:rPr>
        <w:footnoteReference w:id="47"/>
      </w:r>
      <w:r w:rsidRPr="00681F56">
        <w:rPr>
          <w:rFonts w:asciiTheme="majorHAnsi" w:eastAsia="Calibri" w:hAnsiTheme="majorHAnsi" w:cstheme="majorHAnsi"/>
          <w:bCs/>
          <w:iCs/>
          <w:sz w:val="24"/>
          <w:szCs w:val="24"/>
          <w:lang w:val="ru-MD"/>
        </w:rPr>
        <w:t>, запрещающ</w:t>
      </w:r>
      <w:r w:rsidR="00820FAA" w:rsidRPr="00681F56">
        <w:rPr>
          <w:rFonts w:asciiTheme="majorHAnsi" w:eastAsia="Calibri" w:hAnsiTheme="majorHAnsi" w:cstheme="majorHAnsi"/>
          <w:bCs/>
          <w:iCs/>
          <w:sz w:val="24"/>
          <w:szCs w:val="24"/>
          <w:lang w:val="ru-MD"/>
        </w:rPr>
        <w:t>ие</w:t>
      </w:r>
      <w:r w:rsidRPr="00681F56">
        <w:rPr>
          <w:rFonts w:asciiTheme="majorHAnsi" w:eastAsia="Calibri" w:hAnsiTheme="majorHAnsi" w:cstheme="majorHAnsi"/>
          <w:bCs/>
          <w:iCs/>
          <w:sz w:val="24"/>
          <w:szCs w:val="24"/>
          <w:lang w:val="ru-MD"/>
        </w:rPr>
        <w:t xml:space="preserve"> </w:t>
      </w:r>
      <w:r w:rsidR="00820FAA" w:rsidRPr="00681F56">
        <w:rPr>
          <w:rFonts w:asciiTheme="majorHAnsi" w:eastAsia="Calibri" w:hAnsiTheme="majorHAnsi" w:cstheme="majorHAnsi"/>
          <w:bCs/>
          <w:iCs/>
          <w:sz w:val="24"/>
          <w:szCs w:val="24"/>
          <w:lang w:val="ru-MD"/>
        </w:rPr>
        <w:t xml:space="preserve">безвозмездную </w:t>
      </w:r>
      <w:r w:rsidRPr="00681F56">
        <w:rPr>
          <w:rFonts w:asciiTheme="majorHAnsi" w:eastAsia="Calibri" w:hAnsiTheme="majorHAnsi" w:cstheme="majorHAnsi"/>
          <w:bCs/>
          <w:iCs/>
          <w:sz w:val="24"/>
          <w:szCs w:val="24"/>
          <w:lang w:val="ru-MD"/>
        </w:rPr>
        <w:t xml:space="preserve">передачу </w:t>
      </w:r>
      <w:r w:rsidR="00820FAA" w:rsidRPr="00681F56">
        <w:rPr>
          <w:rFonts w:asciiTheme="majorHAnsi" w:eastAsia="Calibri" w:hAnsiTheme="majorHAnsi" w:cstheme="majorHAnsi"/>
          <w:bCs/>
          <w:iCs/>
          <w:sz w:val="24"/>
          <w:szCs w:val="24"/>
          <w:lang w:val="ru-MD"/>
        </w:rPr>
        <w:t>объектов</w:t>
      </w:r>
      <w:r w:rsidRPr="00681F56">
        <w:rPr>
          <w:rFonts w:asciiTheme="majorHAnsi" w:eastAsia="Calibri" w:hAnsiTheme="majorHAnsi" w:cstheme="majorHAnsi"/>
          <w:bCs/>
          <w:iCs/>
          <w:sz w:val="24"/>
          <w:szCs w:val="24"/>
          <w:lang w:val="ru-MD"/>
        </w:rPr>
        <w:t xml:space="preserve"> публичной собственности юридическим лицам частного права. </w:t>
      </w:r>
      <w:r w:rsidR="00820FAA" w:rsidRPr="00681F56">
        <w:rPr>
          <w:rFonts w:asciiTheme="majorHAnsi" w:eastAsia="Calibri" w:hAnsiTheme="majorHAnsi" w:cstheme="majorHAnsi"/>
          <w:bCs/>
          <w:iCs/>
          <w:sz w:val="24"/>
          <w:szCs w:val="24"/>
          <w:lang w:val="ru-MD"/>
        </w:rPr>
        <w:t>Согласно закону</w:t>
      </w:r>
      <w:r w:rsidRPr="00681F56">
        <w:rPr>
          <w:rFonts w:asciiTheme="majorHAnsi" w:eastAsia="Calibri" w:hAnsiTheme="majorHAnsi" w:cstheme="majorHAnsi"/>
          <w:bCs/>
          <w:iCs/>
          <w:sz w:val="24"/>
          <w:szCs w:val="24"/>
          <w:lang w:val="ru-MD"/>
        </w:rPr>
        <w:t>, эт</w:t>
      </w:r>
      <w:r w:rsidR="00820FAA" w:rsidRPr="00681F56">
        <w:rPr>
          <w:rFonts w:asciiTheme="majorHAnsi" w:eastAsia="Calibri" w:hAnsiTheme="majorHAnsi" w:cstheme="majorHAnsi"/>
          <w:bCs/>
          <w:iCs/>
          <w:sz w:val="24"/>
          <w:szCs w:val="24"/>
          <w:lang w:val="ru-MD"/>
        </w:rPr>
        <w:t>и объекты</w:t>
      </w:r>
      <w:r w:rsidRPr="00681F56">
        <w:rPr>
          <w:rFonts w:asciiTheme="majorHAnsi" w:eastAsia="Calibri" w:hAnsiTheme="majorHAnsi" w:cstheme="majorHAnsi"/>
          <w:bCs/>
          <w:iCs/>
          <w:sz w:val="24"/>
          <w:szCs w:val="24"/>
          <w:lang w:val="ru-MD"/>
        </w:rPr>
        <w:t xml:space="preserve"> мо</w:t>
      </w:r>
      <w:r w:rsidR="00820FAA" w:rsidRPr="00681F56">
        <w:rPr>
          <w:rFonts w:asciiTheme="majorHAnsi" w:eastAsia="Calibri" w:hAnsiTheme="majorHAnsi" w:cstheme="majorHAnsi"/>
          <w:bCs/>
          <w:iCs/>
          <w:sz w:val="24"/>
          <w:szCs w:val="24"/>
          <w:lang w:val="ru-MD"/>
        </w:rPr>
        <w:t>гу</w:t>
      </w:r>
      <w:r w:rsidRPr="00681F56">
        <w:rPr>
          <w:rFonts w:asciiTheme="majorHAnsi" w:eastAsia="Calibri" w:hAnsiTheme="majorHAnsi" w:cstheme="majorHAnsi"/>
          <w:bCs/>
          <w:iCs/>
          <w:sz w:val="24"/>
          <w:szCs w:val="24"/>
          <w:lang w:val="ru-MD"/>
        </w:rPr>
        <w:t>т быть передан</w:t>
      </w:r>
      <w:r w:rsidR="00820FAA" w:rsidRPr="00681F56">
        <w:rPr>
          <w:rFonts w:asciiTheme="majorHAnsi" w:eastAsia="Calibri" w:hAnsiTheme="majorHAnsi" w:cstheme="majorHAnsi"/>
          <w:bCs/>
          <w:iCs/>
          <w:sz w:val="24"/>
          <w:szCs w:val="24"/>
          <w:lang w:val="ru-MD"/>
        </w:rPr>
        <w:t>ы</w:t>
      </w:r>
      <w:r w:rsidRPr="00681F56">
        <w:rPr>
          <w:rFonts w:asciiTheme="majorHAnsi" w:eastAsia="Calibri" w:hAnsiTheme="majorHAnsi" w:cstheme="majorHAnsi"/>
          <w:bCs/>
          <w:iCs/>
          <w:sz w:val="24"/>
          <w:szCs w:val="24"/>
          <w:lang w:val="ru-MD"/>
        </w:rPr>
        <w:t xml:space="preserve"> только в </w:t>
      </w:r>
      <w:r w:rsidR="00820FAA" w:rsidRPr="00681F56">
        <w:rPr>
          <w:rFonts w:asciiTheme="majorHAnsi" w:eastAsia="Calibri" w:hAnsiTheme="majorHAnsi" w:cstheme="majorHAnsi"/>
          <w:bCs/>
          <w:iCs/>
          <w:sz w:val="24"/>
          <w:szCs w:val="24"/>
          <w:lang w:val="ru-MD"/>
        </w:rPr>
        <w:t>веден</w:t>
      </w:r>
      <w:r w:rsidRPr="00681F56">
        <w:rPr>
          <w:rFonts w:asciiTheme="majorHAnsi" w:eastAsia="Calibri" w:hAnsiTheme="majorHAnsi" w:cstheme="majorHAnsi"/>
          <w:bCs/>
          <w:iCs/>
          <w:sz w:val="24"/>
          <w:szCs w:val="24"/>
          <w:lang w:val="ru-MD"/>
        </w:rPr>
        <w:t xml:space="preserve">ие, </w:t>
      </w:r>
      <w:r w:rsidR="00820FAA" w:rsidRPr="00681F56">
        <w:rPr>
          <w:rFonts w:asciiTheme="majorHAnsi" w:eastAsia="Calibri" w:hAnsiTheme="majorHAnsi" w:cstheme="majorHAnsi"/>
          <w:bCs/>
          <w:iCs/>
          <w:sz w:val="24"/>
          <w:szCs w:val="24"/>
          <w:lang w:val="ru-MD"/>
        </w:rPr>
        <w:t>с их отражением</w:t>
      </w:r>
      <w:r w:rsidRPr="00681F56">
        <w:rPr>
          <w:rFonts w:asciiTheme="majorHAnsi" w:eastAsia="Calibri" w:hAnsiTheme="majorHAnsi" w:cstheme="majorHAnsi"/>
          <w:bCs/>
          <w:iCs/>
          <w:sz w:val="24"/>
          <w:szCs w:val="24"/>
          <w:lang w:val="ru-MD"/>
        </w:rPr>
        <w:t xml:space="preserve"> </w:t>
      </w:r>
      <w:r w:rsidR="00820FAA" w:rsidRPr="00681F56">
        <w:rPr>
          <w:rFonts w:asciiTheme="majorHAnsi" w:eastAsia="Calibri" w:hAnsiTheme="majorHAnsi" w:cstheme="majorHAnsi"/>
          <w:bCs/>
          <w:iCs/>
          <w:sz w:val="24"/>
          <w:szCs w:val="24"/>
          <w:lang w:val="ru-MD"/>
        </w:rPr>
        <w:t xml:space="preserve">в бухгалтерском учете </w:t>
      </w:r>
      <w:r w:rsidRPr="00681F56">
        <w:rPr>
          <w:rFonts w:asciiTheme="majorHAnsi" w:eastAsia="Calibri" w:hAnsiTheme="majorHAnsi" w:cstheme="majorHAnsi"/>
          <w:bCs/>
          <w:iCs/>
          <w:sz w:val="24"/>
          <w:szCs w:val="24"/>
          <w:lang w:val="ru-MD"/>
        </w:rPr>
        <w:t xml:space="preserve">на счете 415 </w:t>
      </w:r>
      <w:r w:rsidR="00820FAA" w:rsidRPr="00681F56">
        <w:rPr>
          <w:rFonts w:asciiTheme="majorHAnsi" w:eastAsia="Calibri" w:hAnsiTheme="majorHAnsi" w:cstheme="majorHAnsi"/>
          <w:bCs/>
          <w:iCs/>
          <w:sz w:val="24"/>
          <w:szCs w:val="24"/>
          <w:lang w:val="ru-MD"/>
        </w:rPr>
        <w:t xml:space="preserve">„Инвестиции </w:t>
      </w:r>
      <w:r w:rsidRPr="00681F56">
        <w:rPr>
          <w:rFonts w:asciiTheme="majorHAnsi" w:eastAsia="Calibri" w:hAnsiTheme="majorHAnsi" w:cstheme="majorHAnsi"/>
          <w:bCs/>
          <w:iCs/>
          <w:sz w:val="24"/>
          <w:szCs w:val="24"/>
          <w:lang w:val="ru-MD"/>
        </w:rPr>
        <w:t>в связанны</w:t>
      </w:r>
      <w:r w:rsidR="00820FAA" w:rsidRPr="00681F56">
        <w:rPr>
          <w:rFonts w:asciiTheme="majorHAnsi" w:eastAsia="Calibri" w:hAnsiTheme="majorHAnsi" w:cstheme="majorHAnsi"/>
          <w:bCs/>
          <w:iCs/>
          <w:sz w:val="24"/>
          <w:szCs w:val="24"/>
          <w:lang w:val="ru-MD"/>
        </w:rPr>
        <w:t>е</w:t>
      </w:r>
      <w:r w:rsidRPr="00681F56">
        <w:rPr>
          <w:rFonts w:asciiTheme="majorHAnsi" w:eastAsia="Calibri" w:hAnsiTheme="majorHAnsi" w:cstheme="majorHAnsi"/>
          <w:bCs/>
          <w:iCs/>
          <w:sz w:val="24"/>
          <w:szCs w:val="24"/>
          <w:lang w:val="ru-MD"/>
        </w:rPr>
        <w:t xml:space="preserve"> и несвязанны</w:t>
      </w:r>
      <w:r w:rsidR="00820FAA" w:rsidRPr="00681F56">
        <w:rPr>
          <w:rFonts w:asciiTheme="majorHAnsi" w:eastAsia="Calibri" w:hAnsiTheme="majorHAnsi" w:cstheme="majorHAnsi"/>
          <w:bCs/>
          <w:iCs/>
          <w:sz w:val="24"/>
          <w:szCs w:val="24"/>
          <w:lang w:val="ru-MD"/>
        </w:rPr>
        <w:t>е стороны”</w:t>
      </w:r>
      <w:r w:rsidRPr="00681F56">
        <w:rPr>
          <w:rFonts w:asciiTheme="majorHAnsi" w:eastAsia="Calibri" w:hAnsiTheme="majorHAnsi" w:cstheme="majorHAnsi"/>
          <w:bCs/>
          <w:iCs/>
          <w:sz w:val="24"/>
          <w:szCs w:val="24"/>
          <w:lang w:val="ru-MD"/>
        </w:rPr>
        <w:t xml:space="preserve">, или в </w:t>
      </w:r>
      <w:r w:rsidR="00820FAA" w:rsidRPr="00681F56">
        <w:rPr>
          <w:rFonts w:asciiTheme="majorHAnsi" w:eastAsia="Calibri" w:hAnsiTheme="majorHAnsi" w:cstheme="majorHAnsi"/>
          <w:bCs/>
          <w:iCs/>
          <w:sz w:val="24"/>
          <w:szCs w:val="24"/>
          <w:lang w:val="ru-MD"/>
        </w:rPr>
        <w:t xml:space="preserve">безвозмездное </w:t>
      </w:r>
      <w:r w:rsidR="00820FAA" w:rsidRPr="00681F56">
        <w:rPr>
          <w:rFonts w:asciiTheme="majorHAnsi" w:eastAsia="Calibri" w:hAnsiTheme="majorHAnsi" w:cstheme="majorHAnsi"/>
          <w:bCs/>
          <w:iCs/>
          <w:sz w:val="24"/>
          <w:szCs w:val="24"/>
          <w:lang w:val="ru-MD"/>
        </w:rPr>
        <w:lastRenderedPageBreak/>
        <w:t>пользование</w:t>
      </w:r>
      <w:r w:rsidRPr="00681F56">
        <w:rPr>
          <w:rFonts w:asciiTheme="majorHAnsi" w:eastAsia="Calibri" w:hAnsiTheme="majorHAnsi" w:cstheme="majorHAnsi"/>
          <w:bCs/>
          <w:iCs/>
          <w:sz w:val="24"/>
          <w:szCs w:val="24"/>
          <w:lang w:val="ru-MD"/>
        </w:rPr>
        <w:t xml:space="preserve">, </w:t>
      </w:r>
      <w:r w:rsidR="00820FAA" w:rsidRPr="00681F56">
        <w:rPr>
          <w:rFonts w:asciiTheme="majorHAnsi" w:eastAsia="Calibri" w:hAnsiTheme="majorHAnsi" w:cstheme="majorHAnsi"/>
          <w:bCs/>
          <w:iCs/>
          <w:sz w:val="24"/>
          <w:szCs w:val="24"/>
          <w:lang w:val="ru-MD"/>
        </w:rPr>
        <w:t xml:space="preserve">с их отражением </w:t>
      </w:r>
      <w:r w:rsidRPr="00681F56">
        <w:rPr>
          <w:rFonts w:asciiTheme="majorHAnsi" w:eastAsia="Calibri" w:hAnsiTheme="majorHAnsi" w:cstheme="majorHAnsi"/>
          <w:bCs/>
          <w:iCs/>
          <w:sz w:val="24"/>
          <w:szCs w:val="24"/>
          <w:lang w:val="ru-MD"/>
        </w:rPr>
        <w:t>на внеб</w:t>
      </w:r>
      <w:r w:rsidR="00820FAA" w:rsidRPr="00681F56">
        <w:rPr>
          <w:rFonts w:asciiTheme="majorHAnsi" w:eastAsia="Calibri" w:hAnsiTheme="majorHAnsi" w:cstheme="majorHAnsi"/>
          <w:bCs/>
          <w:iCs/>
          <w:sz w:val="24"/>
          <w:szCs w:val="24"/>
          <w:lang w:val="ru-MD"/>
        </w:rPr>
        <w:t>алансо</w:t>
      </w:r>
      <w:r w:rsidRPr="00681F56">
        <w:rPr>
          <w:rFonts w:asciiTheme="majorHAnsi" w:eastAsia="Calibri" w:hAnsiTheme="majorHAnsi" w:cstheme="majorHAnsi"/>
          <w:bCs/>
          <w:iCs/>
          <w:sz w:val="24"/>
          <w:szCs w:val="24"/>
          <w:lang w:val="ru-MD"/>
        </w:rPr>
        <w:t xml:space="preserve">вом счете. </w:t>
      </w:r>
      <w:r w:rsidR="009D2F85" w:rsidRPr="00681F56">
        <w:rPr>
          <w:rFonts w:asciiTheme="majorHAnsi" w:eastAsia="Calibri" w:hAnsiTheme="majorHAnsi" w:cstheme="majorHAnsi"/>
          <w:bCs/>
          <w:iCs/>
          <w:sz w:val="24"/>
          <w:szCs w:val="24"/>
          <w:lang w:val="ru-MD"/>
        </w:rPr>
        <w:t>Одновременно</w:t>
      </w:r>
      <w:r w:rsidRPr="00681F56">
        <w:rPr>
          <w:rFonts w:asciiTheme="majorHAnsi" w:eastAsia="Calibri" w:hAnsiTheme="majorHAnsi" w:cstheme="majorHAnsi"/>
          <w:bCs/>
          <w:iCs/>
          <w:sz w:val="24"/>
          <w:szCs w:val="24"/>
          <w:lang w:val="ru-MD"/>
        </w:rPr>
        <w:t xml:space="preserve"> отмечается, что в этом отношении нет единого подхода, </w:t>
      </w:r>
      <w:r w:rsidR="009D2F85" w:rsidRPr="00681F56">
        <w:rPr>
          <w:rFonts w:asciiTheme="majorHAnsi" w:eastAsia="Calibri" w:hAnsiTheme="majorHAnsi" w:cstheme="majorHAnsi"/>
          <w:bCs/>
          <w:iCs/>
          <w:sz w:val="24"/>
          <w:szCs w:val="24"/>
          <w:lang w:val="ru-MD"/>
        </w:rPr>
        <w:t>необходимо</w:t>
      </w:r>
      <w:r w:rsidRPr="00681F56">
        <w:rPr>
          <w:rFonts w:asciiTheme="majorHAnsi" w:eastAsia="Calibri" w:hAnsiTheme="majorHAnsi" w:cstheme="majorHAnsi"/>
          <w:bCs/>
          <w:iCs/>
          <w:sz w:val="24"/>
          <w:szCs w:val="24"/>
          <w:lang w:val="ru-MD"/>
        </w:rPr>
        <w:t xml:space="preserve"> разработа</w:t>
      </w:r>
      <w:r w:rsidR="009D2F85" w:rsidRPr="00681F56">
        <w:rPr>
          <w:rFonts w:asciiTheme="majorHAnsi" w:eastAsia="Calibri" w:hAnsiTheme="majorHAnsi" w:cstheme="majorHAnsi"/>
          <w:bCs/>
          <w:iCs/>
          <w:sz w:val="24"/>
          <w:szCs w:val="24"/>
          <w:lang w:val="ru-MD"/>
        </w:rPr>
        <w:t>ть</w:t>
      </w:r>
      <w:r w:rsidRPr="00681F56">
        <w:rPr>
          <w:rFonts w:asciiTheme="majorHAnsi" w:eastAsia="Calibri" w:hAnsiTheme="majorHAnsi" w:cstheme="majorHAnsi"/>
          <w:bCs/>
          <w:iCs/>
          <w:sz w:val="24"/>
          <w:szCs w:val="24"/>
          <w:lang w:val="ru-MD"/>
        </w:rPr>
        <w:t xml:space="preserve"> конкретные правила </w:t>
      </w:r>
      <w:r w:rsidR="009D2F85" w:rsidRPr="00681F56">
        <w:rPr>
          <w:rFonts w:asciiTheme="majorHAnsi" w:eastAsia="Calibri" w:hAnsiTheme="majorHAnsi" w:cstheme="majorHAnsi"/>
          <w:bCs/>
          <w:iCs/>
          <w:sz w:val="24"/>
          <w:szCs w:val="24"/>
          <w:lang w:val="ru-MD"/>
        </w:rPr>
        <w:t xml:space="preserve">ведения </w:t>
      </w:r>
      <w:r w:rsidRPr="00681F56">
        <w:rPr>
          <w:rFonts w:asciiTheme="majorHAnsi" w:eastAsia="Calibri" w:hAnsiTheme="majorHAnsi" w:cstheme="majorHAnsi"/>
          <w:bCs/>
          <w:iCs/>
          <w:sz w:val="24"/>
          <w:szCs w:val="24"/>
          <w:lang w:val="ru-MD"/>
        </w:rPr>
        <w:t>учета так</w:t>
      </w:r>
      <w:r w:rsidR="009D2F85" w:rsidRPr="00681F56">
        <w:rPr>
          <w:rFonts w:asciiTheme="majorHAnsi" w:eastAsia="Calibri" w:hAnsiTheme="majorHAnsi" w:cstheme="majorHAnsi"/>
          <w:bCs/>
          <w:iCs/>
          <w:sz w:val="24"/>
          <w:szCs w:val="24"/>
          <w:lang w:val="ru-MD"/>
        </w:rPr>
        <w:t>ого рода транзакций</w:t>
      </w:r>
      <w:r w:rsidR="008624EA" w:rsidRPr="00681F56">
        <w:rPr>
          <w:rFonts w:asciiTheme="majorHAnsi" w:eastAsia="Calibri" w:hAnsiTheme="majorHAnsi" w:cstheme="majorHAnsi"/>
          <w:bCs/>
          <w:iCs/>
          <w:sz w:val="24"/>
          <w:szCs w:val="24"/>
          <w:lang w:val="ru-MD"/>
        </w:rPr>
        <w:t xml:space="preserve">. </w:t>
      </w:r>
    </w:p>
    <w:p w14:paraId="10C4EBFB" w14:textId="77777777" w:rsidR="000D6B33" w:rsidRPr="00681F56" w:rsidRDefault="000D6B33" w:rsidP="00887B68">
      <w:pPr>
        <w:spacing w:after="0" w:line="276" w:lineRule="auto"/>
        <w:ind w:firstLine="567"/>
        <w:jc w:val="both"/>
        <w:rPr>
          <w:rFonts w:asciiTheme="majorHAnsi" w:eastAsia="Calibri" w:hAnsiTheme="majorHAnsi" w:cstheme="majorHAnsi"/>
          <w:bCs/>
          <w:iCs/>
          <w:sz w:val="24"/>
          <w:szCs w:val="24"/>
          <w:lang w:val="ru-MD"/>
        </w:rPr>
      </w:pPr>
    </w:p>
    <w:p w14:paraId="5108B774" w14:textId="7061BC96" w:rsidR="00887B68" w:rsidRPr="00681F56" w:rsidRDefault="009D2F85" w:rsidP="00887B68">
      <w:pPr>
        <w:spacing w:after="0" w:line="276" w:lineRule="auto"/>
        <w:ind w:firstLine="567"/>
        <w:jc w:val="both"/>
        <w:rPr>
          <w:rFonts w:asciiTheme="majorHAnsi" w:eastAsia="Calibri" w:hAnsiTheme="majorHAnsi" w:cstheme="majorHAnsi"/>
          <w:bCs/>
          <w:i/>
          <w:iCs/>
          <w:sz w:val="24"/>
          <w:szCs w:val="24"/>
          <w:lang w:val="ru-MD"/>
        </w:rPr>
      </w:pPr>
      <w:r w:rsidRPr="00681F56">
        <w:rPr>
          <w:rFonts w:asciiTheme="majorHAnsi" w:eastAsia="Calibri" w:hAnsiTheme="majorHAnsi" w:cstheme="majorHAnsi"/>
          <w:bCs/>
          <w:i/>
          <w:iCs/>
          <w:sz w:val="24"/>
          <w:szCs w:val="24"/>
          <w:lang w:val="ru-MD"/>
        </w:rPr>
        <w:t>Таким образом, в результате выявления существующих проблем в процессе внедрения 21 аудируемых инвестиционных проектов, отмечается, что осуществленные инвестиции не обеспечивают устойчивого развития регионов и не способствуют улучшению качества жизни граждан, аудит</w:t>
      </w:r>
      <w:r w:rsidR="003E0595" w:rsidRPr="00681F56">
        <w:rPr>
          <w:rFonts w:asciiTheme="majorHAnsi" w:eastAsia="Calibri" w:hAnsiTheme="majorHAnsi" w:cstheme="majorHAnsi"/>
          <w:bCs/>
          <w:i/>
          <w:iCs/>
          <w:sz w:val="24"/>
          <w:szCs w:val="24"/>
          <w:lang w:val="ru-MD"/>
        </w:rPr>
        <w:t>ом установлено следующее</w:t>
      </w:r>
      <w:r w:rsidR="00887B68" w:rsidRPr="00681F56">
        <w:rPr>
          <w:rFonts w:asciiTheme="majorHAnsi" w:eastAsia="Calibri" w:hAnsiTheme="majorHAnsi" w:cstheme="majorHAnsi"/>
          <w:bCs/>
          <w:i/>
          <w:iCs/>
          <w:sz w:val="24"/>
          <w:szCs w:val="24"/>
          <w:lang w:val="ru-MD"/>
        </w:rPr>
        <w:t>:</w:t>
      </w:r>
    </w:p>
    <w:p w14:paraId="31A68CF4" w14:textId="68D447D3" w:rsidR="003E0595" w:rsidRPr="00681F56" w:rsidRDefault="003E0595" w:rsidP="003E0595">
      <w:pPr>
        <w:numPr>
          <w:ilvl w:val="0"/>
          <w:numId w:val="26"/>
        </w:numPr>
        <w:spacing w:after="0" w:line="276" w:lineRule="auto"/>
        <w:jc w:val="both"/>
        <w:rPr>
          <w:rFonts w:asciiTheme="majorHAnsi" w:eastAsia="Calibri" w:hAnsiTheme="majorHAnsi" w:cstheme="majorHAnsi"/>
          <w:bCs/>
          <w:i/>
          <w:iCs/>
          <w:sz w:val="24"/>
          <w:szCs w:val="24"/>
          <w:lang w:val="ru-MD"/>
        </w:rPr>
      </w:pPr>
      <w:r w:rsidRPr="00681F56">
        <w:rPr>
          <w:rFonts w:asciiTheme="majorHAnsi" w:eastAsia="Calibri" w:hAnsiTheme="majorHAnsi" w:cstheme="majorHAnsi"/>
          <w:bCs/>
          <w:i/>
          <w:iCs/>
          <w:sz w:val="24"/>
          <w:szCs w:val="24"/>
          <w:lang w:val="ru-MD"/>
        </w:rPr>
        <w:t>несоблюдение первоначально запланированных сроков - 8 проектов (38%) на общую сумму 302,0 млн. леев;</w:t>
      </w:r>
    </w:p>
    <w:p w14:paraId="5D7A2EBA" w14:textId="6DEB6BB9" w:rsidR="003E0595" w:rsidRPr="00681F56" w:rsidRDefault="003E0595" w:rsidP="003E0595">
      <w:pPr>
        <w:numPr>
          <w:ilvl w:val="0"/>
          <w:numId w:val="26"/>
        </w:numPr>
        <w:spacing w:after="0" w:line="276" w:lineRule="auto"/>
        <w:jc w:val="both"/>
        <w:rPr>
          <w:rFonts w:asciiTheme="majorHAnsi" w:eastAsia="Calibri" w:hAnsiTheme="majorHAnsi" w:cstheme="majorHAnsi"/>
          <w:bCs/>
          <w:i/>
          <w:iCs/>
          <w:sz w:val="24"/>
          <w:szCs w:val="24"/>
          <w:lang w:val="ru-MD"/>
        </w:rPr>
      </w:pPr>
      <w:r w:rsidRPr="00681F56">
        <w:rPr>
          <w:rFonts w:asciiTheme="majorHAnsi" w:eastAsia="Calibri" w:hAnsiTheme="majorHAnsi" w:cstheme="majorHAnsi"/>
          <w:bCs/>
          <w:i/>
          <w:iCs/>
          <w:sz w:val="24"/>
          <w:szCs w:val="24"/>
          <w:lang w:val="ru-MD"/>
        </w:rPr>
        <w:t>построенные сети остаются неиспользованными - 3 проекта (14%) на общую сумму 99,0 млн. леев;</w:t>
      </w:r>
    </w:p>
    <w:p w14:paraId="335F775A" w14:textId="4F7BF00A" w:rsidR="003E0595" w:rsidRPr="00681F56" w:rsidRDefault="003E0595" w:rsidP="003E0595">
      <w:pPr>
        <w:numPr>
          <w:ilvl w:val="0"/>
          <w:numId w:val="26"/>
        </w:numPr>
        <w:spacing w:after="0" w:line="276" w:lineRule="auto"/>
        <w:jc w:val="both"/>
        <w:rPr>
          <w:rFonts w:asciiTheme="majorHAnsi" w:eastAsia="Calibri" w:hAnsiTheme="majorHAnsi" w:cstheme="majorHAnsi"/>
          <w:bCs/>
          <w:i/>
          <w:iCs/>
          <w:sz w:val="24"/>
          <w:szCs w:val="24"/>
          <w:lang w:val="ru-MD"/>
        </w:rPr>
      </w:pPr>
      <w:r w:rsidRPr="00681F56">
        <w:rPr>
          <w:rFonts w:asciiTheme="majorHAnsi" w:eastAsia="Calibri" w:hAnsiTheme="majorHAnsi" w:cstheme="majorHAnsi"/>
          <w:bCs/>
          <w:i/>
          <w:iCs/>
          <w:sz w:val="24"/>
          <w:szCs w:val="24"/>
          <w:lang w:val="ru-MD"/>
        </w:rPr>
        <w:t>недостаточная подготовка технической документации - 4 проекта (19%) на общую сумму 118 млн. леев;</w:t>
      </w:r>
    </w:p>
    <w:p w14:paraId="6AED28F8" w14:textId="0722A9B5" w:rsidR="00025B5D" w:rsidRPr="00681F56" w:rsidRDefault="003E0595" w:rsidP="003E0595">
      <w:pPr>
        <w:numPr>
          <w:ilvl w:val="0"/>
          <w:numId w:val="26"/>
        </w:numPr>
        <w:spacing w:after="0" w:line="276" w:lineRule="auto"/>
        <w:jc w:val="both"/>
        <w:rPr>
          <w:rFonts w:asciiTheme="majorHAnsi" w:eastAsia="Calibri" w:hAnsiTheme="majorHAnsi" w:cstheme="majorHAnsi"/>
          <w:bCs/>
          <w:i/>
          <w:iCs/>
          <w:sz w:val="24"/>
          <w:szCs w:val="24"/>
          <w:lang w:val="ru-MD"/>
        </w:rPr>
      </w:pPr>
      <w:r w:rsidRPr="00681F56">
        <w:rPr>
          <w:rFonts w:asciiTheme="majorHAnsi" w:eastAsia="Calibri" w:hAnsiTheme="majorHAnsi" w:cstheme="majorHAnsi"/>
          <w:bCs/>
          <w:i/>
          <w:iCs/>
          <w:sz w:val="24"/>
          <w:szCs w:val="24"/>
          <w:lang w:val="ru-MD"/>
        </w:rPr>
        <w:t>наличие судебных разбирательств - 2 проекта (10%) на общую сумму 73,0 млн. леев</w:t>
      </w:r>
      <w:r w:rsidR="00025B5D" w:rsidRPr="00681F56">
        <w:rPr>
          <w:rFonts w:asciiTheme="majorHAnsi" w:eastAsia="Calibri" w:hAnsiTheme="majorHAnsi" w:cstheme="majorHAnsi"/>
          <w:bCs/>
          <w:i/>
          <w:iCs/>
          <w:sz w:val="24"/>
          <w:szCs w:val="24"/>
          <w:lang w:val="ru-MD"/>
        </w:rPr>
        <w:t>.</w:t>
      </w:r>
    </w:p>
    <w:p w14:paraId="1B1479D6" w14:textId="77777777" w:rsidR="00887B68" w:rsidRPr="00681F56" w:rsidRDefault="00887B68" w:rsidP="00E8168E">
      <w:pPr>
        <w:spacing w:after="0" w:line="276" w:lineRule="auto"/>
        <w:ind w:firstLine="567"/>
        <w:jc w:val="both"/>
        <w:rPr>
          <w:rFonts w:asciiTheme="majorHAnsi" w:eastAsia="Calibri" w:hAnsiTheme="majorHAnsi" w:cstheme="majorHAnsi"/>
          <w:bCs/>
          <w:iCs/>
          <w:sz w:val="24"/>
          <w:szCs w:val="24"/>
          <w:lang w:val="ru-MD"/>
        </w:rPr>
      </w:pPr>
    </w:p>
    <w:p w14:paraId="0A742EED" w14:textId="711E74AA" w:rsidR="00790444" w:rsidRPr="00681F56" w:rsidRDefault="00CF1196" w:rsidP="00704956">
      <w:pPr>
        <w:pStyle w:val="ListParagraph"/>
        <w:numPr>
          <w:ilvl w:val="0"/>
          <w:numId w:val="5"/>
        </w:numPr>
        <w:spacing w:after="0" w:line="240" w:lineRule="auto"/>
        <w:outlineLvl w:val="1"/>
        <w:rPr>
          <w:rFonts w:asciiTheme="majorHAnsi" w:eastAsia="Times New Roman" w:hAnsiTheme="majorHAnsi" w:cstheme="majorHAnsi"/>
          <w:color w:val="1F4E79" w:themeColor="accent1" w:themeShade="80"/>
          <w:sz w:val="32"/>
          <w:szCs w:val="32"/>
          <w:lang w:val="ru-MD" w:eastAsia="ro-RO"/>
        </w:rPr>
      </w:pPr>
      <w:bookmarkStart w:id="61" w:name="_Toc94088365"/>
      <w:r w:rsidRPr="00681F56">
        <w:rPr>
          <w:rFonts w:asciiTheme="majorHAnsi" w:eastAsia="Times New Roman" w:hAnsiTheme="majorHAnsi" w:cstheme="majorHAnsi"/>
          <w:color w:val="1F4E79" w:themeColor="accent1" w:themeShade="80"/>
          <w:sz w:val="32"/>
          <w:szCs w:val="32"/>
          <w:lang w:val="ru-MD" w:eastAsia="ro-RO"/>
        </w:rPr>
        <w:t>Общий вывод</w:t>
      </w:r>
      <w:bookmarkEnd w:id="59"/>
      <w:bookmarkEnd w:id="61"/>
    </w:p>
    <w:p w14:paraId="263900D5" w14:textId="74198367" w:rsidR="00E8168E" w:rsidRPr="00681F56" w:rsidRDefault="007E28FF" w:rsidP="00E8168E">
      <w:pPr>
        <w:shd w:val="clear" w:color="auto" w:fill="FFFFFF"/>
        <w:spacing w:after="0" w:line="276" w:lineRule="auto"/>
        <w:ind w:firstLine="567"/>
        <w:jc w:val="both"/>
        <w:rPr>
          <w:rFonts w:asciiTheme="majorHAnsi" w:eastAsia="Times New Roman" w:hAnsiTheme="majorHAnsi" w:cstheme="majorHAnsi"/>
          <w:b/>
          <w:bCs/>
          <w:color w:val="3A3A3A"/>
          <w:sz w:val="24"/>
          <w:szCs w:val="24"/>
          <w:lang w:val="ru-MD"/>
        </w:rPr>
      </w:pPr>
      <w:bookmarkStart w:id="62" w:name="_Toc499813200"/>
      <w:bookmarkStart w:id="63" w:name="_Toc531868186"/>
      <w:r w:rsidRPr="00681F56">
        <w:rPr>
          <w:rFonts w:asciiTheme="majorHAnsi" w:eastAsia="Times New Roman" w:hAnsiTheme="majorHAnsi" w:cstheme="majorHAnsi"/>
          <w:b/>
          <w:bCs/>
          <w:color w:val="3A3A3A"/>
          <w:sz w:val="24"/>
          <w:szCs w:val="24"/>
          <w:lang w:val="ru-MD"/>
        </w:rPr>
        <w:t>Хотя</w:t>
      </w:r>
      <w:r w:rsidR="00CF1196" w:rsidRPr="00681F56">
        <w:rPr>
          <w:rFonts w:asciiTheme="majorHAnsi" w:eastAsia="Times New Roman" w:hAnsiTheme="majorHAnsi" w:cstheme="majorHAnsi"/>
          <w:b/>
          <w:bCs/>
          <w:color w:val="3A3A3A"/>
          <w:sz w:val="24"/>
          <w:szCs w:val="24"/>
          <w:lang w:val="ru-MD"/>
        </w:rPr>
        <w:t xml:space="preserve"> были отмечены некоторые успехи в региональном развитии, учреждения, ответственные за внедрение политики в этой области, сталкиваются с рядом трудностей, которые влияют на надежность </w:t>
      </w:r>
      <w:r w:rsidRPr="00681F56">
        <w:rPr>
          <w:rFonts w:asciiTheme="majorHAnsi" w:eastAsia="Times New Roman" w:hAnsiTheme="majorHAnsi" w:cstheme="majorHAnsi"/>
          <w:b/>
          <w:bCs/>
          <w:color w:val="3A3A3A"/>
          <w:sz w:val="24"/>
          <w:szCs w:val="24"/>
          <w:lang w:val="ru-MD"/>
        </w:rPr>
        <w:t xml:space="preserve">достигнутых </w:t>
      </w:r>
      <w:r w:rsidR="00CF1196" w:rsidRPr="00681F56">
        <w:rPr>
          <w:rFonts w:asciiTheme="majorHAnsi" w:eastAsia="Times New Roman" w:hAnsiTheme="majorHAnsi" w:cstheme="majorHAnsi"/>
          <w:b/>
          <w:bCs/>
          <w:color w:val="3A3A3A"/>
          <w:sz w:val="24"/>
          <w:szCs w:val="24"/>
          <w:lang w:val="ru-MD"/>
        </w:rPr>
        <w:t xml:space="preserve">результатов в результате </w:t>
      </w:r>
      <w:r w:rsidRPr="00681F56">
        <w:rPr>
          <w:rFonts w:asciiTheme="majorHAnsi" w:eastAsia="Times New Roman" w:hAnsiTheme="majorHAnsi" w:cstheme="majorHAnsi"/>
          <w:b/>
          <w:bCs/>
          <w:color w:val="3A3A3A"/>
          <w:sz w:val="24"/>
          <w:szCs w:val="24"/>
          <w:lang w:val="ru-MD"/>
        </w:rPr>
        <w:t xml:space="preserve">произведенных </w:t>
      </w:r>
      <w:r w:rsidR="00CF1196" w:rsidRPr="00681F56">
        <w:rPr>
          <w:rFonts w:asciiTheme="majorHAnsi" w:eastAsia="Times New Roman" w:hAnsiTheme="majorHAnsi" w:cstheme="majorHAnsi"/>
          <w:b/>
          <w:bCs/>
          <w:color w:val="3A3A3A"/>
          <w:sz w:val="24"/>
          <w:szCs w:val="24"/>
          <w:lang w:val="ru-MD"/>
        </w:rPr>
        <w:t xml:space="preserve">инвестиций, и </w:t>
      </w:r>
      <w:r w:rsidRPr="00681F56">
        <w:rPr>
          <w:rFonts w:asciiTheme="majorHAnsi" w:eastAsia="Times New Roman" w:hAnsiTheme="majorHAnsi" w:cstheme="majorHAnsi"/>
          <w:b/>
          <w:bCs/>
          <w:color w:val="3A3A3A"/>
          <w:sz w:val="24"/>
          <w:szCs w:val="24"/>
          <w:lang w:val="ru-MD"/>
        </w:rPr>
        <w:t>ставят под угрозу</w:t>
      </w:r>
      <w:r w:rsidR="00CF1196" w:rsidRPr="00681F56">
        <w:rPr>
          <w:rFonts w:asciiTheme="majorHAnsi" w:eastAsia="Times New Roman" w:hAnsiTheme="majorHAnsi" w:cstheme="majorHAnsi"/>
          <w:b/>
          <w:bCs/>
          <w:color w:val="3A3A3A"/>
          <w:sz w:val="24"/>
          <w:szCs w:val="24"/>
          <w:lang w:val="ru-MD"/>
        </w:rPr>
        <w:t xml:space="preserve"> эффективную реализацию заданных целей. В</w:t>
      </w:r>
      <w:r w:rsidRPr="00681F56">
        <w:rPr>
          <w:rFonts w:asciiTheme="majorHAnsi" w:eastAsia="Times New Roman" w:hAnsiTheme="majorHAnsi" w:cstheme="majorHAnsi"/>
          <w:b/>
          <w:bCs/>
          <w:color w:val="3A3A3A"/>
          <w:sz w:val="24"/>
          <w:szCs w:val="24"/>
          <w:lang w:val="ru-MD"/>
        </w:rPr>
        <w:t>месте с тем</w:t>
      </w:r>
      <w:r w:rsidR="00CF1196" w:rsidRPr="00681F56">
        <w:rPr>
          <w:rFonts w:asciiTheme="majorHAnsi" w:eastAsia="Times New Roman" w:hAnsiTheme="majorHAnsi" w:cstheme="majorHAnsi"/>
          <w:b/>
          <w:bCs/>
          <w:color w:val="3A3A3A"/>
          <w:sz w:val="24"/>
          <w:szCs w:val="24"/>
          <w:lang w:val="ru-MD"/>
        </w:rPr>
        <w:t xml:space="preserve">, </w:t>
      </w:r>
      <w:r w:rsidRPr="00681F56">
        <w:rPr>
          <w:rFonts w:asciiTheme="majorHAnsi" w:eastAsia="Times New Roman" w:hAnsiTheme="majorHAnsi" w:cstheme="majorHAnsi"/>
          <w:b/>
          <w:bCs/>
          <w:color w:val="3A3A3A"/>
          <w:sz w:val="24"/>
          <w:szCs w:val="24"/>
          <w:lang w:val="ru-MD"/>
        </w:rPr>
        <w:t xml:space="preserve">в </w:t>
      </w:r>
      <w:r w:rsidR="00CF1196" w:rsidRPr="00681F56">
        <w:rPr>
          <w:rFonts w:asciiTheme="majorHAnsi" w:eastAsia="Times New Roman" w:hAnsiTheme="majorHAnsi" w:cstheme="majorHAnsi"/>
          <w:b/>
          <w:bCs/>
          <w:color w:val="3A3A3A"/>
          <w:sz w:val="24"/>
          <w:szCs w:val="24"/>
          <w:lang w:val="ru-MD"/>
        </w:rPr>
        <w:t>нынешни</w:t>
      </w:r>
      <w:r w:rsidRPr="00681F56">
        <w:rPr>
          <w:rFonts w:asciiTheme="majorHAnsi" w:eastAsia="Times New Roman" w:hAnsiTheme="majorHAnsi" w:cstheme="majorHAnsi"/>
          <w:b/>
          <w:bCs/>
          <w:color w:val="3A3A3A"/>
          <w:sz w:val="24"/>
          <w:szCs w:val="24"/>
          <w:lang w:val="ru-MD"/>
        </w:rPr>
        <w:t>х</w:t>
      </w:r>
      <w:r w:rsidR="00CF1196" w:rsidRPr="00681F56">
        <w:rPr>
          <w:rFonts w:asciiTheme="majorHAnsi" w:eastAsia="Times New Roman" w:hAnsiTheme="majorHAnsi" w:cstheme="majorHAnsi"/>
          <w:b/>
          <w:bCs/>
          <w:color w:val="3A3A3A"/>
          <w:sz w:val="24"/>
          <w:szCs w:val="24"/>
          <w:lang w:val="ru-MD"/>
        </w:rPr>
        <w:t xml:space="preserve"> тенденци</w:t>
      </w:r>
      <w:r w:rsidRPr="00681F56">
        <w:rPr>
          <w:rFonts w:asciiTheme="majorHAnsi" w:eastAsia="Times New Roman" w:hAnsiTheme="majorHAnsi" w:cstheme="majorHAnsi"/>
          <w:b/>
          <w:bCs/>
          <w:color w:val="3A3A3A"/>
          <w:sz w:val="24"/>
          <w:szCs w:val="24"/>
          <w:lang w:val="ru-MD"/>
        </w:rPr>
        <w:t>ях</w:t>
      </w:r>
      <w:r w:rsidR="00CF1196" w:rsidRPr="00681F56">
        <w:rPr>
          <w:rFonts w:asciiTheme="majorHAnsi" w:eastAsia="Times New Roman" w:hAnsiTheme="majorHAnsi" w:cstheme="majorHAnsi"/>
          <w:b/>
          <w:bCs/>
          <w:color w:val="3A3A3A"/>
          <w:sz w:val="24"/>
          <w:szCs w:val="24"/>
          <w:lang w:val="ru-MD"/>
        </w:rPr>
        <w:t xml:space="preserve"> развития Республики Молдова по-прежнему доминиру</w:t>
      </w:r>
      <w:r w:rsidRPr="00681F56">
        <w:rPr>
          <w:rFonts w:asciiTheme="majorHAnsi" w:eastAsia="Times New Roman" w:hAnsiTheme="majorHAnsi" w:cstheme="majorHAnsi"/>
          <w:b/>
          <w:bCs/>
          <w:color w:val="3A3A3A"/>
          <w:sz w:val="24"/>
          <w:szCs w:val="24"/>
          <w:lang w:val="ru-MD"/>
        </w:rPr>
        <w:t>е</w:t>
      </w:r>
      <w:r w:rsidR="00CF1196" w:rsidRPr="00681F56">
        <w:rPr>
          <w:rFonts w:asciiTheme="majorHAnsi" w:eastAsia="Times New Roman" w:hAnsiTheme="majorHAnsi" w:cstheme="majorHAnsi"/>
          <w:b/>
          <w:bCs/>
          <w:color w:val="3A3A3A"/>
          <w:sz w:val="24"/>
          <w:szCs w:val="24"/>
          <w:lang w:val="ru-MD"/>
        </w:rPr>
        <w:t xml:space="preserve">т </w:t>
      </w:r>
      <w:r w:rsidRPr="00681F56">
        <w:rPr>
          <w:rFonts w:asciiTheme="majorHAnsi" w:eastAsia="Times New Roman" w:hAnsiTheme="majorHAnsi" w:cstheme="majorHAnsi"/>
          <w:b/>
          <w:bCs/>
          <w:color w:val="3A3A3A"/>
          <w:sz w:val="24"/>
          <w:szCs w:val="24"/>
          <w:lang w:val="ru-MD"/>
        </w:rPr>
        <w:t>укоренившаяся</w:t>
      </w:r>
      <w:r w:rsidR="00CF1196" w:rsidRPr="00681F56">
        <w:rPr>
          <w:rFonts w:asciiTheme="majorHAnsi" w:eastAsia="Times New Roman" w:hAnsiTheme="majorHAnsi" w:cstheme="majorHAnsi"/>
          <w:b/>
          <w:bCs/>
          <w:color w:val="3A3A3A"/>
          <w:sz w:val="24"/>
          <w:szCs w:val="24"/>
          <w:lang w:val="ru-MD"/>
        </w:rPr>
        <w:t xml:space="preserve"> монополярн</w:t>
      </w:r>
      <w:r w:rsidRPr="00681F56">
        <w:rPr>
          <w:rFonts w:asciiTheme="majorHAnsi" w:eastAsia="Times New Roman" w:hAnsiTheme="majorHAnsi" w:cstheme="majorHAnsi"/>
          <w:b/>
          <w:bCs/>
          <w:color w:val="3A3A3A"/>
          <w:sz w:val="24"/>
          <w:szCs w:val="24"/>
          <w:lang w:val="ru-MD"/>
        </w:rPr>
        <w:t>ая</w:t>
      </w:r>
      <w:r w:rsidR="00CF1196" w:rsidRPr="00681F56">
        <w:rPr>
          <w:rFonts w:asciiTheme="majorHAnsi" w:eastAsia="Times New Roman" w:hAnsiTheme="majorHAnsi" w:cstheme="majorHAnsi"/>
          <w:b/>
          <w:bCs/>
          <w:color w:val="3A3A3A"/>
          <w:sz w:val="24"/>
          <w:szCs w:val="24"/>
          <w:lang w:val="ru-MD"/>
        </w:rPr>
        <w:t xml:space="preserve"> модел</w:t>
      </w:r>
      <w:r w:rsidRPr="00681F56">
        <w:rPr>
          <w:rFonts w:asciiTheme="majorHAnsi" w:eastAsia="Times New Roman" w:hAnsiTheme="majorHAnsi" w:cstheme="majorHAnsi"/>
          <w:b/>
          <w:bCs/>
          <w:color w:val="3A3A3A"/>
          <w:sz w:val="24"/>
          <w:szCs w:val="24"/>
          <w:lang w:val="ru-MD"/>
        </w:rPr>
        <w:t>ь</w:t>
      </w:r>
      <w:r w:rsidR="00CF1196" w:rsidRPr="00681F56">
        <w:rPr>
          <w:rFonts w:asciiTheme="majorHAnsi" w:eastAsia="Times New Roman" w:hAnsiTheme="majorHAnsi" w:cstheme="majorHAnsi"/>
          <w:b/>
          <w:bCs/>
          <w:color w:val="3A3A3A"/>
          <w:sz w:val="24"/>
          <w:szCs w:val="24"/>
          <w:lang w:val="ru-MD"/>
        </w:rPr>
        <w:t xml:space="preserve"> развития, характеризующ</w:t>
      </w:r>
      <w:r w:rsidRPr="00681F56">
        <w:rPr>
          <w:rFonts w:asciiTheme="majorHAnsi" w:eastAsia="Times New Roman" w:hAnsiTheme="majorHAnsi" w:cstheme="majorHAnsi"/>
          <w:b/>
          <w:bCs/>
          <w:color w:val="3A3A3A"/>
          <w:sz w:val="24"/>
          <w:szCs w:val="24"/>
          <w:lang w:val="ru-MD"/>
        </w:rPr>
        <w:t>ая</w:t>
      </w:r>
      <w:r w:rsidR="00CF1196" w:rsidRPr="00681F56">
        <w:rPr>
          <w:rFonts w:asciiTheme="majorHAnsi" w:eastAsia="Times New Roman" w:hAnsiTheme="majorHAnsi" w:cstheme="majorHAnsi"/>
          <w:b/>
          <w:bCs/>
          <w:color w:val="3A3A3A"/>
          <w:sz w:val="24"/>
          <w:szCs w:val="24"/>
          <w:lang w:val="ru-MD"/>
        </w:rPr>
        <w:t xml:space="preserve">ся непропорциональной концентрацией ресурсов и благосостояния в </w:t>
      </w:r>
      <w:r w:rsidRPr="00681F56">
        <w:rPr>
          <w:rFonts w:asciiTheme="majorHAnsi" w:eastAsia="Times New Roman" w:hAnsiTheme="majorHAnsi" w:cstheme="majorHAnsi"/>
          <w:b/>
          <w:bCs/>
          <w:color w:val="3A3A3A"/>
          <w:sz w:val="24"/>
          <w:szCs w:val="24"/>
          <w:lang w:val="ru-MD"/>
        </w:rPr>
        <w:t>м</w:t>
      </w:r>
      <w:r w:rsidR="00CF1196" w:rsidRPr="00681F56">
        <w:rPr>
          <w:rFonts w:asciiTheme="majorHAnsi" w:eastAsia="Times New Roman" w:hAnsiTheme="majorHAnsi" w:cstheme="majorHAnsi"/>
          <w:b/>
          <w:bCs/>
          <w:color w:val="3A3A3A"/>
          <w:sz w:val="24"/>
          <w:szCs w:val="24"/>
          <w:lang w:val="ru-MD"/>
        </w:rPr>
        <w:t>ун. Кишинэу</w:t>
      </w:r>
      <w:r w:rsidRPr="00681F56">
        <w:rPr>
          <w:rFonts w:asciiTheme="majorHAnsi" w:eastAsia="Times New Roman" w:hAnsiTheme="majorHAnsi" w:cstheme="majorHAnsi"/>
          <w:b/>
          <w:bCs/>
          <w:color w:val="3A3A3A"/>
          <w:sz w:val="24"/>
          <w:szCs w:val="24"/>
          <w:lang w:val="ru-MD"/>
        </w:rPr>
        <w:t>,</w:t>
      </w:r>
      <w:r w:rsidR="00CF1196" w:rsidRPr="00681F56">
        <w:rPr>
          <w:rFonts w:asciiTheme="majorHAnsi" w:eastAsia="Times New Roman" w:hAnsiTheme="majorHAnsi" w:cstheme="majorHAnsi"/>
          <w:b/>
          <w:bCs/>
          <w:color w:val="3A3A3A"/>
          <w:sz w:val="24"/>
          <w:szCs w:val="24"/>
          <w:lang w:val="ru-MD"/>
        </w:rPr>
        <w:t xml:space="preserve"> на фоне растущей маргинализации периферийных регионов</w:t>
      </w:r>
      <w:r w:rsidR="00E8168E" w:rsidRPr="00681F56">
        <w:rPr>
          <w:rFonts w:asciiTheme="majorHAnsi" w:eastAsia="Times New Roman" w:hAnsiTheme="majorHAnsi" w:cstheme="majorHAnsi"/>
          <w:b/>
          <w:bCs/>
          <w:color w:val="3A3A3A"/>
          <w:sz w:val="24"/>
          <w:szCs w:val="24"/>
          <w:lang w:val="ru-MD"/>
        </w:rPr>
        <w:t xml:space="preserve">. </w:t>
      </w:r>
      <w:r w:rsidR="00CF1196" w:rsidRPr="00681F56">
        <w:rPr>
          <w:rFonts w:asciiTheme="majorHAnsi" w:eastAsia="Times New Roman" w:hAnsiTheme="majorHAnsi" w:cstheme="majorHAnsi"/>
          <w:b/>
          <w:bCs/>
          <w:color w:val="3A3A3A"/>
          <w:sz w:val="24"/>
          <w:szCs w:val="24"/>
          <w:lang w:val="ru-MD"/>
        </w:rPr>
        <w:t>Таким образом, несовершенства нормативной базы, отсутствие координации и синергии политики регионального развития с аналогичными вмешательствами, которыми управляют другие органы на уровне стратегических документов</w:t>
      </w:r>
      <w:r w:rsidRPr="00681F56">
        <w:rPr>
          <w:rFonts w:asciiTheme="majorHAnsi" w:eastAsia="Times New Roman" w:hAnsiTheme="majorHAnsi" w:cstheme="majorHAnsi"/>
          <w:b/>
          <w:bCs/>
          <w:color w:val="3A3A3A"/>
          <w:sz w:val="24"/>
          <w:szCs w:val="24"/>
          <w:lang w:val="ru-MD"/>
        </w:rPr>
        <w:t>,</w:t>
      </w:r>
      <w:r w:rsidR="00CF1196" w:rsidRPr="00681F56">
        <w:rPr>
          <w:rFonts w:asciiTheme="majorHAnsi" w:eastAsia="Times New Roman" w:hAnsiTheme="majorHAnsi" w:cstheme="majorHAnsi"/>
          <w:b/>
          <w:bCs/>
          <w:color w:val="3A3A3A"/>
          <w:sz w:val="24"/>
          <w:szCs w:val="24"/>
          <w:lang w:val="ru-MD"/>
        </w:rPr>
        <w:t xml:space="preserve"> и неэффективн</w:t>
      </w:r>
      <w:r w:rsidRPr="00681F56">
        <w:rPr>
          <w:rFonts w:asciiTheme="majorHAnsi" w:eastAsia="Times New Roman" w:hAnsiTheme="majorHAnsi" w:cstheme="majorHAnsi"/>
          <w:b/>
          <w:bCs/>
          <w:color w:val="3A3A3A"/>
          <w:sz w:val="24"/>
          <w:szCs w:val="24"/>
          <w:lang w:val="ru-MD"/>
        </w:rPr>
        <w:t>ый</w:t>
      </w:r>
      <w:r w:rsidR="00CF1196" w:rsidRPr="00681F56">
        <w:rPr>
          <w:rFonts w:asciiTheme="majorHAnsi" w:eastAsia="Times New Roman" w:hAnsiTheme="majorHAnsi" w:cstheme="majorHAnsi"/>
          <w:b/>
          <w:bCs/>
          <w:color w:val="3A3A3A"/>
          <w:sz w:val="24"/>
          <w:szCs w:val="24"/>
          <w:lang w:val="ru-MD"/>
        </w:rPr>
        <w:t xml:space="preserve"> институциональн</w:t>
      </w:r>
      <w:r w:rsidRPr="00681F56">
        <w:rPr>
          <w:rFonts w:asciiTheme="majorHAnsi" w:eastAsia="Times New Roman" w:hAnsiTheme="majorHAnsi" w:cstheme="majorHAnsi"/>
          <w:b/>
          <w:bCs/>
          <w:color w:val="3A3A3A"/>
          <w:sz w:val="24"/>
          <w:szCs w:val="24"/>
          <w:lang w:val="ru-MD"/>
        </w:rPr>
        <w:t>ый</w:t>
      </w:r>
      <w:r w:rsidR="00CF1196" w:rsidRPr="00681F56">
        <w:rPr>
          <w:rFonts w:asciiTheme="majorHAnsi" w:eastAsia="Times New Roman" w:hAnsiTheme="majorHAnsi" w:cstheme="majorHAnsi"/>
          <w:b/>
          <w:bCs/>
          <w:color w:val="3A3A3A"/>
          <w:sz w:val="24"/>
          <w:szCs w:val="24"/>
          <w:lang w:val="ru-MD"/>
        </w:rPr>
        <w:t xml:space="preserve"> </w:t>
      </w:r>
      <w:r w:rsidRPr="00681F56">
        <w:rPr>
          <w:rFonts w:asciiTheme="majorHAnsi" w:eastAsia="Times New Roman" w:hAnsiTheme="majorHAnsi" w:cstheme="majorHAnsi"/>
          <w:b/>
          <w:bCs/>
          <w:color w:val="3A3A3A"/>
          <w:sz w:val="24"/>
          <w:szCs w:val="24"/>
          <w:lang w:val="ru-MD"/>
        </w:rPr>
        <w:t>менеджмент</w:t>
      </w:r>
      <w:r w:rsidR="00CF1196" w:rsidRPr="00681F56">
        <w:rPr>
          <w:rFonts w:asciiTheme="majorHAnsi" w:eastAsia="Times New Roman" w:hAnsiTheme="majorHAnsi" w:cstheme="majorHAnsi"/>
          <w:b/>
          <w:bCs/>
          <w:color w:val="3A3A3A"/>
          <w:sz w:val="24"/>
          <w:szCs w:val="24"/>
          <w:lang w:val="ru-MD"/>
        </w:rPr>
        <w:t>, обусловили затягивание реализации некоторых целей или даже не</w:t>
      </w:r>
      <w:r w:rsidRPr="00681F56">
        <w:rPr>
          <w:rFonts w:asciiTheme="majorHAnsi" w:eastAsia="Times New Roman" w:hAnsiTheme="majorHAnsi" w:cstheme="majorHAnsi"/>
          <w:b/>
          <w:bCs/>
          <w:color w:val="3A3A3A"/>
          <w:sz w:val="24"/>
          <w:szCs w:val="24"/>
          <w:lang w:val="ru-MD"/>
        </w:rPr>
        <w:t>выполнение</w:t>
      </w:r>
      <w:r w:rsidR="00CF1196" w:rsidRPr="00681F56">
        <w:rPr>
          <w:rFonts w:asciiTheme="majorHAnsi" w:eastAsia="Times New Roman" w:hAnsiTheme="majorHAnsi" w:cstheme="majorHAnsi"/>
          <w:b/>
          <w:bCs/>
          <w:color w:val="3A3A3A"/>
          <w:sz w:val="24"/>
          <w:szCs w:val="24"/>
          <w:lang w:val="ru-MD"/>
        </w:rPr>
        <w:t xml:space="preserve"> других. В рамках разработки новой </w:t>
      </w:r>
      <w:r w:rsidRPr="00681F56">
        <w:rPr>
          <w:rFonts w:asciiTheme="majorHAnsi" w:eastAsia="Times New Roman" w:hAnsiTheme="majorHAnsi" w:cstheme="majorHAnsi"/>
          <w:b/>
          <w:bCs/>
          <w:color w:val="3A3A3A"/>
          <w:sz w:val="24"/>
          <w:szCs w:val="24"/>
          <w:lang w:val="ru-MD"/>
        </w:rPr>
        <w:t>С</w:t>
      </w:r>
      <w:r w:rsidR="00CF1196" w:rsidRPr="00681F56">
        <w:rPr>
          <w:rFonts w:asciiTheme="majorHAnsi" w:eastAsia="Times New Roman" w:hAnsiTheme="majorHAnsi" w:cstheme="majorHAnsi"/>
          <w:b/>
          <w:bCs/>
          <w:color w:val="3A3A3A"/>
          <w:sz w:val="24"/>
          <w:szCs w:val="24"/>
          <w:lang w:val="ru-MD"/>
        </w:rPr>
        <w:t xml:space="preserve">тратегии, внедряющие </w:t>
      </w:r>
      <w:r w:rsidRPr="00681F56">
        <w:rPr>
          <w:rFonts w:asciiTheme="majorHAnsi" w:eastAsia="Times New Roman" w:hAnsiTheme="majorHAnsi" w:cstheme="majorHAnsi"/>
          <w:b/>
          <w:bCs/>
          <w:color w:val="3A3A3A"/>
          <w:sz w:val="24"/>
          <w:szCs w:val="24"/>
          <w:lang w:val="ru-MD"/>
        </w:rPr>
        <w:t>органы</w:t>
      </w:r>
      <w:r w:rsidR="00CF1196" w:rsidRPr="00681F56">
        <w:rPr>
          <w:rFonts w:asciiTheme="majorHAnsi" w:eastAsia="Times New Roman" w:hAnsiTheme="majorHAnsi" w:cstheme="majorHAnsi"/>
          <w:b/>
          <w:bCs/>
          <w:color w:val="3A3A3A"/>
          <w:sz w:val="24"/>
          <w:szCs w:val="24"/>
          <w:lang w:val="ru-MD"/>
        </w:rPr>
        <w:t xml:space="preserve"> должны определить наиболее актуальные и приоритетные действия, которые обеспечат как эффективное проведение политики регионального развития, так и достижение </w:t>
      </w:r>
      <w:r w:rsidR="00EA745A" w:rsidRPr="00681F56">
        <w:rPr>
          <w:rFonts w:asciiTheme="majorHAnsi" w:eastAsia="Times New Roman" w:hAnsiTheme="majorHAnsi" w:cstheme="majorHAnsi"/>
          <w:b/>
          <w:bCs/>
          <w:color w:val="3A3A3A"/>
          <w:sz w:val="24"/>
          <w:szCs w:val="24"/>
          <w:lang w:val="ru-MD"/>
        </w:rPr>
        <w:t>высоких</w:t>
      </w:r>
      <w:r w:rsidR="00CF1196" w:rsidRPr="00681F56">
        <w:rPr>
          <w:rFonts w:asciiTheme="majorHAnsi" w:eastAsia="Times New Roman" w:hAnsiTheme="majorHAnsi" w:cstheme="majorHAnsi"/>
          <w:b/>
          <w:bCs/>
          <w:color w:val="3A3A3A"/>
          <w:sz w:val="24"/>
          <w:szCs w:val="24"/>
          <w:lang w:val="ru-MD"/>
        </w:rPr>
        <w:t xml:space="preserve"> результатов, с оценкой затрат исходя из </w:t>
      </w:r>
      <w:r w:rsidR="00EA745A" w:rsidRPr="00681F56">
        <w:rPr>
          <w:rFonts w:asciiTheme="majorHAnsi" w:eastAsia="Times New Roman" w:hAnsiTheme="majorHAnsi" w:cstheme="majorHAnsi"/>
          <w:b/>
          <w:bCs/>
          <w:color w:val="3A3A3A"/>
          <w:sz w:val="24"/>
          <w:szCs w:val="24"/>
          <w:lang w:val="ru-MD"/>
        </w:rPr>
        <w:t>реально доступных</w:t>
      </w:r>
      <w:r w:rsidR="00CF1196" w:rsidRPr="00681F56">
        <w:rPr>
          <w:rFonts w:asciiTheme="majorHAnsi" w:eastAsia="Times New Roman" w:hAnsiTheme="majorHAnsi" w:cstheme="majorHAnsi"/>
          <w:b/>
          <w:bCs/>
          <w:color w:val="3A3A3A"/>
          <w:sz w:val="24"/>
          <w:szCs w:val="24"/>
          <w:lang w:val="ru-MD"/>
        </w:rPr>
        <w:t xml:space="preserve"> источников финансирования</w:t>
      </w:r>
      <w:r w:rsidR="00E8168E" w:rsidRPr="00681F56">
        <w:rPr>
          <w:rFonts w:asciiTheme="majorHAnsi" w:eastAsia="Times New Roman" w:hAnsiTheme="majorHAnsi" w:cstheme="majorHAnsi"/>
          <w:b/>
          <w:bCs/>
          <w:color w:val="3A3A3A"/>
          <w:sz w:val="24"/>
          <w:szCs w:val="24"/>
          <w:lang w:val="ru-MD"/>
        </w:rPr>
        <w:t>.</w:t>
      </w:r>
    </w:p>
    <w:p w14:paraId="41E24C39" w14:textId="77777777" w:rsidR="000D6B33" w:rsidRPr="00681F56" w:rsidRDefault="000D6B33" w:rsidP="00E8168E">
      <w:pPr>
        <w:shd w:val="clear" w:color="auto" w:fill="FFFFFF"/>
        <w:spacing w:after="0" w:line="276" w:lineRule="auto"/>
        <w:ind w:firstLine="567"/>
        <w:jc w:val="both"/>
        <w:rPr>
          <w:rFonts w:asciiTheme="majorHAnsi" w:eastAsia="Times New Roman" w:hAnsiTheme="majorHAnsi" w:cstheme="majorHAnsi"/>
          <w:b/>
          <w:bCs/>
          <w:color w:val="3A3A3A"/>
          <w:sz w:val="24"/>
          <w:szCs w:val="24"/>
          <w:lang w:val="ru-MD"/>
        </w:rPr>
      </w:pPr>
    </w:p>
    <w:p w14:paraId="73E1B0D6" w14:textId="23812DA1" w:rsidR="00790444" w:rsidRPr="00681F56" w:rsidRDefault="00CF1196" w:rsidP="00704956">
      <w:pPr>
        <w:numPr>
          <w:ilvl w:val="0"/>
          <w:numId w:val="6"/>
        </w:numPr>
        <w:spacing w:after="0" w:line="240" w:lineRule="auto"/>
        <w:ind w:left="567" w:hanging="567"/>
        <w:contextualSpacing/>
        <w:outlineLvl w:val="0"/>
        <w:rPr>
          <w:rFonts w:asciiTheme="majorHAnsi" w:eastAsia="Times New Roman" w:hAnsiTheme="majorHAnsi" w:cstheme="majorHAnsi"/>
          <w:b/>
          <w:color w:val="1F4E79" w:themeColor="accent1" w:themeShade="80"/>
          <w:sz w:val="32"/>
          <w:szCs w:val="32"/>
          <w:lang w:val="ru-MD" w:eastAsia="ro-RO"/>
        </w:rPr>
      </w:pPr>
      <w:bookmarkStart w:id="64" w:name="_Toc94088366"/>
      <w:r w:rsidRPr="00681F56">
        <w:rPr>
          <w:rFonts w:asciiTheme="majorHAnsi" w:eastAsia="Times New Roman" w:hAnsiTheme="majorHAnsi" w:cstheme="majorHAnsi"/>
          <w:b/>
          <w:color w:val="1F4E79" w:themeColor="accent1" w:themeShade="80"/>
          <w:sz w:val="32"/>
          <w:szCs w:val="32"/>
          <w:lang w:val="ru-MD" w:eastAsia="ro-RO"/>
        </w:rPr>
        <w:t>Рекомендации аудита</w:t>
      </w:r>
      <w:bookmarkEnd w:id="62"/>
      <w:bookmarkEnd w:id="63"/>
      <w:bookmarkEnd w:id="64"/>
    </w:p>
    <w:p w14:paraId="3449EA31" w14:textId="10AAF1E1" w:rsidR="00790444" w:rsidRPr="00681F56" w:rsidRDefault="00CF1196" w:rsidP="00704956">
      <w:pPr>
        <w:spacing w:after="0" w:line="240" w:lineRule="auto"/>
        <w:ind w:firstLine="567"/>
        <w:contextualSpacing/>
        <w:rPr>
          <w:rFonts w:asciiTheme="majorHAnsi" w:hAnsiTheme="majorHAnsi" w:cstheme="majorHAnsi"/>
          <w:b/>
          <w:i/>
          <w:color w:val="1F4E79" w:themeColor="accent1" w:themeShade="80"/>
          <w:sz w:val="24"/>
          <w:szCs w:val="24"/>
          <w:lang w:val="ru-MD"/>
        </w:rPr>
      </w:pPr>
      <w:r w:rsidRPr="00681F56">
        <w:rPr>
          <w:rFonts w:asciiTheme="majorHAnsi" w:eastAsia="Times New Roman" w:hAnsiTheme="majorHAnsi" w:cstheme="majorHAnsi"/>
          <w:b/>
          <w:bCs/>
          <w:i/>
          <w:iCs/>
          <w:color w:val="1F4E79" w:themeColor="accent1" w:themeShade="80"/>
          <w:sz w:val="24"/>
          <w:szCs w:val="24"/>
          <w:lang w:val="ru-MD"/>
        </w:rPr>
        <w:t>Рекомендации руководству Министерства сельского хозяйства, регионального развития и окружающей среды</w:t>
      </w:r>
      <w:r w:rsidR="00790444" w:rsidRPr="00681F56">
        <w:rPr>
          <w:rFonts w:asciiTheme="majorHAnsi" w:eastAsia="Times New Roman" w:hAnsiTheme="majorHAnsi" w:cstheme="majorHAnsi"/>
          <w:b/>
          <w:i/>
          <w:color w:val="1F4E79" w:themeColor="accent1" w:themeShade="80"/>
          <w:sz w:val="24"/>
          <w:szCs w:val="24"/>
          <w:lang w:val="ru-MD"/>
        </w:rPr>
        <w:t>:</w:t>
      </w:r>
    </w:p>
    <w:p w14:paraId="12AA3BBC" w14:textId="30B70537" w:rsidR="00790444" w:rsidRPr="00681F56" w:rsidRDefault="00CF1196" w:rsidP="00CF1196">
      <w:pPr>
        <w:numPr>
          <w:ilvl w:val="1"/>
          <w:numId w:val="2"/>
        </w:numPr>
        <w:tabs>
          <w:tab w:val="left" w:pos="567"/>
          <w:tab w:val="left" w:pos="1080"/>
        </w:tabs>
        <w:spacing w:after="0" w:line="240" w:lineRule="auto"/>
        <w:ind w:left="0" w:firstLine="540"/>
        <w:contextualSpacing/>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Совершенствование нормативной базы, в целях уточнения и оптимизации механизмов межведомственного сотрудничества на уровне НКСРР </w:t>
      </w:r>
      <w:r w:rsidR="00790444" w:rsidRPr="00681F56">
        <w:rPr>
          <w:rFonts w:asciiTheme="majorHAnsi" w:eastAsia="Calibri" w:hAnsiTheme="majorHAnsi" w:cstheme="majorHAnsi"/>
          <w:bCs/>
          <w:sz w:val="24"/>
          <w:szCs w:val="24"/>
          <w:lang w:val="ru-MD"/>
        </w:rPr>
        <w:t>(4.1.</w:t>
      </w:r>
      <w:r w:rsidR="00C610F2" w:rsidRPr="00681F56">
        <w:rPr>
          <w:rFonts w:asciiTheme="majorHAnsi" w:eastAsia="Calibri" w:hAnsiTheme="majorHAnsi" w:cstheme="majorHAnsi"/>
          <w:bCs/>
          <w:sz w:val="24"/>
          <w:szCs w:val="24"/>
          <w:lang w:val="ru-MD"/>
        </w:rPr>
        <w:t>3</w:t>
      </w:r>
      <w:r w:rsidR="00707DE0" w:rsidRPr="00681F56">
        <w:rPr>
          <w:rFonts w:asciiTheme="majorHAnsi" w:eastAsia="Calibri" w:hAnsiTheme="majorHAnsi" w:cstheme="majorHAnsi"/>
          <w:bCs/>
          <w:sz w:val="24"/>
          <w:szCs w:val="24"/>
          <w:lang w:val="ru-MD"/>
        </w:rPr>
        <w:t>.</w:t>
      </w:r>
      <w:r w:rsidR="00790444" w:rsidRPr="00681F56">
        <w:rPr>
          <w:rFonts w:asciiTheme="majorHAnsi" w:eastAsia="Calibri" w:hAnsiTheme="majorHAnsi" w:cstheme="majorHAnsi"/>
          <w:bCs/>
          <w:sz w:val="24"/>
          <w:szCs w:val="24"/>
          <w:lang w:val="ru-MD"/>
        </w:rPr>
        <w:t>).</w:t>
      </w:r>
    </w:p>
    <w:p w14:paraId="71D52D4F" w14:textId="79F2B72A" w:rsidR="006266DB" w:rsidRPr="00681F56" w:rsidRDefault="00CF1196" w:rsidP="00CF1196">
      <w:pPr>
        <w:numPr>
          <w:ilvl w:val="1"/>
          <w:numId w:val="2"/>
        </w:numPr>
        <w:tabs>
          <w:tab w:val="left" w:pos="567"/>
          <w:tab w:val="left" w:pos="1080"/>
        </w:tabs>
        <w:spacing w:after="0" w:line="240" w:lineRule="auto"/>
        <w:ind w:left="0" w:firstLine="540"/>
        <w:contextualSpacing/>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lastRenderedPageBreak/>
        <w:t xml:space="preserve">Создание процедур по ведению полного учета всех </w:t>
      </w:r>
      <w:r w:rsidR="00821468" w:rsidRPr="00681F56">
        <w:rPr>
          <w:rFonts w:asciiTheme="majorHAnsi" w:eastAsia="Calibri" w:hAnsiTheme="majorHAnsi" w:cstheme="majorHAnsi"/>
          <w:bCs/>
          <w:sz w:val="24"/>
          <w:szCs w:val="24"/>
          <w:lang w:val="ru-MD"/>
        </w:rPr>
        <w:t xml:space="preserve">осуществляемых </w:t>
      </w:r>
      <w:r w:rsidRPr="00681F56">
        <w:rPr>
          <w:rFonts w:asciiTheme="majorHAnsi" w:eastAsia="Calibri" w:hAnsiTheme="majorHAnsi" w:cstheme="majorHAnsi"/>
          <w:bCs/>
          <w:sz w:val="24"/>
          <w:szCs w:val="24"/>
          <w:lang w:val="ru-MD"/>
        </w:rPr>
        <w:t xml:space="preserve">инвестиций, как из </w:t>
      </w:r>
      <w:r w:rsidR="00821468" w:rsidRPr="00681F56">
        <w:rPr>
          <w:rFonts w:asciiTheme="majorHAnsi" w:eastAsia="Calibri" w:hAnsiTheme="majorHAnsi" w:cstheme="majorHAnsi"/>
          <w:bCs/>
          <w:sz w:val="24"/>
          <w:szCs w:val="24"/>
          <w:lang w:val="ru-MD"/>
        </w:rPr>
        <w:t>НФРР</w:t>
      </w:r>
      <w:r w:rsidRPr="00681F56">
        <w:rPr>
          <w:rFonts w:asciiTheme="majorHAnsi" w:eastAsia="Calibri" w:hAnsiTheme="majorHAnsi" w:cstheme="majorHAnsi"/>
          <w:bCs/>
          <w:sz w:val="24"/>
          <w:szCs w:val="24"/>
          <w:lang w:val="ru-MD"/>
        </w:rPr>
        <w:t xml:space="preserve">, так и из внешних источников, предоставляемых различными донорами </w:t>
      </w:r>
      <w:r w:rsidR="00821468" w:rsidRPr="00681F56">
        <w:rPr>
          <w:rFonts w:asciiTheme="majorHAnsi" w:eastAsia="Calibri" w:hAnsiTheme="majorHAnsi" w:cstheme="majorHAnsi"/>
          <w:bCs/>
          <w:sz w:val="24"/>
          <w:szCs w:val="24"/>
          <w:lang w:val="ru-MD"/>
        </w:rPr>
        <w:t>на</w:t>
      </w:r>
      <w:r w:rsidRPr="00681F56">
        <w:rPr>
          <w:rFonts w:asciiTheme="majorHAnsi" w:eastAsia="Calibri" w:hAnsiTheme="majorHAnsi" w:cstheme="majorHAnsi"/>
          <w:bCs/>
          <w:sz w:val="24"/>
          <w:szCs w:val="24"/>
          <w:lang w:val="ru-MD"/>
        </w:rPr>
        <w:t xml:space="preserve"> </w:t>
      </w:r>
      <w:r w:rsidR="00821468" w:rsidRPr="00681F56">
        <w:rPr>
          <w:rFonts w:asciiTheme="majorHAnsi" w:eastAsia="Calibri" w:hAnsiTheme="majorHAnsi" w:cstheme="majorHAnsi"/>
          <w:bCs/>
          <w:sz w:val="24"/>
          <w:szCs w:val="24"/>
          <w:lang w:val="ru-MD"/>
        </w:rPr>
        <w:t>выполн</w:t>
      </w:r>
      <w:r w:rsidRPr="00681F56">
        <w:rPr>
          <w:rFonts w:asciiTheme="majorHAnsi" w:eastAsia="Calibri" w:hAnsiTheme="majorHAnsi" w:cstheme="majorHAnsi"/>
          <w:bCs/>
          <w:sz w:val="24"/>
          <w:szCs w:val="24"/>
          <w:lang w:val="ru-MD"/>
        </w:rPr>
        <w:t>ени</w:t>
      </w:r>
      <w:r w:rsidR="00821468" w:rsidRPr="00681F56">
        <w:rPr>
          <w:rFonts w:asciiTheme="majorHAnsi" w:eastAsia="Calibri" w:hAnsiTheme="majorHAnsi" w:cstheme="majorHAnsi"/>
          <w:bCs/>
          <w:sz w:val="24"/>
          <w:szCs w:val="24"/>
          <w:lang w:val="ru-MD"/>
        </w:rPr>
        <w:t>е</w:t>
      </w:r>
      <w:r w:rsidRPr="00681F56">
        <w:rPr>
          <w:rFonts w:asciiTheme="majorHAnsi" w:eastAsia="Calibri" w:hAnsiTheme="majorHAnsi" w:cstheme="majorHAnsi"/>
          <w:bCs/>
          <w:sz w:val="24"/>
          <w:szCs w:val="24"/>
          <w:lang w:val="ru-MD"/>
        </w:rPr>
        <w:t xml:space="preserve"> де</w:t>
      </w:r>
      <w:r w:rsidR="00821468" w:rsidRPr="00681F56">
        <w:rPr>
          <w:rFonts w:asciiTheme="majorHAnsi" w:eastAsia="Calibri" w:hAnsiTheme="majorHAnsi" w:cstheme="majorHAnsi"/>
          <w:bCs/>
          <w:sz w:val="24"/>
          <w:szCs w:val="24"/>
          <w:lang w:val="ru-MD"/>
        </w:rPr>
        <w:t>йствий</w:t>
      </w:r>
      <w:r w:rsidRPr="00681F56">
        <w:rPr>
          <w:rFonts w:asciiTheme="majorHAnsi" w:eastAsia="Calibri" w:hAnsiTheme="majorHAnsi" w:cstheme="majorHAnsi"/>
          <w:bCs/>
          <w:sz w:val="24"/>
          <w:szCs w:val="24"/>
          <w:lang w:val="ru-MD"/>
        </w:rPr>
        <w:t xml:space="preserve"> </w:t>
      </w:r>
      <w:r w:rsidR="00821468" w:rsidRPr="00681F56">
        <w:rPr>
          <w:rFonts w:asciiTheme="majorHAnsi" w:eastAsia="Calibri" w:hAnsiTheme="majorHAnsi" w:cstheme="majorHAnsi"/>
          <w:bCs/>
          <w:sz w:val="24"/>
          <w:szCs w:val="24"/>
          <w:lang w:val="ru-MD"/>
        </w:rPr>
        <w:t>из</w:t>
      </w:r>
      <w:r w:rsidRPr="00681F56">
        <w:rPr>
          <w:rFonts w:asciiTheme="majorHAnsi" w:eastAsia="Calibri" w:hAnsiTheme="majorHAnsi" w:cstheme="majorHAnsi"/>
          <w:bCs/>
          <w:sz w:val="24"/>
          <w:szCs w:val="24"/>
          <w:lang w:val="ru-MD"/>
        </w:rPr>
        <w:t xml:space="preserve"> </w:t>
      </w:r>
      <w:r w:rsidR="00A63A1F" w:rsidRPr="00681F56">
        <w:rPr>
          <w:rFonts w:asciiTheme="majorHAnsi" w:eastAsia="Calibri" w:hAnsiTheme="majorHAnsi" w:cstheme="majorHAnsi"/>
          <w:bCs/>
          <w:sz w:val="24"/>
          <w:szCs w:val="24"/>
          <w:lang w:val="ru-MD"/>
        </w:rPr>
        <w:t>НСРР (</w:t>
      </w:r>
      <w:r w:rsidR="006266DB" w:rsidRPr="00681F56">
        <w:rPr>
          <w:rFonts w:asciiTheme="majorHAnsi" w:eastAsia="Calibri" w:hAnsiTheme="majorHAnsi" w:cstheme="majorHAnsi"/>
          <w:bCs/>
          <w:sz w:val="24"/>
          <w:szCs w:val="24"/>
          <w:lang w:val="ru-MD"/>
        </w:rPr>
        <w:t>4.2.1</w:t>
      </w:r>
      <w:r w:rsidR="00707DE0" w:rsidRPr="00681F56">
        <w:rPr>
          <w:rFonts w:asciiTheme="majorHAnsi" w:eastAsia="Calibri" w:hAnsiTheme="majorHAnsi" w:cstheme="majorHAnsi"/>
          <w:bCs/>
          <w:sz w:val="24"/>
          <w:szCs w:val="24"/>
          <w:lang w:val="ru-MD"/>
        </w:rPr>
        <w:t>.</w:t>
      </w:r>
      <w:r w:rsidR="006266DB" w:rsidRPr="00681F56">
        <w:rPr>
          <w:rFonts w:asciiTheme="majorHAnsi" w:eastAsia="Calibri" w:hAnsiTheme="majorHAnsi" w:cstheme="majorHAnsi"/>
          <w:bCs/>
          <w:sz w:val="24"/>
          <w:szCs w:val="24"/>
          <w:lang w:val="ru-MD"/>
        </w:rPr>
        <w:t>).</w:t>
      </w:r>
    </w:p>
    <w:p w14:paraId="27C25E49" w14:textId="0E7AEF8D" w:rsidR="00610ECB" w:rsidRPr="00681F56" w:rsidRDefault="00CF1196" w:rsidP="00CF1196">
      <w:pPr>
        <w:numPr>
          <w:ilvl w:val="1"/>
          <w:numId w:val="2"/>
        </w:numPr>
        <w:tabs>
          <w:tab w:val="left" w:pos="567"/>
          <w:tab w:val="left" w:pos="1080"/>
        </w:tabs>
        <w:spacing w:after="0" w:line="240" w:lineRule="auto"/>
        <w:ind w:left="0" w:firstLine="540"/>
        <w:contextualSpacing/>
        <w:jc w:val="both"/>
        <w:rPr>
          <w:rFonts w:asciiTheme="majorHAnsi" w:eastAsia="Calibri" w:hAnsiTheme="majorHAnsi" w:cstheme="majorHAnsi"/>
          <w:bCs/>
          <w:sz w:val="24"/>
          <w:szCs w:val="24"/>
          <w:lang w:val="ru-MD"/>
        </w:rPr>
      </w:pPr>
      <w:r w:rsidRPr="00681F56">
        <w:rPr>
          <w:rFonts w:asciiTheme="majorHAnsi" w:eastAsia="Calibri" w:hAnsiTheme="majorHAnsi" w:cstheme="majorHAnsi"/>
          <w:bCs/>
          <w:sz w:val="24"/>
          <w:szCs w:val="24"/>
          <w:lang w:val="ru-MD"/>
        </w:rPr>
        <w:t xml:space="preserve">Создание процедур и методов, связанных с процессом планирования НСРР, </w:t>
      </w:r>
      <w:r w:rsidR="00DC2A7C" w:rsidRPr="00681F56">
        <w:rPr>
          <w:rFonts w:asciiTheme="majorHAnsi" w:eastAsia="Calibri" w:hAnsiTheme="majorHAnsi" w:cstheme="majorHAnsi"/>
          <w:bCs/>
          <w:sz w:val="24"/>
          <w:szCs w:val="24"/>
          <w:lang w:val="ru-MD"/>
        </w:rPr>
        <w:t>в целях</w:t>
      </w:r>
      <w:r w:rsidRPr="00681F56">
        <w:rPr>
          <w:rFonts w:asciiTheme="majorHAnsi" w:eastAsia="Calibri" w:hAnsiTheme="majorHAnsi" w:cstheme="majorHAnsi"/>
          <w:bCs/>
          <w:sz w:val="24"/>
          <w:szCs w:val="24"/>
          <w:lang w:val="ru-MD"/>
        </w:rPr>
        <w:t xml:space="preserve"> согласования с внешними донорами сумм, подлежащих выплате в период реализации </w:t>
      </w:r>
      <w:r w:rsidR="00DC2A7C" w:rsidRPr="00681F56">
        <w:rPr>
          <w:rFonts w:asciiTheme="majorHAnsi" w:eastAsia="Calibri" w:hAnsiTheme="majorHAnsi" w:cstheme="majorHAnsi"/>
          <w:bCs/>
          <w:sz w:val="24"/>
          <w:szCs w:val="24"/>
          <w:lang w:val="ru-MD"/>
        </w:rPr>
        <w:t>действ</w:t>
      </w:r>
      <w:r w:rsidRPr="00681F56">
        <w:rPr>
          <w:rFonts w:asciiTheme="majorHAnsi" w:eastAsia="Calibri" w:hAnsiTheme="majorHAnsi" w:cstheme="majorHAnsi"/>
          <w:bCs/>
          <w:sz w:val="24"/>
          <w:szCs w:val="24"/>
          <w:lang w:val="ru-MD"/>
        </w:rPr>
        <w:t xml:space="preserve">ий, включенных в НСРР, для </w:t>
      </w:r>
      <w:r w:rsidR="00DC2A7C" w:rsidRPr="00681F56">
        <w:rPr>
          <w:rFonts w:asciiTheme="majorHAnsi" w:eastAsia="Calibri" w:hAnsiTheme="majorHAnsi" w:cstheme="majorHAnsi"/>
          <w:bCs/>
          <w:sz w:val="24"/>
          <w:szCs w:val="24"/>
          <w:lang w:val="ru-MD"/>
        </w:rPr>
        <w:t>укрепл</w:t>
      </w:r>
      <w:r w:rsidRPr="00681F56">
        <w:rPr>
          <w:rFonts w:asciiTheme="majorHAnsi" w:eastAsia="Calibri" w:hAnsiTheme="majorHAnsi" w:cstheme="majorHAnsi"/>
          <w:bCs/>
          <w:sz w:val="24"/>
          <w:szCs w:val="24"/>
          <w:lang w:val="ru-MD"/>
        </w:rPr>
        <w:t>ения предсказуемости и повышения уровня реализации показателей эффективности и результат</w:t>
      </w:r>
      <w:r w:rsidR="00DC2A7C" w:rsidRPr="00681F56">
        <w:rPr>
          <w:rFonts w:asciiTheme="majorHAnsi" w:eastAsia="Calibri" w:hAnsiTheme="majorHAnsi" w:cstheme="majorHAnsi"/>
          <w:bCs/>
          <w:sz w:val="24"/>
          <w:szCs w:val="24"/>
          <w:lang w:val="ru-MD"/>
        </w:rPr>
        <w:t>ивности</w:t>
      </w:r>
      <w:r w:rsidRPr="00681F56">
        <w:rPr>
          <w:rFonts w:asciiTheme="majorHAnsi" w:eastAsia="Calibri" w:hAnsiTheme="majorHAnsi" w:cstheme="majorHAnsi"/>
          <w:bCs/>
          <w:sz w:val="24"/>
          <w:szCs w:val="24"/>
          <w:lang w:val="ru-MD"/>
        </w:rPr>
        <w:t xml:space="preserve"> на следующий период п</w:t>
      </w:r>
      <w:r w:rsidR="00DC2A7C" w:rsidRPr="00681F56">
        <w:rPr>
          <w:rFonts w:asciiTheme="majorHAnsi" w:eastAsia="Calibri" w:hAnsiTheme="majorHAnsi" w:cstheme="majorHAnsi"/>
          <w:bCs/>
          <w:sz w:val="24"/>
          <w:szCs w:val="24"/>
          <w:lang w:val="ru-MD"/>
        </w:rPr>
        <w:t>лан</w:t>
      </w:r>
      <w:r w:rsidRPr="00681F56">
        <w:rPr>
          <w:rFonts w:asciiTheme="majorHAnsi" w:eastAsia="Calibri" w:hAnsiTheme="majorHAnsi" w:cstheme="majorHAnsi"/>
          <w:bCs/>
          <w:sz w:val="24"/>
          <w:szCs w:val="24"/>
          <w:lang w:val="ru-MD"/>
        </w:rPr>
        <w:t xml:space="preserve">ирования </w:t>
      </w:r>
      <w:r w:rsidR="00A63A1F" w:rsidRPr="00681F56">
        <w:rPr>
          <w:rFonts w:asciiTheme="majorHAnsi" w:eastAsia="Calibri" w:hAnsiTheme="majorHAnsi" w:cstheme="majorHAnsi"/>
          <w:bCs/>
          <w:sz w:val="24"/>
          <w:szCs w:val="24"/>
          <w:lang w:val="ru-MD"/>
        </w:rPr>
        <w:t>НСРР (</w:t>
      </w:r>
      <w:r w:rsidR="00273FF4" w:rsidRPr="00681F56">
        <w:rPr>
          <w:rFonts w:asciiTheme="majorHAnsi" w:eastAsia="Calibri" w:hAnsiTheme="majorHAnsi" w:cstheme="majorHAnsi"/>
          <w:bCs/>
          <w:sz w:val="24"/>
          <w:szCs w:val="24"/>
          <w:lang w:val="ru-MD"/>
        </w:rPr>
        <w:t>4.3</w:t>
      </w:r>
      <w:r w:rsidR="00031AFB" w:rsidRPr="00681F56">
        <w:rPr>
          <w:rFonts w:asciiTheme="majorHAnsi" w:eastAsia="Calibri" w:hAnsiTheme="majorHAnsi" w:cstheme="majorHAnsi"/>
          <w:bCs/>
          <w:sz w:val="24"/>
          <w:szCs w:val="24"/>
          <w:lang w:val="ru-MD"/>
        </w:rPr>
        <w:t>.1</w:t>
      </w:r>
      <w:r w:rsidR="00707DE0" w:rsidRPr="00681F56">
        <w:rPr>
          <w:rFonts w:asciiTheme="majorHAnsi" w:eastAsia="Calibri" w:hAnsiTheme="majorHAnsi" w:cstheme="majorHAnsi"/>
          <w:bCs/>
          <w:sz w:val="24"/>
          <w:szCs w:val="24"/>
          <w:lang w:val="ru-MD"/>
        </w:rPr>
        <w:t>.</w:t>
      </w:r>
      <w:r w:rsidR="00610ECB" w:rsidRPr="00681F56">
        <w:rPr>
          <w:rFonts w:asciiTheme="majorHAnsi" w:eastAsia="Calibri" w:hAnsiTheme="majorHAnsi" w:cstheme="majorHAnsi"/>
          <w:bCs/>
          <w:sz w:val="24"/>
          <w:szCs w:val="24"/>
          <w:lang w:val="ru-MD"/>
        </w:rPr>
        <w:t>).</w:t>
      </w:r>
    </w:p>
    <w:p w14:paraId="47C13E4A" w14:textId="1E3638FF" w:rsidR="001A2FBD" w:rsidRPr="00681F56" w:rsidRDefault="007B0245" w:rsidP="00CF1196">
      <w:pPr>
        <w:numPr>
          <w:ilvl w:val="1"/>
          <w:numId w:val="2"/>
        </w:numPr>
        <w:tabs>
          <w:tab w:val="left" w:pos="567"/>
          <w:tab w:val="left" w:pos="1080"/>
        </w:tabs>
        <w:spacing w:after="0" w:line="240" w:lineRule="auto"/>
        <w:ind w:left="0" w:firstLine="540"/>
        <w:contextualSpacing/>
        <w:jc w:val="both"/>
        <w:rPr>
          <w:rFonts w:asciiTheme="majorHAnsi" w:eastAsia="Calibri" w:hAnsiTheme="majorHAnsi" w:cstheme="majorHAnsi"/>
          <w:bCs/>
          <w:sz w:val="24"/>
          <w:szCs w:val="24"/>
          <w:lang w:val="ru-MD"/>
        </w:rPr>
      </w:pPr>
      <w:r w:rsidRPr="00681F56">
        <w:rPr>
          <w:rFonts w:asciiTheme="majorHAnsi" w:eastAsia="Calibri" w:hAnsiTheme="majorHAnsi" w:cstheme="majorHAnsi"/>
          <w:sz w:val="24"/>
          <w:szCs w:val="24"/>
          <w:lang w:val="ru-MD"/>
        </w:rPr>
        <w:t>От</w:t>
      </w:r>
      <w:r w:rsidR="00CF1196" w:rsidRPr="00681F56">
        <w:rPr>
          <w:rFonts w:asciiTheme="majorHAnsi" w:eastAsia="Calibri" w:hAnsiTheme="majorHAnsi" w:cstheme="majorHAnsi"/>
          <w:sz w:val="24"/>
          <w:szCs w:val="24"/>
          <w:lang w:val="ru-MD"/>
        </w:rPr>
        <w:t xml:space="preserve">бор и утверждение в </w:t>
      </w:r>
      <w:r w:rsidR="00DC2A7C" w:rsidRPr="00681F56">
        <w:rPr>
          <w:rFonts w:asciiTheme="majorHAnsi" w:eastAsia="Calibri" w:hAnsiTheme="majorHAnsi" w:cstheme="majorHAnsi"/>
          <w:sz w:val="24"/>
          <w:szCs w:val="24"/>
          <w:lang w:val="ru-MD"/>
        </w:rPr>
        <w:t>ЕПД</w:t>
      </w:r>
      <w:r w:rsidR="00CF1196" w:rsidRPr="00681F56">
        <w:rPr>
          <w:rFonts w:asciiTheme="majorHAnsi" w:eastAsia="Calibri" w:hAnsiTheme="majorHAnsi" w:cstheme="majorHAnsi"/>
          <w:sz w:val="24"/>
          <w:szCs w:val="24"/>
          <w:lang w:val="ru-MD"/>
        </w:rPr>
        <w:t xml:space="preserve"> инвестиционных проектов в пределах реальн</w:t>
      </w:r>
      <w:r w:rsidR="00DC2A7C" w:rsidRPr="00681F56">
        <w:rPr>
          <w:rFonts w:asciiTheme="majorHAnsi" w:eastAsia="Calibri" w:hAnsiTheme="majorHAnsi" w:cstheme="majorHAnsi"/>
          <w:sz w:val="24"/>
          <w:szCs w:val="24"/>
          <w:lang w:val="ru-MD"/>
        </w:rPr>
        <w:t>о</w:t>
      </w:r>
      <w:r w:rsidR="00CF1196" w:rsidRPr="00681F56">
        <w:rPr>
          <w:rFonts w:asciiTheme="majorHAnsi" w:eastAsia="Calibri" w:hAnsiTheme="majorHAnsi" w:cstheme="majorHAnsi"/>
          <w:sz w:val="24"/>
          <w:szCs w:val="24"/>
          <w:lang w:val="ru-MD"/>
        </w:rPr>
        <w:t xml:space="preserve"> </w:t>
      </w:r>
      <w:r w:rsidR="00DC2A7C" w:rsidRPr="00681F56">
        <w:rPr>
          <w:rFonts w:asciiTheme="majorHAnsi" w:eastAsia="Calibri" w:hAnsiTheme="majorHAnsi" w:cstheme="majorHAnsi"/>
          <w:sz w:val="24"/>
          <w:szCs w:val="24"/>
          <w:lang w:val="ru-MD"/>
        </w:rPr>
        <w:t>доступных средств</w:t>
      </w:r>
      <w:r w:rsidR="00CF1196" w:rsidRPr="00681F56">
        <w:rPr>
          <w:rFonts w:asciiTheme="majorHAnsi" w:eastAsia="Calibri" w:hAnsiTheme="majorHAnsi" w:cstheme="majorHAnsi"/>
          <w:sz w:val="24"/>
          <w:szCs w:val="24"/>
          <w:lang w:val="ru-MD"/>
        </w:rPr>
        <w:t xml:space="preserve"> </w:t>
      </w:r>
      <w:r w:rsidR="00DC2A7C" w:rsidRPr="00681F56">
        <w:rPr>
          <w:rFonts w:asciiTheme="majorHAnsi" w:eastAsia="Calibri" w:hAnsiTheme="majorHAnsi" w:cstheme="majorHAnsi"/>
          <w:sz w:val="24"/>
          <w:szCs w:val="24"/>
          <w:lang w:val="ru-MD"/>
        </w:rPr>
        <w:t>на</w:t>
      </w:r>
      <w:r w:rsidR="00CF1196" w:rsidRPr="00681F56">
        <w:rPr>
          <w:rFonts w:asciiTheme="majorHAnsi" w:eastAsia="Calibri" w:hAnsiTheme="majorHAnsi" w:cstheme="majorHAnsi"/>
          <w:sz w:val="24"/>
          <w:szCs w:val="24"/>
          <w:lang w:val="ru-MD"/>
        </w:rPr>
        <w:t xml:space="preserve"> их реализаци</w:t>
      </w:r>
      <w:r w:rsidRPr="00681F56">
        <w:rPr>
          <w:rFonts w:asciiTheme="majorHAnsi" w:eastAsia="Calibri" w:hAnsiTheme="majorHAnsi" w:cstheme="majorHAnsi"/>
          <w:sz w:val="24"/>
          <w:szCs w:val="24"/>
          <w:lang w:val="ru-MD"/>
        </w:rPr>
        <w:t>ю</w:t>
      </w:r>
      <w:r w:rsidR="00CF1196" w:rsidRPr="00681F56">
        <w:rPr>
          <w:rFonts w:asciiTheme="majorHAnsi" w:eastAsia="Calibri" w:hAnsiTheme="majorHAnsi" w:cstheme="majorHAnsi"/>
          <w:sz w:val="24"/>
          <w:szCs w:val="24"/>
          <w:lang w:val="ru-MD"/>
        </w:rPr>
        <w:t xml:space="preserve">, с </w:t>
      </w:r>
      <w:r w:rsidR="00DC2A7C" w:rsidRPr="00681F56">
        <w:rPr>
          <w:rFonts w:asciiTheme="majorHAnsi" w:eastAsia="Calibri" w:hAnsiTheme="majorHAnsi" w:cstheme="majorHAnsi"/>
          <w:sz w:val="24"/>
          <w:szCs w:val="24"/>
          <w:lang w:val="ru-MD"/>
        </w:rPr>
        <w:t>обновлением</w:t>
      </w:r>
      <w:r w:rsidR="00CF1196" w:rsidRPr="00681F56">
        <w:rPr>
          <w:rFonts w:asciiTheme="majorHAnsi" w:eastAsia="Calibri" w:hAnsiTheme="majorHAnsi" w:cstheme="majorHAnsi"/>
          <w:sz w:val="24"/>
          <w:szCs w:val="24"/>
          <w:lang w:val="ru-MD"/>
        </w:rPr>
        <w:t xml:space="preserve"> </w:t>
      </w:r>
      <w:r w:rsidR="00DC2A7C" w:rsidRPr="00681F56">
        <w:rPr>
          <w:rFonts w:asciiTheme="majorHAnsi" w:eastAsia="Calibri" w:hAnsiTheme="majorHAnsi" w:cstheme="majorHAnsi"/>
          <w:sz w:val="24"/>
          <w:szCs w:val="24"/>
          <w:lang w:val="ru-MD"/>
        </w:rPr>
        <w:t>ЕПД</w:t>
      </w:r>
      <w:r w:rsidR="00CF1196" w:rsidRPr="00681F56">
        <w:rPr>
          <w:rFonts w:asciiTheme="majorHAnsi" w:eastAsia="Calibri" w:hAnsiTheme="majorHAnsi" w:cstheme="majorHAnsi"/>
          <w:sz w:val="24"/>
          <w:szCs w:val="24"/>
          <w:lang w:val="ru-MD"/>
        </w:rPr>
        <w:t xml:space="preserve"> по мере выявления новых финансовых источников </w:t>
      </w:r>
      <w:r w:rsidR="001A2FBD" w:rsidRPr="00681F56">
        <w:rPr>
          <w:rFonts w:asciiTheme="majorHAnsi" w:eastAsia="Calibri" w:hAnsiTheme="majorHAnsi" w:cstheme="majorHAnsi"/>
          <w:sz w:val="24"/>
          <w:szCs w:val="24"/>
          <w:lang w:val="ru-MD"/>
        </w:rPr>
        <w:t>(4.3.1</w:t>
      </w:r>
      <w:r w:rsidR="00707DE0" w:rsidRPr="00681F56">
        <w:rPr>
          <w:rFonts w:asciiTheme="majorHAnsi" w:eastAsia="Calibri" w:hAnsiTheme="majorHAnsi" w:cstheme="majorHAnsi"/>
          <w:sz w:val="24"/>
          <w:szCs w:val="24"/>
          <w:lang w:val="ru-MD"/>
        </w:rPr>
        <w:t>.</w:t>
      </w:r>
      <w:r w:rsidR="001A2FBD" w:rsidRPr="00681F56">
        <w:rPr>
          <w:rFonts w:asciiTheme="majorHAnsi" w:eastAsia="Calibri" w:hAnsiTheme="majorHAnsi" w:cstheme="majorHAnsi"/>
          <w:sz w:val="24"/>
          <w:szCs w:val="24"/>
          <w:lang w:val="ru-MD"/>
        </w:rPr>
        <w:t>).</w:t>
      </w:r>
    </w:p>
    <w:p w14:paraId="14CDAABD" w14:textId="6B358BE0" w:rsidR="002C696C" w:rsidRPr="00681F56" w:rsidRDefault="00CF1196" w:rsidP="00CF1196">
      <w:pPr>
        <w:numPr>
          <w:ilvl w:val="1"/>
          <w:numId w:val="2"/>
        </w:numPr>
        <w:shd w:val="clear" w:color="auto" w:fill="FFFFFF" w:themeFill="background1"/>
        <w:tabs>
          <w:tab w:val="left" w:pos="567"/>
          <w:tab w:val="left" w:pos="1080"/>
        </w:tabs>
        <w:spacing w:after="0" w:line="240" w:lineRule="auto"/>
        <w:ind w:left="0" w:firstLine="540"/>
        <w:contextualSpacing/>
        <w:jc w:val="both"/>
        <w:rPr>
          <w:rFonts w:asciiTheme="majorHAnsi" w:eastAsia="Calibri" w:hAnsiTheme="majorHAnsi" w:cstheme="majorHAnsi"/>
          <w:bCs/>
          <w:sz w:val="24"/>
          <w:szCs w:val="24"/>
          <w:lang w:val="ru-MD"/>
        </w:rPr>
      </w:pPr>
      <w:r w:rsidRPr="00681F56">
        <w:rPr>
          <w:rFonts w:asciiTheme="majorHAnsi" w:eastAsia="Calibri" w:hAnsiTheme="majorHAnsi" w:cstheme="majorHAnsi"/>
          <w:sz w:val="24"/>
          <w:szCs w:val="24"/>
          <w:lang w:val="ru-MD"/>
        </w:rPr>
        <w:t xml:space="preserve">Соблюдение, в случае выявления новых инвестиционных проектов, </w:t>
      </w:r>
      <w:r w:rsidR="00DC2A7C" w:rsidRPr="00681F56">
        <w:rPr>
          <w:rFonts w:asciiTheme="majorHAnsi" w:eastAsia="Calibri" w:hAnsiTheme="majorHAnsi" w:cstheme="majorHAnsi"/>
          <w:sz w:val="24"/>
          <w:szCs w:val="24"/>
          <w:lang w:val="ru-MD"/>
        </w:rPr>
        <w:t>выполн</w:t>
      </w:r>
      <w:r w:rsidRPr="00681F56">
        <w:rPr>
          <w:rFonts w:asciiTheme="majorHAnsi" w:eastAsia="Calibri" w:hAnsiTheme="majorHAnsi" w:cstheme="majorHAnsi"/>
          <w:sz w:val="24"/>
          <w:szCs w:val="24"/>
          <w:lang w:val="ru-MD"/>
        </w:rPr>
        <w:t>ение которых разделено на этапы, последовательности инициирования новых этапов по мере реализации предыдущих, в том числе финансируемых из других источников (</w:t>
      </w:r>
      <w:r w:rsidR="00DC2A7C" w:rsidRPr="00681F56">
        <w:rPr>
          <w:rFonts w:asciiTheme="majorHAnsi" w:eastAsia="Calibri" w:hAnsiTheme="majorHAnsi" w:cstheme="majorHAnsi"/>
          <w:sz w:val="24"/>
          <w:szCs w:val="24"/>
          <w:lang w:val="ru-MD"/>
        </w:rPr>
        <w:t>НЭФ, ДФ, ФЭЭ</w:t>
      </w:r>
      <w:r w:rsidRPr="00681F56">
        <w:rPr>
          <w:rFonts w:asciiTheme="majorHAnsi" w:eastAsia="Calibri" w:hAnsiTheme="majorHAnsi" w:cstheme="majorHAnsi"/>
          <w:sz w:val="24"/>
          <w:szCs w:val="24"/>
          <w:lang w:val="ru-MD"/>
        </w:rPr>
        <w:t xml:space="preserve">), чтобы исключить возникновение препятствий для своевременного выполнения </w:t>
      </w:r>
      <w:r w:rsidR="00A63A1F" w:rsidRPr="00681F56">
        <w:rPr>
          <w:rFonts w:asciiTheme="majorHAnsi" w:eastAsia="Calibri" w:hAnsiTheme="majorHAnsi" w:cstheme="majorHAnsi"/>
          <w:sz w:val="24"/>
          <w:szCs w:val="24"/>
          <w:lang w:val="ru-MD"/>
        </w:rPr>
        <w:t>работ (</w:t>
      </w:r>
      <w:r w:rsidR="00F22E10" w:rsidRPr="00681F56">
        <w:rPr>
          <w:rFonts w:asciiTheme="majorHAnsi" w:eastAsia="Calibri" w:hAnsiTheme="majorHAnsi" w:cstheme="majorHAnsi"/>
          <w:sz w:val="24"/>
          <w:szCs w:val="24"/>
          <w:lang w:val="ru-MD"/>
        </w:rPr>
        <w:t>4.3.2</w:t>
      </w:r>
      <w:r w:rsidR="00223279" w:rsidRPr="00681F56">
        <w:rPr>
          <w:rFonts w:asciiTheme="majorHAnsi" w:eastAsia="Calibri" w:hAnsiTheme="majorHAnsi" w:cstheme="majorHAnsi"/>
          <w:sz w:val="24"/>
          <w:szCs w:val="24"/>
          <w:lang w:val="ru-MD"/>
        </w:rPr>
        <w:t>.</w:t>
      </w:r>
      <w:r w:rsidR="00F22E10" w:rsidRPr="00681F56">
        <w:rPr>
          <w:rFonts w:asciiTheme="majorHAnsi" w:eastAsia="Calibri" w:hAnsiTheme="majorHAnsi" w:cstheme="majorHAnsi"/>
          <w:sz w:val="24"/>
          <w:szCs w:val="24"/>
          <w:lang w:val="ru-MD"/>
        </w:rPr>
        <w:t>).</w:t>
      </w:r>
    </w:p>
    <w:p w14:paraId="6B766DBA" w14:textId="541D2085" w:rsidR="006828FD" w:rsidRPr="00681F56" w:rsidRDefault="00CF1196" w:rsidP="00CF1196">
      <w:pPr>
        <w:numPr>
          <w:ilvl w:val="1"/>
          <w:numId w:val="2"/>
        </w:numPr>
        <w:tabs>
          <w:tab w:val="left" w:pos="567"/>
          <w:tab w:val="left" w:pos="1080"/>
        </w:tabs>
        <w:spacing w:after="0" w:line="240" w:lineRule="auto"/>
        <w:ind w:left="0" w:firstLine="540"/>
        <w:contextualSpacing/>
        <w:jc w:val="both"/>
        <w:rPr>
          <w:rFonts w:asciiTheme="majorHAnsi" w:eastAsia="Calibri" w:hAnsiTheme="majorHAnsi" w:cstheme="majorHAnsi"/>
          <w:bCs/>
          <w:sz w:val="24"/>
          <w:szCs w:val="24"/>
          <w:lang w:val="ru-MD"/>
        </w:rPr>
      </w:pPr>
      <w:r w:rsidRPr="00681F56">
        <w:rPr>
          <w:rFonts w:asciiTheme="majorHAnsi" w:eastAsia="Calibri" w:hAnsiTheme="majorHAnsi" w:cstheme="majorHAnsi"/>
          <w:sz w:val="24"/>
          <w:szCs w:val="24"/>
          <w:lang w:val="ru-MD"/>
        </w:rPr>
        <w:t xml:space="preserve">Включение в </w:t>
      </w:r>
      <w:r w:rsidR="00DC2A7C" w:rsidRPr="00681F56">
        <w:rPr>
          <w:rFonts w:asciiTheme="majorHAnsi" w:eastAsia="Calibri" w:hAnsiTheme="majorHAnsi" w:cstheme="majorHAnsi"/>
          <w:sz w:val="24"/>
          <w:szCs w:val="24"/>
          <w:lang w:val="ru-MD"/>
        </w:rPr>
        <w:t>ЕПД</w:t>
      </w:r>
      <w:r w:rsidRPr="00681F56">
        <w:rPr>
          <w:rFonts w:asciiTheme="majorHAnsi" w:eastAsia="Calibri" w:hAnsiTheme="majorHAnsi" w:cstheme="majorHAnsi"/>
          <w:sz w:val="24"/>
          <w:szCs w:val="24"/>
          <w:lang w:val="ru-MD"/>
        </w:rPr>
        <w:t xml:space="preserve"> только инвестиционных проектов, имеющих первостепенное значение для региона, и обеспечение их реальными финансовыми ресурсами</w:t>
      </w:r>
      <w:r w:rsidR="00DC2A7C" w:rsidRPr="00681F56">
        <w:rPr>
          <w:rFonts w:asciiTheme="majorHAnsi" w:eastAsia="Calibri" w:hAnsiTheme="majorHAnsi" w:cstheme="majorHAnsi"/>
          <w:sz w:val="24"/>
          <w:szCs w:val="24"/>
          <w:lang w:val="ru-MD"/>
        </w:rPr>
        <w:t>,</w:t>
      </w:r>
      <w:r w:rsidRPr="00681F56">
        <w:rPr>
          <w:rFonts w:asciiTheme="majorHAnsi" w:eastAsia="Calibri" w:hAnsiTheme="majorHAnsi" w:cstheme="majorHAnsi"/>
          <w:sz w:val="24"/>
          <w:szCs w:val="24"/>
          <w:lang w:val="ru-MD"/>
        </w:rPr>
        <w:t xml:space="preserve"> с целью исключения практики </w:t>
      </w:r>
      <w:r w:rsidR="00DC2A7C" w:rsidRPr="00681F56">
        <w:rPr>
          <w:rFonts w:asciiTheme="majorHAnsi" w:eastAsia="Calibri" w:hAnsiTheme="majorHAnsi" w:cstheme="majorHAnsi"/>
          <w:sz w:val="24"/>
          <w:szCs w:val="24"/>
          <w:lang w:val="ru-MD"/>
        </w:rPr>
        <w:t>отвлечения</w:t>
      </w:r>
      <w:r w:rsidRPr="00681F56">
        <w:rPr>
          <w:rFonts w:asciiTheme="majorHAnsi" w:eastAsia="Calibri" w:hAnsiTheme="majorHAnsi" w:cstheme="majorHAnsi"/>
          <w:sz w:val="24"/>
          <w:szCs w:val="24"/>
          <w:lang w:val="ru-MD"/>
        </w:rPr>
        <w:t xml:space="preserve"> финансовых средств </w:t>
      </w:r>
      <w:r w:rsidR="00DC2A7C" w:rsidRPr="00681F56">
        <w:rPr>
          <w:rFonts w:asciiTheme="majorHAnsi" w:eastAsia="Calibri" w:hAnsiTheme="majorHAnsi" w:cstheme="majorHAnsi"/>
          <w:sz w:val="24"/>
          <w:szCs w:val="24"/>
          <w:lang w:val="ru-MD"/>
        </w:rPr>
        <w:t>на</w:t>
      </w:r>
      <w:r w:rsidRPr="00681F56">
        <w:rPr>
          <w:rFonts w:asciiTheme="majorHAnsi" w:eastAsia="Calibri" w:hAnsiTheme="majorHAnsi" w:cstheme="majorHAnsi"/>
          <w:sz w:val="24"/>
          <w:szCs w:val="24"/>
          <w:lang w:val="ru-MD"/>
        </w:rPr>
        <w:t xml:space="preserve"> проект</w:t>
      </w:r>
      <w:r w:rsidR="00DC2A7C" w:rsidRPr="00681F56">
        <w:rPr>
          <w:rFonts w:asciiTheme="majorHAnsi" w:eastAsia="Calibri" w:hAnsiTheme="majorHAnsi" w:cstheme="majorHAnsi"/>
          <w:sz w:val="24"/>
          <w:szCs w:val="24"/>
          <w:lang w:val="ru-MD"/>
        </w:rPr>
        <w:t>ы</w:t>
      </w:r>
      <w:r w:rsidRPr="00681F56">
        <w:rPr>
          <w:rFonts w:asciiTheme="majorHAnsi" w:eastAsia="Calibri" w:hAnsiTheme="majorHAnsi" w:cstheme="majorHAnsi"/>
          <w:sz w:val="24"/>
          <w:szCs w:val="24"/>
          <w:lang w:val="ru-MD"/>
        </w:rPr>
        <w:t xml:space="preserve">, не </w:t>
      </w:r>
      <w:r w:rsidR="00DC2A7C" w:rsidRPr="00681F56">
        <w:rPr>
          <w:rFonts w:asciiTheme="majorHAnsi" w:eastAsia="Calibri" w:hAnsiTheme="majorHAnsi" w:cstheme="majorHAnsi"/>
          <w:sz w:val="24"/>
          <w:szCs w:val="24"/>
          <w:lang w:val="ru-MD"/>
        </w:rPr>
        <w:t>предоставляющие</w:t>
      </w:r>
      <w:r w:rsidRPr="00681F56">
        <w:rPr>
          <w:rFonts w:asciiTheme="majorHAnsi" w:eastAsia="Calibri" w:hAnsiTheme="majorHAnsi" w:cstheme="majorHAnsi"/>
          <w:sz w:val="24"/>
          <w:szCs w:val="24"/>
          <w:lang w:val="ru-MD"/>
        </w:rPr>
        <w:t xml:space="preserve"> первостепенного регионального значения, а также обеспечение адекватного уровня реализации проектов, исходя из имеющихся финансовых ресурсов </w:t>
      </w:r>
      <w:r w:rsidR="001B72B7" w:rsidRPr="00681F56">
        <w:rPr>
          <w:rFonts w:asciiTheme="majorHAnsi" w:eastAsia="Calibri" w:hAnsiTheme="majorHAnsi" w:cstheme="majorHAnsi"/>
          <w:sz w:val="24"/>
          <w:szCs w:val="24"/>
          <w:lang w:val="ru-MD"/>
        </w:rPr>
        <w:t>(</w:t>
      </w:r>
      <w:r w:rsidR="006266DB" w:rsidRPr="00681F56">
        <w:rPr>
          <w:rFonts w:asciiTheme="majorHAnsi" w:eastAsia="Calibri" w:hAnsiTheme="majorHAnsi" w:cstheme="majorHAnsi"/>
          <w:sz w:val="24"/>
          <w:szCs w:val="24"/>
          <w:lang w:val="ru-MD"/>
        </w:rPr>
        <w:t>4.3.4</w:t>
      </w:r>
      <w:r w:rsidR="00707DE0" w:rsidRPr="00681F56">
        <w:rPr>
          <w:rFonts w:asciiTheme="majorHAnsi" w:eastAsia="Calibri" w:hAnsiTheme="majorHAnsi" w:cstheme="majorHAnsi"/>
          <w:sz w:val="24"/>
          <w:szCs w:val="24"/>
          <w:lang w:val="ru-MD"/>
        </w:rPr>
        <w:t>.</w:t>
      </w:r>
      <w:r w:rsidR="006266DB" w:rsidRPr="00681F56">
        <w:rPr>
          <w:rFonts w:asciiTheme="majorHAnsi" w:eastAsia="Calibri" w:hAnsiTheme="majorHAnsi" w:cstheme="majorHAnsi"/>
          <w:sz w:val="24"/>
          <w:szCs w:val="24"/>
          <w:lang w:val="ru-MD"/>
        </w:rPr>
        <w:t xml:space="preserve"> </w:t>
      </w:r>
      <w:r w:rsidR="00DC2A7C" w:rsidRPr="00681F56">
        <w:rPr>
          <w:rFonts w:asciiTheme="majorHAnsi" w:eastAsia="Calibri" w:hAnsiTheme="majorHAnsi" w:cstheme="majorHAnsi"/>
          <w:sz w:val="24"/>
          <w:szCs w:val="24"/>
          <w:lang w:val="ru-MD"/>
        </w:rPr>
        <w:t>и</w:t>
      </w:r>
      <w:r w:rsidR="006266DB" w:rsidRPr="00681F56">
        <w:rPr>
          <w:rFonts w:asciiTheme="majorHAnsi" w:eastAsia="Calibri" w:hAnsiTheme="majorHAnsi" w:cstheme="majorHAnsi"/>
          <w:sz w:val="24"/>
          <w:szCs w:val="24"/>
          <w:lang w:val="ru-MD"/>
        </w:rPr>
        <w:t xml:space="preserve"> </w:t>
      </w:r>
      <w:r w:rsidR="00E63383" w:rsidRPr="00681F56">
        <w:rPr>
          <w:rFonts w:asciiTheme="majorHAnsi" w:eastAsia="Calibri" w:hAnsiTheme="majorHAnsi" w:cstheme="majorHAnsi"/>
          <w:sz w:val="24"/>
          <w:szCs w:val="24"/>
          <w:lang w:val="ru-MD"/>
        </w:rPr>
        <w:t>4.3</w:t>
      </w:r>
      <w:r w:rsidR="006266DB" w:rsidRPr="00681F56">
        <w:rPr>
          <w:rFonts w:asciiTheme="majorHAnsi" w:eastAsia="Calibri" w:hAnsiTheme="majorHAnsi" w:cstheme="majorHAnsi"/>
          <w:sz w:val="24"/>
          <w:szCs w:val="24"/>
          <w:lang w:val="ru-MD"/>
        </w:rPr>
        <w:t>.6</w:t>
      </w:r>
      <w:r w:rsidR="00707DE0" w:rsidRPr="00681F56">
        <w:rPr>
          <w:rFonts w:asciiTheme="majorHAnsi" w:eastAsia="Calibri" w:hAnsiTheme="majorHAnsi" w:cstheme="majorHAnsi"/>
          <w:sz w:val="24"/>
          <w:szCs w:val="24"/>
          <w:lang w:val="ru-MD"/>
        </w:rPr>
        <w:t>.</w:t>
      </w:r>
      <w:r w:rsidR="00E63383" w:rsidRPr="00681F56">
        <w:rPr>
          <w:rFonts w:asciiTheme="majorHAnsi" w:eastAsia="Calibri" w:hAnsiTheme="majorHAnsi" w:cstheme="majorHAnsi"/>
          <w:sz w:val="24"/>
          <w:szCs w:val="24"/>
          <w:lang w:val="ru-MD"/>
        </w:rPr>
        <w:t>).</w:t>
      </w:r>
    </w:p>
    <w:p w14:paraId="395C63F1" w14:textId="77777777" w:rsidR="00F07F24" w:rsidRPr="00681F56" w:rsidRDefault="00F07F24" w:rsidP="00F07F24">
      <w:pPr>
        <w:tabs>
          <w:tab w:val="left" w:pos="567"/>
        </w:tabs>
        <w:spacing w:after="0" w:line="240" w:lineRule="auto"/>
        <w:ind w:left="567"/>
        <w:contextualSpacing/>
        <w:jc w:val="both"/>
        <w:rPr>
          <w:rFonts w:asciiTheme="majorHAnsi" w:eastAsia="Calibri" w:hAnsiTheme="majorHAnsi" w:cstheme="majorHAnsi"/>
          <w:bCs/>
          <w:sz w:val="24"/>
          <w:szCs w:val="24"/>
          <w:lang w:val="ru-MD"/>
        </w:rPr>
      </w:pPr>
    </w:p>
    <w:p w14:paraId="2872F9A1" w14:textId="177417BF" w:rsidR="00790444" w:rsidRPr="00681F56" w:rsidRDefault="0047068D" w:rsidP="00790444">
      <w:pPr>
        <w:spacing w:after="0" w:line="240" w:lineRule="auto"/>
        <w:ind w:firstLine="142"/>
        <w:rPr>
          <w:rFonts w:ascii="Calibri" w:eastAsia="Times New Roman" w:hAnsi="Calibri" w:cs="Times New Roman"/>
          <w:color w:val="002060"/>
          <w:sz w:val="28"/>
          <w:szCs w:val="28"/>
          <w:lang w:val="ru-MD"/>
        </w:rPr>
      </w:pPr>
      <w:bookmarkStart w:id="65" w:name="_Toc531868187"/>
      <w:r w:rsidRPr="00681F56">
        <w:rPr>
          <w:rFonts w:ascii="Calibri" w:eastAsia="Times New Roman" w:hAnsi="Calibri" w:cs="Times New Roman"/>
          <w:color w:val="002060"/>
          <w:sz w:val="28"/>
          <w:szCs w:val="28"/>
          <w:lang w:val="ru-MD"/>
        </w:rPr>
        <w:t>Аудитрская группа</w:t>
      </w:r>
      <w:r w:rsidR="00790444" w:rsidRPr="00681F56">
        <w:rPr>
          <w:rFonts w:ascii="Calibri" w:eastAsia="Times New Roman" w:hAnsi="Calibri" w:cs="Times New Roman"/>
          <w:color w:val="002060"/>
          <w:sz w:val="28"/>
          <w:szCs w:val="28"/>
          <w:lang w:val="ru-MD"/>
        </w:rPr>
        <w:t>:</w:t>
      </w:r>
      <w:bookmarkEnd w:id="65"/>
    </w:p>
    <w:tbl>
      <w:tblPr>
        <w:tblW w:w="9356" w:type="dxa"/>
        <w:tblLook w:val="04A0" w:firstRow="1" w:lastRow="0" w:firstColumn="1" w:lastColumn="0" w:noHBand="0" w:noVBand="1"/>
      </w:tblPr>
      <w:tblGrid>
        <w:gridCol w:w="3463"/>
        <w:gridCol w:w="2349"/>
        <w:gridCol w:w="3544"/>
      </w:tblGrid>
      <w:tr w:rsidR="00790444" w:rsidRPr="00681F56" w14:paraId="1AA9B6FE" w14:textId="77777777" w:rsidTr="00802B67">
        <w:trPr>
          <w:trHeight w:val="393"/>
        </w:trPr>
        <w:tc>
          <w:tcPr>
            <w:tcW w:w="3463" w:type="dxa"/>
            <w:shd w:val="clear" w:color="auto" w:fill="auto"/>
          </w:tcPr>
          <w:p w14:paraId="5DDF7099" w14:textId="260CECB2" w:rsidR="00790444" w:rsidRPr="00681F56" w:rsidRDefault="0047068D" w:rsidP="00790444">
            <w:pPr>
              <w:spacing w:after="0" w:line="240" w:lineRule="auto"/>
              <w:rPr>
                <w:rFonts w:asciiTheme="majorHAnsi" w:hAnsiTheme="majorHAnsi" w:cstheme="majorHAnsi"/>
                <w:sz w:val="24"/>
                <w:szCs w:val="24"/>
                <w:lang w:val="ru-MD"/>
              </w:rPr>
            </w:pPr>
            <w:r w:rsidRPr="00681F56">
              <w:rPr>
                <w:rFonts w:asciiTheme="majorHAnsi" w:hAnsiTheme="majorHAnsi" w:cstheme="majorHAnsi"/>
                <w:sz w:val="24"/>
                <w:szCs w:val="24"/>
                <w:lang w:val="ru-MD"/>
              </w:rPr>
              <w:t>Руководитель аудиторской группы</w:t>
            </w:r>
          </w:p>
          <w:p w14:paraId="5FEF98FD" w14:textId="77777777" w:rsidR="00790444" w:rsidRPr="00681F56" w:rsidRDefault="00790444" w:rsidP="00790444">
            <w:pPr>
              <w:spacing w:after="0" w:line="240" w:lineRule="auto"/>
              <w:rPr>
                <w:rFonts w:asciiTheme="majorHAnsi" w:hAnsiTheme="majorHAnsi" w:cstheme="majorHAnsi"/>
                <w:sz w:val="24"/>
                <w:szCs w:val="24"/>
                <w:lang w:val="ru-MD"/>
              </w:rPr>
            </w:pPr>
          </w:p>
        </w:tc>
        <w:tc>
          <w:tcPr>
            <w:tcW w:w="2349" w:type="dxa"/>
          </w:tcPr>
          <w:p w14:paraId="05CD01F9" w14:textId="77777777" w:rsidR="00790444" w:rsidRPr="00681F56" w:rsidRDefault="00790444" w:rsidP="00790444">
            <w:pPr>
              <w:spacing w:after="0" w:line="240" w:lineRule="auto"/>
              <w:jc w:val="right"/>
              <w:rPr>
                <w:rFonts w:asciiTheme="majorHAnsi" w:hAnsiTheme="majorHAnsi" w:cstheme="majorHAnsi"/>
                <w:b/>
                <w:sz w:val="24"/>
                <w:szCs w:val="24"/>
                <w:lang w:val="ru-MD"/>
              </w:rPr>
            </w:pPr>
          </w:p>
        </w:tc>
        <w:tc>
          <w:tcPr>
            <w:tcW w:w="3544" w:type="dxa"/>
            <w:shd w:val="clear" w:color="auto" w:fill="auto"/>
          </w:tcPr>
          <w:p w14:paraId="24D15BB1" w14:textId="69ADF4B1" w:rsidR="00790444" w:rsidRPr="00681F56" w:rsidRDefault="0047068D" w:rsidP="00790444">
            <w:pPr>
              <w:spacing w:after="0" w:line="240" w:lineRule="auto"/>
              <w:jc w:val="right"/>
              <w:rPr>
                <w:rFonts w:asciiTheme="majorHAnsi" w:hAnsiTheme="majorHAnsi" w:cstheme="majorHAnsi"/>
                <w:b/>
                <w:sz w:val="24"/>
                <w:szCs w:val="24"/>
                <w:lang w:val="ru-MD"/>
              </w:rPr>
            </w:pPr>
            <w:r w:rsidRPr="00681F56">
              <w:rPr>
                <w:rFonts w:asciiTheme="majorHAnsi" w:hAnsiTheme="majorHAnsi" w:cstheme="majorHAnsi"/>
                <w:b/>
                <w:sz w:val="24"/>
                <w:szCs w:val="24"/>
                <w:lang w:val="ru-MD"/>
              </w:rPr>
              <w:t>Лилия Замэнягрэ</w:t>
            </w:r>
            <w:r w:rsidR="00790444" w:rsidRPr="00681F56">
              <w:rPr>
                <w:rFonts w:asciiTheme="majorHAnsi" w:hAnsiTheme="majorHAnsi" w:cstheme="majorHAnsi"/>
                <w:b/>
                <w:sz w:val="24"/>
                <w:szCs w:val="24"/>
                <w:lang w:val="ru-MD"/>
              </w:rPr>
              <w:t>,</w:t>
            </w:r>
          </w:p>
          <w:p w14:paraId="28DA272E" w14:textId="01B3B7E0" w:rsidR="00790444" w:rsidRPr="00681F56" w:rsidRDefault="0047068D" w:rsidP="00790444">
            <w:pPr>
              <w:spacing w:after="0" w:line="240" w:lineRule="auto"/>
              <w:jc w:val="right"/>
              <w:rPr>
                <w:rFonts w:asciiTheme="majorHAnsi" w:hAnsiTheme="majorHAnsi" w:cstheme="majorHAnsi"/>
                <w:i/>
                <w:sz w:val="24"/>
                <w:szCs w:val="24"/>
                <w:lang w:val="ru-MD"/>
              </w:rPr>
            </w:pPr>
            <w:r w:rsidRPr="00681F56">
              <w:rPr>
                <w:rFonts w:asciiTheme="majorHAnsi" w:hAnsiTheme="majorHAnsi" w:cstheme="majorHAnsi"/>
                <w:i/>
                <w:sz w:val="24"/>
                <w:szCs w:val="24"/>
                <w:lang w:val="ru-MD"/>
              </w:rPr>
              <w:t>начальник</w:t>
            </w:r>
            <w:r w:rsidR="00790444" w:rsidRPr="00681F56">
              <w:rPr>
                <w:rFonts w:asciiTheme="majorHAnsi" w:hAnsiTheme="majorHAnsi" w:cstheme="majorHAnsi"/>
                <w:i/>
                <w:sz w:val="24"/>
                <w:szCs w:val="24"/>
                <w:lang w:val="ru-MD"/>
              </w:rPr>
              <w:t xml:space="preserve"> II</w:t>
            </w:r>
            <w:r w:rsidRPr="00681F56">
              <w:rPr>
                <w:rFonts w:asciiTheme="majorHAnsi" w:hAnsiTheme="majorHAnsi" w:cstheme="majorHAnsi"/>
                <w:i/>
                <w:sz w:val="24"/>
                <w:szCs w:val="24"/>
                <w:lang w:val="ru-MD"/>
              </w:rPr>
              <w:t xml:space="preserve"> Управления аудита в рамках Главного управления аудита </w:t>
            </w:r>
            <w:r w:rsidR="00790444" w:rsidRPr="00681F56">
              <w:rPr>
                <w:rFonts w:asciiTheme="majorHAnsi" w:hAnsiTheme="majorHAnsi" w:cstheme="majorHAnsi"/>
                <w:i/>
                <w:sz w:val="24"/>
                <w:szCs w:val="24"/>
                <w:lang w:val="ru-MD"/>
              </w:rPr>
              <w:t xml:space="preserve">III </w:t>
            </w:r>
          </w:p>
          <w:p w14:paraId="541DEA13" w14:textId="77777777" w:rsidR="00790444" w:rsidRPr="00681F56" w:rsidRDefault="00790444" w:rsidP="00790444">
            <w:pPr>
              <w:spacing w:after="0" w:line="240" w:lineRule="auto"/>
              <w:jc w:val="right"/>
              <w:rPr>
                <w:rFonts w:asciiTheme="majorHAnsi" w:hAnsiTheme="majorHAnsi" w:cstheme="majorHAnsi"/>
                <w:i/>
                <w:sz w:val="18"/>
                <w:szCs w:val="18"/>
                <w:lang w:val="ru-MD"/>
              </w:rPr>
            </w:pPr>
          </w:p>
        </w:tc>
      </w:tr>
      <w:tr w:rsidR="008915AE" w:rsidRPr="00681F56" w14:paraId="691D94DD" w14:textId="77777777" w:rsidTr="00802B67">
        <w:trPr>
          <w:trHeight w:val="393"/>
        </w:trPr>
        <w:tc>
          <w:tcPr>
            <w:tcW w:w="3463" w:type="dxa"/>
            <w:shd w:val="clear" w:color="auto" w:fill="auto"/>
          </w:tcPr>
          <w:p w14:paraId="7A049BD1" w14:textId="77777777" w:rsidR="008915AE" w:rsidRPr="00681F56" w:rsidRDefault="008915AE" w:rsidP="00790444">
            <w:pPr>
              <w:spacing w:after="0" w:line="240" w:lineRule="auto"/>
              <w:rPr>
                <w:rFonts w:asciiTheme="majorHAnsi" w:hAnsiTheme="majorHAnsi" w:cstheme="majorHAnsi"/>
                <w:sz w:val="24"/>
                <w:szCs w:val="24"/>
                <w:lang w:val="ru-MD"/>
              </w:rPr>
            </w:pPr>
          </w:p>
        </w:tc>
        <w:tc>
          <w:tcPr>
            <w:tcW w:w="2349" w:type="dxa"/>
          </w:tcPr>
          <w:p w14:paraId="1DDA8DCD" w14:textId="77777777" w:rsidR="008915AE" w:rsidRPr="00681F56" w:rsidRDefault="008915AE" w:rsidP="00790444">
            <w:pPr>
              <w:spacing w:after="0" w:line="240" w:lineRule="auto"/>
              <w:jc w:val="right"/>
              <w:rPr>
                <w:rFonts w:asciiTheme="majorHAnsi" w:hAnsiTheme="majorHAnsi" w:cstheme="majorHAnsi"/>
                <w:b/>
                <w:sz w:val="24"/>
                <w:szCs w:val="24"/>
                <w:lang w:val="ru-MD"/>
              </w:rPr>
            </w:pPr>
          </w:p>
        </w:tc>
        <w:tc>
          <w:tcPr>
            <w:tcW w:w="3544" w:type="dxa"/>
            <w:shd w:val="clear" w:color="auto" w:fill="auto"/>
          </w:tcPr>
          <w:p w14:paraId="647EA219" w14:textId="77777777" w:rsidR="008915AE" w:rsidRPr="00681F56" w:rsidRDefault="008915AE" w:rsidP="00790444">
            <w:pPr>
              <w:spacing w:after="0" w:line="240" w:lineRule="auto"/>
              <w:jc w:val="right"/>
              <w:rPr>
                <w:rFonts w:asciiTheme="majorHAnsi" w:hAnsiTheme="majorHAnsi" w:cstheme="majorHAnsi"/>
                <w:b/>
                <w:sz w:val="24"/>
                <w:szCs w:val="24"/>
                <w:lang w:val="ru-MD"/>
              </w:rPr>
            </w:pPr>
          </w:p>
        </w:tc>
      </w:tr>
      <w:tr w:rsidR="00790444" w:rsidRPr="00681F56" w14:paraId="45CD1BDE" w14:textId="77777777" w:rsidTr="00802B67">
        <w:trPr>
          <w:trHeight w:val="282"/>
        </w:trPr>
        <w:tc>
          <w:tcPr>
            <w:tcW w:w="3463" w:type="dxa"/>
            <w:shd w:val="clear" w:color="auto" w:fill="auto"/>
          </w:tcPr>
          <w:p w14:paraId="7BDDEAD0" w14:textId="216BE8EE" w:rsidR="00790444" w:rsidRPr="00681F56" w:rsidRDefault="0047068D" w:rsidP="0047068D">
            <w:pPr>
              <w:spacing w:after="0" w:line="360" w:lineRule="auto"/>
              <w:rPr>
                <w:rFonts w:asciiTheme="majorHAnsi" w:hAnsiTheme="majorHAnsi" w:cstheme="majorHAnsi"/>
                <w:sz w:val="24"/>
                <w:szCs w:val="24"/>
                <w:lang w:val="ru-MD"/>
              </w:rPr>
            </w:pPr>
            <w:r w:rsidRPr="00681F56">
              <w:rPr>
                <w:rFonts w:asciiTheme="majorHAnsi" w:hAnsiTheme="majorHAnsi" w:cstheme="majorHAnsi"/>
                <w:sz w:val="24"/>
                <w:szCs w:val="24"/>
                <w:lang w:val="ru-MD"/>
              </w:rPr>
              <w:t>Члены группы</w:t>
            </w:r>
          </w:p>
        </w:tc>
        <w:tc>
          <w:tcPr>
            <w:tcW w:w="2349" w:type="dxa"/>
          </w:tcPr>
          <w:p w14:paraId="0B8624C7" w14:textId="77777777" w:rsidR="00790444" w:rsidRPr="00681F56" w:rsidRDefault="00790444" w:rsidP="00790444">
            <w:pPr>
              <w:spacing w:after="0" w:line="240" w:lineRule="auto"/>
              <w:jc w:val="right"/>
              <w:rPr>
                <w:rFonts w:asciiTheme="majorHAnsi" w:hAnsiTheme="majorHAnsi" w:cstheme="majorHAnsi"/>
                <w:b/>
                <w:sz w:val="24"/>
                <w:szCs w:val="24"/>
                <w:lang w:val="ru-MD"/>
              </w:rPr>
            </w:pPr>
          </w:p>
        </w:tc>
        <w:tc>
          <w:tcPr>
            <w:tcW w:w="3544" w:type="dxa"/>
            <w:shd w:val="clear" w:color="auto" w:fill="auto"/>
          </w:tcPr>
          <w:p w14:paraId="343D9978" w14:textId="3F242F27" w:rsidR="00790444" w:rsidRPr="00681F56" w:rsidRDefault="0047068D" w:rsidP="00790444">
            <w:pPr>
              <w:spacing w:after="0" w:line="240" w:lineRule="auto"/>
              <w:jc w:val="right"/>
              <w:rPr>
                <w:rFonts w:asciiTheme="majorHAnsi" w:hAnsiTheme="majorHAnsi" w:cstheme="majorHAnsi"/>
                <w:b/>
                <w:sz w:val="24"/>
                <w:szCs w:val="24"/>
                <w:lang w:val="ru-MD"/>
              </w:rPr>
            </w:pPr>
            <w:r w:rsidRPr="00681F56">
              <w:rPr>
                <w:rFonts w:asciiTheme="majorHAnsi" w:hAnsiTheme="majorHAnsi" w:cstheme="majorHAnsi"/>
                <w:b/>
                <w:sz w:val="24"/>
                <w:szCs w:val="24"/>
                <w:lang w:val="ru-MD"/>
              </w:rPr>
              <w:t>Диана Сыргий</w:t>
            </w:r>
            <w:r w:rsidR="00790444" w:rsidRPr="00681F56">
              <w:rPr>
                <w:rFonts w:asciiTheme="majorHAnsi" w:hAnsiTheme="majorHAnsi" w:cstheme="majorHAnsi"/>
                <w:b/>
                <w:sz w:val="24"/>
                <w:szCs w:val="24"/>
                <w:lang w:val="ru-MD"/>
              </w:rPr>
              <w:t>,</w:t>
            </w:r>
          </w:p>
          <w:p w14:paraId="3A356CC2" w14:textId="70E414E1" w:rsidR="00790444" w:rsidRPr="00681F56" w:rsidRDefault="0047068D" w:rsidP="00790444">
            <w:pPr>
              <w:spacing w:after="0" w:line="240" w:lineRule="auto"/>
              <w:jc w:val="right"/>
              <w:rPr>
                <w:rFonts w:asciiTheme="majorHAnsi" w:hAnsiTheme="majorHAnsi" w:cstheme="majorHAnsi"/>
                <w:i/>
                <w:sz w:val="24"/>
                <w:szCs w:val="24"/>
                <w:lang w:val="ru-MD"/>
              </w:rPr>
            </w:pPr>
            <w:r w:rsidRPr="00681F56">
              <w:rPr>
                <w:rFonts w:asciiTheme="majorHAnsi" w:hAnsiTheme="majorHAnsi" w:cstheme="majorHAnsi"/>
                <w:i/>
                <w:sz w:val="24"/>
                <w:szCs w:val="24"/>
                <w:lang w:val="ru-MD"/>
              </w:rPr>
              <w:t>Старший публичный аудитор</w:t>
            </w:r>
          </w:p>
          <w:p w14:paraId="2E9A11FD" w14:textId="6BCDC8F9" w:rsidR="00802B67" w:rsidRPr="00681F56" w:rsidRDefault="00802B67" w:rsidP="00790444">
            <w:pPr>
              <w:spacing w:after="0" w:line="240" w:lineRule="auto"/>
              <w:jc w:val="right"/>
              <w:rPr>
                <w:rFonts w:asciiTheme="majorHAnsi" w:hAnsiTheme="majorHAnsi" w:cstheme="majorHAnsi"/>
                <w:sz w:val="24"/>
                <w:szCs w:val="24"/>
                <w:lang w:val="ru-MD"/>
              </w:rPr>
            </w:pPr>
          </w:p>
          <w:p w14:paraId="50A3F7D6" w14:textId="77777777" w:rsidR="008915AE" w:rsidRPr="00681F56" w:rsidRDefault="008915AE" w:rsidP="00790444">
            <w:pPr>
              <w:spacing w:after="0" w:line="240" w:lineRule="auto"/>
              <w:jc w:val="right"/>
              <w:rPr>
                <w:rFonts w:asciiTheme="majorHAnsi" w:hAnsiTheme="majorHAnsi" w:cstheme="majorHAnsi"/>
                <w:sz w:val="24"/>
                <w:szCs w:val="24"/>
                <w:lang w:val="ru-MD"/>
              </w:rPr>
            </w:pPr>
          </w:p>
          <w:p w14:paraId="67B0E3A2" w14:textId="61223A11" w:rsidR="00802B67" w:rsidRPr="00681F56" w:rsidRDefault="0047068D" w:rsidP="00802B67">
            <w:pPr>
              <w:spacing w:after="0" w:line="240" w:lineRule="auto"/>
              <w:jc w:val="right"/>
              <w:rPr>
                <w:rFonts w:asciiTheme="majorHAnsi" w:hAnsiTheme="majorHAnsi" w:cstheme="majorHAnsi"/>
                <w:b/>
                <w:sz w:val="24"/>
                <w:szCs w:val="24"/>
                <w:lang w:val="ru-MD"/>
              </w:rPr>
            </w:pPr>
            <w:r w:rsidRPr="00681F56">
              <w:rPr>
                <w:rFonts w:asciiTheme="majorHAnsi" w:hAnsiTheme="majorHAnsi" w:cstheme="majorHAnsi"/>
                <w:b/>
                <w:sz w:val="24"/>
                <w:szCs w:val="24"/>
                <w:lang w:val="ru-MD"/>
              </w:rPr>
              <w:t>Мариана Урсу</w:t>
            </w:r>
            <w:r w:rsidR="00802B67" w:rsidRPr="00681F56">
              <w:rPr>
                <w:rFonts w:asciiTheme="majorHAnsi" w:hAnsiTheme="majorHAnsi" w:cstheme="majorHAnsi"/>
                <w:b/>
                <w:sz w:val="24"/>
                <w:szCs w:val="24"/>
                <w:lang w:val="ru-MD"/>
              </w:rPr>
              <w:t>,</w:t>
            </w:r>
          </w:p>
          <w:p w14:paraId="5E9CF0C2" w14:textId="4CE2292E" w:rsidR="00790444" w:rsidRPr="00681F56" w:rsidRDefault="0047068D" w:rsidP="00790444">
            <w:pPr>
              <w:spacing w:after="0" w:line="240" w:lineRule="auto"/>
              <w:jc w:val="right"/>
              <w:rPr>
                <w:rFonts w:asciiTheme="majorHAnsi" w:hAnsiTheme="majorHAnsi" w:cstheme="majorHAnsi"/>
                <w:b/>
                <w:sz w:val="24"/>
                <w:szCs w:val="24"/>
                <w:lang w:val="ru-MD"/>
              </w:rPr>
            </w:pPr>
            <w:r w:rsidRPr="00681F56">
              <w:rPr>
                <w:rFonts w:asciiTheme="majorHAnsi" w:hAnsiTheme="majorHAnsi" w:cstheme="majorHAnsi"/>
                <w:i/>
                <w:sz w:val="24"/>
                <w:szCs w:val="24"/>
                <w:lang w:val="ru-MD"/>
              </w:rPr>
              <w:t>публичный аудитор</w:t>
            </w:r>
            <w:r w:rsidRPr="00681F56">
              <w:rPr>
                <w:rFonts w:asciiTheme="majorHAnsi" w:hAnsiTheme="majorHAnsi" w:cstheme="majorHAnsi"/>
                <w:b/>
                <w:sz w:val="24"/>
                <w:szCs w:val="24"/>
                <w:lang w:val="ru-MD"/>
              </w:rPr>
              <w:t xml:space="preserve"> </w:t>
            </w:r>
          </w:p>
        </w:tc>
      </w:tr>
      <w:tr w:rsidR="008915AE" w:rsidRPr="00681F56" w14:paraId="35FE3954" w14:textId="77777777" w:rsidTr="00802B67">
        <w:trPr>
          <w:trHeight w:val="282"/>
        </w:trPr>
        <w:tc>
          <w:tcPr>
            <w:tcW w:w="3463" w:type="dxa"/>
            <w:shd w:val="clear" w:color="auto" w:fill="auto"/>
          </w:tcPr>
          <w:p w14:paraId="208BBB05" w14:textId="77777777" w:rsidR="008915AE" w:rsidRPr="00681F56" w:rsidRDefault="008915AE" w:rsidP="00802B67">
            <w:pPr>
              <w:spacing w:after="0" w:line="360" w:lineRule="auto"/>
              <w:rPr>
                <w:rFonts w:asciiTheme="majorHAnsi" w:hAnsiTheme="majorHAnsi" w:cstheme="majorHAnsi"/>
                <w:sz w:val="24"/>
                <w:szCs w:val="24"/>
                <w:lang w:val="ru-MD"/>
              </w:rPr>
            </w:pPr>
          </w:p>
        </w:tc>
        <w:tc>
          <w:tcPr>
            <w:tcW w:w="2349" w:type="dxa"/>
          </w:tcPr>
          <w:p w14:paraId="2B926764" w14:textId="77777777" w:rsidR="008915AE" w:rsidRPr="00681F56" w:rsidRDefault="008915AE" w:rsidP="00790444">
            <w:pPr>
              <w:spacing w:after="0" w:line="240" w:lineRule="auto"/>
              <w:jc w:val="right"/>
              <w:rPr>
                <w:rFonts w:asciiTheme="majorHAnsi" w:hAnsiTheme="majorHAnsi" w:cstheme="majorHAnsi"/>
                <w:b/>
                <w:sz w:val="24"/>
                <w:szCs w:val="24"/>
                <w:lang w:val="ru-MD"/>
              </w:rPr>
            </w:pPr>
          </w:p>
        </w:tc>
        <w:tc>
          <w:tcPr>
            <w:tcW w:w="3544" w:type="dxa"/>
            <w:shd w:val="clear" w:color="auto" w:fill="auto"/>
          </w:tcPr>
          <w:p w14:paraId="2A952020" w14:textId="77777777" w:rsidR="008915AE" w:rsidRPr="00681F56" w:rsidRDefault="008915AE" w:rsidP="00790444">
            <w:pPr>
              <w:spacing w:after="0" w:line="240" w:lineRule="auto"/>
              <w:jc w:val="right"/>
              <w:rPr>
                <w:rFonts w:asciiTheme="majorHAnsi" w:hAnsiTheme="majorHAnsi" w:cstheme="majorHAnsi"/>
                <w:b/>
                <w:sz w:val="24"/>
                <w:szCs w:val="24"/>
                <w:lang w:val="ru-MD"/>
              </w:rPr>
            </w:pPr>
          </w:p>
        </w:tc>
      </w:tr>
      <w:tr w:rsidR="00790444" w:rsidRPr="00681F56" w14:paraId="0375299F" w14:textId="77777777" w:rsidTr="00802B67">
        <w:trPr>
          <w:trHeight w:val="783"/>
        </w:trPr>
        <w:tc>
          <w:tcPr>
            <w:tcW w:w="3463" w:type="dxa"/>
            <w:shd w:val="clear" w:color="auto" w:fill="auto"/>
          </w:tcPr>
          <w:p w14:paraId="68B2E1DF" w14:textId="305051ED" w:rsidR="00790444" w:rsidRPr="00681F56" w:rsidRDefault="0047068D" w:rsidP="0047068D">
            <w:pPr>
              <w:spacing w:after="0" w:line="276" w:lineRule="auto"/>
              <w:jc w:val="both"/>
              <w:rPr>
                <w:rFonts w:asciiTheme="majorHAnsi" w:hAnsiTheme="majorHAnsi" w:cstheme="majorHAnsi"/>
                <w:sz w:val="24"/>
                <w:szCs w:val="24"/>
                <w:lang w:val="ru-MD"/>
              </w:rPr>
            </w:pPr>
            <w:r w:rsidRPr="00681F56">
              <w:rPr>
                <w:rFonts w:asciiTheme="majorHAnsi" w:hAnsiTheme="majorHAnsi" w:cstheme="majorHAnsi"/>
                <w:sz w:val="24"/>
                <w:szCs w:val="24"/>
                <w:lang w:val="ru-MD"/>
              </w:rPr>
              <w:t>Ответственный за мониторинг и обеспечение качества аудиторской миссии</w:t>
            </w:r>
          </w:p>
        </w:tc>
        <w:tc>
          <w:tcPr>
            <w:tcW w:w="2349" w:type="dxa"/>
          </w:tcPr>
          <w:p w14:paraId="31901A21" w14:textId="77777777" w:rsidR="00790444" w:rsidRPr="00681F56" w:rsidRDefault="00790444" w:rsidP="00790444">
            <w:pPr>
              <w:spacing w:after="0" w:line="240" w:lineRule="auto"/>
              <w:jc w:val="right"/>
              <w:rPr>
                <w:rFonts w:asciiTheme="majorHAnsi" w:hAnsiTheme="majorHAnsi" w:cstheme="majorHAnsi"/>
                <w:b/>
                <w:sz w:val="24"/>
                <w:szCs w:val="24"/>
                <w:lang w:val="ru-MD"/>
              </w:rPr>
            </w:pPr>
          </w:p>
        </w:tc>
        <w:tc>
          <w:tcPr>
            <w:tcW w:w="3544" w:type="dxa"/>
            <w:shd w:val="clear" w:color="auto" w:fill="auto"/>
          </w:tcPr>
          <w:p w14:paraId="00472FF8" w14:textId="22C38B4A" w:rsidR="00790444" w:rsidRPr="00681F56" w:rsidRDefault="00860010" w:rsidP="00790444">
            <w:pPr>
              <w:spacing w:after="0" w:line="240" w:lineRule="auto"/>
              <w:jc w:val="right"/>
              <w:rPr>
                <w:rFonts w:asciiTheme="majorHAnsi" w:hAnsiTheme="majorHAnsi" w:cstheme="majorHAnsi"/>
                <w:b/>
                <w:sz w:val="24"/>
                <w:szCs w:val="24"/>
                <w:lang w:val="ru-MD"/>
              </w:rPr>
            </w:pPr>
            <w:r w:rsidRPr="00681F56">
              <w:rPr>
                <w:rFonts w:asciiTheme="majorHAnsi" w:hAnsiTheme="majorHAnsi" w:cstheme="majorHAnsi"/>
                <w:b/>
                <w:sz w:val="24"/>
                <w:szCs w:val="24"/>
                <w:lang w:val="ru-MD"/>
              </w:rPr>
              <w:t>Светлана Пурич</w:t>
            </w:r>
            <w:r w:rsidR="00790444" w:rsidRPr="00681F56">
              <w:rPr>
                <w:rFonts w:asciiTheme="majorHAnsi" w:hAnsiTheme="majorHAnsi" w:cstheme="majorHAnsi"/>
                <w:b/>
                <w:sz w:val="24"/>
                <w:szCs w:val="24"/>
                <w:lang w:val="ru-MD"/>
              </w:rPr>
              <w:t>,</w:t>
            </w:r>
          </w:p>
          <w:p w14:paraId="4607F79D" w14:textId="625F1EEC" w:rsidR="00790444" w:rsidRPr="00681F56" w:rsidRDefault="00860010" w:rsidP="00790444">
            <w:pPr>
              <w:spacing w:after="0" w:line="240" w:lineRule="auto"/>
              <w:jc w:val="right"/>
              <w:rPr>
                <w:rFonts w:asciiTheme="majorHAnsi" w:hAnsiTheme="majorHAnsi" w:cstheme="majorHAnsi"/>
                <w:b/>
                <w:sz w:val="24"/>
                <w:szCs w:val="24"/>
                <w:lang w:val="ru-MD"/>
              </w:rPr>
            </w:pPr>
            <w:r w:rsidRPr="00681F56">
              <w:rPr>
                <w:rFonts w:asciiTheme="majorHAnsi" w:hAnsiTheme="majorHAnsi" w:cstheme="majorHAnsi"/>
                <w:i/>
                <w:sz w:val="24"/>
                <w:szCs w:val="24"/>
                <w:lang w:val="ru-MD"/>
              </w:rPr>
              <w:t>Начальник Главного управления аудита III</w:t>
            </w:r>
          </w:p>
          <w:p w14:paraId="3AB3168E" w14:textId="77777777" w:rsidR="00790444" w:rsidRPr="00681F56" w:rsidRDefault="00790444" w:rsidP="00790444">
            <w:pPr>
              <w:spacing w:after="0" w:line="240" w:lineRule="auto"/>
              <w:jc w:val="right"/>
              <w:rPr>
                <w:rFonts w:asciiTheme="majorHAnsi" w:hAnsiTheme="majorHAnsi" w:cstheme="majorHAnsi"/>
                <w:i/>
                <w:sz w:val="24"/>
                <w:szCs w:val="24"/>
                <w:lang w:val="ru-MD"/>
              </w:rPr>
            </w:pPr>
          </w:p>
        </w:tc>
      </w:tr>
    </w:tbl>
    <w:p w14:paraId="40CA58AE" w14:textId="77777777" w:rsidR="00790444" w:rsidRPr="00681F56" w:rsidRDefault="00790444" w:rsidP="00704956">
      <w:pPr>
        <w:numPr>
          <w:ilvl w:val="0"/>
          <w:numId w:val="5"/>
        </w:numPr>
        <w:tabs>
          <w:tab w:val="left" w:pos="851"/>
        </w:tabs>
        <w:spacing w:after="0" w:line="240" w:lineRule="auto"/>
        <w:contextualSpacing/>
        <w:jc w:val="center"/>
        <w:outlineLvl w:val="0"/>
        <w:rPr>
          <w:rFonts w:asciiTheme="majorHAnsi" w:eastAsia="Times New Roman" w:hAnsiTheme="majorHAnsi" w:cstheme="majorHAnsi"/>
          <w:b/>
          <w:bCs/>
          <w:color w:val="1B7CCD"/>
          <w:sz w:val="28"/>
          <w:szCs w:val="28"/>
          <w:lang w:val="ru-MD"/>
        </w:rPr>
        <w:sectPr w:rsidR="00790444" w:rsidRPr="00681F56" w:rsidSect="00790444">
          <w:headerReference w:type="default" r:id="rId28"/>
          <w:footerReference w:type="default" r:id="rId29"/>
          <w:footerReference w:type="first" r:id="rId30"/>
          <w:pgSz w:w="12240" w:h="15840"/>
          <w:pgMar w:top="965" w:right="907" w:bottom="1138" w:left="1699" w:header="720" w:footer="720" w:gutter="0"/>
          <w:cols w:space="720"/>
          <w:titlePg/>
          <w:docGrid w:linePitch="360"/>
        </w:sectPr>
      </w:pPr>
      <w:bookmarkStart w:id="66" w:name="_Toc495049264"/>
    </w:p>
    <w:p w14:paraId="2DB8F396" w14:textId="3CE1AFAF" w:rsidR="00790444" w:rsidRPr="00681F56" w:rsidRDefault="006D697E" w:rsidP="00704956">
      <w:pPr>
        <w:numPr>
          <w:ilvl w:val="0"/>
          <w:numId w:val="6"/>
        </w:numPr>
        <w:spacing w:after="0" w:line="240" w:lineRule="auto"/>
        <w:ind w:left="1134" w:hanging="567"/>
        <w:contextualSpacing/>
        <w:outlineLvl w:val="0"/>
        <w:rPr>
          <w:rFonts w:asciiTheme="majorHAnsi" w:eastAsia="Times New Roman" w:hAnsiTheme="majorHAnsi" w:cstheme="majorHAnsi"/>
          <w:b/>
          <w:color w:val="1F4E79" w:themeColor="accent1" w:themeShade="80"/>
          <w:sz w:val="32"/>
          <w:szCs w:val="32"/>
          <w:lang w:val="ru-MD" w:eastAsia="ro-RO"/>
        </w:rPr>
      </w:pPr>
      <w:bookmarkStart w:id="67" w:name="_Toc94088367"/>
      <w:r w:rsidRPr="00681F56">
        <w:rPr>
          <w:rFonts w:asciiTheme="majorHAnsi" w:eastAsia="Times New Roman" w:hAnsiTheme="majorHAnsi" w:cstheme="majorHAnsi"/>
          <w:b/>
          <w:color w:val="1F4E79" w:themeColor="accent1" w:themeShade="80"/>
          <w:sz w:val="32"/>
          <w:szCs w:val="32"/>
          <w:lang w:val="ru-MD" w:eastAsia="ro-RO"/>
        </w:rPr>
        <w:lastRenderedPageBreak/>
        <w:t>Приложения</w:t>
      </w:r>
      <w:bookmarkEnd w:id="66"/>
      <w:bookmarkEnd w:id="67"/>
    </w:p>
    <w:p w14:paraId="2B659C4F" w14:textId="78FDFABB" w:rsidR="00790444" w:rsidRPr="00681F56" w:rsidRDefault="006D697E" w:rsidP="00802B67">
      <w:pPr>
        <w:spacing w:after="0" w:line="276" w:lineRule="auto"/>
        <w:jc w:val="center"/>
        <w:outlineLvl w:val="1"/>
        <w:rPr>
          <w:rFonts w:asciiTheme="majorHAnsi" w:eastAsia="Times New Roman" w:hAnsiTheme="majorHAnsi" w:cstheme="majorHAnsi"/>
          <w:b/>
          <w:sz w:val="24"/>
          <w:szCs w:val="24"/>
          <w:lang w:val="ru-MD"/>
        </w:rPr>
      </w:pPr>
      <w:bookmarkStart w:id="68" w:name="_Toc467507449"/>
      <w:bookmarkStart w:id="69" w:name="_Toc467845696"/>
      <w:bookmarkStart w:id="70" w:name="_Toc495049265"/>
      <w:bookmarkStart w:id="71" w:name="_Toc94088368"/>
      <w:r w:rsidRPr="00681F56">
        <w:rPr>
          <w:rFonts w:ascii="Calibri Light" w:hAnsi="Calibri Light" w:cs="Calibri Light"/>
          <w:b/>
          <w:sz w:val="24"/>
          <w:szCs w:val="24"/>
          <w:lang w:val="ru-MD"/>
        </w:rPr>
        <w:t>Приложение №</w:t>
      </w:r>
      <w:r w:rsidR="00790444" w:rsidRPr="00681F56">
        <w:rPr>
          <w:rFonts w:ascii="Calibri Light" w:hAnsi="Calibri Light" w:cs="Calibri Light"/>
          <w:b/>
          <w:sz w:val="24"/>
          <w:szCs w:val="24"/>
          <w:lang w:val="ru-MD"/>
        </w:rPr>
        <w:t>1</w:t>
      </w:r>
      <w:bookmarkStart w:id="72" w:name="_Toc467507450"/>
      <w:bookmarkStart w:id="73" w:name="_Toc467845697"/>
      <w:bookmarkStart w:id="74" w:name="_Toc495049266"/>
      <w:bookmarkEnd w:id="68"/>
      <w:bookmarkEnd w:id="69"/>
      <w:bookmarkEnd w:id="70"/>
      <w:r w:rsidR="00790444" w:rsidRPr="00681F56">
        <w:rPr>
          <w:rFonts w:ascii="Calibri Light" w:hAnsi="Calibri Light" w:cs="Calibri Light"/>
          <w:b/>
          <w:sz w:val="24"/>
          <w:szCs w:val="24"/>
          <w:lang w:val="ru-MD"/>
        </w:rPr>
        <w:t xml:space="preserve">. </w:t>
      </w:r>
      <w:bookmarkEnd w:id="72"/>
      <w:bookmarkEnd w:id="73"/>
      <w:bookmarkEnd w:id="74"/>
      <w:r w:rsidRPr="00681F56">
        <w:rPr>
          <w:rFonts w:asciiTheme="majorHAnsi" w:eastAsia="Times New Roman" w:hAnsiTheme="majorHAnsi" w:cstheme="majorHAnsi"/>
          <w:b/>
          <w:sz w:val="24"/>
          <w:szCs w:val="24"/>
          <w:lang w:val="ru-MD"/>
        </w:rPr>
        <w:t>Область применения и методология аудита</w:t>
      </w:r>
      <w:bookmarkEnd w:id="71"/>
    </w:p>
    <w:p w14:paraId="742A3BDE" w14:textId="09B8DEA6" w:rsidR="00790444" w:rsidRPr="00681F56" w:rsidRDefault="006D697E" w:rsidP="00802B67">
      <w:pPr>
        <w:spacing w:after="0" w:line="276" w:lineRule="auto"/>
        <w:ind w:firstLine="567"/>
        <w:jc w:val="both"/>
        <w:rPr>
          <w:rFonts w:asciiTheme="majorHAnsi" w:eastAsia="Times New Roman" w:hAnsiTheme="majorHAnsi" w:cstheme="majorHAnsi"/>
          <w:b/>
          <w:sz w:val="24"/>
          <w:szCs w:val="24"/>
          <w:lang w:val="ru-MD"/>
        </w:rPr>
      </w:pPr>
      <w:r w:rsidRPr="00681F56">
        <w:rPr>
          <w:rFonts w:asciiTheme="majorHAnsi" w:eastAsia="Times New Roman" w:hAnsiTheme="majorHAnsi" w:cstheme="majorHAnsi"/>
          <w:b/>
          <w:sz w:val="24"/>
          <w:szCs w:val="24"/>
          <w:lang w:val="ru-MD"/>
        </w:rPr>
        <w:t>Область применения</w:t>
      </w:r>
    </w:p>
    <w:p w14:paraId="038BA04B" w14:textId="214FEF24" w:rsidR="006D697E" w:rsidRPr="00681F56" w:rsidRDefault="006D697E" w:rsidP="006D697E">
      <w:pPr>
        <w:spacing w:after="0" w:line="276" w:lineRule="auto"/>
        <w:ind w:firstLine="630"/>
        <w:jc w:val="both"/>
        <w:rPr>
          <w:rFonts w:asciiTheme="majorHAnsi" w:eastAsia="Times New Roman" w:hAnsiTheme="majorHAnsi" w:cstheme="majorHAnsi"/>
          <w:sz w:val="24"/>
          <w:szCs w:val="24"/>
          <w:lang w:val="ru-MD"/>
        </w:rPr>
      </w:pPr>
      <w:r w:rsidRPr="00681F56">
        <w:rPr>
          <w:rFonts w:asciiTheme="majorHAnsi" w:eastAsia="Times New Roman" w:hAnsiTheme="majorHAnsi" w:cstheme="majorHAnsi"/>
          <w:sz w:val="24"/>
          <w:szCs w:val="24"/>
          <w:lang w:val="ru-MD"/>
        </w:rPr>
        <w:t>Счетная палата</w:t>
      </w:r>
      <w:r w:rsidR="007C64DF" w:rsidRPr="00681F56">
        <w:rPr>
          <w:rFonts w:asciiTheme="majorHAnsi" w:eastAsia="Times New Roman" w:hAnsiTheme="majorHAnsi" w:cstheme="majorHAnsi"/>
          <w:sz w:val="24"/>
          <w:szCs w:val="24"/>
          <w:lang w:val="ru-MD"/>
        </w:rPr>
        <w:t>,</w:t>
      </w:r>
      <w:r w:rsidRPr="00681F56">
        <w:rPr>
          <w:rFonts w:asciiTheme="majorHAnsi" w:eastAsia="Times New Roman" w:hAnsiTheme="majorHAnsi" w:cstheme="majorHAnsi"/>
          <w:sz w:val="24"/>
          <w:szCs w:val="24"/>
          <w:lang w:val="ru-MD"/>
        </w:rPr>
        <w:t xml:space="preserve"> в соответствии с </w:t>
      </w:r>
      <w:r w:rsidR="007C64DF" w:rsidRPr="00681F56">
        <w:rPr>
          <w:rFonts w:asciiTheme="majorHAnsi" w:eastAsia="Times New Roman" w:hAnsiTheme="majorHAnsi" w:cstheme="majorHAnsi"/>
          <w:sz w:val="24"/>
          <w:szCs w:val="24"/>
          <w:lang w:val="ru-MD"/>
        </w:rPr>
        <w:t>П</w:t>
      </w:r>
      <w:r w:rsidRPr="00681F56">
        <w:rPr>
          <w:rFonts w:asciiTheme="majorHAnsi" w:eastAsia="Times New Roman" w:hAnsiTheme="majorHAnsi" w:cstheme="majorHAnsi"/>
          <w:sz w:val="24"/>
          <w:szCs w:val="24"/>
          <w:lang w:val="ru-MD"/>
        </w:rPr>
        <w:t>рограммой аудиторской деятельности на 2021 год</w:t>
      </w:r>
      <w:r w:rsidR="007C64DF" w:rsidRPr="00681F56">
        <w:rPr>
          <w:rFonts w:asciiTheme="majorHAnsi" w:eastAsia="Times New Roman" w:hAnsiTheme="majorHAnsi" w:cstheme="majorHAnsi"/>
          <w:sz w:val="24"/>
          <w:szCs w:val="24"/>
          <w:vertAlign w:val="superscript"/>
          <w:lang w:val="ru-MD"/>
        </w:rPr>
        <w:footnoteReference w:id="48"/>
      </w:r>
      <w:r w:rsidRPr="00681F56">
        <w:rPr>
          <w:rFonts w:asciiTheme="majorHAnsi" w:eastAsia="Times New Roman" w:hAnsiTheme="majorHAnsi" w:cstheme="majorHAnsi"/>
          <w:sz w:val="24"/>
          <w:szCs w:val="24"/>
          <w:lang w:val="ru-MD"/>
        </w:rPr>
        <w:t xml:space="preserve"> (с последующими изменениями)</w:t>
      </w:r>
      <w:r w:rsidR="007C64DF" w:rsidRPr="00681F56">
        <w:rPr>
          <w:rFonts w:asciiTheme="majorHAnsi" w:eastAsia="Times New Roman" w:hAnsiTheme="majorHAnsi" w:cstheme="majorHAnsi"/>
          <w:sz w:val="24"/>
          <w:szCs w:val="24"/>
          <w:lang w:val="ru-MD"/>
        </w:rPr>
        <w:t>,</w:t>
      </w:r>
      <w:r w:rsidRPr="00681F56">
        <w:rPr>
          <w:rFonts w:asciiTheme="majorHAnsi" w:eastAsia="Times New Roman" w:hAnsiTheme="majorHAnsi" w:cstheme="majorHAnsi"/>
          <w:sz w:val="24"/>
          <w:szCs w:val="24"/>
          <w:lang w:val="ru-MD"/>
        </w:rPr>
        <w:t xml:space="preserve"> провела миссию </w:t>
      </w:r>
      <w:r w:rsidR="007C64DF" w:rsidRPr="00681F56">
        <w:rPr>
          <w:rFonts w:asciiTheme="majorHAnsi" w:eastAsia="Times New Roman" w:hAnsiTheme="majorHAnsi" w:cstheme="majorHAnsi"/>
          <w:sz w:val="24"/>
          <w:szCs w:val="24"/>
          <w:lang w:val="ru-MD"/>
        </w:rPr>
        <w:t>аудита</w:t>
      </w:r>
      <w:r w:rsidRPr="00681F56">
        <w:rPr>
          <w:rFonts w:asciiTheme="majorHAnsi" w:eastAsia="Times New Roman" w:hAnsiTheme="majorHAnsi" w:cstheme="majorHAnsi"/>
          <w:sz w:val="24"/>
          <w:szCs w:val="24"/>
          <w:lang w:val="ru-MD"/>
        </w:rPr>
        <w:t xml:space="preserve"> эффективности внедрения Национальной стратегии регионального развития на 2016-2020 годы.</w:t>
      </w:r>
    </w:p>
    <w:p w14:paraId="1CA474F4" w14:textId="798E9B21" w:rsidR="006D697E" w:rsidRPr="00681F56" w:rsidRDefault="007C64DF" w:rsidP="006D697E">
      <w:pPr>
        <w:spacing w:after="0" w:line="276" w:lineRule="auto"/>
        <w:ind w:firstLine="630"/>
        <w:jc w:val="both"/>
        <w:rPr>
          <w:rFonts w:asciiTheme="majorHAnsi" w:eastAsia="Times New Roman" w:hAnsiTheme="majorHAnsi" w:cstheme="majorHAnsi"/>
          <w:sz w:val="24"/>
          <w:szCs w:val="24"/>
          <w:lang w:val="ru-MD"/>
        </w:rPr>
      </w:pPr>
      <w:r w:rsidRPr="00681F56">
        <w:rPr>
          <w:rFonts w:asciiTheme="majorHAnsi" w:eastAsia="Times New Roman" w:hAnsiTheme="majorHAnsi" w:cstheme="majorHAnsi"/>
          <w:sz w:val="24"/>
          <w:szCs w:val="24"/>
          <w:lang w:val="ru-MD"/>
        </w:rPr>
        <w:t>Целью а</w:t>
      </w:r>
      <w:r w:rsidR="006D697E" w:rsidRPr="00681F56">
        <w:rPr>
          <w:rFonts w:asciiTheme="majorHAnsi" w:eastAsia="Times New Roman" w:hAnsiTheme="majorHAnsi" w:cstheme="majorHAnsi"/>
          <w:sz w:val="24"/>
          <w:szCs w:val="24"/>
          <w:lang w:val="ru-MD"/>
        </w:rPr>
        <w:t>удит</w:t>
      </w:r>
      <w:r w:rsidRPr="00681F56">
        <w:rPr>
          <w:rFonts w:asciiTheme="majorHAnsi" w:eastAsia="Times New Roman" w:hAnsiTheme="majorHAnsi" w:cstheme="majorHAnsi"/>
          <w:sz w:val="24"/>
          <w:szCs w:val="24"/>
          <w:lang w:val="ru-MD"/>
        </w:rPr>
        <w:t>а</w:t>
      </w:r>
      <w:r w:rsidR="006D697E" w:rsidRPr="00681F56">
        <w:rPr>
          <w:rFonts w:asciiTheme="majorHAnsi" w:eastAsia="Times New Roman" w:hAnsiTheme="majorHAnsi" w:cstheme="majorHAnsi"/>
          <w:sz w:val="24"/>
          <w:szCs w:val="24"/>
          <w:lang w:val="ru-MD"/>
        </w:rPr>
        <w:t xml:space="preserve"> был</w:t>
      </w:r>
      <w:r w:rsidRPr="00681F56">
        <w:rPr>
          <w:rFonts w:asciiTheme="majorHAnsi" w:eastAsia="Times New Roman" w:hAnsiTheme="majorHAnsi" w:cstheme="majorHAnsi"/>
          <w:sz w:val="24"/>
          <w:szCs w:val="24"/>
          <w:lang w:val="ru-MD"/>
        </w:rPr>
        <w:t>а</w:t>
      </w:r>
      <w:r w:rsidR="006D697E" w:rsidRPr="00681F56">
        <w:rPr>
          <w:rFonts w:asciiTheme="majorHAnsi" w:eastAsia="Times New Roman" w:hAnsiTheme="majorHAnsi" w:cstheme="majorHAnsi"/>
          <w:sz w:val="24"/>
          <w:szCs w:val="24"/>
          <w:lang w:val="ru-MD"/>
        </w:rPr>
        <w:t xml:space="preserve"> оценк</w:t>
      </w:r>
      <w:r w:rsidRPr="00681F56">
        <w:rPr>
          <w:rFonts w:asciiTheme="majorHAnsi" w:eastAsia="Times New Roman" w:hAnsiTheme="majorHAnsi" w:cstheme="majorHAnsi"/>
          <w:sz w:val="24"/>
          <w:szCs w:val="24"/>
          <w:lang w:val="ru-MD"/>
        </w:rPr>
        <w:t>а</w:t>
      </w:r>
      <w:r w:rsidR="006D697E" w:rsidRPr="00681F56">
        <w:rPr>
          <w:rFonts w:asciiTheme="majorHAnsi" w:eastAsia="Times New Roman" w:hAnsiTheme="majorHAnsi" w:cstheme="majorHAnsi"/>
          <w:sz w:val="24"/>
          <w:szCs w:val="24"/>
          <w:lang w:val="ru-MD"/>
        </w:rPr>
        <w:t xml:space="preserve"> эффективности де</w:t>
      </w:r>
      <w:r w:rsidRPr="00681F56">
        <w:rPr>
          <w:rFonts w:asciiTheme="majorHAnsi" w:eastAsia="Times New Roman" w:hAnsiTheme="majorHAnsi" w:cstheme="majorHAnsi"/>
          <w:sz w:val="24"/>
          <w:szCs w:val="24"/>
          <w:lang w:val="ru-MD"/>
        </w:rPr>
        <w:t>йствий</w:t>
      </w:r>
      <w:r w:rsidR="006D697E" w:rsidRPr="00681F56">
        <w:rPr>
          <w:rFonts w:asciiTheme="majorHAnsi" w:eastAsia="Times New Roman" w:hAnsiTheme="majorHAnsi" w:cstheme="majorHAnsi"/>
          <w:sz w:val="24"/>
          <w:szCs w:val="24"/>
          <w:lang w:val="ru-MD"/>
        </w:rPr>
        <w:t xml:space="preserve"> и мер, предпринятых учреждениями, ответственными за внедрение Национальной стратегии регионального развития на 2016-2020 г</w:t>
      </w:r>
      <w:r w:rsidRPr="00681F56">
        <w:rPr>
          <w:rFonts w:asciiTheme="majorHAnsi" w:eastAsia="Times New Roman" w:hAnsiTheme="majorHAnsi" w:cstheme="majorHAnsi"/>
          <w:sz w:val="24"/>
          <w:szCs w:val="24"/>
          <w:lang w:val="ru-MD"/>
        </w:rPr>
        <w:t>оды,</w:t>
      </w:r>
      <w:r w:rsidR="006D697E" w:rsidRPr="00681F56">
        <w:rPr>
          <w:rFonts w:asciiTheme="majorHAnsi" w:eastAsia="Times New Roman" w:hAnsiTheme="majorHAnsi" w:cstheme="majorHAnsi"/>
          <w:sz w:val="24"/>
          <w:szCs w:val="24"/>
          <w:lang w:val="ru-MD"/>
        </w:rPr>
        <w:t xml:space="preserve"> оценк</w:t>
      </w:r>
      <w:r w:rsidRPr="00681F56">
        <w:rPr>
          <w:rFonts w:asciiTheme="majorHAnsi" w:eastAsia="Times New Roman" w:hAnsiTheme="majorHAnsi" w:cstheme="majorHAnsi"/>
          <w:sz w:val="24"/>
          <w:szCs w:val="24"/>
          <w:lang w:val="ru-MD"/>
        </w:rPr>
        <w:t>а</w:t>
      </w:r>
      <w:r w:rsidR="006D697E" w:rsidRPr="00681F56">
        <w:rPr>
          <w:rFonts w:asciiTheme="majorHAnsi" w:eastAsia="Times New Roman" w:hAnsiTheme="majorHAnsi" w:cstheme="majorHAnsi"/>
          <w:sz w:val="24"/>
          <w:szCs w:val="24"/>
          <w:lang w:val="ru-MD"/>
        </w:rPr>
        <w:t xml:space="preserve"> основных аспектов</w:t>
      </w:r>
      <w:r w:rsidRPr="00681F56">
        <w:rPr>
          <w:rFonts w:asciiTheme="majorHAnsi" w:eastAsia="Times New Roman" w:hAnsiTheme="majorHAnsi" w:cstheme="majorHAnsi"/>
          <w:sz w:val="24"/>
          <w:szCs w:val="24"/>
          <w:lang w:val="ru-MD"/>
        </w:rPr>
        <w:t>, касающихся</w:t>
      </w:r>
      <w:r w:rsidR="006D697E" w:rsidRPr="00681F56">
        <w:rPr>
          <w:rFonts w:asciiTheme="majorHAnsi" w:eastAsia="Times New Roman" w:hAnsiTheme="majorHAnsi" w:cstheme="majorHAnsi"/>
          <w:sz w:val="24"/>
          <w:szCs w:val="24"/>
          <w:lang w:val="ru-MD"/>
        </w:rPr>
        <w:t xml:space="preserve"> менеджмента, внедрения, мониторинга проектов регионального развития, а также определение действий, которые должны быть предприняты для повышения эффективности и обеспечения устойчивости и синергии приложенных усилий и созданных </w:t>
      </w:r>
      <w:r w:rsidRPr="00681F56">
        <w:rPr>
          <w:rFonts w:asciiTheme="majorHAnsi" w:eastAsia="Times New Roman" w:hAnsiTheme="majorHAnsi" w:cstheme="majorHAnsi"/>
          <w:sz w:val="24"/>
          <w:szCs w:val="24"/>
          <w:lang w:val="ru-MD"/>
        </w:rPr>
        <w:t xml:space="preserve">механизмов. </w:t>
      </w:r>
    </w:p>
    <w:p w14:paraId="531801A1" w14:textId="302B1B01" w:rsidR="00802B67" w:rsidRPr="00681F56" w:rsidRDefault="006D697E" w:rsidP="00802B67">
      <w:pPr>
        <w:tabs>
          <w:tab w:val="left" w:pos="0"/>
          <w:tab w:val="left" w:pos="709"/>
        </w:tabs>
        <w:spacing w:after="0" w:line="276" w:lineRule="auto"/>
        <w:ind w:firstLine="720"/>
        <w:contextualSpacing/>
        <w:jc w:val="both"/>
        <w:rPr>
          <w:rFonts w:asciiTheme="majorHAnsi" w:eastAsia="Calibri" w:hAnsiTheme="majorHAnsi" w:cstheme="majorHAnsi"/>
          <w:sz w:val="24"/>
          <w:szCs w:val="24"/>
          <w:lang w:val="ru-MD"/>
        </w:rPr>
      </w:pPr>
      <w:r w:rsidRPr="00681F56">
        <w:rPr>
          <w:rFonts w:asciiTheme="majorHAnsi" w:hAnsiTheme="majorHAnsi" w:cstheme="majorHAnsi"/>
          <w:sz w:val="24"/>
          <w:szCs w:val="24"/>
          <w:lang w:val="ru-MD"/>
        </w:rPr>
        <w:t>В ходе аудиторской миссии</w:t>
      </w:r>
      <w:r w:rsidR="007C64DF" w:rsidRPr="00681F56">
        <w:rPr>
          <w:rFonts w:asciiTheme="majorHAnsi" w:hAnsiTheme="majorHAnsi" w:cstheme="majorHAnsi"/>
          <w:sz w:val="24"/>
          <w:szCs w:val="24"/>
          <w:lang w:val="ru-MD"/>
        </w:rPr>
        <w:t>,</w:t>
      </w:r>
      <w:r w:rsidRPr="00681F56">
        <w:rPr>
          <w:rFonts w:asciiTheme="majorHAnsi" w:hAnsiTheme="majorHAnsi" w:cstheme="majorHAnsi"/>
          <w:sz w:val="24"/>
          <w:szCs w:val="24"/>
          <w:lang w:val="ru-MD"/>
        </w:rPr>
        <w:t xml:space="preserve"> при проведении соответствующ</w:t>
      </w:r>
      <w:r w:rsidR="007C64DF" w:rsidRPr="00681F56">
        <w:rPr>
          <w:rFonts w:asciiTheme="majorHAnsi" w:hAnsiTheme="majorHAnsi" w:cstheme="majorHAnsi"/>
          <w:sz w:val="24"/>
          <w:szCs w:val="24"/>
          <w:lang w:val="ru-MD"/>
        </w:rPr>
        <w:t>их мероприятий</w:t>
      </w:r>
      <w:r w:rsidRPr="00681F56">
        <w:rPr>
          <w:rFonts w:asciiTheme="majorHAnsi" w:hAnsiTheme="majorHAnsi" w:cstheme="majorHAnsi"/>
          <w:sz w:val="24"/>
          <w:szCs w:val="24"/>
          <w:lang w:val="ru-MD"/>
        </w:rPr>
        <w:t xml:space="preserve"> аудиторская группа руководствовалась </w:t>
      </w:r>
      <w:r w:rsidR="008773DB" w:rsidRPr="00681F56">
        <w:rPr>
          <w:rFonts w:asciiTheme="majorHAnsi" w:hAnsiTheme="majorHAnsi" w:cstheme="majorHAnsi"/>
          <w:sz w:val="24"/>
          <w:szCs w:val="24"/>
          <w:lang w:val="ru-MD"/>
        </w:rPr>
        <w:t xml:space="preserve">Системой </w:t>
      </w:r>
      <w:r w:rsidRPr="00681F56">
        <w:rPr>
          <w:rFonts w:asciiTheme="majorHAnsi" w:hAnsiTheme="majorHAnsi" w:cstheme="majorHAnsi"/>
          <w:sz w:val="24"/>
          <w:szCs w:val="24"/>
          <w:lang w:val="ru-MD"/>
        </w:rPr>
        <w:t>профессиональны</w:t>
      </w:r>
      <w:r w:rsidR="008773DB" w:rsidRPr="00681F56">
        <w:rPr>
          <w:rFonts w:asciiTheme="majorHAnsi" w:hAnsiTheme="majorHAnsi" w:cstheme="majorHAnsi"/>
          <w:sz w:val="24"/>
          <w:szCs w:val="24"/>
          <w:lang w:val="ru-MD"/>
        </w:rPr>
        <w:t>х</w:t>
      </w:r>
      <w:r w:rsidRPr="00681F56">
        <w:rPr>
          <w:rFonts w:asciiTheme="majorHAnsi" w:hAnsiTheme="majorHAnsi" w:cstheme="majorHAnsi"/>
          <w:sz w:val="24"/>
          <w:szCs w:val="24"/>
          <w:lang w:val="ru-MD"/>
        </w:rPr>
        <w:t xml:space="preserve"> деклараци</w:t>
      </w:r>
      <w:r w:rsidR="008773DB" w:rsidRPr="00681F56">
        <w:rPr>
          <w:rFonts w:asciiTheme="majorHAnsi" w:hAnsiTheme="majorHAnsi" w:cstheme="majorHAnsi"/>
          <w:sz w:val="24"/>
          <w:szCs w:val="24"/>
          <w:lang w:val="ru-MD"/>
        </w:rPr>
        <w:t>й</w:t>
      </w:r>
      <w:r w:rsidRPr="00681F56">
        <w:rPr>
          <w:rFonts w:asciiTheme="majorHAnsi" w:hAnsiTheme="majorHAnsi" w:cstheme="majorHAnsi"/>
          <w:sz w:val="24"/>
          <w:szCs w:val="24"/>
          <w:lang w:val="ru-MD"/>
        </w:rPr>
        <w:t xml:space="preserve"> INTOSAI</w:t>
      </w:r>
      <w:r w:rsidR="00802B67" w:rsidRPr="00681F56">
        <w:rPr>
          <w:rFonts w:asciiTheme="majorHAnsi" w:hAnsiTheme="majorHAnsi" w:cstheme="majorHAnsi"/>
          <w:sz w:val="24"/>
          <w:szCs w:val="24"/>
          <w:vertAlign w:val="superscript"/>
          <w:lang w:val="ru-MD"/>
        </w:rPr>
        <w:footnoteReference w:id="49"/>
      </w:r>
      <w:r w:rsidR="00802B67" w:rsidRPr="00681F56">
        <w:rPr>
          <w:rFonts w:asciiTheme="majorHAnsi" w:hAnsiTheme="majorHAnsi" w:cstheme="majorHAnsi"/>
          <w:sz w:val="24"/>
          <w:szCs w:val="24"/>
          <w:lang w:val="ru-MD"/>
        </w:rPr>
        <w:t xml:space="preserve">: </w:t>
      </w:r>
    </w:p>
    <w:p w14:paraId="2A33E269" w14:textId="0F55DA17" w:rsidR="007C64DF" w:rsidRPr="00681F56" w:rsidRDefault="007C64DF" w:rsidP="008773DB">
      <w:pPr>
        <w:numPr>
          <w:ilvl w:val="0"/>
          <w:numId w:val="27"/>
        </w:numPr>
        <w:tabs>
          <w:tab w:val="left" w:pos="720"/>
          <w:tab w:val="left" w:pos="1080"/>
        </w:tabs>
        <w:spacing w:after="0" w:line="276" w:lineRule="auto"/>
        <w:ind w:firstLine="0"/>
        <w:contextualSpacing/>
        <w:jc w:val="both"/>
        <w:rPr>
          <w:rFonts w:asciiTheme="majorHAnsi" w:hAnsiTheme="majorHAnsi" w:cstheme="majorHAnsi"/>
          <w:sz w:val="24"/>
          <w:szCs w:val="24"/>
          <w:lang w:val="ru-MD"/>
        </w:rPr>
      </w:pPr>
      <w:r w:rsidRPr="00681F56">
        <w:rPr>
          <w:rFonts w:asciiTheme="majorHAnsi" w:hAnsiTheme="majorHAnsi" w:cstheme="majorHAnsi"/>
          <w:sz w:val="24"/>
          <w:szCs w:val="24"/>
          <w:lang w:val="ru-MD"/>
        </w:rPr>
        <w:tab/>
        <w:t>ISSAI 100 „Основ</w:t>
      </w:r>
      <w:r w:rsidR="008773DB" w:rsidRPr="00681F56">
        <w:rPr>
          <w:rFonts w:asciiTheme="majorHAnsi" w:hAnsiTheme="majorHAnsi" w:cstheme="majorHAnsi"/>
          <w:sz w:val="24"/>
          <w:szCs w:val="24"/>
          <w:lang w:val="ru-MD"/>
        </w:rPr>
        <w:t>ополагающи</w:t>
      </w:r>
      <w:r w:rsidRPr="00681F56">
        <w:rPr>
          <w:rFonts w:asciiTheme="majorHAnsi" w:hAnsiTheme="majorHAnsi" w:cstheme="majorHAnsi"/>
          <w:sz w:val="24"/>
          <w:szCs w:val="24"/>
          <w:lang w:val="ru-MD"/>
        </w:rPr>
        <w:t xml:space="preserve">е принципы аудита </w:t>
      </w:r>
      <w:r w:rsidR="008773DB" w:rsidRPr="00681F56">
        <w:rPr>
          <w:rFonts w:asciiTheme="majorHAnsi" w:hAnsiTheme="majorHAnsi" w:cstheme="majorHAnsi"/>
          <w:sz w:val="24"/>
          <w:szCs w:val="24"/>
          <w:lang w:val="ru-MD"/>
        </w:rPr>
        <w:t>публич</w:t>
      </w:r>
      <w:r w:rsidRPr="00681F56">
        <w:rPr>
          <w:rFonts w:asciiTheme="majorHAnsi" w:hAnsiTheme="majorHAnsi" w:cstheme="majorHAnsi"/>
          <w:sz w:val="24"/>
          <w:szCs w:val="24"/>
          <w:lang w:val="ru-MD"/>
        </w:rPr>
        <w:t>ного сектора”;</w:t>
      </w:r>
    </w:p>
    <w:p w14:paraId="2381B023" w14:textId="1B9B9AB4" w:rsidR="007C64DF" w:rsidRPr="00681F56" w:rsidRDefault="007C64DF" w:rsidP="008773DB">
      <w:pPr>
        <w:numPr>
          <w:ilvl w:val="0"/>
          <w:numId w:val="27"/>
        </w:numPr>
        <w:tabs>
          <w:tab w:val="left" w:pos="720"/>
          <w:tab w:val="left" w:pos="1080"/>
        </w:tabs>
        <w:spacing w:after="0" w:line="276" w:lineRule="auto"/>
        <w:ind w:firstLine="0"/>
        <w:contextualSpacing/>
        <w:jc w:val="both"/>
        <w:rPr>
          <w:rFonts w:asciiTheme="majorHAnsi" w:hAnsiTheme="majorHAnsi" w:cstheme="majorHAnsi"/>
          <w:sz w:val="24"/>
          <w:szCs w:val="24"/>
          <w:lang w:val="ru-MD"/>
        </w:rPr>
      </w:pPr>
      <w:r w:rsidRPr="00681F56">
        <w:rPr>
          <w:rFonts w:asciiTheme="majorHAnsi" w:hAnsiTheme="majorHAnsi" w:cstheme="majorHAnsi"/>
          <w:sz w:val="24"/>
          <w:szCs w:val="24"/>
          <w:lang w:val="ru-MD"/>
        </w:rPr>
        <w:tab/>
        <w:t>ISSAI 300 „Основ</w:t>
      </w:r>
      <w:r w:rsidR="008773DB" w:rsidRPr="00681F56">
        <w:rPr>
          <w:rFonts w:asciiTheme="majorHAnsi" w:hAnsiTheme="majorHAnsi" w:cstheme="majorHAnsi"/>
          <w:sz w:val="24"/>
          <w:szCs w:val="24"/>
          <w:lang w:val="ru-MD"/>
        </w:rPr>
        <w:t>ополагающи</w:t>
      </w:r>
      <w:r w:rsidRPr="00681F56">
        <w:rPr>
          <w:rFonts w:asciiTheme="majorHAnsi" w:hAnsiTheme="majorHAnsi" w:cstheme="majorHAnsi"/>
          <w:sz w:val="24"/>
          <w:szCs w:val="24"/>
          <w:lang w:val="ru-MD"/>
        </w:rPr>
        <w:t>е принципы аудита эффективности”;</w:t>
      </w:r>
    </w:p>
    <w:p w14:paraId="414EE7F6" w14:textId="2DA45683" w:rsidR="007C64DF" w:rsidRPr="00681F56" w:rsidRDefault="007C64DF" w:rsidP="008773DB">
      <w:pPr>
        <w:numPr>
          <w:ilvl w:val="0"/>
          <w:numId w:val="27"/>
        </w:numPr>
        <w:tabs>
          <w:tab w:val="left" w:pos="720"/>
          <w:tab w:val="left" w:pos="1080"/>
        </w:tabs>
        <w:spacing w:after="0" w:line="276" w:lineRule="auto"/>
        <w:ind w:firstLine="0"/>
        <w:contextualSpacing/>
        <w:jc w:val="both"/>
        <w:rPr>
          <w:rFonts w:asciiTheme="majorHAnsi" w:hAnsiTheme="majorHAnsi" w:cstheme="majorHAnsi"/>
          <w:sz w:val="24"/>
          <w:szCs w:val="24"/>
          <w:lang w:val="ru-MD"/>
        </w:rPr>
      </w:pPr>
      <w:r w:rsidRPr="00681F56">
        <w:rPr>
          <w:rFonts w:asciiTheme="majorHAnsi" w:hAnsiTheme="majorHAnsi" w:cstheme="majorHAnsi"/>
          <w:sz w:val="24"/>
          <w:szCs w:val="24"/>
          <w:lang w:val="ru-MD"/>
        </w:rPr>
        <w:tab/>
        <w:t>ISSAI 3000-3899 „Стандарты аудита эффективности”;</w:t>
      </w:r>
    </w:p>
    <w:p w14:paraId="2822D682" w14:textId="55FACD34" w:rsidR="007C64DF" w:rsidRPr="00681F56" w:rsidRDefault="007C64DF" w:rsidP="008773DB">
      <w:pPr>
        <w:numPr>
          <w:ilvl w:val="0"/>
          <w:numId w:val="27"/>
        </w:numPr>
        <w:tabs>
          <w:tab w:val="left" w:pos="720"/>
          <w:tab w:val="left" w:pos="1080"/>
        </w:tabs>
        <w:spacing w:after="0" w:line="276" w:lineRule="auto"/>
        <w:ind w:firstLine="0"/>
        <w:contextualSpacing/>
        <w:jc w:val="both"/>
        <w:rPr>
          <w:rFonts w:asciiTheme="majorHAnsi" w:hAnsiTheme="majorHAnsi" w:cstheme="majorHAnsi"/>
          <w:sz w:val="24"/>
          <w:szCs w:val="24"/>
          <w:lang w:val="ru-MD"/>
        </w:rPr>
      </w:pPr>
      <w:r w:rsidRPr="00681F56">
        <w:rPr>
          <w:rFonts w:asciiTheme="majorHAnsi" w:hAnsiTheme="majorHAnsi" w:cstheme="majorHAnsi"/>
          <w:sz w:val="24"/>
          <w:szCs w:val="24"/>
          <w:lang w:val="ru-MD"/>
        </w:rPr>
        <w:tab/>
        <w:t xml:space="preserve">GUID 3900-3999 </w:t>
      </w:r>
      <w:r w:rsidR="008773DB" w:rsidRPr="00681F56">
        <w:rPr>
          <w:rFonts w:asciiTheme="majorHAnsi" w:hAnsiTheme="majorHAnsi" w:cstheme="majorHAnsi"/>
          <w:sz w:val="24"/>
          <w:szCs w:val="24"/>
          <w:lang w:val="ru-MD"/>
        </w:rPr>
        <w:t>Д</w:t>
      </w:r>
      <w:r w:rsidRPr="00681F56">
        <w:rPr>
          <w:rFonts w:asciiTheme="majorHAnsi" w:hAnsiTheme="majorHAnsi" w:cstheme="majorHAnsi"/>
          <w:sz w:val="24"/>
          <w:szCs w:val="24"/>
          <w:lang w:val="ru-MD"/>
        </w:rPr>
        <w:t xml:space="preserve">ополнительные руководящие принципы аудита </w:t>
      </w:r>
      <w:r w:rsidR="008773DB" w:rsidRPr="00681F56">
        <w:rPr>
          <w:rFonts w:asciiTheme="majorHAnsi" w:hAnsiTheme="majorHAnsi" w:cstheme="majorHAnsi"/>
          <w:sz w:val="24"/>
          <w:szCs w:val="24"/>
          <w:lang w:val="ru-MD"/>
        </w:rPr>
        <w:t>эффектив</w:t>
      </w:r>
      <w:r w:rsidRPr="00681F56">
        <w:rPr>
          <w:rFonts w:asciiTheme="majorHAnsi" w:hAnsiTheme="majorHAnsi" w:cstheme="majorHAnsi"/>
          <w:sz w:val="24"/>
          <w:szCs w:val="24"/>
          <w:lang w:val="ru-MD"/>
        </w:rPr>
        <w:t xml:space="preserve">ности (GUID 3910 „Основные концепции аудита </w:t>
      </w:r>
      <w:r w:rsidR="008773DB" w:rsidRPr="00681F56">
        <w:rPr>
          <w:rFonts w:asciiTheme="majorHAnsi" w:hAnsiTheme="majorHAnsi" w:cstheme="majorHAnsi"/>
          <w:sz w:val="24"/>
          <w:szCs w:val="24"/>
          <w:lang w:val="ru-MD"/>
        </w:rPr>
        <w:t>эффектив</w:t>
      </w:r>
      <w:r w:rsidRPr="00681F56">
        <w:rPr>
          <w:rFonts w:asciiTheme="majorHAnsi" w:hAnsiTheme="majorHAnsi" w:cstheme="majorHAnsi"/>
          <w:sz w:val="24"/>
          <w:szCs w:val="24"/>
          <w:lang w:val="ru-MD"/>
        </w:rPr>
        <w:t>ности”, GUID 3920 „Процесс аудита эффективности”);</w:t>
      </w:r>
    </w:p>
    <w:p w14:paraId="14AF87AC" w14:textId="21D07BD9" w:rsidR="00802B67" w:rsidRPr="00681F56" w:rsidRDefault="00802B67" w:rsidP="008773DB">
      <w:pPr>
        <w:numPr>
          <w:ilvl w:val="0"/>
          <w:numId w:val="27"/>
        </w:numPr>
        <w:tabs>
          <w:tab w:val="left" w:pos="720"/>
          <w:tab w:val="left" w:pos="1080"/>
        </w:tabs>
        <w:spacing w:after="0" w:line="276" w:lineRule="auto"/>
        <w:ind w:left="0" w:firstLine="720"/>
        <w:contextualSpacing/>
        <w:jc w:val="both"/>
        <w:rPr>
          <w:rFonts w:asciiTheme="majorHAnsi" w:hAnsiTheme="majorHAnsi" w:cstheme="majorHAnsi"/>
          <w:sz w:val="24"/>
          <w:szCs w:val="24"/>
          <w:lang w:val="ru-MD"/>
        </w:rPr>
      </w:pPr>
      <w:r w:rsidRPr="00681F56">
        <w:rPr>
          <w:rFonts w:asciiTheme="majorHAnsi" w:hAnsiTheme="majorHAnsi" w:cstheme="majorHAnsi"/>
          <w:sz w:val="24"/>
          <w:szCs w:val="24"/>
          <w:lang w:val="ru-MD"/>
        </w:rPr>
        <w:t>GUID 5202 „</w:t>
      </w:r>
      <w:r w:rsidR="008773DB" w:rsidRPr="00681F56">
        <w:rPr>
          <w:rFonts w:asciiTheme="majorHAnsi" w:hAnsiTheme="majorHAnsi" w:cstheme="majorHAnsi"/>
          <w:sz w:val="24"/>
          <w:szCs w:val="24"/>
          <w:lang w:val="ru-MD"/>
        </w:rPr>
        <w:t>Устойчивое развитие: роль высших органов аудита</w:t>
      </w:r>
      <w:r w:rsidRPr="00681F56">
        <w:rPr>
          <w:rFonts w:asciiTheme="majorHAnsi" w:hAnsiTheme="majorHAnsi" w:cstheme="majorHAnsi"/>
          <w:sz w:val="24"/>
          <w:szCs w:val="24"/>
          <w:lang w:val="ru-MD"/>
        </w:rPr>
        <w:t>”;</w:t>
      </w:r>
    </w:p>
    <w:p w14:paraId="2CF48EA1" w14:textId="2E10AFB1" w:rsidR="00802B67" w:rsidRPr="00681F56" w:rsidRDefault="00802B67" w:rsidP="008773DB">
      <w:pPr>
        <w:numPr>
          <w:ilvl w:val="0"/>
          <w:numId w:val="27"/>
        </w:numPr>
        <w:tabs>
          <w:tab w:val="left" w:pos="720"/>
          <w:tab w:val="left" w:pos="1080"/>
        </w:tabs>
        <w:spacing w:after="0" w:line="276" w:lineRule="auto"/>
        <w:ind w:left="0" w:firstLine="720"/>
        <w:contextualSpacing/>
        <w:jc w:val="both"/>
        <w:rPr>
          <w:rFonts w:asciiTheme="majorHAnsi" w:hAnsiTheme="majorHAnsi" w:cstheme="majorHAnsi"/>
          <w:sz w:val="24"/>
          <w:szCs w:val="24"/>
          <w:lang w:val="ru-MD"/>
        </w:rPr>
      </w:pPr>
      <w:r w:rsidRPr="00681F56">
        <w:rPr>
          <w:rFonts w:asciiTheme="majorHAnsi" w:hAnsiTheme="majorHAnsi" w:cstheme="majorHAnsi"/>
          <w:sz w:val="24"/>
          <w:szCs w:val="24"/>
          <w:lang w:val="ru-MD"/>
        </w:rPr>
        <w:t>GUID 9000 „</w:t>
      </w:r>
      <w:r w:rsidR="008773DB" w:rsidRPr="00681F56">
        <w:rPr>
          <w:rFonts w:asciiTheme="majorHAnsi" w:hAnsiTheme="majorHAnsi" w:cstheme="majorHAnsi"/>
          <w:sz w:val="24"/>
          <w:szCs w:val="24"/>
          <w:lang w:val="ru-MD"/>
        </w:rPr>
        <w:t>Совместные аудиты между Высшими органами аудита</w:t>
      </w:r>
      <w:r w:rsidRPr="00681F56">
        <w:rPr>
          <w:rFonts w:asciiTheme="majorHAnsi" w:hAnsiTheme="majorHAnsi" w:cstheme="majorHAnsi"/>
          <w:sz w:val="24"/>
          <w:szCs w:val="24"/>
          <w:lang w:val="ru-MD"/>
        </w:rPr>
        <w:t>”.</w:t>
      </w:r>
    </w:p>
    <w:p w14:paraId="27012F3D" w14:textId="6A5834FB" w:rsidR="008773DB" w:rsidRPr="00681F56" w:rsidRDefault="008773DB" w:rsidP="008773DB">
      <w:pPr>
        <w:tabs>
          <w:tab w:val="left" w:pos="567"/>
        </w:tabs>
        <w:spacing w:after="0" w:line="276" w:lineRule="auto"/>
        <w:ind w:firstLine="720"/>
        <w:contextualSpacing/>
        <w:jc w:val="both"/>
        <w:rPr>
          <w:rFonts w:asciiTheme="majorHAnsi" w:hAnsiTheme="majorHAnsi" w:cstheme="majorHAnsi"/>
          <w:sz w:val="24"/>
          <w:szCs w:val="24"/>
          <w:lang w:val="ru-MD"/>
        </w:rPr>
      </w:pPr>
      <w:r w:rsidRPr="00681F56">
        <w:rPr>
          <w:rFonts w:asciiTheme="majorHAnsi" w:hAnsiTheme="majorHAnsi" w:cstheme="majorHAnsi"/>
          <w:sz w:val="24"/>
          <w:szCs w:val="24"/>
          <w:lang w:val="ru-MD"/>
        </w:rPr>
        <w:t xml:space="preserve">Вместе с тем, аудиторская группа консультировала и руководствовалась </w:t>
      </w:r>
      <w:r w:rsidR="006E2232" w:rsidRPr="00681F56">
        <w:rPr>
          <w:rFonts w:asciiTheme="majorHAnsi" w:hAnsiTheme="majorHAnsi" w:cstheme="majorHAnsi"/>
          <w:sz w:val="24"/>
          <w:szCs w:val="24"/>
          <w:lang w:val="ru-MD"/>
        </w:rPr>
        <w:t>Пособием</w:t>
      </w:r>
      <w:r w:rsidRPr="00681F56">
        <w:rPr>
          <w:rFonts w:asciiTheme="majorHAnsi" w:hAnsiTheme="majorHAnsi" w:cstheme="majorHAnsi"/>
          <w:sz w:val="24"/>
          <w:szCs w:val="24"/>
          <w:lang w:val="ru-MD"/>
        </w:rPr>
        <w:t xml:space="preserve"> по аудиту эффективности, а также национальными нормативными актами и други</w:t>
      </w:r>
      <w:r w:rsidR="006E2232" w:rsidRPr="00681F56">
        <w:rPr>
          <w:rFonts w:asciiTheme="majorHAnsi" w:hAnsiTheme="majorHAnsi" w:cstheme="majorHAnsi"/>
          <w:sz w:val="24"/>
          <w:szCs w:val="24"/>
          <w:lang w:val="ru-MD"/>
        </w:rPr>
        <w:t>х</w:t>
      </w:r>
      <w:r w:rsidRPr="00681F56">
        <w:rPr>
          <w:rFonts w:asciiTheme="majorHAnsi" w:hAnsiTheme="majorHAnsi" w:cstheme="majorHAnsi"/>
          <w:sz w:val="24"/>
          <w:szCs w:val="24"/>
          <w:lang w:val="ru-MD"/>
        </w:rPr>
        <w:t xml:space="preserve"> государств, относящимися к </w:t>
      </w:r>
      <w:r w:rsidR="006E2232" w:rsidRPr="00681F56">
        <w:rPr>
          <w:rFonts w:asciiTheme="majorHAnsi" w:hAnsiTheme="majorHAnsi" w:cstheme="majorHAnsi"/>
          <w:sz w:val="24"/>
          <w:szCs w:val="24"/>
          <w:lang w:val="ru-MD"/>
        </w:rPr>
        <w:t>аудируем</w:t>
      </w:r>
      <w:r w:rsidRPr="00681F56">
        <w:rPr>
          <w:rFonts w:asciiTheme="majorHAnsi" w:hAnsiTheme="majorHAnsi" w:cstheme="majorHAnsi"/>
          <w:sz w:val="24"/>
          <w:szCs w:val="24"/>
          <w:lang w:val="ru-MD"/>
        </w:rPr>
        <w:t>ой области</w:t>
      </w:r>
      <w:r w:rsidR="006E2232" w:rsidRPr="00681F56">
        <w:rPr>
          <w:rFonts w:asciiTheme="majorHAnsi" w:hAnsiTheme="majorHAnsi" w:cstheme="majorHAnsi"/>
          <w:sz w:val="24"/>
          <w:szCs w:val="24"/>
          <w:lang w:val="ru-MD"/>
        </w:rPr>
        <w:t>,</w:t>
      </w:r>
      <w:r w:rsidRPr="00681F56">
        <w:rPr>
          <w:rFonts w:asciiTheme="majorHAnsi" w:hAnsiTheme="majorHAnsi" w:cstheme="majorHAnsi"/>
          <w:sz w:val="24"/>
          <w:szCs w:val="24"/>
          <w:lang w:val="ru-MD"/>
        </w:rPr>
        <w:t xml:space="preserve"> и др.</w:t>
      </w:r>
    </w:p>
    <w:p w14:paraId="3AFFEBEB" w14:textId="0E13D5AA" w:rsidR="003456C9" w:rsidRDefault="008773DB" w:rsidP="006E2232">
      <w:pPr>
        <w:tabs>
          <w:tab w:val="left" w:pos="567"/>
        </w:tabs>
        <w:spacing w:after="0" w:line="276" w:lineRule="auto"/>
        <w:ind w:firstLine="720"/>
        <w:contextualSpacing/>
        <w:jc w:val="both"/>
        <w:rPr>
          <w:rFonts w:asciiTheme="majorHAnsi" w:eastAsia="Times New Roman" w:hAnsiTheme="majorHAnsi" w:cstheme="majorHAnsi"/>
          <w:sz w:val="24"/>
          <w:szCs w:val="24"/>
          <w:lang w:val="ru-MD"/>
        </w:rPr>
      </w:pPr>
      <w:r w:rsidRPr="00681F56">
        <w:rPr>
          <w:rFonts w:asciiTheme="majorHAnsi" w:hAnsiTheme="majorHAnsi" w:cstheme="majorHAnsi"/>
          <w:sz w:val="24"/>
          <w:szCs w:val="24"/>
          <w:lang w:val="ru-MD"/>
        </w:rPr>
        <w:t xml:space="preserve">Аудиторская миссия </w:t>
      </w:r>
      <w:r w:rsidR="006E2232" w:rsidRPr="00681F56">
        <w:rPr>
          <w:rFonts w:asciiTheme="majorHAnsi" w:hAnsiTheme="majorHAnsi" w:cstheme="majorHAnsi"/>
          <w:sz w:val="24"/>
          <w:szCs w:val="24"/>
          <w:lang w:val="ru-MD"/>
        </w:rPr>
        <w:t>была проведена</w:t>
      </w:r>
      <w:r w:rsidRPr="00681F56">
        <w:rPr>
          <w:rFonts w:asciiTheme="majorHAnsi" w:hAnsiTheme="majorHAnsi" w:cstheme="majorHAnsi"/>
          <w:sz w:val="24"/>
          <w:szCs w:val="24"/>
          <w:lang w:val="ru-MD"/>
        </w:rPr>
        <w:t xml:space="preserve"> в Министерстве сельского хозяйства, регионального развития и окружающей среды, </w:t>
      </w:r>
      <w:r w:rsidR="006E2232" w:rsidRPr="00681F56">
        <w:rPr>
          <w:rFonts w:asciiTheme="majorHAnsi" w:hAnsiTheme="majorHAnsi" w:cstheme="majorHAnsi"/>
          <w:sz w:val="24"/>
          <w:szCs w:val="24"/>
          <w:lang w:val="ru-MD"/>
        </w:rPr>
        <w:t>А</w:t>
      </w:r>
      <w:r w:rsidRPr="00681F56">
        <w:rPr>
          <w:rFonts w:asciiTheme="majorHAnsi" w:hAnsiTheme="majorHAnsi" w:cstheme="majorHAnsi"/>
          <w:sz w:val="24"/>
          <w:szCs w:val="24"/>
          <w:lang w:val="ru-MD"/>
        </w:rPr>
        <w:t>гентствах регионального развития Север,</w:t>
      </w:r>
      <w:r w:rsidR="006E2232" w:rsidRPr="00681F56">
        <w:rPr>
          <w:rFonts w:asciiTheme="majorHAnsi" w:hAnsiTheme="majorHAnsi" w:cstheme="majorHAnsi"/>
          <w:sz w:val="24"/>
          <w:szCs w:val="24"/>
          <w:lang w:val="ru-MD"/>
        </w:rPr>
        <w:t xml:space="preserve"> </w:t>
      </w:r>
      <w:r w:rsidRPr="00681F56">
        <w:rPr>
          <w:rFonts w:asciiTheme="majorHAnsi" w:hAnsiTheme="majorHAnsi" w:cstheme="majorHAnsi"/>
          <w:sz w:val="24"/>
          <w:szCs w:val="24"/>
          <w:lang w:val="ru-MD"/>
        </w:rPr>
        <w:t>Центр, Юг и АТО Гагаузия</w:t>
      </w:r>
      <w:r w:rsidR="0059473F" w:rsidRPr="00681F56">
        <w:rPr>
          <w:rFonts w:asciiTheme="majorHAnsi" w:eastAsia="Times New Roman" w:hAnsiTheme="majorHAnsi" w:cstheme="majorHAnsi"/>
          <w:sz w:val="24"/>
          <w:szCs w:val="24"/>
          <w:lang w:val="ru-MD"/>
        </w:rPr>
        <w:t>.</w:t>
      </w:r>
      <w:r w:rsidR="003456C9">
        <w:rPr>
          <w:rFonts w:asciiTheme="majorHAnsi" w:eastAsia="Times New Roman" w:hAnsiTheme="majorHAnsi" w:cstheme="majorHAnsi"/>
          <w:sz w:val="24"/>
          <w:szCs w:val="24"/>
          <w:lang w:val="ru-MD"/>
        </w:rPr>
        <w:br w:type="page"/>
      </w:r>
    </w:p>
    <w:p w14:paraId="070A6E91" w14:textId="29B561D1" w:rsidR="0059473F" w:rsidRPr="00681F56" w:rsidRDefault="006E2232" w:rsidP="00802B67">
      <w:pPr>
        <w:spacing w:after="0" w:line="276" w:lineRule="auto"/>
        <w:ind w:firstLine="630"/>
        <w:jc w:val="both"/>
        <w:rPr>
          <w:rFonts w:asciiTheme="majorHAnsi" w:eastAsia="Times New Roman" w:hAnsiTheme="majorHAnsi" w:cstheme="majorHAnsi"/>
          <w:b/>
          <w:sz w:val="24"/>
          <w:szCs w:val="24"/>
          <w:lang w:val="ru-MD"/>
        </w:rPr>
      </w:pPr>
      <w:r w:rsidRPr="00681F56">
        <w:rPr>
          <w:rFonts w:asciiTheme="majorHAnsi" w:eastAsia="Times New Roman" w:hAnsiTheme="majorHAnsi" w:cstheme="majorHAnsi"/>
          <w:b/>
          <w:sz w:val="24"/>
          <w:szCs w:val="24"/>
          <w:lang w:val="ru-MD"/>
        </w:rPr>
        <w:lastRenderedPageBreak/>
        <w:t>Методология аудита</w:t>
      </w:r>
    </w:p>
    <w:p w14:paraId="36405C23" w14:textId="40AE977D" w:rsidR="0059473F" w:rsidRPr="00681F56" w:rsidRDefault="00571B25" w:rsidP="00802B67">
      <w:pPr>
        <w:spacing w:after="0" w:line="276" w:lineRule="auto"/>
        <w:ind w:firstLine="630"/>
        <w:jc w:val="both"/>
        <w:rPr>
          <w:rFonts w:asciiTheme="majorHAnsi" w:eastAsia="Times New Roman" w:hAnsiTheme="majorHAnsi" w:cstheme="majorHAnsi"/>
          <w:sz w:val="24"/>
          <w:szCs w:val="24"/>
          <w:lang w:val="ru-MD"/>
        </w:rPr>
      </w:pPr>
      <w:r w:rsidRPr="00681F56">
        <w:rPr>
          <w:rFonts w:asciiTheme="majorHAnsi" w:eastAsia="Times New Roman" w:hAnsiTheme="majorHAnsi" w:cstheme="majorHAnsi"/>
          <w:sz w:val="24"/>
          <w:szCs w:val="24"/>
          <w:lang w:val="ru-MD"/>
        </w:rPr>
        <w:t xml:space="preserve">Для получения надежных и разумных доказательств, подтверждающих выводы и достоверность констатаций, изложенных в Отчете аудита, аудиторская группа использовала различные аудиторские процедуры, такие как: рассмотрение документов и отчетов, анализ уровня реализации действий, обязательств, предусмотренных </w:t>
      </w:r>
      <w:r w:rsidR="00A8721E" w:rsidRPr="00681F56">
        <w:rPr>
          <w:rFonts w:asciiTheme="majorHAnsi" w:eastAsia="Times New Roman" w:hAnsiTheme="majorHAnsi" w:cstheme="majorHAnsi"/>
          <w:sz w:val="24"/>
          <w:szCs w:val="24"/>
          <w:lang w:val="ru-MD"/>
        </w:rPr>
        <w:t>в С</w:t>
      </w:r>
      <w:r w:rsidRPr="00681F56">
        <w:rPr>
          <w:rFonts w:asciiTheme="majorHAnsi" w:eastAsia="Times New Roman" w:hAnsiTheme="majorHAnsi" w:cstheme="majorHAnsi"/>
          <w:sz w:val="24"/>
          <w:szCs w:val="24"/>
          <w:lang w:val="ru-MD"/>
        </w:rPr>
        <w:t xml:space="preserve">тратегии, другие документы политики, наблюдения, интервью. В рамках аудиторской миссии были собраны, </w:t>
      </w:r>
      <w:r w:rsidR="00A8721E" w:rsidRPr="00681F56">
        <w:rPr>
          <w:rFonts w:asciiTheme="majorHAnsi" w:eastAsia="Times New Roman" w:hAnsiTheme="majorHAnsi" w:cstheme="majorHAnsi"/>
          <w:sz w:val="24"/>
          <w:szCs w:val="24"/>
          <w:lang w:val="ru-MD"/>
        </w:rPr>
        <w:t>обобще</w:t>
      </w:r>
      <w:r w:rsidRPr="00681F56">
        <w:rPr>
          <w:rFonts w:asciiTheme="majorHAnsi" w:eastAsia="Times New Roman" w:hAnsiTheme="majorHAnsi" w:cstheme="majorHAnsi"/>
          <w:sz w:val="24"/>
          <w:szCs w:val="24"/>
          <w:lang w:val="ru-MD"/>
        </w:rPr>
        <w:t xml:space="preserve">ны, проанализированы и интерпретированы все виды аудиторских доказательств: физические, словесные, документальные и аналитические, такие как анализ </w:t>
      </w:r>
      <w:r w:rsidR="00A8721E" w:rsidRPr="00681F56">
        <w:rPr>
          <w:rFonts w:asciiTheme="majorHAnsi" w:eastAsia="Times New Roman" w:hAnsiTheme="majorHAnsi" w:cstheme="majorHAnsi"/>
          <w:sz w:val="24"/>
          <w:szCs w:val="24"/>
          <w:lang w:val="ru-MD"/>
        </w:rPr>
        <w:t>отобранных для аудирования дел по</w:t>
      </w:r>
      <w:r w:rsidRPr="00681F56">
        <w:rPr>
          <w:rFonts w:asciiTheme="majorHAnsi" w:eastAsia="Times New Roman" w:hAnsiTheme="majorHAnsi" w:cstheme="majorHAnsi"/>
          <w:sz w:val="24"/>
          <w:szCs w:val="24"/>
          <w:lang w:val="ru-MD"/>
        </w:rPr>
        <w:t xml:space="preserve"> проектам, наблюдения и т. д., </w:t>
      </w:r>
      <w:r w:rsidR="00A8721E" w:rsidRPr="00681F56">
        <w:rPr>
          <w:rFonts w:asciiTheme="majorHAnsi" w:eastAsia="Times New Roman" w:hAnsiTheme="majorHAnsi" w:cstheme="majorHAnsi"/>
          <w:sz w:val="24"/>
          <w:szCs w:val="24"/>
          <w:lang w:val="ru-MD"/>
        </w:rPr>
        <w:t>с применением</w:t>
      </w:r>
      <w:r w:rsidRPr="00681F56">
        <w:rPr>
          <w:rFonts w:asciiTheme="majorHAnsi" w:eastAsia="Times New Roman" w:hAnsiTheme="majorHAnsi" w:cstheme="majorHAnsi"/>
          <w:sz w:val="24"/>
          <w:szCs w:val="24"/>
          <w:lang w:val="ru-MD"/>
        </w:rPr>
        <w:t xml:space="preserve"> следующи</w:t>
      </w:r>
      <w:r w:rsidR="00A8721E" w:rsidRPr="00681F56">
        <w:rPr>
          <w:rFonts w:asciiTheme="majorHAnsi" w:eastAsia="Times New Roman" w:hAnsiTheme="majorHAnsi" w:cstheme="majorHAnsi"/>
          <w:sz w:val="24"/>
          <w:szCs w:val="24"/>
          <w:lang w:val="ru-MD"/>
        </w:rPr>
        <w:t>х</w:t>
      </w:r>
      <w:r w:rsidRPr="00681F56">
        <w:rPr>
          <w:rFonts w:asciiTheme="majorHAnsi" w:eastAsia="Times New Roman" w:hAnsiTheme="majorHAnsi" w:cstheme="majorHAnsi"/>
          <w:sz w:val="24"/>
          <w:szCs w:val="24"/>
          <w:lang w:val="ru-MD"/>
        </w:rPr>
        <w:t xml:space="preserve"> </w:t>
      </w:r>
      <w:r w:rsidR="00A8721E" w:rsidRPr="00681F56">
        <w:rPr>
          <w:rFonts w:asciiTheme="majorHAnsi" w:eastAsia="Times New Roman" w:hAnsiTheme="majorHAnsi" w:cstheme="majorHAnsi"/>
          <w:sz w:val="24"/>
          <w:szCs w:val="24"/>
          <w:lang w:val="ru-MD"/>
        </w:rPr>
        <w:t xml:space="preserve">аудиторских </w:t>
      </w:r>
      <w:r w:rsidRPr="00681F56">
        <w:rPr>
          <w:rFonts w:asciiTheme="majorHAnsi" w:eastAsia="Times New Roman" w:hAnsiTheme="majorHAnsi" w:cstheme="majorHAnsi"/>
          <w:sz w:val="24"/>
          <w:szCs w:val="24"/>
          <w:lang w:val="ru-MD"/>
        </w:rPr>
        <w:t>процедур</w:t>
      </w:r>
      <w:r w:rsidR="0059473F" w:rsidRPr="00681F56">
        <w:rPr>
          <w:rFonts w:asciiTheme="majorHAnsi" w:eastAsia="Times New Roman" w:hAnsiTheme="majorHAnsi" w:cstheme="majorHAnsi"/>
          <w:sz w:val="24"/>
          <w:szCs w:val="24"/>
          <w:lang w:val="ru-MD"/>
        </w:rPr>
        <w:t>:</w:t>
      </w:r>
    </w:p>
    <w:p w14:paraId="68D64203" w14:textId="4DC0ECEB" w:rsidR="00571B25" w:rsidRPr="00681F56" w:rsidRDefault="00571B25" w:rsidP="00571B25">
      <w:pPr>
        <w:numPr>
          <w:ilvl w:val="0"/>
          <w:numId w:val="3"/>
        </w:numPr>
        <w:spacing w:after="0" w:line="276" w:lineRule="auto"/>
        <w:jc w:val="both"/>
        <w:rPr>
          <w:rFonts w:asciiTheme="majorHAnsi" w:eastAsia="Times New Roman" w:hAnsiTheme="majorHAnsi" w:cstheme="majorHAnsi"/>
          <w:i/>
          <w:sz w:val="24"/>
          <w:szCs w:val="24"/>
          <w:lang w:val="ru-MD"/>
        </w:rPr>
      </w:pPr>
      <w:r w:rsidRPr="00681F56">
        <w:rPr>
          <w:rFonts w:asciiTheme="majorHAnsi" w:eastAsia="Times New Roman" w:hAnsiTheme="majorHAnsi" w:cstheme="majorHAnsi"/>
          <w:i/>
          <w:sz w:val="24"/>
          <w:szCs w:val="24"/>
          <w:lang w:val="ru-MD"/>
        </w:rPr>
        <w:t>для определения конкретных инструментов политики регионального развития</w:t>
      </w:r>
      <w:r w:rsidR="00A8721E" w:rsidRPr="00681F56">
        <w:rPr>
          <w:rFonts w:asciiTheme="majorHAnsi" w:eastAsia="Times New Roman" w:hAnsiTheme="majorHAnsi" w:cstheme="majorHAnsi"/>
          <w:i/>
          <w:sz w:val="24"/>
          <w:szCs w:val="24"/>
          <w:lang w:val="ru-MD"/>
        </w:rPr>
        <w:t>,</w:t>
      </w:r>
      <w:r w:rsidRPr="00681F56">
        <w:rPr>
          <w:rFonts w:asciiTheme="majorHAnsi" w:eastAsia="Times New Roman" w:hAnsiTheme="majorHAnsi" w:cstheme="majorHAnsi"/>
          <w:i/>
          <w:sz w:val="24"/>
          <w:szCs w:val="24"/>
          <w:lang w:val="ru-MD"/>
        </w:rPr>
        <w:t xml:space="preserve"> мы изучили требования действующей нормативной базы </w:t>
      </w:r>
      <w:r w:rsidR="00A8721E" w:rsidRPr="00681F56">
        <w:rPr>
          <w:rFonts w:asciiTheme="majorHAnsi" w:eastAsia="Times New Roman" w:hAnsiTheme="majorHAnsi" w:cstheme="majorHAnsi"/>
          <w:i/>
          <w:sz w:val="24"/>
          <w:szCs w:val="24"/>
          <w:lang w:val="ru-MD"/>
        </w:rPr>
        <w:t>в сфере</w:t>
      </w:r>
      <w:r w:rsidRPr="00681F56">
        <w:rPr>
          <w:rFonts w:asciiTheme="majorHAnsi" w:eastAsia="Times New Roman" w:hAnsiTheme="majorHAnsi" w:cstheme="majorHAnsi"/>
          <w:i/>
          <w:sz w:val="24"/>
          <w:szCs w:val="24"/>
          <w:lang w:val="ru-MD"/>
        </w:rPr>
        <w:t xml:space="preserve"> регионально</w:t>
      </w:r>
      <w:r w:rsidR="00A8721E" w:rsidRPr="00681F56">
        <w:rPr>
          <w:rFonts w:asciiTheme="majorHAnsi" w:eastAsia="Times New Roman" w:hAnsiTheme="majorHAnsi" w:cstheme="majorHAnsi"/>
          <w:i/>
          <w:sz w:val="24"/>
          <w:szCs w:val="24"/>
          <w:lang w:val="ru-MD"/>
        </w:rPr>
        <w:t>го</w:t>
      </w:r>
      <w:r w:rsidRPr="00681F56">
        <w:rPr>
          <w:rFonts w:asciiTheme="majorHAnsi" w:eastAsia="Times New Roman" w:hAnsiTheme="majorHAnsi" w:cstheme="majorHAnsi"/>
          <w:i/>
          <w:sz w:val="24"/>
          <w:szCs w:val="24"/>
          <w:lang w:val="ru-MD"/>
        </w:rPr>
        <w:t xml:space="preserve"> развити</w:t>
      </w:r>
      <w:r w:rsidR="00A8721E" w:rsidRPr="00681F56">
        <w:rPr>
          <w:rFonts w:asciiTheme="majorHAnsi" w:eastAsia="Times New Roman" w:hAnsiTheme="majorHAnsi" w:cstheme="majorHAnsi"/>
          <w:i/>
          <w:sz w:val="24"/>
          <w:szCs w:val="24"/>
          <w:lang w:val="ru-MD"/>
        </w:rPr>
        <w:t>я</w:t>
      </w:r>
      <w:r w:rsidRPr="00681F56">
        <w:rPr>
          <w:rFonts w:asciiTheme="majorHAnsi" w:eastAsia="Times New Roman" w:hAnsiTheme="majorHAnsi" w:cstheme="majorHAnsi"/>
          <w:i/>
          <w:sz w:val="24"/>
          <w:szCs w:val="24"/>
          <w:lang w:val="ru-MD"/>
        </w:rPr>
        <w:t>;</w:t>
      </w:r>
    </w:p>
    <w:p w14:paraId="7EAF61F9" w14:textId="5E1D4F90" w:rsidR="00571B25" w:rsidRPr="00681F56" w:rsidRDefault="00571B25" w:rsidP="00571B25">
      <w:pPr>
        <w:numPr>
          <w:ilvl w:val="0"/>
          <w:numId w:val="3"/>
        </w:numPr>
        <w:spacing w:after="0" w:line="276" w:lineRule="auto"/>
        <w:jc w:val="both"/>
        <w:rPr>
          <w:rFonts w:asciiTheme="majorHAnsi" w:eastAsia="Times New Roman" w:hAnsiTheme="majorHAnsi" w:cstheme="majorHAnsi"/>
          <w:i/>
          <w:sz w:val="24"/>
          <w:szCs w:val="24"/>
          <w:lang w:val="ru-MD"/>
        </w:rPr>
      </w:pPr>
      <w:r w:rsidRPr="00681F56">
        <w:rPr>
          <w:rFonts w:asciiTheme="majorHAnsi" w:eastAsia="Times New Roman" w:hAnsiTheme="majorHAnsi" w:cstheme="majorHAnsi"/>
          <w:i/>
          <w:sz w:val="24"/>
          <w:szCs w:val="24"/>
          <w:lang w:val="ru-MD"/>
        </w:rPr>
        <w:t xml:space="preserve">для оценки деятельности </w:t>
      </w:r>
      <w:r w:rsidR="00A8721E" w:rsidRPr="00681F56">
        <w:rPr>
          <w:rFonts w:asciiTheme="majorHAnsi" w:eastAsia="Times New Roman" w:hAnsiTheme="majorHAnsi" w:cstheme="majorHAnsi"/>
          <w:i/>
          <w:sz w:val="24"/>
          <w:szCs w:val="24"/>
          <w:lang w:val="ru-MD"/>
        </w:rPr>
        <w:t>МСХРРОС</w:t>
      </w:r>
      <w:r w:rsidRPr="00681F56">
        <w:rPr>
          <w:rFonts w:asciiTheme="majorHAnsi" w:eastAsia="Times New Roman" w:hAnsiTheme="majorHAnsi" w:cstheme="majorHAnsi"/>
          <w:i/>
          <w:sz w:val="24"/>
          <w:szCs w:val="24"/>
          <w:lang w:val="ru-MD"/>
        </w:rPr>
        <w:t xml:space="preserve"> и АРР, а также действий, предпринятых </w:t>
      </w:r>
      <w:r w:rsidR="00A8721E" w:rsidRPr="00681F56">
        <w:rPr>
          <w:rFonts w:asciiTheme="majorHAnsi" w:eastAsia="Times New Roman" w:hAnsiTheme="majorHAnsi" w:cstheme="majorHAnsi"/>
          <w:i/>
          <w:sz w:val="24"/>
          <w:szCs w:val="24"/>
          <w:lang w:val="ru-MD"/>
        </w:rPr>
        <w:t>вовлече</w:t>
      </w:r>
      <w:r w:rsidRPr="00681F56">
        <w:rPr>
          <w:rFonts w:asciiTheme="majorHAnsi" w:eastAsia="Times New Roman" w:hAnsiTheme="majorHAnsi" w:cstheme="majorHAnsi"/>
          <w:i/>
          <w:sz w:val="24"/>
          <w:szCs w:val="24"/>
          <w:lang w:val="ru-MD"/>
        </w:rPr>
        <w:t>нными сторонами, мы рассмотрели документы, связанные с их деятельностью;</w:t>
      </w:r>
    </w:p>
    <w:p w14:paraId="294E9B73" w14:textId="00BD3525" w:rsidR="00571B25" w:rsidRPr="00681F56" w:rsidRDefault="00571B25" w:rsidP="00571B25">
      <w:pPr>
        <w:numPr>
          <w:ilvl w:val="0"/>
          <w:numId w:val="3"/>
        </w:numPr>
        <w:spacing w:after="0" w:line="276" w:lineRule="auto"/>
        <w:jc w:val="both"/>
        <w:rPr>
          <w:rFonts w:asciiTheme="majorHAnsi" w:eastAsia="Times New Roman" w:hAnsiTheme="majorHAnsi" w:cstheme="majorHAnsi"/>
          <w:i/>
          <w:sz w:val="24"/>
          <w:szCs w:val="24"/>
          <w:lang w:val="ru-MD"/>
        </w:rPr>
      </w:pPr>
      <w:r w:rsidRPr="00681F56">
        <w:rPr>
          <w:rFonts w:asciiTheme="majorHAnsi" w:eastAsia="Times New Roman" w:hAnsiTheme="majorHAnsi" w:cstheme="majorHAnsi"/>
          <w:i/>
          <w:sz w:val="24"/>
          <w:szCs w:val="24"/>
          <w:lang w:val="ru-MD"/>
        </w:rPr>
        <w:t xml:space="preserve"> для определения функциональности организационного менеджмента учреждений, ответственных за реализацию политик регионального развития, мы проанализировали, разработали ли они и применили внутренн</w:t>
      </w:r>
      <w:r w:rsidR="00A8721E" w:rsidRPr="00681F56">
        <w:rPr>
          <w:rFonts w:asciiTheme="majorHAnsi" w:eastAsia="Times New Roman" w:hAnsiTheme="majorHAnsi" w:cstheme="majorHAnsi"/>
          <w:i/>
          <w:sz w:val="24"/>
          <w:szCs w:val="24"/>
          <w:lang w:val="ru-MD"/>
        </w:rPr>
        <w:t>ие</w:t>
      </w:r>
      <w:r w:rsidRPr="00681F56">
        <w:rPr>
          <w:rFonts w:asciiTheme="majorHAnsi" w:eastAsia="Times New Roman" w:hAnsiTheme="majorHAnsi" w:cstheme="majorHAnsi"/>
          <w:i/>
          <w:sz w:val="24"/>
          <w:szCs w:val="24"/>
          <w:lang w:val="ru-MD"/>
        </w:rPr>
        <w:t xml:space="preserve"> политик</w:t>
      </w:r>
      <w:r w:rsidR="00A8721E" w:rsidRPr="00681F56">
        <w:rPr>
          <w:rFonts w:asciiTheme="majorHAnsi" w:eastAsia="Times New Roman" w:hAnsiTheme="majorHAnsi" w:cstheme="majorHAnsi"/>
          <w:i/>
          <w:sz w:val="24"/>
          <w:szCs w:val="24"/>
          <w:lang w:val="ru-MD"/>
        </w:rPr>
        <w:t>и</w:t>
      </w:r>
      <w:r w:rsidRPr="00681F56">
        <w:rPr>
          <w:rFonts w:asciiTheme="majorHAnsi" w:eastAsia="Times New Roman" w:hAnsiTheme="majorHAnsi" w:cstheme="majorHAnsi"/>
          <w:i/>
          <w:sz w:val="24"/>
          <w:szCs w:val="24"/>
          <w:lang w:val="ru-MD"/>
        </w:rPr>
        <w:t xml:space="preserve"> и процедуры;</w:t>
      </w:r>
    </w:p>
    <w:p w14:paraId="47AE4658" w14:textId="3F5E8580" w:rsidR="00571B25" w:rsidRPr="00681F56" w:rsidRDefault="00571B25" w:rsidP="00571B25">
      <w:pPr>
        <w:numPr>
          <w:ilvl w:val="0"/>
          <w:numId w:val="3"/>
        </w:numPr>
        <w:spacing w:after="0" w:line="276" w:lineRule="auto"/>
        <w:jc w:val="both"/>
        <w:rPr>
          <w:rFonts w:asciiTheme="majorHAnsi" w:eastAsia="Times New Roman" w:hAnsiTheme="majorHAnsi" w:cstheme="majorHAnsi"/>
          <w:i/>
          <w:sz w:val="24"/>
          <w:szCs w:val="24"/>
          <w:lang w:val="ru-MD"/>
        </w:rPr>
      </w:pPr>
      <w:r w:rsidRPr="00681F56">
        <w:rPr>
          <w:rFonts w:asciiTheme="majorHAnsi" w:eastAsia="Times New Roman" w:hAnsiTheme="majorHAnsi" w:cstheme="majorHAnsi"/>
          <w:i/>
          <w:sz w:val="24"/>
          <w:szCs w:val="24"/>
          <w:lang w:val="ru-MD"/>
        </w:rPr>
        <w:t xml:space="preserve"> для определения обязанностей </w:t>
      </w:r>
      <w:r w:rsidR="00A8721E" w:rsidRPr="00681F56">
        <w:rPr>
          <w:rFonts w:asciiTheme="majorHAnsi" w:eastAsia="Times New Roman" w:hAnsiTheme="majorHAnsi" w:cstheme="majorHAnsi"/>
          <w:i/>
          <w:sz w:val="24"/>
          <w:szCs w:val="24"/>
          <w:lang w:val="ru-MD"/>
        </w:rPr>
        <w:t>МСХРРОС</w:t>
      </w:r>
      <w:r w:rsidRPr="00681F56">
        <w:rPr>
          <w:rFonts w:asciiTheme="majorHAnsi" w:eastAsia="Times New Roman" w:hAnsiTheme="majorHAnsi" w:cstheme="majorHAnsi"/>
          <w:i/>
          <w:sz w:val="24"/>
          <w:szCs w:val="24"/>
          <w:lang w:val="ru-MD"/>
        </w:rPr>
        <w:t xml:space="preserve"> и АРР по внедрению политики регионального развития</w:t>
      </w:r>
      <w:r w:rsidR="00A8721E" w:rsidRPr="00681F56">
        <w:rPr>
          <w:rFonts w:asciiTheme="majorHAnsi" w:eastAsia="Times New Roman" w:hAnsiTheme="majorHAnsi" w:cstheme="majorHAnsi"/>
          <w:i/>
          <w:sz w:val="24"/>
          <w:szCs w:val="24"/>
          <w:lang w:val="ru-MD"/>
        </w:rPr>
        <w:t>,</w:t>
      </w:r>
      <w:r w:rsidRPr="00681F56">
        <w:rPr>
          <w:rFonts w:asciiTheme="majorHAnsi" w:eastAsia="Times New Roman" w:hAnsiTheme="majorHAnsi" w:cstheme="majorHAnsi"/>
          <w:i/>
          <w:sz w:val="24"/>
          <w:szCs w:val="24"/>
          <w:lang w:val="ru-MD"/>
        </w:rPr>
        <w:t xml:space="preserve"> мы рассмотрели </w:t>
      </w:r>
      <w:r w:rsidR="00A8721E" w:rsidRPr="00681F56">
        <w:rPr>
          <w:rFonts w:asciiTheme="majorHAnsi" w:eastAsia="Times New Roman" w:hAnsiTheme="majorHAnsi" w:cstheme="majorHAnsi"/>
          <w:i/>
          <w:sz w:val="24"/>
          <w:szCs w:val="24"/>
          <w:lang w:val="ru-MD"/>
        </w:rPr>
        <w:t>О</w:t>
      </w:r>
      <w:r w:rsidRPr="00681F56">
        <w:rPr>
          <w:rFonts w:asciiTheme="majorHAnsi" w:eastAsia="Times New Roman" w:hAnsiTheme="majorHAnsi" w:cstheme="majorHAnsi"/>
          <w:i/>
          <w:sz w:val="24"/>
          <w:szCs w:val="24"/>
          <w:lang w:val="ru-MD"/>
        </w:rPr>
        <w:t xml:space="preserve">перационное </w:t>
      </w:r>
      <w:r w:rsidR="00E01653" w:rsidRPr="00681F56">
        <w:rPr>
          <w:rFonts w:asciiTheme="majorHAnsi" w:eastAsia="Times New Roman" w:hAnsiTheme="majorHAnsi" w:cstheme="majorHAnsi"/>
          <w:bCs/>
          <w:i/>
          <w:sz w:val="24"/>
          <w:szCs w:val="24"/>
          <w:lang w:val="ru-MD"/>
        </w:rPr>
        <w:t>пособие о порядке использования</w:t>
      </w:r>
      <w:r w:rsidRPr="00681F56">
        <w:rPr>
          <w:rFonts w:asciiTheme="majorHAnsi" w:eastAsia="Times New Roman" w:hAnsiTheme="majorHAnsi" w:cstheme="majorHAnsi"/>
          <w:i/>
          <w:sz w:val="24"/>
          <w:szCs w:val="24"/>
          <w:lang w:val="ru-MD"/>
        </w:rPr>
        <w:t xml:space="preserve"> средств </w:t>
      </w:r>
      <w:r w:rsidR="00A8721E" w:rsidRPr="00681F56">
        <w:rPr>
          <w:rFonts w:asciiTheme="majorHAnsi" w:eastAsia="Times New Roman" w:hAnsiTheme="majorHAnsi" w:cstheme="majorHAnsi"/>
          <w:i/>
          <w:sz w:val="24"/>
          <w:szCs w:val="24"/>
          <w:lang w:val="ru-MD"/>
        </w:rPr>
        <w:t>НФРР</w:t>
      </w:r>
      <w:r w:rsidRPr="00681F56">
        <w:rPr>
          <w:rFonts w:asciiTheme="majorHAnsi" w:eastAsia="Times New Roman" w:hAnsiTheme="majorHAnsi" w:cstheme="majorHAnsi"/>
          <w:i/>
          <w:sz w:val="24"/>
          <w:szCs w:val="24"/>
          <w:lang w:val="ru-MD"/>
        </w:rPr>
        <w:t xml:space="preserve"> и </w:t>
      </w:r>
      <w:r w:rsidR="00A8721E" w:rsidRPr="00681F56">
        <w:rPr>
          <w:rFonts w:asciiTheme="majorHAnsi" w:eastAsia="Times New Roman" w:hAnsiTheme="majorHAnsi" w:cstheme="majorHAnsi"/>
          <w:i/>
          <w:sz w:val="24"/>
          <w:szCs w:val="24"/>
          <w:lang w:val="ru-MD"/>
        </w:rPr>
        <w:t>О</w:t>
      </w:r>
      <w:r w:rsidRPr="00681F56">
        <w:rPr>
          <w:rFonts w:asciiTheme="majorHAnsi" w:eastAsia="Times New Roman" w:hAnsiTheme="majorHAnsi" w:cstheme="majorHAnsi"/>
          <w:i/>
          <w:sz w:val="24"/>
          <w:szCs w:val="24"/>
          <w:lang w:val="ru-MD"/>
        </w:rPr>
        <w:t>перационные руководства АРР;</w:t>
      </w:r>
    </w:p>
    <w:p w14:paraId="03CD8752" w14:textId="3317D1AB" w:rsidR="00571B25" w:rsidRPr="00681F56" w:rsidRDefault="00571B25" w:rsidP="00571B25">
      <w:pPr>
        <w:numPr>
          <w:ilvl w:val="0"/>
          <w:numId w:val="3"/>
        </w:numPr>
        <w:spacing w:after="0" w:line="276" w:lineRule="auto"/>
        <w:jc w:val="both"/>
        <w:rPr>
          <w:rFonts w:asciiTheme="majorHAnsi" w:eastAsia="Times New Roman" w:hAnsiTheme="majorHAnsi" w:cstheme="majorHAnsi"/>
          <w:i/>
          <w:sz w:val="24"/>
          <w:szCs w:val="24"/>
          <w:lang w:val="ru-MD"/>
        </w:rPr>
      </w:pPr>
      <w:r w:rsidRPr="00681F56">
        <w:rPr>
          <w:rFonts w:asciiTheme="majorHAnsi" w:eastAsia="Times New Roman" w:hAnsiTheme="majorHAnsi" w:cstheme="majorHAnsi"/>
          <w:i/>
          <w:sz w:val="24"/>
          <w:szCs w:val="24"/>
          <w:lang w:val="ru-MD"/>
        </w:rPr>
        <w:t xml:space="preserve">чтобы определить эффективность предпринятых действий, мы рассмотрели и проверили </w:t>
      </w:r>
      <w:r w:rsidR="00E01653" w:rsidRPr="00681F56">
        <w:rPr>
          <w:rFonts w:asciiTheme="majorHAnsi" w:eastAsia="Times New Roman" w:hAnsiTheme="majorHAnsi" w:cstheme="majorHAnsi"/>
          <w:i/>
          <w:sz w:val="24"/>
          <w:szCs w:val="24"/>
          <w:lang w:val="ru-MD"/>
        </w:rPr>
        <w:t xml:space="preserve">полученные </w:t>
      </w:r>
      <w:r w:rsidRPr="00681F56">
        <w:rPr>
          <w:rFonts w:asciiTheme="majorHAnsi" w:eastAsia="Times New Roman" w:hAnsiTheme="majorHAnsi" w:cstheme="majorHAnsi"/>
          <w:i/>
          <w:sz w:val="24"/>
          <w:szCs w:val="24"/>
          <w:lang w:val="ru-MD"/>
        </w:rPr>
        <w:t xml:space="preserve">результаты, в соответствии с требованиями нормативной базы и </w:t>
      </w:r>
      <w:r w:rsidR="00E01653" w:rsidRPr="00681F56">
        <w:rPr>
          <w:rFonts w:asciiTheme="majorHAnsi" w:eastAsia="Times New Roman" w:hAnsiTheme="majorHAnsi" w:cstheme="majorHAnsi"/>
          <w:i/>
          <w:sz w:val="24"/>
          <w:szCs w:val="24"/>
          <w:lang w:val="ru-MD"/>
        </w:rPr>
        <w:t>действиями</w:t>
      </w:r>
      <w:r w:rsidRPr="00681F56">
        <w:rPr>
          <w:rFonts w:asciiTheme="majorHAnsi" w:eastAsia="Times New Roman" w:hAnsiTheme="majorHAnsi" w:cstheme="majorHAnsi"/>
          <w:i/>
          <w:sz w:val="24"/>
          <w:szCs w:val="24"/>
          <w:lang w:val="ru-MD"/>
        </w:rPr>
        <w:t>, предусмотренны</w:t>
      </w:r>
      <w:r w:rsidR="00E01653" w:rsidRPr="00681F56">
        <w:rPr>
          <w:rFonts w:asciiTheme="majorHAnsi" w:eastAsia="Times New Roman" w:hAnsiTheme="majorHAnsi" w:cstheme="majorHAnsi"/>
          <w:i/>
          <w:sz w:val="24"/>
          <w:szCs w:val="24"/>
          <w:lang w:val="ru-MD"/>
        </w:rPr>
        <w:t>ми</w:t>
      </w:r>
      <w:r w:rsidRPr="00681F56">
        <w:rPr>
          <w:rFonts w:asciiTheme="majorHAnsi" w:eastAsia="Times New Roman" w:hAnsiTheme="majorHAnsi" w:cstheme="majorHAnsi"/>
          <w:i/>
          <w:sz w:val="24"/>
          <w:szCs w:val="24"/>
          <w:lang w:val="ru-MD"/>
        </w:rPr>
        <w:t xml:space="preserve"> планом действий по внедрению Национальной стратегии регионального развития;</w:t>
      </w:r>
    </w:p>
    <w:p w14:paraId="74132F86" w14:textId="51AF4D62" w:rsidR="0059473F" w:rsidRPr="00681F56" w:rsidRDefault="00571B25" w:rsidP="007348FF">
      <w:pPr>
        <w:numPr>
          <w:ilvl w:val="0"/>
          <w:numId w:val="3"/>
        </w:numPr>
        <w:spacing w:after="0" w:line="276" w:lineRule="auto"/>
        <w:jc w:val="both"/>
        <w:rPr>
          <w:rFonts w:asciiTheme="majorHAnsi" w:eastAsia="Times New Roman" w:hAnsiTheme="majorHAnsi" w:cstheme="majorHAnsi"/>
          <w:i/>
          <w:sz w:val="24"/>
          <w:szCs w:val="24"/>
          <w:lang w:val="ru-MD"/>
        </w:rPr>
      </w:pPr>
      <w:r w:rsidRPr="00681F56">
        <w:rPr>
          <w:rFonts w:asciiTheme="majorHAnsi" w:eastAsia="Times New Roman" w:hAnsiTheme="majorHAnsi" w:cstheme="majorHAnsi"/>
          <w:i/>
          <w:sz w:val="24"/>
          <w:szCs w:val="24"/>
          <w:lang w:val="ru-MD"/>
        </w:rPr>
        <w:t xml:space="preserve"> чтобы оценить результаты </w:t>
      </w:r>
      <w:r w:rsidR="00E01653" w:rsidRPr="00681F56">
        <w:rPr>
          <w:rFonts w:asciiTheme="majorHAnsi" w:eastAsia="Times New Roman" w:hAnsiTheme="majorHAnsi" w:cstheme="majorHAnsi"/>
          <w:i/>
          <w:sz w:val="24"/>
          <w:szCs w:val="24"/>
          <w:lang w:val="ru-MD"/>
        </w:rPr>
        <w:t>внедрения</w:t>
      </w:r>
      <w:r w:rsidRPr="00681F56">
        <w:rPr>
          <w:rFonts w:asciiTheme="majorHAnsi" w:eastAsia="Times New Roman" w:hAnsiTheme="majorHAnsi" w:cstheme="majorHAnsi"/>
          <w:i/>
          <w:sz w:val="24"/>
          <w:szCs w:val="24"/>
          <w:lang w:val="ru-MD"/>
        </w:rPr>
        <w:t xml:space="preserve"> проектов, мы проанализировали показатели про</w:t>
      </w:r>
      <w:r w:rsidR="00E01653" w:rsidRPr="00681F56">
        <w:rPr>
          <w:rFonts w:asciiTheme="majorHAnsi" w:eastAsia="Times New Roman" w:hAnsiTheme="majorHAnsi" w:cstheme="majorHAnsi"/>
          <w:i/>
          <w:sz w:val="24"/>
          <w:szCs w:val="24"/>
          <w:lang w:val="ru-MD"/>
        </w:rPr>
        <w:t>изводства</w:t>
      </w:r>
      <w:r w:rsidRPr="00681F56">
        <w:rPr>
          <w:rFonts w:asciiTheme="majorHAnsi" w:eastAsia="Times New Roman" w:hAnsiTheme="majorHAnsi" w:cstheme="majorHAnsi"/>
          <w:i/>
          <w:sz w:val="24"/>
          <w:szCs w:val="24"/>
          <w:lang w:val="ru-MD"/>
        </w:rPr>
        <w:t xml:space="preserve"> и </w:t>
      </w:r>
      <w:r w:rsidR="00E01653" w:rsidRPr="00681F56">
        <w:rPr>
          <w:rFonts w:asciiTheme="majorHAnsi" w:eastAsia="Times New Roman" w:hAnsiTheme="majorHAnsi" w:cstheme="majorHAnsi"/>
          <w:i/>
          <w:sz w:val="24"/>
          <w:szCs w:val="24"/>
          <w:lang w:val="ru-MD"/>
        </w:rPr>
        <w:t xml:space="preserve">полученных </w:t>
      </w:r>
      <w:r w:rsidRPr="00681F56">
        <w:rPr>
          <w:rFonts w:asciiTheme="majorHAnsi" w:eastAsia="Times New Roman" w:hAnsiTheme="majorHAnsi" w:cstheme="majorHAnsi"/>
          <w:i/>
          <w:sz w:val="24"/>
          <w:szCs w:val="24"/>
          <w:lang w:val="ru-MD"/>
        </w:rPr>
        <w:t>результат</w:t>
      </w:r>
      <w:r w:rsidR="00E01653" w:rsidRPr="00681F56">
        <w:rPr>
          <w:rFonts w:asciiTheme="majorHAnsi" w:eastAsia="Times New Roman" w:hAnsiTheme="majorHAnsi" w:cstheme="majorHAnsi"/>
          <w:i/>
          <w:sz w:val="24"/>
          <w:szCs w:val="24"/>
          <w:lang w:val="ru-MD"/>
        </w:rPr>
        <w:t>ов</w:t>
      </w:r>
      <w:r w:rsidRPr="00681F56">
        <w:rPr>
          <w:rFonts w:asciiTheme="majorHAnsi" w:eastAsia="Times New Roman" w:hAnsiTheme="majorHAnsi" w:cstheme="majorHAnsi"/>
          <w:i/>
          <w:sz w:val="24"/>
          <w:szCs w:val="24"/>
          <w:lang w:val="ru-MD"/>
        </w:rPr>
        <w:t xml:space="preserve">, </w:t>
      </w:r>
      <w:r w:rsidR="007348FF" w:rsidRPr="00681F56">
        <w:rPr>
          <w:rFonts w:asciiTheme="majorHAnsi" w:eastAsia="Times New Roman" w:hAnsiTheme="majorHAnsi" w:cstheme="majorHAnsi"/>
          <w:i/>
          <w:sz w:val="24"/>
          <w:szCs w:val="24"/>
          <w:lang w:val="ru-MD"/>
        </w:rPr>
        <w:t>согласно</w:t>
      </w:r>
      <w:r w:rsidRPr="00681F56">
        <w:rPr>
          <w:rFonts w:asciiTheme="majorHAnsi" w:eastAsia="Times New Roman" w:hAnsiTheme="majorHAnsi" w:cstheme="majorHAnsi"/>
          <w:i/>
          <w:sz w:val="24"/>
          <w:szCs w:val="24"/>
          <w:lang w:val="ru-MD"/>
        </w:rPr>
        <w:t xml:space="preserve"> ежеквартальным/окончательным и годовым отчетам АРР, представленным высшим иерархическим структурам, а также посетили бенефициаров проектов</w:t>
      </w:r>
      <w:r w:rsidR="007348FF" w:rsidRPr="00681F56">
        <w:rPr>
          <w:rFonts w:asciiTheme="majorHAnsi" w:eastAsia="Times New Roman" w:hAnsiTheme="majorHAnsi" w:cstheme="majorHAnsi"/>
          <w:i/>
          <w:sz w:val="24"/>
          <w:szCs w:val="24"/>
          <w:lang w:val="ru-MD"/>
        </w:rPr>
        <w:t xml:space="preserve"> на местах</w:t>
      </w:r>
      <w:r w:rsidR="0059473F" w:rsidRPr="00681F56">
        <w:rPr>
          <w:rFonts w:asciiTheme="majorHAnsi" w:eastAsia="Times New Roman" w:hAnsiTheme="majorHAnsi" w:cstheme="majorHAnsi"/>
          <w:i/>
          <w:sz w:val="24"/>
          <w:szCs w:val="24"/>
          <w:lang w:val="ru-MD"/>
        </w:rPr>
        <w:t>.</w:t>
      </w:r>
    </w:p>
    <w:p w14:paraId="26E09E09" w14:textId="059DDBB5" w:rsidR="007348FF" w:rsidRPr="00681F56" w:rsidRDefault="007348FF" w:rsidP="007348FF">
      <w:pPr>
        <w:spacing w:after="0" w:line="276" w:lineRule="auto"/>
        <w:ind w:firstLine="630"/>
        <w:jc w:val="both"/>
        <w:rPr>
          <w:rFonts w:asciiTheme="majorHAnsi" w:eastAsia="Times New Roman" w:hAnsiTheme="majorHAnsi" w:cstheme="majorHAnsi"/>
          <w:sz w:val="24"/>
          <w:szCs w:val="24"/>
          <w:lang w:val="ru-MD"/>
        </w:rPr>
      </w:pPr>
      <w:r w:rsidRPr="00681F56">
        <w:rPr>
          <w:rFonts w:asciiTheme="majorHAnsi" w:eastAsia="Times New Roman" w:hAnsiTheme="majorHAnsi" w:cstheme="majorHAnsi"/>
          <w:sz w:val="24"/>
          <w:szCs w:val="24"/>
          <w:lang w:val="ru-MD"/>
        </w:rPr>
        <w:t>Кроме того, для оценки выполненных работ были рассмотрены дела 21 проекта, включенные в ЕПД на 2017-2020 годы</w:t>
      </w:r>
      <w:r w:rsidRPr="00681F56">
        <w:rPr>
          <w:rFonts w:asciiTheme="majorHAnsi" w:eastAsia="Times New Roman" w:hAnsiTheme="majorHAnsi" w:cstheme="majorHAnsi"/>
          <w:sz w:val="24"/>
          <w:szCs w:val="24"/>
          <w:vertAlign w:val="superscript"/>
          <w:lang w:val="ru-MD"/>
        </w:rPr>
        <w:footnoteReference w:id="50"/>
      </w:r>
      <w:r w:rsidRPr="00681F56">
        <w:rPr>
          <w:rFonts w:asciiTheme="majorHAnsi" w:eastAsia="Times New Roman" w:hAnsiTheme="majorHAnsi" w:cstheme="majorHAnsi"/>
          <w:sz w:val="24"/>
          <w:szCs w:val="24"/>
          <w:lang w:val="ru-MD"/>
        </w:rPr>
        <w:t>.</w:t>
      </w:r>
    </w:p>
    <w:p w14:paraId="1F1326D6" w14:textId="62552125" w:rsidR="0059473F" w:rsidRPr="00681F56" w:rsidRDefault="007348FF" w:rsidP="007348FF">
      <w:pPr>
        <w:spacing w:after="0" w:line="276" w:lineRule="auto"/>
        <w:ind w:firstLine="630"/>
        <w:jc w:val="both"/>
        <w:rPr>
          <w:rFonts w:asciiTheme="majorHAnsi" w:eastAsia="Times New Roman" w:hAnsiTheme="majorHAnsi" w:cstheme="majorHAnsi"/>
          <w:sz w:val="24"/>
          <w:szCs w:val="24"/>
          <w:lang w:val="ru-MD"/>
        </w:rPr>
      </w:pPr>
      <w:r w:rsidRPr="00681F56">
        <w:rPr>
          <w:rFonts w:asciiTheme="majorHAnsi" w:eastAsia="Times New Roman" w:hAnsiTheme="majorHAnsi" w:cstheme="majorHAnsi"/>
          <w:sz w:val="24"/>
          <w:szCs w:val="24"/>
          <w:lang w:val="ru-MD"/>
        </w:rPr>
        <w:t>В рамках процедур по оценке аудиторских рисков, были протестированы и признаки вероятных фактов мошенничества</w:t>
      </w:r>
      <w:r w:rsidR="0059473F" w:rsidRPr="00681F56">
        <w:rPr>
          <w:rFonts w:asciiTheme="majorHAnsi" w:eastAsia="Times New Roman" w:hAnsiTheme="majorHAnsi" w:cstheme="majorHAnsi"/>
          <w:sz w:val="24"/>
          <w:szCs w:val="24"/>
          <w:lang w:val="ru-MD"/>
        </w:rPr>
        <w:t>.</w:t>
      </w:r>
    </w:p>
    <w:p w14:paraId="3CC59CA9" w14:textId="70384EFA" w:rsidR="007348FF" w:rsidRPr="00681F56" w:rsidRDefault="007348FF" w:rsidP="00802B67">
      <w:pPr>
        <w:spacing w:after="0" w:line="276" w:lineRule="auto"/>
        <w:ind w:firstLine="630"/>
        <w:jc w:val="both"/>
        <w:rPr>
          <w:rFonts w:asciiTheme="majorHAnsi" w:eastAsia="Times New Roman" w:hAnsiTheme="majorHAnsi" w:cstheme="majorHAnsi"/>
          <w:sz w:val="24"/>
          <w:szCs w:val="24"/>
          <w:lang w:val="ru-MD"/>
        </w:rPr>
      </w:pPr>
      <w:r w:rsidRPr="00681F56">
        <w:rPr>
          <w:rFonts w:asciiTheme="majorHAnsi" w:eastAsia="Times New Roman" w:hAnsiTheme="majorHAnsi" w:cstheme="majorHAnsi"/>
          <w:sz w:val="24"/>
          <w:szCs w:val="24"/>
          <w:lang w:val="ru-MD"/>
        </w:rPr>
        <w:br w:type="page"/>
      </w:r>
    </w:p>
    <w:p w14:paraId="5201055F" w14:textId="41E27ED0" w:rsidR="00790444" w:rsidRPr="00681F56" w:rsidRDefault="00DC2D4A" w:rsidP="00790444">
      <w:pPr>
        <w:spacing w:after="0" w:line="240" w:lineRule="auto"/>
        <w:jc w:val="center"/>
        <w:outlineLvl w:val="1"/>
        <w:rPr>
          <w:rFonts w:asciiTheme="majorHAnsi" w:eastAsia="Times New Roman" w:hAnsiTheme="majorHAnsi" w:cstheme="majorHAnsi"/>
          <w:b/>
          <w:sz w:val="24"/>
          <w:szCs w:val="24"/>
          <w:lang w:val="ru-MD" w:eastAsia="ru-RU"/>
        </w:rPr>
      </w:pPr>
      <w:bookmarkStart w:id="75" w:name="_Toc94088369"/>
      <w:r w:rsidRPr="00681F56">
        <w:rPr>
          <w:rFonts w:ascii="Calibri Light" w:hAnsi="Calibri Light" w:cs="Calibri Light"/>
          <w:b/>
          <w:sz w:val="24"/>
          <w:szCs w:val="24"/>
          <w:lang w:val="ru-MD"/>
        </w:rPr>
        <w:lastRenderedPageBreak/>
        <w:t>Приложение №</w:t>
      </w:r>
      <w:r w:rsidR="00BA59DD" w:rsidRPr="00681F56">
        <w:rPr>
          <w:rFonts w:ascii="Calibri Light" w:hAnsi="Calibri Light" w:cs="Calibri Light"/>
          <w:b/>
          <w:sz w:val="24"/>
          <w:szCs w:val="24"/>
          <w:lang w:val="ru-MD"/>
        </w:rPr>
        <w:t>2</w:t>
      </w:r>
      <w:r w:rsidR="00A23904" w:rsidRPr="00681F56">
        <w:rPr>
          <w:rFonts w:ascii="Calibri Light" w:hAnsi="Calibri Light" w:cs="Calibri Light"/>
          <w:b/>
          <w:sz w:val="24"/>
          <w:szCs w:val="24"/>
          <w:lang w:val="ru-MD"/>
        </w:rPr>
        <w:t xml:space="preserve">. </w:t>
      </w:r>
      <w:r w:rsidR="00BA59DD" w:rsidRPr="00681F56">
        <w:rPr>
          <w:rFonts w:ascii="Calibri Light" w:hAnsi="Calibri Light" w:cs="Calibri Light"/>
          <w:b/>
          <w:sz w:val="24"/>
          <w:szCs w:val="24"/>
          <w:lang w:val="ru-MD"/>
        </w:rPr>
        <w:t xml:space="preserve"> </w:t>
      </w:r>
      <w:r w:rsidR="00C54F16" w:rsidRPr="00681F56">
        <w:rPr>
          <w:rFonts w:ascii="Calibri Light" w:hAnsi="Calibri Light" w:cs="Calibri Light"/>
          <w:b/>
          <w:sz w:val="24"/>
          <w:szCs w:val="24"/>
          <w:lang w:val="ru-MD"/>
        </w:rPr>
        <w:t>Уровень внедрения Национальной стратегии регионального развития на 2016-2020 годы</w:t>
      </w:r>
      <w:bookmarkEnd w:id="75"/>
      <w:r w:rsidR="00C54F16" w:rsidRPr="00681F56">
        <w:rPr>
          <w:rFonts w:ascii="Calibri Light" w:hAnsi="Calibri Light" w:cs="Calibri Light"/>
          <w:b/>
          <w:sz w:val="24"/>
          <w:szCs w:val="24"/>
          <w:lang w:val="ru-MD"/>
        </w:rPr>
        <w:t xml:space="preserve"> </w:t>
      </w:r>
    </w:p>
    <w:tbl>
      <w:tblPr>
        <w:tblStyle w:val="2"/>
        <w:tblW w:w="9720" w:type="dxa"/>
        <w:tblBorders>
          <w:top w:val="none" w:sz="0" w:space="0" w:color="auto"/>
          <w:left w:val="none" w:sz="0" w:space="0" w:color="auto"/>
          <w:bottom w:val="none" w:sz="0" w:space="0" w:color="auto"/>
          <w:right w:val="none" w:sz="0" w:space="0" w:color="auto"/>
          <w:insideH w:val="single" w:sz="4" w:space="0" w:color="1F4E79"/>
          <w:insideV w:val="single" w:sz="4" w:space="0" w:color="1F4E79"/>
        </w:tblBorders>
        <w:tblLook w:val="04A0" w:firstRow="1" w:lastRow="0" w:firstColumn="1" w:lastColumn="0" w:noHBand="0" w:noVBand="1"/>
      </w:tblPr>
      <w:tblGrid>
        <w:gridCol w:w="9720"/>
      </w:tblGrid>
      <w:tr w:rsidR="00790444" w:rsidRPr="00681F56" w14:paraId="5956E67C" w14:textId="77777777" w:rsidTr="00790444">
        <w:tc>
          <w:tcPr>
            <w:tcW w:w="9720" w:type="dxa"/>
          </w:tcPr>
          <w:p w14:paraId="0C37F24B" w14:textId="77777777" w:rsidR="00790444" w:rsidRPr="00681F56" w:rsidRDefault="00790444" w:rsidP="00790444">
            <w:pPr>
              <w:rPr>
                <w:rFonts w:asciiTheme="majorHAnsi" w:hAnsiTheme="majorHAnsi" w:cstheme="majorHAnsi"/>
                <w:lang w:val="ru-MD"/>
              </w:rPr>
            </w:pPr>
          </w:p>
        </w:tc>
      </w:tr>
    </w:tbl>
    <w:tbl>
      <w:tblPr>
        <w:tblStyle w:val="GrilTabel21"/>
        <w:tblW w:w="5000" w:type="pct"/>
        <w:shd w:val="clear" w:color="auto" w:fill="F2F2F2"/>
        <w:tblLook w:val="04A0" w:firstRow="1" w:lastRow="0" w:firstColumn="1" w:lastColumn="0" w:noHBand="0" w:noVBand="1"/>
      </w:tblPr>
      <w:tblGrid>
        <w:gridCol w:w="495"/>
        <w:gridCol w:w="1588"/>
        <w:gridCol w:w="3477"/>
        <w:gridCol w:w="1420"/>
        <w:gridCol w:w="1621"/>
        <w:gridCol w:w="1328"/>
        <w:gridCol w:w="1765"/>
        <w:gridCol w:w="1256"/>
      </w:tblGrid>
      <w:tr w:rsidR="002025E9" w:rsidRPr="00681F56" w14:paraId="5CD6857F" w14:textId="77777777" w:rsidTr="002025E9">
        <w:trPr>
          <w:trHeight w:val="641"/>
        </w:trPr>
        <w:tc>
          <w:tcPr>
            <w:tcW w:w="174" w:type="pct"/>
            <w:tcBorders>
              <w:top w:val="single" w:sz="4" w:space="0" w:color="auto"/>
              <w:left w:val="single" w:sz="4" w:space="0" w:color="auto"/>
              <w:bottom w:val="single" w:sz="4" w:space="0" w:color="auto"/>
              <w:right w:val="single" w:sz="4" w:space="0" w:color="auto"/>
            </w:tcBorders>
            <w:shd w:val="clear" w:color="auto" w:fill="F2F2F2"/>
            <w:vAlign w:val="center"/>
          </w:tcPr>
          <w:p w14:paraId="03B0A9F5" w14:textId="77777777" w:rsidR="00DC2D4A" w:rsidRPr="00681F56" w:rsidRDefault="00DC2D4A" w:rsidP="00DC2D4A">
            <w:pPr>
              <w:pStyle w:val="NoSpacing"/>
              <w:rPr>
                <w:rFonts w:asciiTheme="majorHAnsi" w:hAnsiTheme="majorHAnsi" w:cstheme="majorHAnsi"/>
                <w:b/>
                <w:sz w:val="20"/>
                <w:szCs w:val="20"/>
                <w:lang w:val="ru-MD"/>
              </w:rPr>
            </w:pPr>
            <w:r w:rsidRPr="00681F56">
              <w:rPr>
                <w:rFonts w:asciiTheme="majorHAnsi" w:hAnsiTheme="majorHAnsi" w:cstheme="majorHAnsi"/>
                <w:b/>
                <w:sz w:val="20"/>
                <w:szCs w:val="20"/>
                <w:lang w:val="ru-MD"/>
              </w:rPr>
              <w:t>№</w:t>
            </w:r>
          </w:p>
          <w:p w14:paraId="2B74D9AC" w14:textId="77777777" w:rsidR="00DC2D4A" w:rsidRPr="00681F56" w:rsidRDefault="00DC2D4A" w:rsidP="00DC2D4A">
            <w:pPr>
              <w:pStyle w:val="NoSpacing"/>
              <w:rPr>
                <w:rFonts w:asciiTheme="majorHAnsi" w:hAnsiTheme="majorHAnsi" w:cstheme="majorHAnsi"/>
                <w:b/>
                <w:sz w:val="20"/>
                <w:szCs w:val="20"/>
                <w:lang w:val="ru-MD"/>
              </w:rPr>
            </w:pPr>
            <w:r w:rsidRPr="00681F56">
              <w:rPr>
                <w:rFonts w:asciiTheme="majorHAnsi" w:hAnsiTheme="majorHAnsi" w:cstheme="majorHAnsi"/>
                <w:b/>
                <w:sz w:val="20"/>
                <w:szCs w:val="20"/>
                <w:lang w:val="ru-MD"/>
              </w:rPr>
              <w:t>п/п</w:t>
            </w:r>
          </w:p>
          <w:p w14:paraId="75D50892" w14:textId="070FC978" w:rsidR="00DC2D4A" w:rsidRPr="00681F56" w:rsidRDefault="00DC2D4A" w:rsidP="00DC2D4A">
            <w:pPr>
              <w:pStyle w:val="NoSpacing"/>
              <w:rPr>
                <w:rFonts w:asciiTheme="majorHAnsi" w:hAnsiTheme="majorHAnsi" w:cstheme="majorHAnsi"/>
                <w:b/>
                <w:sz w:val="20"/>
                <w:szCs w:val="20"/>
                <w:lang w:val="ru-MD"/>
              </w:rPr>
            </w:pPr>
          </w:p>
        </w:tc>
        <w:tc>
          <w:tcPr>
            <w:tcW w:w="638" w:type="pct"/>
            <w:tcBorders>
              <w:top w:val="single" w:sz="4" w:space="0" w:color="auto"/>
              <w:left w:val="single" w:sz="4" w:space="0" w:color="auto"/>
              <w:bottom w:val="single" w:sz="4" w:space="0" w:color="auto"/>
              <w:right w:val="single" w:sz="4" w:space="0" w:color="auto"/>
            </w:tcBorders>
            <w:shd w:val="clear" w:color="auto" w:fill="F2F2F2"/>
          </w:tcPr>
          <w:p w14:paraId="02F4147A" w14:textId="77777777" w:rsidR="002025E9" w:rsidRPr="00681F56" w:rsidRDefault="002025E9" w:rsidP="00DC2D4A">
            <w:pPr>
              <w:pStyle w:val="NoSpacing"/>
              <w:rPr>
                <w:rFonts w:asciiTheme="majorHAnsi" w:hAnsiTheme="majorHAnsi" w:cstheme="majorHAnsi"/>
                <w:b/>
                <w:sz w:val="20"/>
                <w:szCs w:val="20"/>
                <w:lang w:val="ru-MD"/>
              </w:rPr>
            </w:pPr>
          </w:p>
          <w:p w14:paraId="08B6CDF7" w14:textId="75100747" w:rsidR="00DC2D4A" w:rsidRPr="00681F56" w:rsidRDefault="00DC2D4A" w:rsidP="00DC2D4A">
            <w:pPr>
              <w:pStyle w:val="NoSpacing"/>
              <w:rPr>
                <w:rFonts w:asciiTheme="majorHAnsi" w:hAnsiTheme="majorHAnsi" w:cstheme="majorHAnsi"/>
                <w:b/>
                <w:sz w:val="20"/>
                <w:szCs w:val="20"/>
                <w:lang w:val="ru-MD"/>
              </w:rPr>
            </w:pPr>
            <w:r w:rsidRPr="00681F56">
              <w:rPr>
                <w:rFonts w:asciiTheme="majorHAnsi" w:hAnsiTheme="majorHAnsi" w:cstheme="majorHAnsi"/>
                <w:b/>
                <w:sz w:val="20"/>
                <w:szCs w:val="20"/>
                <w:lang w:val="ru-MD"/>
              </w:rPr>
              <w:t>Мероприятия</w:t>
            </w:r>
          </w:p>
        </w:tc>
        <w:tc>
          <w:tcPr>
            <w:tcW w:w="1367" w:type="pct"/>
            <w:tcBorders>
              <w:top w:val="single" w:sz="4" w:space="0" w:color="auto"/>
              <w:left w:val="single" w:sz="4" w:space="0" w:color="auto"/>
              <w:bottom w:val="single" w:sz="4" w:space="0" w:color="auto"/>
              <w:right w:val="single" w:sz="4" w:space="0" w:color="auto"/>
            </w:tcBorders>
            <w:shd w:val="clear" w:color="auto" w:fill="F2F2F2"/>
          </w:tcPr>
          <w:p w14:paraId="613F128A" w14:textId="77777777" w:rsidR="002025E9" w:rsidRPr="00681F56" w:rsidRDefault="002025E9" w:rsidP="00DC2D4A">
            <w:pPr>
              <w:pStyle w:val="NoSpacing"/>
              <w:rPr>
                <w:rFonts w:asciiTheme="majorHAnsi" w:hAnsiTheme="majorHAnsi" w:cstheme="majorHAnsi"/>
                <w:b/>
                <w:sz w:val="20"/>
                <w:szCs w:val="20"/>
                <w:lang w:val="ru-MD"/>
              </w:rPr>
            </w:pPr>
          </w:p>
          <w:p w14:paraId="68083932" w14:textId="7AC48C16" w:rsidR="00DC2D4A" w:rsidRPr="00681F56" w:rsidRDefault="00DC2D4A" w:rsidP="00DC2D4A">
            <w:pPr>
              <w:pStyle w:val="NoSpacing"/>
              <w:rPr>
                <w:rFonts w:asciiTheme="majorHAnsi" w:hAnsiTheme="majorHAnsi" w:cstheme="majorHAnsi"/>
                <w:b/>
                <w:sz w:val="20"/>
                <w:szCs w:val="20"/>
                <w:lang w:val="ru-MD"/>
              </w:rPr>
            </w:pPr>
            <w:r w:rsidRPr="00681F56">
              <w:rPr>
                <w:rFonts w:asciiTheme="majorHAnsi" w:hAnsiTheme="majorHAnsi" w:cstheme="majorHAnsi"/>
                <w:b/>
                <w:sz w:val="20"/>
                <w:szCs w:val="20"/>
                <w:lang w:val="ru-MD"/>
              </w:rPr>
              <w:t>Действия</w:t>
            </w:r>
          </w:p>
        </w:tc>
        <w:tc>
          <w:tcPr>
            <w:tcW w:w="573" w:type="pct"/>
            <w:tcBorders>
              <w:top w:val="single" w:sz="4" w:space="0" w:color="auto"/>
              <w:left w:val="single" w:sz="4" w:space="0" w:color="auto"/>
              <w:bottom w:val="single" w:sz="4" w:space="0" w:color="auto"/>
              <w:right w:val="single" w:sz="4" w:space="0" w:color="auto"/>
            </w:tcBorders>
            <w:shd w:val="clear" w:color="auto" w:fill="F2F2F2"/>
          </w:tcPr>
          <w:p w14:paraId="1E872369" w14:textId="5E4BB752" w:rsidR="00DC2D4A" w:rsidRPr="00681F56" w:rsidRDefault="00DC2D4A" w:rsidP="00DC2D4A">
            <w:pPr>
              <w:pStyle w:val="NoSpacing"/>
              <w:rPr>
                <w:rFonts w:asciiTheme="majorHAnsi" w:hAnsiTheme="majorHAnsi" w:cstheme="majorHAnsi"/>
                <w:b/>
                <w:sz w:val="20"/>
                <w:szCs w:val="20"/>
                <w:lang w:val="ru-MD"/>
              </w:rPr>
            </w:pPr>
            <w:r w:rsidRPr="00681F56">
              <w:rPr>
                <w:rFonts w:asciiTheme="majorHAnsi" w:hAnsiTheme="majorHAnsi" w:cstheme="majorHAnsi"/>
                <w:b/>
                <w:sz w:val="20"/>
                <w:szCs w:val="20"/>
                <w:lang w:val="ru-MD"/>
              </w:rPr>
              <w:t>Срок реализации</w:t>
            </w:r>
          </w:p>
        </w:tc>
        <w:tc>
          <w:tcPr>
            <w:tcW w:w="650" w:type="pct"/>
            <w:tcBorders>
              <w:top w:val="single" w:sz="4" w:space="0" w:color="auto"/>
              <w:left w:val="single" w:sz="4" w:space="0" w:color="auto"/>
              <w:bottom w:val="single" w:sz="4" w:space="0" w:color="auto"/>
              <w:right w:val="single" w:sz="4" w:space="0" w:color="auto"/>
            </w:tcBorders>
            <w:shd w:val="clear" w:color="auto" w:fill="F2F2F2"/>
          </w:tcPr>
          <w:p w14:paraId="41662A5E" w14:textId="6B937578" w:rsidR="00DC2D4A" w:rsidRPr="00681F56" w:rsidRDefault="00DC2D4A" w:rsidP="00DC2D4A">
            <w:pPr>
              <w:pStyle w:val="NoSpacing"/>
              <w:rPr>
                <w:rFonts w:asciiTheme="majorHAnsi" w:hAnsiTheme="majorHAnsi" w:cstheme="majorHAnsi"/>
                <w:b/>
                <w:sz w:val="20"/>
                <w:szCs w:val="20"/>
                <w:lang w:val="ru-MD"/>
              </w:rPr>
            </w:pPr>
            <w:r w:rsidRPr="00681F56">
              <w:rPr>
                <w:rFonts w:asciiTheme="majorHAnsi" w:hAnsiTheme="majorHAnsi" w:cstheme="majorHAnsi"/>
                <w:b/>
                <w:sz w:val="20"/>
                <w:szCs w:val="20"/>
                <w:lang w:val="ru-MD"/>
              </w:rPr>
              <w:t>Ответственные учреждения</w:t>
            </w:r>
          </w:p>
        </w:tc>
        <w:tc>
          <w:tcPr>
            <w:tcW w:w="537" w:type="pct"/>
            <w:tcBorders>
              <w:top w:val="single" w:sz="4" w:space="0" w:color="auto"/>
              <w:left w:val="single" w:sz="4" w:space="0" w:color="auto"/>
              <w:bottom w:val="single" w:sz="4" w:space="0" w:color="auto"/>
              <w:right w:val="single" w:sz="4" w:space="0" w:color="auto"/>
            </w:tcBorders>
            <w:shd w:val="clear" w:color="auto" w:fill="F2F2F2"/>
          </w:tcPr>
          <w:p w14:paraId="07742CF9" w14:textId="29E29D61" w:rsidR="00DC2D4A" w:rsidRPr="00681F56" w:rsidRDefault="00DC2D4A" w:rsidP="00DC2D4A">
            <w:pPr>
              <w:pStyle w:val="NoSpacing"/>
              <w:rPr>
                <w:rFonts w:asciiTheme="majorHAnsi" w:hAnsiTheme="majorHAnsi" w:cstheme="majorHAnsi"/>
                <w:b/>
                <w:sz w:val="20"/>
                <w:szCs w:val="20"/>
                <w:lang w:val="ru-MD"/>
              </w:rPr>
            </w:pPr>
            <w:r w:rsidRPr="00681F56">
              <w:rPr>
                <w:rFonts w:asciiTheme="majorHAnsi" w:hAnsiTheme="majorHAnsi" w:cstheme="majorHAnsi"/>
                <w:b/>
                <w:sz w:val="20"/>
                <w:szCs w:val="20"/>
                <w:lang w:val="ru-MD"/>
              </w:rPr>
              <w:t xml:space="preserve"> Оценочные расходы (леев)</w:t>
            </w:r>
          </w:p>
        </w:tc>
        <w:tc>
          <w:tcPr>
            <w:tcW w:w="620" w:type="pct"/>
            <w:tcBorders>
              <w:top w:val="single" w:sz="4" w:space="0" w:color="auto"/>
              <w:left w:val="single" w:sz="4" w:space="0" w:color="auto"/>
              <w:right w:val="single" w:sz="4" w:space="0" w:color="auto"/>
            </w:tcBorders>
            <w:shd w:val="clear" w:color="auto" w:fill="F2F2F2"/>
          </w:tcPr>
          <w:p w14:paraId="750DDFF4" w14:textId="7FE652CC" w:rsidR="00DC2D4A" w:rsidRPr="00681F56" w:rsidRDefault="00DC2D4A" w:rsidP="00DC2D4A">
            <w:pPr>
              <w:pStyle w:val="NoSpacing"/>
              <w:rPr>
                <w:rFonts w:asciiTheme="majorHAnsi" w:hAnsiTheme="majorHAnsi" w:cstheme="majorHAnsi"/>
                <w:b/>
                <w:sz w:val="20"/>
                <w:szCs w:val="20"/>
                <w:lang w:val="ru-MD"/>
              </w:rPr>
            </w:pPr>
            <w:r w:rsidRPr="00681F56">
              <w:rPr>
                <w:rFonts w:asciiTheme="majorHAnsi" w:hAnsiTheme="majorHAnsi" w:cstheme="majorHAnsi"/>
                <w:b/>
                <w:sz w:val="20"/>
                <w:szCs w:val="20"/>
                <w:lang w:val="ru-MD"/>
              </w:rPr>
              <w:t>Окончательные расходы/источник финансирования</w:t>
            </w:r>
          </w:p>
        </w:tc>
        <w:tc>
          <w:tcPr>
            <w:tcW w:w="441" w:type="pct"/>
            <w:tcBorders>
              <w:top w:val="single" w:sz="4" w:space="0" w:color="auto"/>
              <w:left w:val="single" w:sz="4" w:space="0" w:color="auto"/>
              <w:right w:val="single" w:sz="4" w:space="0" w:color="auto"/>
            </w:tcBorders>
            <w:shd w:val="clear" w:color="auto" w:fill="F2F2F2"/>
          </w:tcPr>
          <w:p w14:paraId="30558B87" w14:textId="3D80C48B" w:rsidR="00DC2D4A" w:rsidRPr="00681F56" w:rsidRDefault="00DC2D4A" w:rsidP="00DC2D4A">
            <w:pPr>
              <w:pStyle w:val="NoSpacing"/>
              <w:rPr>
                <w:rFonts w:asciiTheme="majorHAnsi" w:hAnsiTheme="majorHAnsi" w:cstheme="majorHAnsi"/>
                <w:b/>
                <w:sz w:val="20"/>
                <w:szCs w:val="20"/>
                <w:lang w:val="ru-MD"/>
              </w:rPr>
            </w:pPr>
            <w:r w:rsidRPr="00681F56">
              <w:rPr>
                <w:rFonts w:asciiTheme="majorHAnsi" w:eastAsia="Calibri" w:hAnsiTheme="majorHAnsi" w:cstheme="majorHAnsi"/>
                <w:b/>
                <w:sz w:val="20"/>
                <w:szCs w:val="20"/>
                <w:lang w:val="ru-MD"/>
              </w:rPr>
              <w:t>Статус выполнения действия</w:t>
            </w:r>
          </w:p>
        </w:tc>
      </w:tr>
    </w:tbl>
    <w:p w14:paraId="2CCC2F9B" w14:textId="77777777" w:rsidR="00033208" w:rsidRPr="00681F56" w:rsidRDefault="00033208" w:rsidP="0007348A">
      <w:pPr>
        <w:pStyle w:val="NoSpacing"/>
        <w:rPr>
          <w:rFonts w:asciiTheme="majorHAnsi" w:hAnsiTheme="majorHAnsi" w:cstheme="majorHAnsi"/>
          <w:sz w:val="20"/>
          <w:szCs w:val="20"/>
          <w:lang w:val="ru-MD"/>
        </w:rPr>
      </w:pPr>
    </w:p>
    <w:tbl>
      <w:tblPr>
        <w:tblStyle w:val="GrilTabel21"/>
        <w:tblW w:w="5000" w:type="pct"/>
        <w:tblLook w:val="04A0" w:firstRow="1" w:lastRow="0" w:firstColumn="1" w:lastColumn="0" w:noHBand="0" w:noVBand="1"/>
      </w:tblPr>
      <w:tblGrid>
        <w:gridCol w:w="517"/>
        <w:gridCol w:w="1933"/>
        <w:gridCol w:w="3442"/>
        <w:gridCol w:w="1073"/>
        <w:gridCol w:w="1640"/>
        <w:gridCol w:w="1076"/>
        <w:gridCol w:w="1962"/>
        <w:gridCol w:w="1307"/>
      </w:tblGrid>
      <w:tr w:rsidR="007B0E51" w:rsidRPr="00681F56" w14:paraId="17FF078F" w14:textId="77777777" w:rsidTr="007727B0">
        <w:trPr>
          <w:cantSplit/>
          <w:tblHeader/>
        </w:trPr>
        <w:tc>
          <w:tcPr>
            <w:tcW w:w="200" w:type="pct"/>
            <w:shd w:val="clear" w:color="auto" w:fill="F2F2F2"/>
            <w:vAlign w:val="center"/>
          </w:tcPr>
          <w:p w14:paraId="304B1850" w14:textId="77777777" w:rsidR="00033208" w:rsidRPr="00681F56" w:rsidRDefault="00033208" w:rsidP="0007348A">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1</w:t>
            </w:r>
          </w:p>
        </w:tc>
        <w:tc>
          <w:tcPr>
            <w:tcW w:w="762" w:type="pct"/>
            <w:shd w:val="clear" w:color="auto" w:fill="F2F2F2"/>
            <w:vAlign w:val="center"/>
          </w:tcPr>
          <w:p w14:paraId="4BF08815" w14:textId="77777777" w:rsidR="00033208" w:rsidRPr="00681F56" w:rsidRDefault="00033208" w:rsidP="0007348A">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2</w:t>
            </w:r>
          </w:p>
        </w:tc>
        <w:tc>
          <w:tcPr>
            <w:tcW w:w="1432" w:type="pct"/>
            <w:shd w:val="clear" w:color="auto" w:fill="F2F2F2"/>
            <w:vAlign w:val="center"/>
          </w:tcPr>
          <w:p w14:paraId="65A1715B" w14:textId="77777777" w:rsidR="00033208" w:rsidRPr="00681F56" w:rsidRDefault="00033208" w:rsidP="0007348A">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3</w:t>
            </w:r>
          </w:p>
        </w:tc>
        <w:tc>
          <w:tcPr>
            <w:tcW w:w="454" w:type="pct"/>
            <w:shd w:val="clear" w:color="auto" w:fill="F2F2F2"/>
            <w:vAlign w:val="center"/>
          </w:tcPr>
          <w:p w14:paraId="7D86A731" w14:textId="77777777" w:rsidR="00033208" w:rsidRPr="00681F56" w:rsidRDefault="00033208" w:rsidP="0007348A">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4</w:t>
            </w:r>
          </w:p>
        </w:tc>
        <w:tc>
          <w:tcPr>
            <w:tcW w:w="633" w:type="pct"/>
            <w:shd w:val="clear" w:color="auto" w:fill="F2F2F2"/>
            <w:vAlign w:val="center"/>
          </w:tcPr>
          <w:p w14:paraId="31C8FBA9" w14:textId="77777777" w:rsidR="00033208" w:rsidRPr="00681F56" w:rsidRDefault="00033208" w:rsidP="0007348A">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5</w:t>
            </w:r>
          </w:p>
        </w:tc>
        <w:tc>
          <w:tcPr>
            <w:tcW w:w="455" w:type="pct"/>
            <w:shd w:val="clear" w:color="auto" w:fill="F2F2F2"/>
            <w:vAlign w:val="center"/>
          </w:tcPr>
          <w:p w14:paraId="066B5BCA" w14:textId="77777777" w:rsidR="00033208" w:rsidRPr="00681F56" w:rsidRDefault="00033208" w:rsidP="0007348A">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6</w:t>
            </w:r>
          </w:p>
        </w:tc>
        <w:tc>
          <w:tcPr>
            <w:tcW w:w="610" w:type="pct"/>
            <w:shd w:val="clear" w:color="auto" w:fill="F2F2F2"/>
          </w:tcPr>
          <w:p w14:paraId="5FACFC3E" w14:textId="77777777" w:rsidR="00033208" w:rsidRPr="00681F56" w:rsidRDefault="00033208" w:rsidP="0007348A">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7</w:t>
            </w:r>
          </w:p>
        </w:tc>
        <w:tc>
          <w:tcPr>
            <w:tcW w:w="454" w:type="pct"/>
            <w:shd w:val="clear" w:color="auto" w:fill="F2F2F2"/>
          </w:tcPr>
          <w:p w14:paraId="0A55C8A5" w14:textId="579DA7CB" w:rsidR="00033208" w:rsidRPr="00681F56" w:rsidRDefault="008915AE" w:rsidP="0007348A">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8</w:t>
            </w:r>
          </w:p>
        </w:tc>
      </w:tr>
      <w:tr w:rsidR="00033208" w:rsidRPr="00681F56" w14:paraId="60DED71C" w14:textId="77777777" w:rsidTr="00DC2D4A">
        <w:trPr>
          <w:trHeight w:val="549"/>
        </w:trPr>
        <w:tc>
          <w:tcPr>
            <w:tcW w:w="5000" w:type="pct"/>
            <w:gridSpan w:val="8"/>
            <w:shd w:val="clear" w:color="auto" w:fill="BFBFBF"/>
            <w:vAlign w:val="center"/>
          </w:tcPr>
          <w:p w14:paraId="2DD1B378" w14:textId="719D1973" w:rsidR="00033208" w:rsidRPr="00681F56" w:rsidRDefault="002025E9" w:rsidP="002025E9">
            <w:pPr>
              <w:pStyle w:val="NoSpacing"/>
              <w:jc w:val="center"/>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Конкретная задача № 1: Обеспечение доступа к качественным публичным и коммунальным услугам </w:t>
            </w:r>
          </w:p>
        </w:tc>
      </w:tr>
      <w:tr w:rsidR="007B0E51" w:rsidRPr="00681F56" w14:paraId="0593BC85" w14:textId="77777777" w:rsidTr="007727B0">
        <w:trPr>
          <w:trHeight w:val="1293"/>
        </w:trPr>
        <w:tc>
          <w:tcPr>
            <w:tcW w:w="200" w:type="pct"/>
            <w:vMerge w:val="restart"/>
          </w:tcPr>
          <w:p w14:paraId="5FEF492D" w14:textId="77777777"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1.1.</w:t>
            </w:r>
          </w:p>
        </w:tc>
        <w:tc>
          <w:tcPr>
            <w:tcW w:w="762" w:type="pct"/>
            <w:vMerge w:val="restart"/>
            <w:shd w:val="clear" w:color="auto" w:fill="FFFFFF" w:themeFill="background1"/>
          </w:tcPr>
          <w:p w14:paraId="79D734C9" w14:textId="31B987AC"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b/>
                <w:sz w:val="20"/>
                <w:szCs w:val="20"/>
                <w:lang w:val="ru-MD"/>
              </w:rPr>
              <w:t>Развитие инфраструктуры регионального и местного значения</w:t>
            </w:r>
          </w:p>
        </w:tc>
        <w:tc>
          <w:tcPr>
            <w:tcW w:w="1432" w:type="pct"/>
            <w:shd w:val="clear" w:color="auto" w:fill="FFFFFF" w:themeFill="background1"/>
          </w:tcPr>
          <w:p w14:paraId="23A7DD48" w14:textId="0289FD40"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 xml:space="preserve">1.1.1. Анализ инфраструктуры регионального и местного значения в регионах развития в области инфраструктуры региональных и местных дорог, управления  твердыми отходами, водоснабжения и канализации, энергоэффективности </w:t>
            </w:r>
          </w:p>
        </w:tc>
        <w:tc>
          <w:tcPr>
            <w:tcW w:w="454" w:type="pct"/>
            <w:shd w:val="clear" w:color="auto" w:fill="FFFFFF" w:themeFill="background1"/>
          </w:tcPr>
          <w:p w14:paraId="26663320" w14:textId="77777777" w:rsidR="002025E9" w:rsidRPr="00681F56" w:rsidRDefault="002025E9" w:rsidP="002025E9">
            <w:pPr>
              <w:jc w:val="center"/>
              <w:rPr>
                <w:rFonts w:asciiTheme="majorHAnsi" w:hAnsiTheme="majorHAnsi" w:cstheme="majorHAnsi"/>
                <w:color w:val="000000"/>
                <w:sz w:val="20"/>
                <w:szCs w:val="20"/>
                <w:lang w:val="ru-MD"/>
              </w:rPr>
            </w:pPr>
            <w:r w:rsidRPr="00681F56">
              <w:rPr>
                <w:rFonts w:asciiTheme="majorHAnsi" w:hAnsiTheme="majorHAnsi" w:cstheme="majorHAnsi"/>
                <w:color w:val="000000"/>
                <w:sz w:val="20"/>
                <w:szCs w:val="20"/>
                <w:lang w:val="ru-MD"/>
              </w:rPr>
              <w:t>I квартал</w:t>
            </w:r>
          </w:p>
          <w:p w14:paraId="39C41F6D" w14:textId="77777777" w:rsidR="002025E9" w:rsidRPr="00681F56" w:rsidRDefault="002025E9" w:rsidP="002025E9">
            <w:pPr>
              <w:jc w:val="center"/>
              <w:rPr>
                <w:rFonts w:asciiTheme="majorHAnsi" w:hAnsiTheme="majorHAnsi" w:cstheme="majorHAnsi"/>
                <w:color w:val="000000"/>
                <w:sz w:val="20"/>
                <w:szCs w:val="20"/>
                <w:lang w:val="ru-MD"/>
              </w:rPr>
            </w:pPr>
            <w:r w:rsidRPr="00681F56">
              <w:rPr>
                <w:rFonts w:asciiTheme="majorHAnsi" w:hAnsiTheme="majorHAnsi" w:cstheme="majorHAnsi"/>
                <w:color w:val="000000"/>
                <w:sz w:val="20"/>
                <w:szCs w:val="20"/>
                <w:lang w:val="ru-MD"/>
              </w:rPr>
              <w:t>2017 г.</w:t>
            </w:r>
          </w:p>
          <w:p w14:paraId="79E0DE02" w14:textId="35194B30" w:rsidR="002025E9" w:rsidRPr="00681F56" w:rsidRDefault="002025E9" w:rsidP="002025E9">
            <w:pPr>
              <w:pStyle w:val="NoSpacing"/>
              <w:rPr>
                <w:rFonts w:asciiTheme="majorHAnsi" w:hAnsiTheme="majorHAnsi" w:cstheme="majorHAnsi"/>
                <w:sz w:val="20"/>
                <w:szCs w:val="20"/>
                <w:lang w:val="ru-MD"/>
              </w:rPr>
            </w:pPr>
          </w:p>
        </w:tc>
        <w:tc>
          <w:tcPr>
            <w:tcW w:w="633" w:type="pct"/>
            <w:shd w:val="clear" w:color="auto" w:fill="FFFFFF" w:themeFill="background1"/>
          </w:tcPr>
          <w:p w14:paraId="2A35C17E" w14:textId="26336B3A" w:rsidR="00EA2654" w:rsidRPr="00681F56" w:rsidRDefault="007727B0" w:rsidP="00EA2654">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r w:rsidR="002025E9" w:rsidRPr="00681F56">
              <w:rPr>
                <w:rFonts w:asciiTheme="majorHAnsi" w:hAnsiTheme="majorHAnsi" w:cstheme="majorHAnsi"/>
                <w:sz w:val="20"/>
                <w:szCs w:val="20"/>
                <w:lang w:val="ru-MD"/>
              </w:rPr>
              <w:t>,</w:t>
            </w:r>
          </w:p>
          <w:p w14:paraId="3CA52A1B" w14:textId="20D55669" w:rsidR="002025E9" w:rsidRPr="00681F56" w:rsidRDefault="00EA2654" w:rsidP="00EA2654">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p>
        </w:tc>
        <w:tc>
          <w:tcPr>
            <w:tcW w:w="455" w:type="pct"/>
            <w:shd w:val="clear" w:color="auto" w:fill="FFFFFF" w:themeFill="background1"/>
          </w:tcPr>
          <w:p w14:paraId="274D2BC5" w14:textId="07F0C193"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400,0 </w:t>
            </w:r>
            <w:r w:rsidR="007B0E51" w:rsidRPr="00681F56">
              <w:rPr>
                <w:rFonts w:asciiTheme="majorHAnsi" w:hAnsiTheme="majorHAnsi" w:cstheme="majorHAnsi"/>
                <w:sz w:val="20"/>
                <w:szCs w:val="20"/>
                <w:lang w:val="ru-MD"/>
              </w:rPr>
              <w:t>тыс. леев</w:t>
            </w:r>
          </w:p>
          <w:p w14:paraId="5694F5DD" w14:textId="77777777" w:rsidR="002025E9" w:rsidRPr="00681F56" w:rsidRDefault="002025E9" w:rsidP="002025E9">
            <w:pPr>
              <w:pStyle w:val="NoSpacing"/>
              <w:rPr>
                <w:rFonts w:asciiTheme="majorHAnsi" w:hAnsiTheme="majorHAnsi" w:cstheme="majorHAnsi"/>
                <w:sz w:val="20"/>
                <w:szCs w:val="20"/>
                <w:lang w:val="ru-MD"/>
              </w:rPr>
            </w:pPr>
          </w:p>
        </w:tc>
        <w:tc>
          <w:tcPr>
            <w:tcW w:w="610" w:type="pct"/>
            <w:shd w:val="clear" w:color="auto" w:fill="FFFFFF" w:themeFill="background1"/>
          </w:tcPr>
          <w:p w14:paraId="2BA8FC33" w14:textId="117E2873" w:rsidR="002025E9" w:rsidRPr="00681F56" w:rsidRDefault="007B0E51"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2025E9" w:rsidRPr="00681F56">
              <w:rPr>
                <w:rFonts w:asciiTheme="majorHAnsi" w:hAnsiTheme="majorHAnsi" w:cstheme="majorHAnsi"/>
                <w:sz w:val="20"/>
                <w:szCs w:val="20"/>
                <w:lang w:val="ru-MD"/>
              </w:rPr>
              <w:t>.</w:t>
            </w:r>
          </w:p>
        </w:tc>
        <w:tc>
          <w:tcPr>
            <w:tcW w:w="454" w:type="pct"/>
            <w:shd w:val="clear" w:color="auto" w:fill="FFFFFF" w:themeFill="background1"/>
          </w:tcPr>
          <w:p w14:paraId="0CDFECFF" w14:textId="54BA2E69" w:rsidR="002025E9" w:rsidRPr="00681F56" w:rsidRDefault="004A2A4F"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w:t>
            </w:r>
          </w:p>
        </w:tc>
      </w:tr>
      <w:tr w:rsidR="007B0E51" w:rsidRPr="00681F56" w14:paraId="02DD6E62" w14:textId="77777777" w:rsidTr="007727B0">
        <w:trPr>
          <w:trHeight w:val="856"/>
        </w:trPr>
        <w:tc>
          <w:tcPr>
            <w:tcW w:w="200" w:type="pct"/>
            <w:vMerge/>
          </w:tcPr>
          <w:p w14:paraId="0FB3F18B" w14:textId="77777777" w:rsidR="002025E9" w:rsidRPr="00681F56" w:rsidRDefault="002025E9" w:rsidP="002025E9">
            <w:pPr>
              <w:pStyle w:val="NoSpacing"/>
              <w:rPr>
                <w:rFonts w:asciiTheme="majorHAnsi" w:hAnsiTheme="majorHAnsi" w:cstheme="majorHAnsi"/>
                <w:sz w:val="20"/>
                <w:szCs w:val="20"/>
                <w:lang w:val="ru-MD"/>
              </w:rPr>
            </w:pPr>
          </w:p>
        </w:tc>
        <w:tc>
          <w:tcPr>
            <w:tcW w:w="762" w:type="pct"/>
            <w:vMerge/>
            <w:shd w:val="clear" w:color="auto" w:fill="FFFFFF" w:themeFill="background1"/>
          </w:tcPr>
          <w:p w14:paraId="05460FF5" w14:textId="77777777" w:rsidR="002025E9" w:rsidRPr="00681F56" w:rsidRDefault="002025E9" w:rsidP="002025E9">
            <w:pPr>
              <w:pStyle w:val="NoSpacing"/>
              <w:rPr>
                <w:rFonts w:asciiTheme="majorHAnsi" w:hAnsiTheme="majorHAnsi" w:cstheme="majorHAnsi"/>
                <w:sz w:val="20"/>
                <w:szCs w:val="20"/>
                <w:lang w:val="ru-MD"/>
              </w:rPr>
            </w:pPr>
          </w:p>
        </w:tc>
        <w:tc>
          <w:tcPr>
            <w:tcW w:w="1432" w:type="pct"/>
            <w:shd w:val="clear" w:color="auto" w:fill="FFFFFF" w:themeFill="background1"/>
          </w:tcPr>
          <w:p w14:paraId="6BDECECB" w14:textId="64B13D79"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1.1.2. Проведение конкурса проектных предложений на финансирование из Национального фонда регионального развития</w:t>
            </w:r>
          </w:p>
        </w:tc>
        <w:tc>
          <w:tcPr>
            <w:tcW w:w="454" w:type="pct"/>
            <w:shd w:val="clear" w:color="auto" w:fill="FFFFFF" w:themeFill="background1"/>
          </w:tcPr>
          <w:p w14:paraId="119C5856" w14:textId="77777777" w:rsidR="002025E9" w:rsidRPr="00681F56" w:rsidRDefault="002025E9" w:rsidP="002025E9">
            <w:pPr>
              <w:jc w:val="center"/>
              <w:rPr>
                <w:rFonts w:asciiTheme="majorHAnsi" w:hAnsiTheme="majorHAnsi" w:cstheme="majorHAnsi"/>
                <w:color w:val="000000"/>
                <w:sz w:val="20"/>
                <w:szCs w:val="20"/>
                <w:lang w:val="ru-MD"/>
              </w:rPr>
            </w:pPr>
            <w:r w:rsidRPr="00681F56">
              <w:rPr>
                <w:rFonts w:asciiTheme="majorHAnsi" w:hAnsiTheme="majorHAnsi" w:cstheme="majorHAnsi"/>
                <w:color w:val="000000"/>
                <w:sz w:val="20"/>
                <w:szCs w:val="20"/>
                <w:lang w:val="ru-MD"/>
              </w:rPr>
              <w:t>I квартал</w:t>
            </w:r>
          </w:p>
          <w:p w14:paraId="5DB022B4" w14:textId="35F58EA5"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2017 г.</w:t>
            </w:r>
          </w:p>
        </w:tc>
        <w:tc>
          <w:tcPr>
            <w:tcW w:w="633" w:type="pct"/>
            <w:shd w:val="clear" w:color="auto" w:fill="FFFFFF" w:themeFill="background1"/>
          </w:tcPr>
          <w:p w14:paraId="49302F07" w14:textId="39AC89AF" w:rsidR="002025E9" w:rsidRPr="00681F56" w:rsidRDefault="007727B0"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r w:rsidR="002025E9" w:rsidRPr="00681F56">
              <w:rPr>
                <w:rFonts w:asciiTheme="majorHAnsi" w:hAnsiTheme="majorHAnsi" w:cstheme="majorHAnsi"/>
                <w:sz w:val="20"/>
                <w:szCs w:val="20"/>
                <w:lang w:val="ru-MD"/>
              </w:rPr>
              <w:t>,</w:t>
            </w:r>
          </w:p>
          <w:p w14:paraId="5888FF00" w14:textId="7ECAE994" w:rsidR="002025E9" w:rsidRPr="00681F56" w:rsidRDefault="00EA2654"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p>
        </w:tc>
        <w:tc>
          <w:tcPr>
            <w:tcW w:w="455" w:type="pct"/>
            <w:shd w:val="clear" w:color="auto" w:fill="FFFFFF" w:themeFill="background1"/>
          </w:tcPr>
          <w:p w14:paraId="1AAB8C94" w14:textId="73013B0F"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450,0 </w:t>
            </w:r>
            <w:r w:rsidR="007B0E51" w:rsidRPr="00681F56">
              <w:rPr>
                <w:rFonts w:asciiTheme="majorHAnsi" w:hAnsiTheme="majorHAnsi" w:cstheme="majorHAnsi"/>
                <w:sz w:val="20"/>
                <w:szCs w:val="20"/>
                <w:lang w:val="ru-MD"/>
              </w:rPr>
              <w:t>тыс. леев</w:t>
            </w:r>
          </w:p>
        </w:tc>
        <w:tc>
          <w:tcPr>
            <w:tcW w:w="610" w:type="pct"/>
            <w:shd w:val="clear" w:color="auto" w:fill="FFFFFF" w:themeFill="background1"/>
          </w:tcPr>
          <w:p w14:paraId="423CBA9E" w14:textId="630C0436" w:rsidR="002025E9" w:rsidRPr="00681F56" w:rsidRDefault="007B0E51"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2025E9" w:rsidRPr="00681F56">
              <w:rPr>
                <w:rFonts w:asciiTheme="majorHAnsi" w:hAnsiTheme="majorHAnsi" w:cstheme="majorHAnsi"/>
                <w:sz w:val="20"/>
                <w:szCs w:val="20"/>
                <w:lang w:val="ru-MD"/>
              </w:rPr>
              <w:t>.</w:t>
            </w:r>
          </w:p>
        </w:tc>
        <w:tc>
          <w:tcPr>
            <w:tcW w:w="454" w:type="pct"/>
            <w:shd w:val="clear" w:color="auto" w:fill="FFFFFF" w:themeFill="background1"/>
          </w:tcPr>
          <w:p w14:paraId="2ED029B9" w14:textId="5910DBDC" w:rsidR="002025E9" w:rsidRPr="00681F56" w:rsidRDefault="004A2A4F"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w:t>
            </w:r>
          </w:p>
        </w:tc>
      </w:tr>
      <w:tr w:rsidR="007B0E51" w:rsidRPr="00681F56" w14:paraId="633A427F" w14:textId="77777777" w:rsidTr="007727B0">
        <w:trPr>
          <w:trHeight w:val="982"/>
        </w:trPr>
        <w:tc>
          <w:tcPr>
            <w:tcW w:w="200" w:type="pct"/>
            <w:vMerge/>
          </w:tcPr>
          <w:p w14:paraId="03E066B8" w14:textId="77777777" w:rsidR="002025E9" w:rsidRPr="00681F56" w:rsidRDefault="002025E9" w:rsidP="002025E9">
            <w:pPr>
              <w:pStyle w:val="NoSpacing"/>
              <w:rPr>
                <w:rFonts w:asciiTheme="majorHAnsi" w:hAnsiTheme="majorHAnsi" w:cstheme="majorHAnsi"/>
                <w:sz w:val="20"/>
                <w:szCs w:val="20"/>
                <w:lang w:val="ru-MD"/>
              </w:rPr>
            </w:pPr>
          </w:p>
        </w:tc>
        <w:tc>
          <w:tcPr>
            <w:tcW w:w="762" w:type="pct"/>
            <w:vMerge/>
            <w:shd w:val="clear" w:color="auto" w:fill="FFFFFF" w:themeFill="background1"/>
          </w:tcPr>
          <w:p w14:paraId="52D14E67" w14:textId="77777777" w:rsidR="002025E9" w:rsidRPr="00681F56" w:rsidRDefault="002025E9" w:rsidP="002025E9">
            <w:pPr>
              <w:pStyle w:val="NoSpacing"/>
              <w:rPr>
                <w:rFonts w:asciiTheme="majorHAnsi" w:hAnsiTheme="majorHAnsi" w:cstheme="majorHAnsi"/>
                <w:sz w:val="20"/>
                <w:szCs w:val="20"/>
                <w:lang w:val="ru-MD"/>
              </w:rPr>
            </w:pPr>
          </w:p>
        </w:tc>
        <w:tc>
          <w:tcPr>
            <w:tcW w:w="1432" w:type="pct"/>
            <w:shd w:val="clear" w:color="auto" w:fill="auto"/>
          </w:tcPr>
          <w:p w14:paraId="6655BA2D" w14:textId="7CE5B27E"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 xml:space="preserve">1.1.3. Оказание поддержки в составлении портфеля проектов (проектной документации) в области водоснабжения и канализации, управления твердыми отходами, энергоэффективности </w:t>
            </w:r>
          </w:p>
        </w:tc>
        <w:tc>
          <w:tcPr>
            <w:tcW w:w="454" w:type="pct"/>
            <w:shd w:val="clear" w:color="auto" w:fill="FFFFFF" w:themeFill="background1"/>
          </w:tcPr>
          <w:p w14:paraId="01D44C6F" w14:textId="23010974"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III квартал 2018 г.</w:t>
            </w:r>
          </w:p>
        </w:tc>
        <w:tc>
          <w:tcPr>
            <w:tcW w:w="633" w:type="pct"/>
            <w:shd w:val="clear" w:color="auto" w:fill="FFFFFF" w:themeFill="background1"/>
          </w:tcPr>
          <w:p w14:paraId="4884EA02" w14:textId="64DE9E6A" w:rsidR="002025E9" w:rsidRPr="00681F56" w:rsidRDefault="007727B0"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r w:rsidR="002025E9" w:rsidRPr="00681F56">
              <w:rPr>
                <w:rFonts w:asciiTheme="majorHAnsi" w:hAnsiTheme="majorHAnsi" w:cstheme="majorHAnsi"/>
                <w:sz w:val="20"/>
                <w:szCs w:val="20"/>
                <w:lang w:val="ru-MD"/>
              </w:rPr>
              <w:t>,</w:t>
            </w:r>
          </w:p>
          <w:p w14:paraId="2E122499" w14:textId="74740D9C" w:rsidR="002025E9" w:rsidRPr="00681F56" w:rsidRDefault="00EA2654"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МЭИ</w:t>
            </w:r>
            <w:r w:rsidR="002025E9" w:rsidRPr="00681F56">
              <w:rPr>
                <w:rFonts w:asciiTheme="majorHAnsi" w:hAnsiTheme="majorHAnsi" w:cstheme="majorHAnsi"/>
                <w:sz w:val="20"/>
                <w:szCs w:val="20"/>
                <w:lang w:val="ru-MD"/>
              </w:rPr>
              <w:t>,</w:t>
            </w:r>
          </w:p>
          <w:p w14:paraId="0912D235" w14:textId="21903DE0" w:rsidR="002025E9" w:rsidRPr="00681F56" w:rsidRDefault="00EA2654"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АЭЭ</w:t>
            </w:r>
            <w:r w:rsidR="002025E9" w:rsidRPr="00681F56">
              <w:rPr>
                <w:rFonts w:asciiTheme="majorHAnsi" w:hAnsiTheme="majorHAnsi" w:cstheme="majorHAnsi"/>
                <w:sz w:val="20"/>
                <w:szCs w:val="20"/>
                <w:lang w:val="ru-MD"/>
              </w:rPr>
              <w:t xml:space="preserve">, </w:t>
            </w:r>
          </w:p>
          <w:p w14:paraId="3216FFD1" w14:textId="7538DB1B" w:rsidR="002025E9" w:rsidRPr="00681F56" w:rsidRDefault="00EA2654"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p>
        </w:tc>
        <w:tc>
          <w:tcPr>
            <w:tcW w:w="455" w:type="pct"/>
            <w:shd w:val="clear" w:color="auto" w:fill="FFFFFF" w:themeFill="background1"/>
          </w:tcPr>
          <w:p w14:paraId="3760B01F" w14:textId="159C0613"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77,0 </w:t>
            </w:r>
            <w:r w:rsidR="007B0E51" w:rsidRPr="00681F56">
              <w:rPr>
                <w:rFonts w:asciiTheme="majorHAnsi" w:hAnsiTheme="majorHAnsi" w:cstheme="majorHAnsi"/>
                <w:sz w:val="20"/>
                <w:szCs w:val="20"/>
                <w:lang w:val="ru-MD"/>
              </w:rPr>
              <w:t>млн. леев</w:t>
            </w:r>
          </w:p>
        </w:tc>
        <w:tc>
          <w:tcPr>
            <w:tcW w:w="610" w:type="pct"/>
            <w:shd w:val="clear" w:color="auto" w:fill="FFFFFF" w:themeFill="background1"/>
          </w:tcPr>
          <w:p w14:paraId="13515BC6" w14:textId="7B259889" w:rsidR="002025E9" w:rsidRPr="00681F56" w:rsidRDefault="007B0E51"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2025E9" w:rsidRPr="00681F56">
              <w:rPr>
                <w:rFonts w:asciiTheme="majorHAnsi" w:hAnsiTheme="majorHAnsi" w:cstheme="majorHAnsi"/>
                <w:sz w:val="20"/>
                <w:szCs w:val="20"/>
                <w:lang w:val="ru-MD"/>
              </w:rPr>
              <w:t>.</w:t>
            </w:r>
          </w:p>
        </w:tc>
        <w:tc>
          <w:tcPr>
            <w:tcW w:w="454" w:type="pct"/>
            <w:shd w:val="clear" w:color="auto" w:fill="FFFFFF" w:themeFill="background1"/>
          </w:tcPr>
          <w:p w14:paraId="333A6B7C" w14:textId="64107D70" w:rsidR="002025E9" w:rsidRPr="00681F56" w:rsidRDefault="004A2A4F"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w:t>
            </w:r>
          </w:p>
        </w:tc>
      </w:tr>
      <w:tr w:rsidR="007B0E51" w:rsidRPr="00681F56" w14:paraId="6C52629A" w14:textId="77777777" w:rsidTr="007727B0">
        <w:trPr>
          <w:trHeight w:val="982"/>
        </w:trPr>
        <w:tc>
          <w:tcPr>
            <w:tcW w:w="200" w:type="pct"/>
            <w:vMerge/>
          </w:tcPr>
          <w:p w14:paraId="4D15E2CB" w14:textId="77777777" w:rsidR="002025E9" w:rsidRPr="00681F56" w:rsidRDefault="002025E9" w:rsidP="002025E9">
            <w:pPr>
              <w:pStyle w:val="NoSpacing"/>
              <w:rPr>
                <w:rFonts w:asciiTheme="majorHAnsi" w:hAnsiTheme="majorHAnsi" w:cstheme="majorHAnsi"/>
                <w:sz w:val="20"/>
                <w:szCs w:val="20"/>
                <w:lang w:val="ru-MD"/>
              </w:rPr>
            </w:pPr>
          </w:p>
        </w:tc>
        <w:tc>
          <w:tcPr>
            <w:tcW w:w="762" w:type="pct"/>
            <w:vMerge/>
            <w:shd w:val="clear" w:color="auto" w:fill="FFFFFF" w:themeFill="background1"/>
          </w:tcPr>
          <w:p w14:paraId="5BAA6BB9" w14:textId="77777777" w:rsidR="002025E9" w:rsidRPr="00681F56" w:rsidRDefault="002025E9" w:rsidP="002025E9">
            <w:pPr>
              <w:pStyle w:val="NoSpacing"/>
              <w:rPr>
                <w:rFonts w:asciiTheme="majorHAnsi" w:hAnsiTheme="majorHAnsi" w:cstheme="majorHAnsi"/>
                <w:sz w:val="20"/>
                <w:szCs w:val="20"/>
                <w:lang w:val="ru-MD"/>
              </w:rPr>
            </w:pPr>
          </w:p>
        </w:tc>
        <w:tc>
          <w:tcPr>
            <w:tcW w:w="1432" w:type="pct"/>
            <w:shd w:val="clear" w:color="auto" w:fill="auto"/>
          </w:tcPr>
          <w:p w14:paraId="33F37A37" w14:textId="24A7BF4B"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1.1.4. Развитие, модернизация и/или создание инфраструктуры для управления твердыми отходами</w:t>
            </w:r>
          </w:p>
        </w:tc>
        <w:tc>
          <w:tcPr>
            <w:tcW w:w="454" w:type="pct"/>
            <w:shd w:val="clear" w:color="auto" w:fill="FFFFFF" w:themeFill="background1"/>
          </w:tcPr>
          <w:p w14:paraId="1EA459F0" w14:textId="6699038C"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IV квартал 2020 г.</w:t>
            </w:r>
          </w:p>
        </w:tc>
        <w:tc>
          <w:tcPr>
            <w:tcW w:w="633" w:type="pct"/>
            <w:shd w:val="clear" w:color="auto" w:fill="FFFFFF" w:themeFill="background1"/>
          </w:tcPr>
          <w:p w14:paraId="221B0A61" w14:textId="48832791" w:rsidR="002025E9" w:rsidRPr="00681F56" w:rsidRDefault="007727B0"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r w:rsidR="002025E9" w:rsidRPr="00681F56">
              <w:rPr>
                <w:rFonts w:asciiTheme="majorHAnsi" w:hAnsiTheme="majorHAnsi" w:cstheme="majorHAnsi"/>
                <w:sz w:val="20"/>
                <w:szCs w:val="20"/>
                <w:lang w:val="ru-MD"/>
              </w:rPr>
              <w:t>,</w:t>
            </w:r>
          </w:p>
          <w:p w14:paraId="0269FBF1" w14:textId="6C3E06DB" w:rsidR="002025E9" w:rsidRPr="00681F56" w:rsidRDefault="00EA2654"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p>
        </w:tc>
        <w:tc>
          <w:tcPr>
            <w:tcW w:w="455" w:type="pct"/>
            <w:shd w:val="clear" w:color="auto" w:fill="FFFFFF" w:themeFill="background1"/>
          </w:tcPr>
          <w:p w14:paraId="36F2F1B7" w14:textId="1C72DFE7"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109,72 </w:t>
            </w:r>
            <w:r w:rsidR="007B0E51" w:rsidRPr="00681F56">
              <w:rPr>
                <w:rFonts w:asciiTheme="majorHAnsi" w:hAnsiTheme="majorHAnsi" w:cstheme="majorHAnsi"/>
                <w:sz w:val="20"/>
                <w:szCs w:val="20"/>
                <w:lang w:val="ru-MD"/>
              </w:rPr>
              <w:t>млн. леев</w:t>
            </w:r>
          </w:p>
          <w:p w14:paraId="212FD6EC" w14:textId="77777777" w:rsidR="002025E9" w:rsidRPr="00681F56" w:rsidRDefault="002025E9" w:rsidP="002025E9">
            <w:pPr>
              <w:pStyle w:val="NoSpacing"/>
              <w:rPr>
                <w:rFonts w:asciiTheme="majorHAnsi" w:hAnsiTheme="majorHAnsi" w:cstheme="majorHAnsi"/>
                <w:sz w:val="20"/>
                <w:szCs w:val="20"/>
                <w:lang w:val="ru-MD"/>
              </w:rPr>
            </w:pPr>
          </w:p>
        </w:tc>
        <w:tc>
          <w:tcPr>
            <w:tcW w:w="610" w:type="pct"/>
            <w:shd w:val="clear" w:color="auto" w:fill="FFFFFF" w:themeFill="background1"/>
          </w:tcPr>
          <w:p w14:paraId="4354D342" w14:textId="497EB3C2"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10,28 </w:t>
            </w:r>
            <w:r w:rsidR="007B0E51" w:rsidRPr="00681F56">
              <w:rPr>
                <w:rFonts w:asciiTheme="majorHAnsi" w:hAnsiTheme="majorHAnsi" w:cstheme="majorHAnsi"/>
                <w:sz w:val="20"/>
                <w:szCs w:val="20"/>
                <w:lang w:val="ru-MD"/>
              </w:rPr>
              <w:t>млн. леев</w:t>
            </w:r>
            <w:r w:rsidRPr="00681F56">
              <w:rPr>
                <w:rFonts w:asciiTheme="majorHAnsi" w:hAnsiTheme="majorHAnsi" w:cstheme="majorHAnsi"/>
                <w:sz w:val="20"/>
                <w:szCs w:val="20"/>
                <w:lang w:val="ru-MD"/>
              </w:rPr>
              <w:t xml:space="preserve">.  </w:t>
            </w:r>
          </w:p>
          <w:p w14:paraId="2839554F" w14:textId="77777777" w:rsidR="002025E9" w:rsidRPr="00681F56" w:rsidRDefault="002025E9" w:rsidP="002025E9">
            <w:pPr>
              <w:pStyle w:val="NoSpacing"/>
              <w:rPr>
                <w:rFonts w:asciiTheme="majorHAnsi" w:hAnsiTheme="majorHAnsi" w:cstheme="majorHAnsi"/>
                <w:sz w:val="20"/>
                <w:szCs w:val="20"/>
                <w:lang w:val="ru-MD"/>
              </w:rPr>
            </w:pPr>
          </w:p>
        </w:tc>
        <w:tc>
          <w:tcPr>
            <w:tcW w:w="454" w:type="pct"/>
            <w:shd w:val="clear" w:color="auto" w:fill="FFFFFF" w:themeFill="background1"/>
          </w:tcPr>
          <w:p w14:paraId="3A8A725E" w14:textId="244D6FD8" w:rsidR="002025E9" w:rsidRPr="00681F56" w:rsidRDefault="004A2A4F"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Частично реализовано</w:t>
            </w:r>
          </w:p>
        </w:tc>
      </w:tr>
      <w:tr w:rsidR="007B0E51" w:rsidRPr="00681F56" w14:paraId="706AB0F2" w14:textId="77777777" w:rsidTr="007727B0">
        <w:tc>
          <w:tcPr>
            <w:tcW w:w="200" w:type="pct"/>
            <w:vMerge/>
          </w:tcPr>
          <w:p w14:paraId="2F9DA1B6" w14:textId="77777777" w:rsidR="002025E9" w:rsidRPr="00681F56" w:rsidRDefault="002025E9" w:rsidP="002025E9">
            <w:pPr>
              <w:pStyle w:val="NoSpacing"/>
              <w:rPr>
                <w:rFonts w:asciiTheme="majorHAnsi" w:hAnsiTheme="majorHAnsi" w:cstheme="majorHAnsi"/>
                <w:sz w:val="20"/>
                <w:szCs w:val="20"/>
                <w:lang w:val="ru-MD"/>
              </w:rPr>
            </w:pPr>
          </w:p>
        </w:tc>
        <w:tc>
          <w:tcPr>
            <w:tcW w:w="762" w:type="pct"/>
            <w:vMerge/>
            <w:shd w:val="clear" w:color="auto" w:fill="FFFFFF" w:themeFill="background1"/>
          </w:tcPr>
          <w:p w14:paraId="4D518F05" w14:textId="77777777" w:rsidR="002025E9" w:rsidRPr="00681F56" w:rsidRDefault="002025E9" w:rsidP="002025E9">
            <w:pPr>
              <w:pStyle w:val="NoSpacing"/>
              <w:rPr>
                <w:rFonts w:asciiTheme="majorHAnsi" w:hAnsiTheme="majorHAnsi" w:cstheme="majorHAnsi"/>
                <w:sz w:val="20"/>
                <w:szCs w:val="20"/>
                <w:lang w:val="ru-MD"/>
              </w:rPr>
            </w:pPr>
          </w:p>
        </w:tc>
        <w:tc>
          <w:tcPr>
            <w:tcW w:w="1432" w:type="pct"/>
            <w:shd w:val="clear" w:color="auto" w:fill="FFFFFF" w:themeFill="background1"/>
          </w:tcPr>
          <w:p w14:paraId="4CE88CBB" w14:textId="22E4BE5A"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1.1.5. Повышение энергоэффективности общественных зданий</w:t>
            </w:r>
          </w:p>
        </w:tc>
        <w:tc>
          <w:tcPr>
            <w:tcW w:w="454" w:type="pct"/>
            <w:shd w:val="clear" w:color="auto" w:fill="FFFFFF" w:themeFill="background1"/>
          </w:tcPr>
          <w:p w14:paraId="106BBA94" w14:textId="3F4C77CD"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IV квартал 2020 г.</w:t>
            </w:r>
          </w:p>
        </w:tc>
        <w:tc>
          <w:tcPr>
            <w:tcW w:w="633" w:type="pct"/>
            <w:shd w:val="clear" w:color="auto" w:fill="FFFFFF" w:themeFill="background1"/>
          </w:tcPr>
          <w:p w14:paraId="0FE16EAD" w14:textId="054C6ACD" w:rsidR="002025E9" w:rsidRPr="00681F56" w:rsidRDefault="007727B0"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r w:rsidR="002025E9" w:rsidRPr="00681F56">
              <w:rPr>
                <w:rFonts w:asciiTheme="majorHAnsi" w:hAnsiTheme="majorHAnsi" w:cstheme="majorHAnsi"/>
                <w:sz w:val="20"/>
                <w:szCs w:val="20"/>
                <w:lang w:val="ru-MD"/>
              </w:rPr>
              <w:t>,</w:t>
            </w:r>
          </w:p>
          <w:p w14:paraId="565F8B15" w14:textId="253E9DAB" w:rsidR="002025E9" w:rsidRPr="00681F56" w:rsidRDefault="00EA2654"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АЭЭ</w:t>
            </w:r>
            <w:r w:rsidR="002025E9" w:rsidRPr="00681F56">
              <w:rPr>
                <w:rFonts w:asciiTheme="majorHAnsi" w:hAnsiTheme="majorHAnsi" w:cstheme="majorHAnsi"/>
                <w:sz w:val="20"/>
                <w:szCs w:val="20"/>
                <w:lang w:val="ru-MD"/>
              </w:rPr>
              <w:t xml:space="preserve">, </w:t>
            </w:r>
          </w:p>
          <w:p w14:paraId="2A67933A" w14:textId="13587E7B" w:rsidR="002025E9" w:rsidRPr="00681F56" w:rsidRDefault="00EA2654"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r w:rsidR="002025E9" w:rsidRPr="00681F56">
              <w:rPr>
                <w:rFonts w:asciiTheme="majorHAnsi" w:hAnsiTheme="majorHAnsi" w:cstheme="majorHAnsi"/>
                <w:sz w:val="20"/>
                <w:szCs w:val="20"/>
                <w:lang w:val="ru-MD"/>
              </w:rPr>
              <w:t>,</w:t>
            </w:r>
          </w:p>
        </w:tc>
        <w:tc>
          <w:tcPr>
            <w:tcW w:w="455" w:type="pct"/>
            <w:shd w:val="clear" w:color="auto" w:fill="FFFFFF" w:themeFill="background1"/>
          </w:tcPr>
          <w:p w14:paraId="6287CF71" w14:textId="1CA1E460"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469,1 </w:t>
            </w:r>
            <w:r w:rsidR="007B0E51" w:rsidRPr="00681F56">
              <w:rPr>
                <w:rFonts w:asciiTheme="majorHAnsi" w:hAnsiTheme="majorHAnsi" w:cstheme="majorHAnsi"/>
                <w:sz w:val="20"/>
                <w:szCs w:val="20"/>
                <w:lang w:val="ru-MD"/>
              </w:rPr>
              <w:t>млн. леев</w:t>
            </w:r>
          </w:p>
          <w:p w14:paraId="0F2E04CF" w14:textId="77777777" w:rsidR="002025E9" w:rsidRPr="00681F56" w:rsidRDefault="002025E9" w:rsidP="002025E9">
            <w:pPr>
              <w:pStyle w:val="NoSpacing"/>
              <w:rPr>
                <w:rFonts w:asciiTheme="majorHAnsi" w:hAnsiTheme="majorHAnsi" w:cstheme="majorHAnsi"/>
                <w:sz w:val="20"/>
                <w:szCs w:val="20"/>
                <w:lang w:val="ru-MD"/>
              </w:rPr>
            </w:pPr>
          </w:p>
        </w:tc>
        <w:tc>
          <w:tcPr>
            <w:tcW w:w="610" w:type="pct"/>
            <w:shd w:val="clear" w:color="auto" w:fill="FFFFFF" w:themeFill="background1"/>
          </w:tcPr>
          <w:p w14:paraId="737B3C1B" w14:textId="37FC3B44"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85,35 </w:t>
            </w:r>
            <w:r w:rsidR="007B0E51" w:rsidRPr="00681F56">
              <w:rPr>
                <w:rFonts w:asciiTheme="majorHAnsi" w:hAnsiTheme="majorHAnsi" w:cstheme="majorHAnsi"/>
                <w:sz w:val="20"/>
                <w:szCs w:val="20"/>
                <w:lang w:val="ru-MD"/>
              </w:rPr>
              <w:t>млн. леев</w:t>
            </w:r>
            <w:r w:rsidRPr="00681F56">
              <w:rPr>
                <w:rFonts w:asciiTheme="majorHAnsi" w:hAnsiTheme="majorHAnsi" w:cstheme="majorHAnsi"/>
                <w:sz w:val="20"/>
                <w:szCs w:val="20"/>
                <w:lang w:val="ru-MD"/>
              </w:rPr>
              <w:t>.</w:t>
            </w:r>
          </w:p>
          <w:p w14:paraId="59BDDFE1" w14:textId="77777777"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 </w:t>
            </w:r>
          </w:p>
        </w:tc>
        <w:tc>
          <w:tcPr>
            <w:tcW w:w="454" w:type="pct"/>
            <w:shd w:val="clear" w:color="auto" w:fill="FFFFFF" w:themeFill="background1"/>
          </w:tcPr>
          <w:p w14:paraId="64428F2E" w14:textId="70B7C9EF" w:rsidR="002025E9" w:rsidRPr="00681F56" w:rsidRDefault="004A2A4F"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Частично реализовано</w:t>
            </w:r>
          </w:p>
          <w:p w14:paraId="687BCCBF" w14:textId="77777777" w:rsidR="002025E9" w:rsidRPr="00681F56" w:rsidRDefault="002025E9" w:rsidP="002025E9">
            <w:pPr>
              <w:pStyle w:val="NoSpacing"/>
              <w:rPr>
                <w:rFonts w:asciiTheme="majorHAnsi" w:hAnsiTheme="majorHAnsi" w:cstheme="majorHAnsi"/>
                <w:sz w:val="20"/>
                <w:szCs w:val="20"/>
                <w:lang w:val="ru-MD"/>
              </w:rPr>
            </w:pPr>
          </w:p>
        </w:tc>
      </w:tr>
      <w:tr w:rsidR="007B0E51" w:rsidRPr="00681F56" w14:paraId="586A6417" w14:textId="77777777" w:rsidTr="007727B0">
        <w:tc>
          <w:tcPr>
            <w:tcW w:w="200" w:type="pct"/>
            <w:vMerge/>
          </w:tcPr>
          <w:p w14:paraId="481333E4" w14:textId="77777777" w:rsidR="002025E9" w:rsidRPr="00681F56" w:rsidRDefault="002025E9" w:rsidP="002025E9">
            <w:pPr>
              <w:pStyle w:val="NoSpacing"/>
              <w:rPr>
                <w:rFonts w:asciiTheme="majorHAnsi" w:hAnsiTheme="majorHAnsi" w:cstheme="majorHAnsi"/>
                <w:sz w:val="20"/>
                <w:szCs w:val="20"/>
                <w:lang w:val="ru-MD"/>
              </w:rPr>
            </w:pPr>
          </w:p>
        </w:tc>
        <w:tc>
          <w:tcPr>
            <w:tcW w:w="762" w:type="pct"/>
            <w:vMerge/>
          </w:tcPr>
          <w:p w14:paraId="23BA94F6" w14:textId="77777777" w:rsidR="002025E9" w:rsidRPr="00681F56" w:rsidRDefault="002025E9" w:rsidP="002025E9">
            <w:pPr>
              <w:pStyle w:val="NoSpacing"/>
              <w:rPr>
                <w:rFonts w:asciiTheme="majorHAnsi" w:hAnsiTheme="majorHAnsi" w:cstheme="majorHAnsi"/>
                <w:sz w:val="20"/>
                <w:szCs w:val="20"/>
                <w:lang w:val="ru-MD"/>
              </w:rPr>
            </w:pPr>
          </w:p>
        </w:tc>
        <w:tc>
          <w:tcPr>
            <w:tcW w:w="1432" w:type="pct"/>
            <w:shd w:val="clear" w:color="auto" w:fill="auto"/>
          </w:tcPr>
          <w:p w14:paraId="3C67539E" w14:textId="77777777" w:rsidR="002025E9" w:rsidRPr="00681F56" w:rsidRDefault="002025E9" w:rsidP="002025E9">
            <w:pPr>
              <w:rPr>
                <w:rFonts w:asciiTheme="majorHAnsi" w:hAnsiTheme="majorHAnsi" w:cstheme="majorHAnsi"/>
                <w:color w:val="000000"/>
                <w:sz w:val="20"/>
                <w:szCs w:val="20"/>
                <w:lang w:val="ru-MD"/>
              </w:rPr>
            </w:pPr>
            <w:r w:rsidRPr="00681F56">
              <w:rPr>
                <w:rFonts w:asciiTheme="majorHAnsi" w:hAnsiTheme="majorHAnsi" w:cstheme="majorHAnsi"/>
                <w:color w:val="000000"/>
                <w:sz w:val="20"/>
                <w:szCs w:val="20"/>
                <w:lang w:val="ru-MD"/>
              </w:rPr>
              <w:t>1.1.6. Развитие инфраструктуры водоснабжения и канализации</w:t>
            </w:r>
          </w:p>
          <w:p w14:paraId="62FFB4D4" w14:textId="77777777" w:rsidR="002025E9" w:rsidRPr="00681F56" w:rsidRDefault="002025E9" w:rsidP="002025E9">
            <w:pPr>
              <w:rPr>
                <w:rFonts w:asciiTheme="majorHAnsi" w:hAnsiTheme="majorHAnsi" w:cstheme="majorHAnsi"/>
                <w:color w:val="000000"/>
                <w:sz w:val="20"/>
                <w:szCs w:val="20"/>
                <w:lang w:val="ru-MD"/>
              </w:rPr>
            </w:pPr>
            <w:r w:rsidRPr="00681F56">
              <w:rPr>
                <w:rFonts w:asciiTheme="majorHAnsi" w:hAnsiTheme="majorHAnsi" w:cstheme="majorHAnsi"/>
                <w:color w:val="000000"/>
                <w:sz w:val="20"/>
                <w:szCs w:val="20"/>
                <w:lang w:val="ru-MD"/>
              </w:rPr>
              <w:t xml:space="preserve"> </w:t>
            </w:r>
          </w:p>
          <w:p w14:paraId="00D76716" w14:textId="77777777" w:rsidR="002025E9" w:rsidRPr="00681F56" w:rsidRDefault="002025E9" w:rsidP="002025E9">
            <w:pPr>
              <w:pStyle w:val="NoSpacing"/>
              <w:rPr>
                <w:rFonts w:asciiTheme="majorHAnsi" w:hAnsiTheme="majorHAnsi" w:cstheme="majorHAnsi"/>
                <w:sz w:val="20"/>
                <w:szCs w:val="20"/>
                <w:lang w:val="ru-MD"/>
              </w:rPr>
            </w:pPr>
          </w:p>
        </w:tc>
        <w:tc>
          <w:tcPr>
            <w:tcW w:w="454" w:type="pct"/>
            <w:shd w:val="clear" w:color="auto" w:fill="auto"/>
          </w:tcPr>
          <w:p w14:paraId="629A740F" w14:textId="621880C0"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IV квартал 2020 г.</w:t>
            </w:r>
          </w:p>
        </w:tc>
        <w:tc>
          <w:tcPr>
            <w:tcW w:w="633" w:type="pct"/>
            <w:shd w:val="clear" w:color="auto" w:fill="auto"/>
          </w:tcPr>
          <w:p w14:paraId="5A633EB6" w14:textId="715AA9B4" w:rsidR="002025E9" w:rsidRPr="00681F56" w:rsidRDefault="007727B0"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r w:rsidR="002025E9" w:rsidRPr="00681F56">
              <w:rPr>
                <w:rFonts w:asciiTheme="majorHAnsi" w:hAnsiTheme="majorHAnsi" w:cstheme="majorHAnsi"/>
                <w:sz w:val="20"/>
                <w:szCs w:val="20"/>
                <w:lang w:val="ru-MD"/>
              </w:rPr>
              <w:t>,</w:t>
            </w:r>
          </w:p>
          <w:p w14:paraId="2C69BA90" w14:textId="30DBF5BB" w:rsidR="002025E9" w:rsidRPr="00681F56" w:rsidRDefault="00EA2654"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МОС</w:t>
            </w:r>
            <w:r w:rsidR="002025E9" w:rsidRPr="00681F56">
              <w:rPr>
                <w:rFonts w:asciiTheme="majorHAnsi" w:hAnsiTheme="majorHAnsi" w:cstheme="majorHAnsi"/>
                <w:sz w:val="20"/>
                <w:szCs w:val="20"/>
                <w:lang w:val="ru-MD"/>
              </w:rPr>
              <w:t>,</w:t>
            </w:r>
          </w:p>
          <w:p w14:paraId="6F26F61C" w14:textId="69CE58EC" w:rsidR="002025E9" w:rsidRPr="00681F56" w:rsidRDefault="00EA2654"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p>
        </w:tc>
        <w:tc>
          <w:tcPr>
            <w:tcW w:w="455" w:type="pct"/>
            <w:shd w:val="clear" w:color="auto" w:fill="auto"/>
          </w:tcPr>
          <w:p w14:paraId="44BC7B2B" w14:textId="034A55D5"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1,686 </w:t>
            </w:r>
            <w:r w:rsidR="007B0E51" w:rsidRPr="00681F56">
              <w:rPr>
                <w:rFonts w:asciiTheme="majorHAnsi" w:hAnsiTheme="majorHAnsi" w:cstheme="majorHAnsi"/>
                <w:sz w:val="20"/>
                <w:szCs w:val="20"/>
                <w:lang w:val="ru-MD"/>
              </w:rPr>
              <w:t>млрд. леев</w:t>
            </w:r>
            <w:r w:rsidRPr="00681F56">
              <w:rPr>
                <w:rFonts w:asciiTheme="majorHAnsi" w:hAnsiTheme="majorHAnsi" w:cstheme="majorHAnsi"/>
                <w:sz w:val="20"/>
                <w:szCs w:val="20"/>
                <w:lang w:val="ru-MD"/>
              </w:rPr>
              <w:t xml:space="preserve"> </w:t>
            </w:r>
          </w:p>
        </w:tc>
        <w:tc>
          <w:tcPr>
            <w:tcW w:w="610" w:type="pct"/>
          </w:tcPr>
          <w:p w14:paraId="0DCE0926" w14:textId="7B85573C" w:rsidR="002025E9" w:rsidRPr="00681F56" w:rsidRDefault="002025E9"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583,97 </w:t>
            </w:r>
            <w:r w:rsidR="007B0E51" w:rsidRPr="00681F56">
              <w:rPr>
                <w:rFonts w:asciiTheme="majorHAnsi" w:hAnsiTheme="majorHAnsi" w:cstheme="majorHAnsi"/>
                <w:sz w:val="20"/>
                <w:szCs w:val="20"/>
                <w:lang w:val="ru-MD"/>
              </w:rPr>
              <w:t>млн. леев</w:t>
            </w:r>
            <w:r w:rsidRPr="00681F56">
              <w:rPr>
                <w:rFonts w:asciiTheme="majorHAnsi" w:hAnsiTheme="majorHAnsi" w:cstheme="majorHAnsi"/>
                <w:sz w:val="20"/>
                <w:szCs w:val="20"/>
                <w:lang w:val="ru-MD"/>
              </w:rPr>
              <w:t xml:space="preserve">.  </w:t>
            </w:r>
          </w:p>
        </w:tc>
        <w:tc>
          <w:tcPr>
            <w:tcW w:w="454" w:type="pct"/>
          </w:tcPr>
          <w:p w14:paraId="3441B931" w14:textId="213BCD37" w:rsidR="002025E9" w:rsidRPr="00681F56" w:rsidRDefault="004A2A4F" w:rsidP="002025E9">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w:t>
            </w:r>
            <w:r w:rsidR="002025E9" w:rsidRPr="00681F56">
              <w:rPr>
                <w:rFonts w:asciiTheme="majorHAnsi" w:hAnsiTheme="majorHAnsi" w:cstheme="majorHAnsi"/>
                <w:sz w:val="20"/>
                <w:szCs w:val="20"/>
                <w:lang w:val="ru-MD"/>
              </w:rPr>
              <w:t xml:space="preserve"> </w:t>
            </w:r>
          </w:p>
        </w:tc>
      </w:tr>
      <w:tr w:rsidR="007B0E51" w:rsidRPr="00681F56" w14:paraId="321B1759" w14:textId="77777777" w:rsidTr="007727B0">
        <w:tc>
          <w:tcPr>
            <w:tcW w:w="200" w:type="pct"/>
            <w:vMerge/>
          </w:tcPr>
          <w:p w14:paraId="048EB7A7" w14:textId="77777777" w:rsidR="007B0E51" w:rsidRPr="00681F56" w:rsidRDefault="007B0E51" w:rsidP="007B0E51">
            <w:pPr>
              <w:pStyle w:val="NoSpacing"/>
              <w:rPr>
                <w:rFonts w:asciiTheme="majorHAnsi" w:hAnsiTheme="majorHAnsi" w:cstheme="majorHAnsi"/>
                <w:sz w:val="20"/>
                <w:szCs w:val="20"/>
                <w:lang w:val="ru-MD"/>
              </w:rPr>
            </w:pPr>
          </w:p>
        </w:tc>
        <w:tc>
          <w:tcPr>
            <w:tcW w:w="762" w:type="pct"/>
            <w:vMerge/>
          </w:tcPr>
          <w:p w14:paraId="7228275B" w14:textId="77777777" w:rsidR="007B0E51" w:rsidRPr="00681F56" w:rsidRDefault="007B0E51" w:rsidP="007B0E51">
            <w:pPr>
              <w:pStyle w:val="NoSpacing"/>
              <w:rPr>
                <w:rFonts w:asciiTheme="majorHAnsi" w:hAnsiTheme="majorHAnsi" w:cstheme="majorHAnsi"/>
                <w:sz w:val="20"/>
                <w:szCs w:val="20"/>
                <w:lang w:val="ru-MD"/>
              </w:rPr>
            </w:pPr>
          </w:p>
        </w:tc>
        <w:tc>
          <w:tcPr>
            <w:tcW w:w="1432" w:type="pct"/>
          </w:tcPr>
          <w:p w14:paraId="097AB5EA" w14:textId="4489A08E"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 xml:space="preserve">1.1.7. Развитие региональной и местной дорожной инфраструктуры </w:t>
            </w:r>
          </w:p>
        </w:tc>
        <w:tc>
          <w:tcPr>
            <w:tcW w:w="454" w:type="pct"/>
          </w:tcPr>
          <w:p w14:paraId="43A17C31" w14:textId="552A06A7"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IV квартал 2020 г.</w:t>
            </w:r>
          </w:p>
        </w:tc>
        <w:tc>
          <w:tcPr>
            <w:tcW w:w="633" w:type="pct"/>
          </w:tcPr>
          <w:p w14:paraId="252647C2" w14:textId="06913488"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МТДИ,</w:t>
            </w:r>
          </w:p>
          <w:p w14:paraId="489B9CCA" w14:textId="3F438096"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14DADDE2" w14:textId="494F17FF"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p>
        </w:tc>
        <w:tc>
          <w:tcPr>
            <w:tcW w:w="455" w:type="pct"/>
          </w:tcPr>
          <w:p w14:paraId="2B7EDB2E" w14:textId="73171A49"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1945 млн. леев</w:t>
            </w:r>
          </w:p>
          <w:p w14:paraId="3CAB3067" w14:textId="77777777" w:rsidR="007B0E51" w:rsidRPr="00681F56" w:rsidRDefault="007B0E51" w:rsidP="007B0E51">
            <w:pPr>
              <w:pStyle w:val="NoSpacing"/>
              <w:rPr>
                <w:rFonts w:asciiTheme="majorHAnsi" w:hAnsiTheme="majorHAnsi" w:cstheme="majorHAnsi"/>
                <w:sz w:val="20"/>
                <w:szCs w:val="20"/>
                <w:lang w:val="ru-MD"/>
              </w:rPr>
            </w:pPr>
          </w:p>
          <w:p w14:paraId="0E6CBE35" w14:textId="77777777" w:rsidR="007B0E51" w:rsidRPr="00681F56" w:rsidRDefault="007B0E51" w:rsidP="007B0E51">
            <w:pPr>
              <w:pStyle w:val="NoSpacing"/>
              <w:rPr>
                <w:rFonts w:asciiTheme="majorHAnsi" w:hAnsiTheme="majorHAnsi" w:cstheme="majorHAnsi"/>
                <w:sz w:val="20"/>
                <w:szCs w:val="20"/>
                <w:lang w:val="ru-MD"/>
              </w:rPr>
            </w:pPr>
          </w:p>
        </w:tc>
        <w:tc>
          <w:tcPr>
            <w:tcW w:w="610" w:type="pct"/>
          </w:tcPr>
          <w:p w14:paraId="7CC9A21C" w14:textId="56224851"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334,64 млн. леев.  </w:t>
            </w:r>
          </w:p>
        </w:tc>
        <w:tc>
          <w:tcPr>
            <w:tcW w:w="454" w:type="pct"/>
          </w:tcPr>
          <w:p w14:paraId="5E5D087A" w14:textId="47063809" w:rsidR="007B0E51" w:rsidRPr="00681F56" w:rsidRDefault="004A2A4F"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Частично реализовано</w:t>
            </w:r>
          </w:p>
        </w:tc>
      </w:tr>
      <w:tr w:rsidR="007B0E51" w:rsidRPr="00681F56" w14:paraId="36A8CC4B" w14:textId="77777777" w:rsidTr="007727B0">
        <w:tc>
          <w:tcPr>
            <w:tcW w:w="200" w:type="pct"/>
            <w:vMerge w:val="restart"/>
          </w:tcPr>
          <w:p w14:paraId="545B81CE" w14:textId="77777777"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1.2.</w:t>
            </w:r>
          </w:p>
        </w:tc>
        <w:tc>
          <w:tcPr>
            <w:tcW w:w="762" w:type="pct"/>
            <w:vMerge w:val="restart"/>
          </w:tcPr>
          <w:p w14:paraId="558F98D2" w14:textId="28A9D27F"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b/>
                <w:sz w:val="20"/>
                <w:szCs w:val="20"/>
                <w:lang w:val="ru-MD"/>
              </w:rPr>
              <w:t>Продвижение принципов регионализации публичных услуг в области управления твердыми отходами, водоснабжения и канализации</w:t>
            </w:r>
            <w:r w:rsidRPr="00681F56">
              <w:rPr>
                <w:rFonts w:asciiTheme="majorHAnsi" w:hAnsiTheme="majorHAnsi" w:cstheme="majorHAnsi"/>
                <w:sz w:val="20"/>
                <w:szCs w:val="20"/>
                <w:lang w:val="ru-MD"/>
              </w:rPr>
              <w:t xml:space="preserve"> </w:t>
            </w:r>
          </w:p>
        </w:tc>
        <w:tc>
          <w:tcPr>
            <w:tcW w:w="1432" w:type="pct"/>
          </w:tcPr>
          <w:p w14:paraId="00E69A18" w14:textId="6AE6C8EC"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1.2.1. Информирование сообществ о взаимосотрудничестве в области управления твердыми отходами и обеспечения водой и канализацией</w:t>
            </w:r>
          </w:p>
        </w:tc>
        <w:tc>
          <w:tcPr>
            <w:tcW w:w="454" w:type="pct"/>
          </w:tcPr>
          <w:p w14:paraId="29B22A1E" w14:textId="2EBCC45B"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 квартал 2017 г.</w:t>
            </w:r>
          </w:p>
        </w:tc>
        <w:tc>
          <w:tcPr>
            <w:tcW w:w="633" w:type="pct"/>
          </w:tcPr>
          <w:p w14:paraId="3306787F" w14:textId="1147BF8E"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1A497CF0" w14:textId="2B10763D"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МОС</w:t>
            </w:r>
          </w:p>
          <w:p w14:paraId="104AC863" w14:textId="77777777" w:rsidR="007B0E51" w:rsidRPr="00681F56" w:rsidRDefault="007B0E51" w:rsidP="007B0E51">
            <w:pPr>
              <w:pStyle w:val="NoSpacing"/>
              <w:rPr>
                <w:rFonts w:asciiTheme="majorHAnsi" w:hAnsiTheme="majorHAnsi" w:cstheme="majorHAnsi"/>
                <w:sz w:val="20"/>
                <w:szCs w:val="20"/>
                <w:lang w:val="ru-MD"/>
              </w:rPr>
            </w:pPr>
          </w:p>
        </w:tc>
        <w:tc>
          <w:tcPr>
            <w:tcW w:w="455" w:type="pct"/>
          </w:tcPr>
          <w:p w14:paraId="1FF63AD9" w14:textId="131661D5"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200,0 тыс. леев</w:t>
            </w:r>
          </w:p>
        </w:tc>
        <w:tc>
          <w:tcPr>
            <w:tcW w:w="610" w:type="pct"/>
          </w:tcPr>
          <w:p w14:paraId="443C4D7E" w14:textId="1FBCCAF6"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p>
        </w:tc>
        <w:tc>
          <w:tcPr>
            <w:tcW w:w="454" w:type="pct"/>
          </w:tcPr>
          <w:p w14:paraId="5875B4E0" w14:textId="1F69FC95" w:rsidR="007B0E51" w:rsidRPr="00681F56" w:rsidRDefault="004A2A4F"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Не реализовано</w:t>
            </w:r>
            <w:r w:rsidR="007B0E51" w:rsidRPr="00681F56">
              <w:rPr>
                <w:rFonts w:asciiTheme="majorHAnsi" w:hAnsiTheme="majorHAnsi" w:cstheme="majorHAnsi"/>
                <w:sz w:val="20"/>
                <w:szCs w:val="20"/>
                <w:lang w:val="ru-MD"/>
              </w:rPr>
              <w:t xml:space="preserve"> </w:t>
            </w:r>
          </w:p>
        </w:tc>
      </w:tr>
      <w:tr w:rsidR="007B0E51" w:rsidRPr="00681F56" w14:paraId="38CB47ED" w14:textId="77777777" w:rsidTr="007727B0">
        <w:tc>
          <w:tcPr>
            <w:tcW w:w="200" w:type="pct"/>
            <w:vMerge/>
          </w:tcPr>
          <w:p w14:paraId="04B227B3" w14:textId="77777777" w:rsidR="007B0E51" w:rsidRPr="00681F56" w:rsidRDefault="007B0E51" w:rsidP="007B0E51">
            <w:pPr>
              <w:pStyle w:val="NoSpacing"/>
              <w:rPr>
                <w:rFonts w:asciiTheme="majorHAnsi" w:hAnsiTheme="majorHAnsi" w:cstheme="majorHAnsi"/>
                <w:sz w:val="20"/>
                <w:szCs w:val="20"/>
                <w:lang w:val="ru-MD"/>
              </w:rPr>
            </w:pPr>
          </w:p>
        </w:tc>
        <w:tc>
          <w:tcPr>
            <w:tcW w:w="762" w:type="pct"/>
            <w:vMerge/>
          </w:tcPr>
          <w:p w14:paraId="41A9B852" w14:textId="77777777" w:rsidR="007B0E51" w:rsidRPr="00681F56" w:rsidRDefault="007B0E51" w:rsidP="007B0E51">
            <w:pPr>
              <w:pStyle w:val="NoSpacing"/>
              <w:rPr>
                <w:rFonts w:asciiTheme="majorHAnsi" w:hAnsiTheme="majorHAnsi" w:cstheme="majorHAnsi"/>
                <w:sz w:val="20"/>
                <w:szCs w:val="20"/>
                <w:lang w:val="ru-MD"/>
              </w:rPr>
            </w:pPr>
          </w:p>
        </w:tc>
        <w:tc>
          <w:tcPr>
            <w:tcW w:w="1432" w:type="pct"/>
          </w:tcPr>
          <w:p w14:paraId="271107C5" w14:textId="29B380AC"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1.2.2. Разработка  критериев межобщинного сотрудничества и регионализации в области управления твердыми отходами, водоснабжения и канализации</w:t>
            </w:r>
          </w:p>
        </w:tc>
        <w:tc>
          <w:tcPr>
            <w:tcW w:w="454" w:type="pct"/>
          </w:tcPr>
          <w:p w14:paraId="5363CC35" w14:textId="75E3D23F"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 квартал 2018 г.</w:t>
            </w:r>
          </w:p>
        </w:tc>
        <w:tc>
          <w:tcPr>
            <w:tcW w:w="633" w:type="pct"/>
          </w:tcPr>
          <w:p w14:paraId="369DFD93" w14:textId="192E06A1"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МОС,</w:t>
            </w:r>
          </w:p>
          <w:p w14:paraId="6615AE97" w14:textId="5C19DF09"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68D7CDEA" w14:textId="09A5E793"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p>
        </w:tc>
        <w:tc>
          <w:tcPr>
            <w:tcW w:w="455" w:type="pct"/>
          </w:tcPr>
          <w:p w14:paraId="3A037BE6" w14:textId="5DF21F16"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50,0 тыс. леев</w:t>
            </w:r>
          </w:p>
        </w:tc>
        <w:tc>
          <w:tcPr>
            <w:tcW w:w="610" w:type="pct"/>
          </w:tcPr>
          <w:p w14:paraId="32B503FE" w14:textId="20DA090B" w:rsidR="007B0E51" w:rsidRPr="00681F56" w:rsidRDefault="007B0E51" w:rsidP="007B0E51">
            <w:pPr>
              <w:pStyle w:val="NoSpacing"/>
              <w:rPr>
                <w:rFonts w:asciiTheme="majorHAnsi" w:eastAsia="Calibr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p>
        </w:tc>
        <w:tc>
          <w:tcPr>
            <w:tcW w:w="454" w:type="pct"/>
          </w:tcPr>
          <w:p w14:paraId="6566EE27" w14:textId="7750F5F5" w:rsidR="007B0E51" w:rsidRPr="00681F56" w:rsidRDefault="004A2A4F" w:rsidP="007B0E51">
            <w:pPr>
              <w:pStyle w:val="NoSpacing"/>
              <w:rPr>
                <w:rFonts w:asciiTheme="majorHAnsi" w:eastAsia="Calibri" w:hAnsiTheme="majorHAnsi" w:cstheme="majorHAnsi"/>
                <w:sz w:val="20"/>
                <w:szCs w:val="20"/>
                <w:highlight w:val="red"/>
                <w:lang w:val="ru-MD"/>
              </w:rPr>
            </w:pPr>
            <w:r w:rsidRPr="00681F56">
              <w:rPr>
                <w:rFonts w:asciiTheme="majorHAnsi" w:eastAsia="Calibri" w:hAnsiTheme="majorHAnsi" w:cstheme="majorHAnsi"/>
                <w:sz w:val="20"/>
                <w:szCs w:val="20"/>
                <w:lang w:val="ru-MD"/>
              </w:rPr>
              <w:t>Не реализовано</w:t>
            </w:r>
            <w:r w:rsidR="007B0E51" w:rsidRPr="00681F56">
              <w:rPr>
                <w:rFonts w:asciiTheme="majorHAnsi" w:eastAsia="Calibri" w:hAnsiTheme="majorHAnsi" w:cstheme="majorHAnsi"/>
                <w:sz w:val="20"/>
                <w:szCs w:val="20"/>
                <w:lang w:val="ru-MD"/>
              </w:rPr>
              <w:t xml:space="preserve"> </w:t>
            </w:r>
          </w:p>
        </w:tc>
      </w:tr>
      <w:tr w:rsidR="007B0E51" w:rsidRPr="00681F56" w14:paraId="31467D18" w14:textId="77777777" w:rsidTr="007727B0">
        <w:tc>
          <w:tcPr>
            <w:tcW w:w="200" w:type="pct"/>
            <w:vMerge/>
          </w:tcPr>
          <w:p w14:paraId="69932F4E" w14:textId="77777777" w:rsidR="007B0E51" w:rsidRPr="00681F56" w:rsidRDefault="007B0E51" w:rsidP="007B0E51">
            <w:pPr>
              <w:pStyle w:val="NoSpacing"/>
              <w:rPr>
                <w:rFonts w:asciiTheme="majorHAnsi" w:hAnsiTheme="majorHAnsi" w:cstheme="majorHAnsi"/>
                <w:sz w:val="20"/>
                <w:szCs w:val="20"/>
                <w:lang w:val="ru-MD"/>
              </w:rPr>
            </w:pPr>
          </w:p>
        </w:tc>
        <w:tc>
          <w:tcPr>
            <w:tcW w:w="762" w:type="pct"/>
            <w:vMerge/>
          </w:tcPr>
          <w:p w14:paraId="4E8AA5DE" w14:textId="77777777" w:rsidR="007B0E51" w:rsidRPr="00681F56" w:rsidRDefault="007B0E51" w:rsidP="007B0E51">
            <w:pPr>
              <w:pStyle w:val="NoSpacing"/>
              <w:rPr>
                <w:rFonts w:asciiTheme="majorHAnsi" w:hAnsiTheme="majorHAnsi" w:cstheme="majorHAnsi"/>
                <w:sz w:val="20"/>
                <w:szCs w:val="20"/>
                <w:lang w:val="ru-MD"/>
              </w:rPr>
            </w:pPr>
          </w:p>
        </w:tc>
        <w:tc>
          <w:tcPr>
            <w:tcW w:w="1432" w:type="pct"/>
          </w:tcPr>
          <w:p w14:paraId="380A0A05" w14:textId="34C7EB9F"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1.2.3. Разработка и утверждение плана действий по регионализации служб водоснабжения и канализации</w:t>
            </w:r>
          </w:p>
        </w:tc>
        <w:tc>
          <w:tcPr>
            <w:tcW w:w="454" w:type="pct"/>
          </w:tcPr>
          <w:p w14:paraId="74A6FF56" w14:textId="77777777" w:rsidR="007B0E51" w:rsidRPr="00681F56" w:rsidRDefault="007B0E51" w:rsidP="007B0E51">
            <w:pPr>
              <w:jc w:val="center"/>
              <w:rPr>
                <w:rFonts w:asciiTheme="majorHAnsi" w:hAnsiTheme="majorHAnsi" w:cstheme="majorHAnsi"/>
                <w:color w:val="000000"/>
                <w:sz w:val="20"/>
                <w:szCs w:val="20"/>
                <w:lang w:val="ru-MD"/>
              </w:rPr>
            </w:pPr>
            <w:r w:rsidRPr="00681F56">
              <w:rPr>
                <w:rFonts w:asciiTheme="majorHAnsi" w:hAnsiTheme="majorHAnsi" w:cstheme="majorHAnsi"/>
                <w:color w:val="000000"/>
                <w:sz w:val="20"/>
                <w:szCs w:val="20"/>
                <w:lang w:val="ru-MD"/>
              </w:rPr>
              <w:t>II квартал 2018 г.</w:t>
            </w:r>
          </w:p>
          <w:p w14:paraId="5058CD00" w14:textId="77777777" w:rsidR="007B0E51" w:rsidRPr="00681F56" w:rsidRDefault="007B0E51" w:rsidP="007B0E51">
            <w:pPr>
              <w:pStyle w:val="NoSpacing"/>
              <w:rPr>
                <w:rFonts w:asciiTheme="majorHAnsi" w:hAnsiTheme="majorHAnsi" w:cstheme="majorHAnsi"/>
                <w:sz w:val="20"/>
                <w:szCs w:val="20"/>
                <w:lang w:val="ru-MD"/>
              </w:rPr>
            </w:pPr>
          </w:p>
        </w:tc>
        <w:tc>
          <w:tcPr>
            <w:tcW w:w="633" w:type="pct"/>
          </w:tcPr>
          <w:p w14:paraId="79BD523D" w14:textId="225C1DCA"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МОС,</w:t>
            </w:r>
          </w:p>
          <w:p w14:paraId="6F08D4CF" w14:textId="1DB3C2C1"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tc>
        <w:tc>
          <w:tcPr>
            <w:tcW w:w="455" w:type="pct"/>
          </w:tcPr>
          <w:p w14:paraId="40D903B5" w14:textId="79A5A611"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8,9 млн. леев</w:t>
            </w:r>
          </w:p>
        </w:tc>
        <w:tc>
          <w:tcPr>
            <w:tcW w:w="610" w:type="pct"/>
          </w:tcPr>
          <w:p w14:paraId="60700FFE" w14:textId="2786D93D"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p>
        </w:tc>
        <w:tc>
          <w:tcPr>
            <w:tcW w:w="454" w:type="pct"/>
          </w:tcPr>
          <w:p w14:paraId="462269ED" w14:textId="70F9C914" w:rsidR="007B0E51" w:rsidRPr="00681F56" w:rsidRDefault="004A2A4F"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Частично реализовано</w:t>
            </w:r>
          </w:p>
        </w:tc>
      </w:tr>
      <w:tr w:rsidR="007B0E51" w:rsidRPr="00681F56" w14:paraId="17EE57A1" w14:textId="77777777" w:rsidTr="007727B0">
        <w:trPr>
          <w:trHeight w:val="54"/>
        </w:trPr>
        <w:tc>
          <w:tcPr>
            <w:tcW w:w="200" w:type="pct"/>
            <w:vMerge/>
          </w:tcPr>
          <w:p w14:paraId="7839CCF2" w14:textId="77777777" w:rsidR="007B0E51" w:rsidRPr="00681F56" w:rsidRDefault="007B0E51" w:rsidP="007B0E51">
            <w:pPr>
              <w:pStyle w:val="NoSpacing"/>
              <w:rPr>
                <w:rFonts w:asciiTheme="majorHAnsi" w:hAnsiTheme="majorHAnsi" w:cstheme="majorHAnsi"/>
                <w:sz w:val="20"/>
                <w:szCs w:val="20"/>
                <w:lang w:val="ru-MD"/>
              </w:rPr>
            </w:pPr>
          </w:p>
        </w:tc>
        <w:tc>
          <w:tcPr>
            <w:tcW w:w="762" w:type="pct"/>
            <w:vMerge/>
          </w:tcPr>
          <w:p w14:paraId="5C7847D7" w14:textId="77777777" w:rsidR="007B0E51" w:rsidRPr="00681F56" w:rsidRDefault="007B0E51" w:rsidP="007B0E51">
            <w:pPr>
              <w:pStyle w:val="NoSpacing"/>
              <w:rPr>
                <w:rFonts w:asciiTheme="majorHAnsi" w:hAnsiTheme="majorHAnsi" w:cstheme="majorHAnsi"/>
                <w:sz w:val="20"/>
                <w:szCs w:val="20"/>
                <w:lang w:val="ru-MD"/>
              </w:rPr>
            </w:pPr>
          </w:p>
        </w:tc>
        <w:tc>
          <w:tcPr>
            <w:tcW w:w="1432" w:type="pct"/>
          </w:tcPr>
          <w:p w14:paraId="0D68DA8D" w14:textId="6B81ED37"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1.2.4. Оказание поддержки в создании региональных государственных услуг в области управления твердыми отходами, водоснабжения и канализации</w:t>
            </w:r>
          </w:p>
        </w:tc>
        <w:tc>
          <w:tcPr>
            <w:tcW w:w="454" w:type="pct"/>
          </w:tcPr>
          <w:p w14:paraId="0A9505BA" w14:textId="3C191001"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IV квартал 2020 г.</w:t>
            </w:r>
          </w:p>
        </w:tc>
        <w:tc>
          <w:tcPr>
            <w:tcW w:w="633" w:type="pct"/>
          </w:tcPr>
          <w:p w14:paraId="12097462" w14:textId="44B47A86"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МОС,</w:t>
            </w:r>
          </w:p>
          <w:p w14:paraId="0FC295D7" w14:textId="74CA2413"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36FB2276" w14:textId="1243DE7C"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p>
        </w:tc>
        <w:tc>
          <w:tcPr>
            <w:tcW w:w="455" w:type="pct"/>
          </w:tcPr>
          <w:p w14:paraId="5B65DC09" w14:textId="6166468B"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300,0 тыс. леев</w:t>
            </w:r>
          </w:p>
          <w:p w14:paraId="6DB736EF" w14:textId="77777777" w:rsidR="007B0E51" w:rsidRPr="00681F56" w:rsidRDefault="007B0E51" w:rsidP="007B0E51">
            <w:pPr>
              <w:pStyle w:val="NoSpacing"/>
              <w:rPr>
                <w:rFonts w:asciiTheme="majorHAnsi" w:hAnsiTheme="majorHAnsi" w:cstheme="majorHAnsi"/>
                <w:sz w:val="20"/>
                <w:szCs w:val="20"/>
                <w:lang w:val="ru-MD"/>
              </w:rPr>
            </w:pPr>
          </w:p>
        </w:tc>
        <w:tc>
          <w:tcPr>
            <w:tcW w:w="610" w:type="pct"/>
          </w:tcPr>
          <w:p w14:paraId="28C35DB8" w14:textId="527297C7" w:rsidR="007B0E51" w:rsidRPr="00681F56" w:rsidRDefault="007B0E51"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p>
        </w:tc>
        <w:tc>
          <w:tcPr>
            <w:tcW w:w="454" w:type="pct"/>
          </w:tcPr>
          <w:p w14:paraId="69EF2F16" w14:textId="7D2858C5" w:rsidR="007B0E51" w:rsidRPr="00681F56" w:rsidRDefault="004A2A4F" w:rsidP="007B0E51">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Частично реализовано</w:t>
            </w:r>
          </w:p>
        </w:tc>
      </w:tr>
      <w:tr w:rsidR="00033208" w:rsidRPr="00681F56" w14:paraId="1ACB6E2D" w14:textId="77777777" w:rsidTr="00DC2D4A">
        <w:trPr>
          <w:trHeight w:val="407"/>
        </w:trPr>
        <w:tc>
          <w:tcPr>
            <w:tcW w:w="5000" w:type="pct"/>
            <w:gridSpan w:val="8"/>
            <w:shd w:val="clear" w:color="auto" w:fill="BFBFBF"/>
            <w:vAlign w:val="center"/>
          </w:tcPr>
          <w:p w14:paraId="2DA47FE6" w14:textId="2958F338" w:rsidR="00033208" w:rsidRPr="00681F56" w:rsidRDefault="007727B0" w:rsidP="00821119">
            <w:pPr>
              <w:pStyle w:val="NoSpacing"/>
              <w:jc w:val="center"/>
              <w:rPr>
                <w:rFonts w:asciiTheme="majorHAnsi" w:hAnsiTheme="majorHAnsi" w:cstheme="majorHAnsi"/>
                <w:sz w:val="20"/>
                <w:szCs w:val="20"/>
                <w:lang w:val="ru-MD"/>
              </w:rPr>
            </w:pPr>
            <w:r w:rsidRPr="00681F56">
              <w:rPr>
                <w:rFonts w:asciiTheme="majorHAnsi" w:hAnsiTheme="majorHAnsi" w:cstheme="majorHAnsi"/>
                <w:sz w:val="20"/>
                <w:szCs w:val="20"/>
                <w:lang w:val="ru-MD"/>
              </w:rPr>
              <w:t>Конкретная задача № 2. Обеспечение устойчивого экономического роста в регионах</w:t>
            </w:r>
          </w:p>
        </w:tc>
      </w:tr>
      <w:tr w:rsidR="007B0E51" w:rsidRPr="00681F56" w14:paraId="0BDCAD7E" w14:textId="77777777" w:rsidTr="007727B0">
        <w:trPr>
          <w:trHeight w:val="682"/>
        </w:trPr>
        <w:tc>
          <w:tcPr>
            <w:tcW w:w="200" w:type="pct"/>
            <w:vMerge w:val="restart"/>
            <w:shd w:val="clear" w:color="auto" w:fill="auto"/>
          </w:tcPr>
          <w:p w14:paraId="094E831A" w14:textId="77777777"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2.1.</w:t>
            </w:r>
          </w:p>
        </w:tc>
        <w:tc>
          <w:tcPr>
            <w:tcW w:w="762" w:type="pct"/>
            <w:vMerge w:val="restart"/>
            <w:shd w:val="clear" w:color="auto" w:fill="auto"/>
          </w:tcPr>
          <w:p w14:paraId="689668BE" w14:textId="3CB7B15D"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b/>
                <w:color w:val="000000"/>
                <w:sz w:val="20"/>
                <w:szCs w:val="20"/>
                <w:lang w:val="ru-MD"/>
              </w:rPr>
              <w:t>Концептуализация сети городских центров</w:t>
            </w:r>
          </w:p>
        </w:tc>
        <w:tc>
          <w:tcPr>
            <w:tcW w:w="1432" w:type="pct"/>
            <w:shd w:val="clear" w:color="auto" w:fill="auto"/>
          </w:tcPr>
          <w:p w14:paraId="46748B9B" w14:textId="77777777" w:rsidR="007727B0" w:rsidRPr="00681F56" w:rsidRDefault="007727B0" w:rsidP="007727B0">
            <w:pPr>
              <w:rPr>
                <w:rFonts w:asciiTheme="majorHAnsi" w:hAnsiTheme="majorHAnsi" w:cstheme="majorHAnsi"/>
                <w:color w:val="000000"/>
                <w:sz w:val="20"/>
                <w:szCs w:val="20"/>
                <w:lang w:val="ru-MD"/>
              </w:rPr>
            </w:pPr>
            <w:r w:rsidRPr="00681F56">
              <w:rPr>
                <w:rFonts w:asciiTheme="majorHAnsi" w:hAnsiTheme="majorHAnsi" w:cstheme="majorHAnsi"/>
                <w:color w:val="000000"/>
                <w:sz w:val="20"/>
                <w:szCs w:val="20"/>
                <w:lang w:val="ru-MD"/>
              </w:rPr>
              <w:t>2.1.1. Разработка программы внедрения государственной политики в области городских центров развития</w:t>
            </w:r>
          </w:p>
          <w:p w14:paraId="6D3D2487" w14:textId="6E1C1593" w:rsidR="007727B0" w:rsidRPr="00681F56" w:rsidRDefault="007727B0" w:rsidP="007727B0">
            <w:pPr>
              <w:pStyle w:val="NoSpacing"/>
              <w:rPr>
                <w:rFonts w:asciiTheme="majorHAnsi" w:hAnsiTheme="majorHAnsi" w:cstheme="majorHAnsi"/>
                <w:sz w:val="20"/>
                <w:szCs w:val="20"/>
                <w:lang w:val="ru-MD"/>
              </w:rPr>
            </w:pPr>
          </w:p>
        </w:tc>
        <w:tc>
          <w:tcPr>
            <w:tcW w:w="454" w:type="pct"/>
            <w:shd w:val="clear" w:color="auto" w:fill="auto"/>
          </w:tcPr>
          <w:p w14:paraId="5DAF3146" w14:textId="661A49E2"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III квартал 2018</w:t>
            </w:r>
            <w:r w:rsidRPr="00681F56">
              <w:rPr>
                <w:rFonts w:asciiTheme="majorHAnsi" w:hAnsiTheme="majorHAnsi" w:cstheme="majorHAnsi"/>
                <w:color w:val="000000"/>
                <w:sz w:val="20"/>
                <w:szCs w:val="20"/>
                <w:lang w:val="ru-MD" w:eastAsia="en-US"/>
              </w:rPr>
              <w:t xml:space="preserve"> </w:t>
            </w:r>
            <w:r w:rsidRPr="00681F56">
              <w:rPr>
                <w:rFonts w:asciiTheme="majorHAnsi" w:hAnsiTheme="majorHAnsi" w:cstheme="majorHAnsi"/>
                <w:color w:val="000000"/>
                <w:sz w:val="20"/>
                <w:szCs w:val="20"/>
                <w:lang w:val="ru-MD"/>
              </w:rPr>
              <w:t>г.</w:t>
            </w:r>
          </w:p>
        </w:tc>
        <w:tc>
          <w:tcPr>
            <w:tcW w:w="633" w:type="pct"/>
            <w:shd w:val="clear" w:color="auto" w:fill="auto"/>
          </w:tcPr>
          <w:p w14:paraId="2502295E" w14:textId="6E33F245"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tc>
        <w:tc>
          <w:tcPr>
            <w:tcW w:w="455" w:type="pct"/>
            <w:shd w:val="clear" w:color="auto" w:fill="auto"/>
          </w:tcPr>
          <w:p w14:paraId="5EF9B3F1" w14:textId="42A25F82"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120,0 </w:t>
            </w:r>
            <w:r w:rsidR="007B0E51" w:rsidRPr="00681F56">
              <w:rPr>
                <w:rFonts w:asciiTheme="majorHAnsi" w:hAnsiTheme="majorHAnsi" w:cstheme="majorHAnsi"/>
                <w:sz w:val="20"/>
                <w:szCs w:val="20"/>
                <w:lang w:val="ru-MD"/>
              </w:rPr>
              <w:t>тыс. леев</w:t>
            </w:r>
          </w:p>
        </w:tc>
        <w:tc>
          <w:tcPr>
            <w:tcW w:w="610" w:type="pct"/>
          </w:tcPr>
          <w:p w14:paraId="2C79189E" w14:textId="14EC1EDF" w:rsidR="007727B0" w:rsidRPr="00681F56" w:rsidRDefault="007B0E51"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7727B0" w:rsidRPr="00681F56">
              <w:rPr>
                <w:rFonts w:asciiTheme="majorHAnsi" w:hAnsiTheme="majorHAnsi" w:cstheme="majorHAnsi"/>
                <w:sz w:val="20"/>
                <w:szCs w:val="20"/>
                <w:lang w:val="ru-MD"/>
              </w:rPr>
              <w:t>.</w:t>
            </w:r>
          </w:p>
        </w:tc>
        <w:tc>
          <w:tcPr>
            <w:tcW w:w="454" w:type="pct"/>
            <w:vAlign w:val="center"/>
          </w:tcPr>
          <w:p w14:paraId="3CB226BD" w14:textId="55DD3D37" w:rsidR="007727B0" w:rsidRPr="00681F56" w:rsidRDefault="004A2A4F"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w:t>
            </w:r>
          </w:p>
          <w:p w14:paraId="1984E320" w14:textId="77777777" w:rsidR="007727B0" w:rsidRPr="00681F56" w:rsidRDefault="007727B0" w:rsidP="007727B0">
            <w:pPr>
              <w:pStyle w:val="NoSpacing"/>
              <w:rPr>
                <w:rFonts w:asciiTheme="majorHAnsi" w:hAnsiTheme="majorHAnsi" w:cstheme="majorHAnsi"/>
                <w:sz w:val="20"/>
                <w:szCs w:val="20"/>
                <w:lang w:val="ru-MD"/>
              </w:rPr>
            </w:pPr>
          </w:p>
          <w:p w14:paraId="1A09FA86" w14:textId="77777777" w:rsidR="007727B0" w:rsidRPr="00681F56" w:rsidRDefault="007727B0" w:rsidP="007727B0">
            <w:pPr>
              <w:pStyle w:val="NoSpacing"/>
              <w:rPr>
                <w:rFonts w:asciiTheme="majorHAnsi" w:hAnsiTheme="majorHAnsi" w:cstheme="majorHAnsi"/>
                <w:sz w:val="20"/>
                <w:szCs w:val="20"/>
                <w:lang w:val="ru-MD"/>
              </w:rPr>
            </w:pPr>
          </w:p>
        </w:tc>
      </w:tr>
      <w:tr w:rsidR="007B0E51" w:rsidRPr="00681F56" w14:paraId="381BB123" w14:textId="77777777" w:rsidTr="007727B0">
        <w:trPr>
          <w:trHeight w:val="588"/>
        </w:trPr>
        <w:tc>
          <w:tcPr>
            <w:tcW w:w="200" w:type="pct"/>
            <w:vMerge/>
          </w:tcPr>
          <w:p w14:paraId="2BF860D7" w14:textId="77777777" w:rsidR="007727B0" w:rsidRPr="00681F56" w:rsidRDefault="007727B0" w:rsidP="007727B0">
            <w:pPr>
              <w:pStyle w:val="NoSpacing"/>
              <w:rPr>
                <w:rFonts w:asciiTheme="majorHAnsi" w:hAnsiTheme="majorHAnsi" w:cstheme="majorHAnsi"/>
                <w:sz w:val="20"/>
                <w:szCs w:val="20"/>
                <w:lang w:val="ru-MD"/>
              </w:rPr>
            </w:pPr>
          </w:p>
        </w:tc>
        <w:tc>
          <w:tcPr>
            <w:tcW w:w="762" w:type="pct"/>
            <w:vMerge/>
          </w:tcPr>
          <w:p w14:paraId="72A7D612" w14:textId="77777777" w:rsidR="007727B0" w:rsidRPr="00681F56" w:rsidRDefault="007727B0" w:rsidP="007727B0">
            <w:pPr>
              <w:pStyle w:val="NoSpacing"/>
              <w:rPr>
                <w:rFonts w:asciiTheme="majorHAnsi" w:hAnsiTheme="majorHAnsi" w:cstheme="majorHAnsi"/>
                <w:sz w:val="20"/>
                <w:szCs w:val="20"/>
                <w:lang w:val="ru-MD"/>
              </w:rPr>
            </w:pPr>
          </w:p>
        </w:tc>
        <w:tc>
          <w:tcPr>
            <w:tcW w:w="1432" w:type="pct"/>
          </w:tcPr>
          <w:p w14:paraId="2BCC52B2" w14:textId="7922CCD3"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2.1.2. Разработка документов пространственного планирования на национальном и региональном уровне</w:t>
            </w:r>
          </w:p>
        </w:tc>
        <w:tc>
          <w:tcPr>
            <w:tcW w:w="454" w:type="pct"/>
          </w:tcPr>
          <w:p w14:paraId="588D4EB4" w14:textId="172D5EB1"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II квартал 2019 г.</w:t>
            </w:r>
          </w:p>
        </w:tc>
        <w:tc>
          <w:tcPr>
            <w:tcW w:w="633" w:type="pct"/>
          </w:tcPr>
          <w:p w14:paraId="401139A4" w14:textId="70EBC527" w:rsidR="007727B0" w:rsidRPr="00681F56" w:rsidRDefault="007727B0" w:rsidP="007727B0">
            <w:pPr>
              <w:pStyle w:val="NoSpacing"/>
              <w:rPr>
                <w:rFonts w:asciiTheme="majorHAnsi" w:hAnsiTheme="majorHAnsi" w:cstheme="majorHAnsi"/>
                <w:sz w:val="20"/>
                <w:szCs w:val="20"/>
                <w:highlight w:val="red"/>
                <w:lang w:val="ru-MD"/>
              </w:rPr>
            </w:pPr>
            <w:r w:rsidRPr="00681F56">
              <w:rPr>
                <w:rFonts w:asciiTheme="majorHAnsi" w:hAnsiTheme="majorHAnsi" w:cstheme="majorHAnsi"/>
                <w:sz w:val="20"/>
                <w:szCs w:val="20"/>
                <w:lang w:val="ru-MD"/>
              </w:rPr>
              <w:t>МРРС</w:t>
            </w:r>
            <w:r w:rsidRPr="00681F56">
              <w:rPr>
                <w:rFonts w:asciiTheme="majorHAnsi" w:hAnsiTheme="majorHAnsi" w:cstheme="majorHAnsi"/>
                <w:sz w:val="20"/>
                <w:szCs w:val="20"/>
                <w:highlight w:val="red"/>
                <w:lang w:val="ru-MD"/>
              </w:rPr>
              <w:t xml:space="preserve"> </w:t>
            </w:r>
          </w:p>
          <w:p w14:paraId="6FDD11C8" w14:textId="77777777" w:rsidR="007727B0" w:rsidRPr="00681F56" w:rsidRDefault="007727B0" w:rsidP="007727B0">
            <w:pPr>
              <w:pStyle w:val="NoSpacing"/>
              <w:rPr>
                <w:rFonts w:asciiTheme="majorHAnsi" w:hAnsiTheme="majorHAnsi" w:cstheme="majorHAnsi"/>
                <w:sz w:val="20"/>
                <w:szCs w:val="20"/>
                <w:lang w:val="ru-MD"/>
              </w:rPr>
            </w:pPr>
          </w:p>
        </w:tc>
        <w:tc>
          <w:tcPr>
            <w:tcW w:w="455" w:type="pct"/>
          </w:tcPr>
          <w:p w14:paraId="0F001142" w14:textId="08514364"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10,0 </w:t>
            </w:r>
            <w:r w:rsidR="007B0E51" w:rsidRPr="00681F56">
              <w:rPr>
                <w:rFonts w:asciiTheme="majorHAnsi" w:hAnsiTheme="majorHAnsi" w:cstheme="majorHAnsi"/>
                <w:sz w:val="20"/>
                <w:szCs w:val="20"/>
                <w:lang w:val="ru-MD"/>
              </w:rPr>
              <w:t>млн. леев</w:t>
            </w:r>
          </w:p>
        </w:tc>
        <w:tc>
          <w:tcPr>
            <w:tcW w:w="610" w:type="pct"/>
          </w:tcPr>
          <w:p w14:paraId="10A2BE29" w14:textId="3A41EFC8" w:rsidR="007727B0" w:rsidRPr="00681F56" w:rsidRDefault="007B0E51"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7727B0" w:rsidRPr="00681F56">
              <w:rPr>
                <w:rFonts w:asciiTheme="majorHAnsi" w:hAnsiTheme="majorHAnsi" w:cstheme="majorHAnsi"/>
                <w:sz w:val="20"/>
                <w:szCs w:val="20"/>
                <w:lang w:val="ru-MD"/>
              </w:rPr>
              <w:t>.</w:t>
            </w:r>
          </w:p>
        </w:tc>
        <w:tc>
          <w:tcPr>
            <w:tcW w:w="454" w:type="pct"/>
            <w:vAlign w:val="center"/>
          </w:tcPr>
          <w:p w14:paraId="4E65F2AD" w14:textId="6F9D2A6E" w:rsidR="007727B0" w:rsidRPr="00681F56" w:rsidRDefault="004A2A4F"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Не реализовано</w:t>
            </w:r>
            <w:r w:rsidR="007727B0" w:rsidRPr="00681F56">
              <w:rPr>
                <w:rFonts w:asciiTheme="majorHAnsi" w:hAnsiTheme="majorHAnsi" w:cstheme="majorHAnsi"/>
                <w:sz w:val="20"/>
                <w:szCs w:val="20"/>
                <w:lang w:val="ru-MD"/>
              </w:rPr>
              <w:t xml:space="preserve"> </w:t>
            </w:r>
          </w:p>
        </w:tc>
      </w:tr>
      <w:tr w:rsidR="007B0E51" w:rsidRPr="00681F56" w14:paraId="2A18FA71" w14:textId="77777777" w:rsidTr="007727B0">
        <w:trPr>
          <w:trHeight w:val="2269"/>
        </w:trPr>
        <w:tc>
          <w:tcPr>
            <w:tcW w:w="200" w:type="pct"/>
            <w:vMerge/>
          </w:tcPr>
          <w:p w14:paraId="196760D6" w14:textId="77777777" w:rsidR="007727B0" w:rsidRPr="00681F56" w:rsidRDefault="007727B0" w:rsidP="007727B0">
            <w:pPr>
              <w:pStyle w:val="NoSpacing"/>
              <w:rPr>
                <w:rFonts w:asciiTheme="majorHAnsi" w:hAnsiTheme="majorHAnsi" w:cstheme="majorHAnsi"/>
                <w:sz w:val="20"/>
                <w:szCs w:val="20"/>
                <w:lang w:val="ru-MD"/>
              </w:rPr>
            </w:pPr>
          </w:p>
        </w:tc>
        <w:tc>
          <w:tcPr>
            <w:tcW w:w="762" w:type="pct"/>
            <w:vMerge/>
          </w:tcPr>
          <w:p w14:paraId="2DFAB268" w14:textId="77777777" w:rsidR="007727B0" w:rsidRPr="00681F56" w:rsidRDefault="007727B0" w:rsidP="007727B0">
            <w:pPr>
              <w:pStyle w:val="NoSpacing"/>
              <w:rPr>
                <w:rFonts w:asciiTheme="majorHAnsi" w:eastAsia="Calibri" w:hAnsiTheme="majorHAnsi" w:cstheme="majorHAnsi"/>
                <w:sz w:val="20"/>
                <w:szCs w:val="20"/>
                <w:lang w:val="ru-MD"/>
              </w:rPr>
            </w:pPr>
          </w:p>
        </w:tc>
        <w:tc>
          <w:tcPr>
            <w:tcW w:w="1432" w:type="pct"/>
          </w:tcPr>
          <w:p w14:paraId="210722E3" w14:textId="77777777" w:rsidR="007727B0" w:rsidRPr="00681F56" w:rsidRDefault="007727B0" w:rsidP="007727B0">
            <w:pPr>
              <w:rPr>
                <w:rFonts w:asciiTheme="majorHAnsi" w:hAnsiTheme="majorHAnsi" w:cstheme="majorHAnsi"/>
                <w:color w:val="000000"/>
                <w:sz w:val="20"/>
                <w:szCs w:val="20"/>
                <w:lang w:val="ru-MD"/>
              </w:rPr>
            </w:pPr>
            <w:r w:rsidRPr="00681F56">
              <w:rPr>
                <w:rFonts w:asciiTheme="majorHAnsi" w:hAnsiTheme="majorHAnsi" w:cstheme="majorHAnsi"/>
                <w:color w:val="000000"/>
                <w:sz w:val="20"/>
                <w:szCs w:val="20"/>
                <w:lang w:val="ru-MD"/>
              </w:rPr>
              <w:t>2.1.3. Приведение отраслевых программных документов в соответствие с положениями государственной политики в области городских центров развития</w:t>
            </w:r>
          </w:p>
          <w:p w14:paraId="059B1042" w14:textId="429674AF" w:rsidR="007727B0" w:rsidRPr="00681F56" w:rsidRDefault="007727B0" w:rsidP="007727B0">
            <w:pPr>
              <w:pStyle w:val="NoSpacing"/>
              <w:rPr>
                <w:rFonts w:asciiTheme="majorHAnsi" w:hAnsiTheme="majorHAnsi" w:cstheme="majorHAnsi"/>
                <w:sz w:val="20"/>
                <w:szCs w:val="20"/>
                <w:lang w:val="ru-MD"/>
              </w:rPr>
            </w:pPr>
          </w:p>
        </w:tc>
        <w:tc>
          <w:tcPr>
            <w:tcW w:w="454" w:type="pct"/>
          </w:tcPr>
          <w:p w14:paraId="28CB6A9A" w14:textId="7B20FB0E"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II квартал 2019 г.</w:t>
            </w:r>
          </w:p>
        </w:tc>
        <w:tc>
          <w:tcPr>
            <w:tcW w:w="633" w:type="pct"/>
          </w:tcPr>
          <w:p w14:paraId="1EC55962" w14:textId="1F3919EB"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1402CA5D" w14:textId="6FD67998"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МЭИ,</w:t>
            </w:r>
          </w:p>
          <w:p w14:paraId="4A1A0962" w14:textId="165998DF"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МОС,</w:t>
            </w:r>
          </w:p>
          <w:p w14:paraId="63E6C5E6" w14:textId="73E9B108"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МТДИ,</w:t>
            </w:r>
          </w:p>
          <w:p w14:paraId="2742E578" w14:textId="7E5BCFB0"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МФ,</w:t>
            </w:r>
          </w:p>
          <w:p w14:paraId="4C69E90F" w14:textId="4A051D9D"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Государственная канцелярия</w:t>
            </w:r>
          </w:p>
        </w:tc>
        <w:tc>
          <w:tcPr>
            <w:tcW w:w="455" w:type="pct"/>
          </w:tcPr>
          <w:p w14:paraId="161ED4B2" w14:textId="2482EAB4"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150,0 </w:t>
            </w:r>
            <w:r w:rsidR="007B0E51" w:rsidRPr="00681F56">
              <w:rPr>
                <w:rFonts w:asciiTheme="majorHAnsi" w:hAnsiTheme="majorHAnsi" w:cstheme="majorHAnsi"/>
                <w:sz w:val="20"/>
                <w:szCs w:val="20"/>
                <w:lang w:val="ru-MD"/>
              </w:rPr>
              <w:t>тыс. леев</w:t>
            </w:r>
          </w:p>
        </w:tc>
        <w:tc>
          <w:tcPr>
            <w:tcW w:w="610" w:type="pct"/>
          </w:tcPr>
          <w:p w14:paraId="37D267E3" w14:textId="232556A3" w:rsidR="007727B0" w:rsidRPr="00681F56" w:rsidRDefault="007B0E51"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7727B0" w:rsidRPr="00681F56">
              <w:rPr>
                <w:rFonts w:asciiTheme="majorHAnsi" w:hAnsiTheme="majorHAnsi" w:cstheme="majorHAnsi"/>
                <w:sz w:val="20"/>
                <w:szCs w:val="20"/>
                <w:lang w:val="ru-MD"/>
              </w:rPr>
              <w:t>.</w:t>
            </w:r>
          </w:p>
        </w:tc>
        <w:tc>
          <w:tcPr>
            <w:tcW w:w="454" w:type="pct"/>
          </w:tcPr>
          <w:p w14:paraId="1DE84449" w14:textId="77777777" w:rsidR="007727B0" w:rsidRPr="00681F56" w:rsidRDefault="007727B0" w:rsidP="007727B0">
            <w:pPr>
              <w:pStyle w:val="NoSpacing"/>
              <w:rPr>
                <w:rFonts w:asciiTheme="majorHAnsi" w:hAnsiTheme="majorHAnsi" w:cstheme="majorHAnsi"/>
                <w:sz w:val="20"/>
                <w:szCs w:val="20"/>
                <w:lang w:val="ru-MD"/>
              </w:rPr>
            </w:pPr>
          </w:p>
          <w:p w14:paraId="72906FAB" w14:textId="609BE684" w:rsidR="007727B0" w:rsidRPr="00681F56" w:rsidRDefault="004A2A4F"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Частично реализовано</w:t>
            </w:r>
          </w:p>
        </w:tc>
      </w:tr>
      <w:tr w:rsidR="007B0E51" w:rsidRPr="00681F56" w14:paraId="71E48169" w14:textId="77777777" w:rsidTr="007727B0">
        <w:trPr>
          <w:trHeight w:val="664"/>
        </w:trPr>
        <w:tc>
          <w:tcPr>
            <w:tcW w:w="200" w:type="pct"/>
            <w:vMerge/>
          </w:tcPr>
          <w:p w14:paraId="1B4C9CB1" w14:textId="77777777" w:rsidR="007727B0" w:rsidRPr="00681F56" w:rsidRDefault="007727B0" w:rsidP="007727B0">
            <w:pPr>
              <w:pStyle w:val="NoSpacing"/>
              <w:rPr>
                <w:rFonts w:asciiTheme="majorHAnsi" w:hAnsiTheme="majorHAnsi" w:cstheme="majorHAnsi"/>
                <w:sz w:val="20"/>
                <w:szCs w:val="20"/>
                <w:lang w:val="ru-MD"/>
              </w:rPr>
            </w:pPr>
          </w:p>
        </w:tc>
        <w:tc>
          <w:tcPr>
            <w:tcW w:w="762" w:type="pct"/>
            <w:vMerge/>
          </w:tcPr>
          <w:p w14:paraId="6523EB65" w14:textId="77777777" w:rsidR="007727B0" w:rsidRPr="00681F56" w:rsidRDefault="007727B0" w:rsidP="007727B0">
            <w:pPr>
              <w:pStyle w:val="NoSpacing"/>
              <w:rPr>
                <w:rFonts w:asciiTheme="majorHAnsi" w:hAnsiTheme="majorHAnsi" w:cstheme="majorHAnsi"/>
                <w:sz w:val="20"/>
                <w:szCs w:val="20"/>
                <w:lang w:val="ru-MD"/>
              </w:rPr>
            </w:pPr>
          </w:p>
        </w:tc>
        <w:tc>
          <w:tcPr>
            <w:tcW w:w="1432" w:type="pct"/>
          </w:tcPr>
          <w:p w14:paraId="2E0A6B44" w14:textId="789DAF47"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2.1.4. Обеспечение городских населенных пунктов генеральными  градостроительными планами</w:t>
            </w:r>
          </w:p>
        </w:tc>
        <w:tc>
          <w:tcPr>
            <w:tcW w:w="454" w:type="pct"/>
          </w:tcPr>
          <w:p w14:paraId="60C1E6EB" w14:textId="24F6BB36"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IV квартал 2020 г.</w:t>
            </w:r>
          </w:p>
        </w:tc>
        <w:tc>
          <w:tcPr>
            <w:tcW w:w="633" w:type="pct"/>
          </w:tcPr>
          <w:p w14:paraId="09C4AFB3" w14:textId="55F3FE2E"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59950FD6" w14:textId="77777777" w:rsidR="007727B0" w:rsidRPr="00681F56" w:rsidRDefault="007727B0" w:rsidP="007727B0">
            <w:pPr>
              <w:pStyle w:val="NoSpacing"/>
              <w:rPr>
                <w:rFonts w:asciiTheme="majorHAnsi" w:hAnsiTheme="majorHAnsi" w:cstheme="majorHAnsi"/>
                <w:sz w:val="20"/>
                <w:szCs w:val="20"/>
                <w:lang w:val="ru-MD"/>
              </w:rPr>
            </w:pPr>
          </w:p>
        </w:tc>
        <w:tc>
          <w:tcPr>
            <w:tcW w:w="455" w:type="pct"/>
          </w:tcPr>
          <w:p w14:paraId="468D6C38" w14:textId="015B2903"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5,0 </w:t>
            </w:r>
            <w:r w:rsidR="007B0E51" w:rsidRPr="00681F56">
              <w:rPr>
                <w:rFonts w:asciiTheme="majorHAnsi" w:hAnsiTheme="majorHAnsi" w:cstheme="majorHAnsi"/>
                <w:sz w:val="20"/>
                <w:szCs w:val="20"/>
                <w:lang w:val="ru-MD"/>
              </w:rPr>
              <w:t>млн. леев</w:t>
            </w:r>
          </w:p>
        </w:tc>
        <w:tc>
          <w:tcPr>
            <w:tcW w:w="610" w:type="pct"/>
          </w:tcPr>
          <w:p w14:paraId="3A7D7444" w14:textId="0B9A561D" w:rsidR="007727B0" w:rsidRPr="00681F56" w:rsidRDefault="007B0E51"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7727B0" w:rsidRPr="00681F56">
              <w:rPr>
                <w:rFonts w:asciiTheme="majorHAnsi" w:hAnsiTheme="majorHAnsi" w:cstheme="majorHAnsi"/>
                <w:sz w:val="20"/>
                <w:szCs w:val="20"/>
                <w:lang w:val="ru-MD"/>
              </w:rPr>
              <w:t>.</w:t>
            </w:r>
          </w:p>
        </w:tc>
        <w:tc>
          <w:tcPr>
            <w:tcW w:w="454" w:type="pct"/>
            <w:vAlign w:val="center"/>
          </w:tcPr>
          <w:p w14:paraId="79E218F6" w14:textId="0196647E" w:rsidR="007727B0" w:rsidRPr="00681F56" w:rsidRDefault="004A2A4F"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Не реализовано</w:t>
            </w:r>
          </w:p>
        </w:tc>
      </w:tr>
      <w:tr w:rsidR="007B0E51" w:rsidRPr="00681F56" w14:paraId="7F897232" w14:textId="77777777" w:rsidTr="007727B0">
        <w:trPr>
          <w:trHeight w:val="841"/>
        </w:trPr>
        <w:tc>
          <w:tcPr>
            <w:tcW w:w="200" w:type="pct"/>
            <w:vMerge w:val="restart"/>
          </w:tcPr>
          <w:p w14:paraId="664596A6" w14:textId="77777777"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2.2.</w:t>
            </w:r>
          </w:p>
          <w:p w14:paraId="16B141BD" w14:textId="71C7D0AE" w:rsidR="007727B0" w:rsidRPr="00681F56" w:rsidRDefault="007727B0" w:rsidP="007727B0">
            <w:pPr>
              <w:pStyle w:val="NoSpacing"/>
              <w:rPr>
                <w:rFonts w:asciiTheme="majorHAnsi" w:hAnsiTheme="majorHAnsi" w:cstheme="majorHAnsi"/>
                <w:sz w:val="20"/>
                <w:szCs w:val="20"/>
                <w:lang w:val="ru-MD"/>
              </w:rPr>
            </w:pPr>
          </w:p>
          <w:p w14:paraId="2933A490" w14:textId="199D95B4" w:rsidR="007727B0" w:rsidRPr="00681F56" w:rsidRDefault="007727B0" w:rsidP="007727B0">
            <w:pPr>
              <w:pStyle w:val="NoSpacing"/>
              <w:rPr>
                <w:rFonts w:asciiTheme="majorHAnsi" w:hAnsiTheme="majorHAnsi" w:cstheme="majorHAnsi"/>
                <w:sz w:val="20"/>
                <w:szCs w:val="20"/>
                <w:lang w:val="ru-MD"/>
              </w:rPr>
            </w:pPr>
          </w:p>
        </w:tc>
        <w:tc>
          <w:tcPr>
            <w:tcW w:w="762" w:type="pct"/>
            <w:vMerge w:val="restart"/>
          </w:tcPr>
          <w:p w14:paraId="37E248D5" w14:textId="77777777"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b/>
                <w:color w:val="000000"/>
                <w:sz w:val="20"/>
                <w:szCs w:val="20"/>
                <w:lang w:val="ru-MD"/>
              </w:rPr>
              <w:t>Укрепление и развитие региональной экономики</w:t>
            </w:r>
          </w:p>
          <w:p w14:paraId="64275646" w14:textId="3D8524D1" w:rsidR="007727B0" w:rsidRPr="00681F56" w:rsidRDefault="007727B0" w:rsidP="007727B0">
            <w:pPr>
              <w:pStyle w:val="NoSpacing"/>
              <w:rPr>
                <w:rFonts w:asciiTheme="majorHAnsi" w:hAnsiTheme="majorHAnsi" w:cstheme="majorHAnsi"/>
                <w:sz w:val="20"/>
                <w:szCs w:val="20"/>
                <w:lang w:val="ru-MD"/>
              </w:rPr>
            </w:pPr>
          </w:p>
        </w:tc>
        <w:tc>
          <w:tcPr>
            <w:tcW w:w="1432" w:type="pct"/>
          </w:tcPr>
          <w:p w14:paraId="5425B723" w14:textId="3A354400"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shd w:val="clear" w:color="auto" w:fill="FFFFFF"/>
                <w:lang w:val="ru-MD"/>
              </w:rPr>
              <w:t>2.2.1. Анализ</w:t>
            </w:r>
            <w:r w:rsidRPr="00681F56">
              <w:rPr>
                <w:rFonts w:asciiTheme="majorHAnsi" w:hAnsiTheme="majorHAnsi" w:cstheme="majorHAnsi"/>
                <w:color w:val="000000"/>
                <w:sz w:val="20"/>
                <w:szCs w:val="20"/>
                <w:lang w:val="ru-MD"/>
              </w:rPr>
              <w:t xml:space="preserve"> инфраструктуры бизнеса регионального и местного значения в регионах развития</w:t>
            </w:r>
          </w:p>
        </w:tc>
        <w:tc>
          <w:tcPr>
            <w:tcW w:w="454" w:type="pct"/>
          </w:tcPr>
          <w:p w14:paraId="45EF8F48" w14:textId="18E6705C"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II квартал 2017 г.</w:t>
            </w:r>
          </w:p>
        </w:tc>
        <w:tc>
          <w:tcPr>
            <w:tcW w:w="633" w:type="pct"/>
          </w:tcPr>
          <w:p w14:paraId="1258A7A2" w14:textId="036B3FD4"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6E23A999" w14:textId="146F4D20"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p>
        </w:tc>
        <w:tc>
          <w:tcPr>
            <w:tcW w:w="455" w:type="pct"/>
          </w:tcPr>
          <w:p w14:paraId="692E31D0" w14:textId="3F16D56E"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300,0 </w:t>
            </w:r>
            <w:r w:rsidR="007B0E51" w:rsidRPr="00681F56">
              <w:rPr>
                <w:rFonts w:asciiTheme="majorHAnsi" w:hAnsiTheme="majorHAnsi" w:cstheme="majorHAnsi"/>
                <w:sz w:val="20"/>
                <w:szCs w:val="20"/>
                <w:lang w:val="ru-MD"/>
              </w:rPr>
              <w:t>тыс. леев</w:t>
            </w:r>
          </w:p>
        </w:tc>
        <w:tc>
          <w:tcPr>
            <w:tcW w:w="610" w:type="pct"/>
          </w:tcPr>
          <w:p w14:paraId="2C39F3AC" w14:textId="31026B1A" w:rsidR="007727B0" w:rsidRPr="00681F56" w:rsidRDefault="007B0E51"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7727B0" w:rsidRPr="00681F56">
              <w:rPr>
                <w:rFonts w:asciiTheme="majorHAnsi" w:hAnsiTheme="majorHAnsi" w:cstheme="majorHAnsi"/>
                <w:sz w:val="20"/>
                <w:szCs w:val="20"/>
                <w:lang w:val="ru-MD"/>
              </w:rPr>
              <w:t>.</w:t>
            </w:r>
          </w:p>
        </w:tc>
        <w:tc>
          <w:tcPr>
            <w:tcW w:w="454" w:type="pct"/>
          </w:tcPr>
          <w:p w14:paraId="4645D1AB" w14:textId="12556469" w:rsidR="007727B0" w:rsidRPr="00681F56" w:rsidRDefault="004A2A4F"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w:t>
            </w:r>
            <w:r w:rsidR="007727B0" w:rsidRPr="00681F56">
              <w:rPr>
                <w:rFonts w:asciiTheme="majorHAnsi" w:hAnsiTheme="majorHAnsi" w:cstheme="majorHAnsi"/>
                <w:sz w:val="20"/>
                <w:szCs w:val="20"/>
                <w:lang w:val="ru-MD"/>
              </w:rPr>
              <w:t xml:space="preserve"> </w:t>
            </w:r>
          </w:p>
        </w:tc>
      </w:tr>
      <w:tr w:rsidR="007B0E51" w:rsidRPr="00681F56" w14:paraId="1C82D32E" w14:textId="77777777" w:rsidTr="007727B0">
        <w:trPr>
          <w:trHeight w:val="1164"/>
        </w:trPr>
        <w:tc>
          <w:tcPr>
            <w:tcW w:w="200" w:type="pct"/>
            <w:vMerge/>
          </w:tcPr>
          <w:p w14:paraId="56EEE9A4" w14:textId="77777777" w:rsidR="007727B0" w:rsidRPr="00681F56" w:rsidRDefault="007727B0" w:rsidP="007727B0">
            <w:pPr>
              <w:pStyle w:val="NoSpacing"/>
              <w:rPr>
                <w:rFonts w:asciiTheme="majorHAnsi" w:hAnsiTheme="majorHAnsi" w:cstheme="majorHAnsi"/>
                <w:sz w:val="20"/>
                <w:szCs w:val="20"/>
                <w:lang w:val="ru-MD"/>
              </w:rPr>
            </w:pPr>
          </w:p>
        </w:tc>
        <w:tc>
          <w:tcPr>
            <w:tcW w:w="762" w:type="pct"/>
            <w:vMerge/>
          </w:tcPr>
          <w:p w14:paraId="26860DA0" w14:textId="77777777" w:rsidR="007727B0" w:rsidRPr="00681F56" w:rsidRDefault="007727B0" w:rsidP="007727B0">
            <w:pPr>
              <w:pStyle w:val="NoSpacing"/>
              <w:rPr>
                <w:rFonts w:asciiTheme="majorHAnsi" w:hAnsiTheme="majorHAnsi" w:cstheme="majorHAnsi"/>
                <w:sz w:val="20"/>
                <w:szCs w:val="20"/>
                <w:lang w:val="ru-MD"/>
              </w:rPr>
            </w:pPr>
          </w:p>
        </w:tc>
        <w:tc>
          <w:tcPr>
            <w:tcW w:w="1432" w:type="pct"/>
          </w:tcPr>
          <w:p w14:paraId="7FC56CD1" w14:textId="215E1383"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 xml:space="preserve">2.2.2. Разработка региональных секторальных программ в области инфраструктуры поддержки бизнеса </w:t>
            </w:r>
          </w:p>
        </w:tc>
        <w:tc>
          <w:tcPr>
            <w:tcW w:w="454" w:type="pct"/>
          </w:tcPr>
          <w:p w14:paraId="53EC88E2" w14:textId="17DFB7E0"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IV квартал 2017 г.</w:t>
            </w:r>
          </w:p>
        </w:tc>
        <w:tc>
          <w:tcPr>
            <w:tcW w:w="633" w:type="pct"/>
          </w:tcPr>
          <w:p w14:paraId="344C22CA" w14:textId="1BAE93AF"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67DF6D4E" w14:textId="29945D51"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МЭИ,</w:t>
            </w:r>
          </w:p>
          <w:p w14:paraId="017145F2" w14:textId="1AC995DF"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Организация по развитию малых и средних предприятий,</w:t>
            </w:r>
          </w:p>
          <w:p w14:paraId="71950B02" w14:textId="58525474"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p>
        </w:tc>
        <w:tc>
          <w:tcPr>
            <w:tcW w:w="455" w:type="pct"/>
          </w:tcPr>
          <w:p w14:paraId="7DD45179" w14:textId="75569BBF"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2,6 </w:t>
            </w:r>
            <w:r w:rsidR="007B0E51" w:rsidRPr="00681F56">
              <w:rPr>
                <w:rFonts w:asciiTheme="majorHAnsi" w:hAnsiTheme="majorHAnsi" w:cstheme="majorHAnsi"/>
                <w:sz w:val="20"/>
                <w:szCs w:val="20"/>
                <w:lang w:val="ru-MD"/>
              </w:rPr>
              <w:t>млн. леев</w:t>
            </w:r>
          </w:p>
        </w:tc>
        <w:tc>
          <w:tcPr>
            <w:tcW w:w="610" w:type="pct"/>
          </w:tcPr>
          <w:p w14:paraId="55467D2D" w14:textId="4861F499" w:rsidR="007727B0" w:rsidRPr="00681F56" w:rsidRDefault="007B0E51"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7727B0" w:rsidRPr="00681F56">
              <w:rPr>
                <w:rFonts w:asciiTheme="majorHAnsi" w:hAnsiTheme="majorHAnsi" w:cstheme="majorHAnsi"/>
                <w:sz w:val="20"/>
                <w:szCs w:val="20"/>
                <w:lang w:val="ru-MD"/>
              </w:rPr>
              <w:t>.</w:t>
            </w:r>
          </w:p>
        </w:tc>
        <w:tc>
          <w:tcPr>
            <w:tcW w:w="454" w:type="pct"/>
            <w:vAlign w:val="center"/>
          </w:tcPr>
          <w:p w14:paraId="0C3D08AF" w14:textId="7D4DACED" w:rsidR="007727B0" w:rsidRPr="00681F56" w:rsidRDefault="004A2A4F"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w:t>
            </w:r>
          </w:p>
        </w:tc>
      </w:tr>
      <w:tr w:rsidR="007B0E51" w:rsidRPr="00681F56" w14:paraId="5C73149B" w14:textId="77777777" w:rsidTr="007727B0">
        <w:trPr>
          <w:trHeight w:val="858"/>
        </w:trPr>
        <w:tc>
          <w:tcPr>
            <w:tcW w:w="200" w:type="pct"/>
            <w:vMerge/>
          </w:tcPr>
          <w:p w14:paraId="61EC48A0" w14:textId="77777777" w:rsidR="007727B0" w:rsidRPr="00681F56" w:rsidRDefault="007727B0" w:rsidP="007727B0">
            <w:pPr>
              <w:pStyle w:val="NoSpacing"/>
              <w:rPr>
                <w:rFonts w:asciiTheme="majorHAnsi" w:hAnsiTheme="majorHAnsi" w:cstheme="majorHAnsi"/>
                <w:sz w:val="20"/>
                <w:szCs w:val="20"/>
                <w:lang w:val="ru-MD"/>
              </w:rPr>
            </w:pPr>
          </w:p>
        </w:tc>
        <w:tc>
          <w:tcPr>
            <w:tcW w:w="762" w:type="pct"/>
            <w:vMerge/>
          </w:tcPr>
          <w:p w14:paraId="40AB15D1" w14:textId="77777777" w:rsidR="007727B0" w:rsidRPr="00681F56" w:rsidRDefault="007727B0" w:rsidP="007727B0">
            <w:pPr>
              <w:pStyle w:val="NoSpacing"/>
              <w:rPr>
                <w:rFonts w:asciiTheme="majorHAnsi" w:hAnsiTheme="majorHAnsi" w:cstheme="majorHAnsi"/>
                <w:sz w:val="20"/>
                <w:szCs w:val="20"/>
                <w:lang w:val="ru-MD"/>
              </w:rPr>
            </w:pPr>
          </w:p>
        </w:tc>
        <w:tc>
          <w:tcPr>
            <w:tcW w:w="1432" w:type="pct"/>
          </w:tcPr>
          <w:p w14:paraId="7E70B7C8" w14:textId="4B293C1E"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2.2.3.Оказание помощи в составлении портфеля проектов в области инфраструктуры поддержки бизнеса</w:t>
            </w:r>
          </w:p>
        </w:tc>
        <w:tc>
          <w:tcPr>
            <w:tcW w:w="454" w:type="pct"/>
          </w:tcPr>
          <w:p w14:paraId="45477116" w14:textId="3B7A409C"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IV квартал 2017 г.</w:t>
            </w:r>
          </w:p>
        </w:tc>
        <w:tc>
          <w:tcPr>
            <w:tcW w:w="633" w:type="pct"/>
          </w:tcPr>
          <w:p w14:paraId="60CA3587" w14:textId="3486E853"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48746265" w14:textId="41A88E8D"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p>
        </w:tc>
        <w:tc>
          <w:tcPr>
            <w:tcW w:w="455" w:type="pct"/>
          </w:tcPr>
          <w:p w14:paraId="33EF9B2D" w14:textId="7655E0F8"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2,0 </w:t>
            </w:r>
            <w:r w:rsidR="007B0E51" w:rsidRPr="00681F56">
              <w:rPr>
                <w:rFonts w:asciiTheme="majorHAnsi" w:hAnsiTheme="majorHAnsi" w:cstheme="majorHAnsi"/>
                <w:sz w:val="20"/>
                <w:szCs w:val="20"/>
                <w:lang w:val="ru-MD"/>
              </w:rPr>
              <w:t>млн. леев</w:t>
            </w:r>
          </w:p>
        </w:tc>
        <w:tc>
          <w:tcPr>
            <w:tcW w:w="610" w:type="pct"/>
          </w:tcPr>
          <w:p w14:paraId="0A20E910" w14:textId="762E0CC6" w:rsidR="007727B0" w:rsidRPr="00681F56" w:rsidRDefault="007B0E51"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7727B0" w:rsidRPr="00681F56">
              <w:rPr>
                <w:rFonts w:asciiTheme="majorHAnsi" w:hAnsiTheme="majorHAnsi" w:cstheme="majorHAnsi"/>
                <w:sz w:val="20"/>
                <w:szCs w:val="20"/>
                <w:lang w:val="ru-MD"/>
              </w:rPr>
              <w:t>.</w:t>
            </w:r>
          </w:p>
        </w:tc>
        <w:tc>
          <w:tcPr>
            <w:tcW w:w="454" w:type="pct"/>
            <w:vAlign w:val="center"/>
          </w:tcPr>
          <w:p w14:paraId="2B99CAE1" w14:textId="0F6F9E41" w:rsidR="007727B0" w:rsidRPr="00681F56" w:rsidRDefault="004A2A4F"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w:t>
            </w:r>
            <w:r w:rsidR="007727B0" w:rsidRPr="00681F56">
              <w:rPr>
                <w:rFonts w:asciiTheme="majorHAnsi" w:hAnsiTheme="majorHAnsi" w:cstheme="majorHAnsi"/>
                <w:sz w:val="20"/>
                <w:szCs w:val="20"/>
                <w:lang w:val="ru-MD"/>
              </w:rPr>
              <w:t xml:space="preserve"> </w:t>
            </w:r>
          </w:p>
          <w:p w14:paraId="4608D8D4" w14:textId="77777777" w:rsidR="007727B0" w:rsidRPr="00681F56" w:rsidRDefault="007727B0" w:rsidP="007727B0">
            <w:pPr>
              <w:pStyle w:val="NoSpacing"/>
              <w:rPr>
                <w:rFonts w:asciiTheme="majorHAnsi" w:hAnsiTheme="majorHAnsi" w:cstheme="majorHAnsi"/>
                <w:sz w:val="20"/>
                <w:szCs w:val="20"/>
                <w:lang w:val="ru-MD"/>
              </w:rPr>
            </w:pPr>
          </w:p>
        </w:tc>
      </w:tr>
      <w:tr w:rsidR="007B0E51" w:rsidRPr="00681F56" w14:paraId="098936BC" w14:textId="77777777" w:rsidTr="007727B0">
        <w:trPr>
          <w:trHeight w:val="782"/>
        </w:trPr>
        <w:tc>
          <w:tcPr>
            <w:tcW w:w="200" w:type="pct"/>
            <w:vMerge/>
          </w:tcPr>
          <w:p w14:paraId="45EA651C" w14:textId="77777777" w:rsidR="007727B0" w:rsidRPr="00681F56" w:rsidRDefault="007727B0" w:rsidP="007727B0">
            <w:pPr>
              <w:pStyle w:val="NoSpacing"/>
              <w:rPr>
                <w:rFonts w:asciiTheme="majorHAnsi" w:hAnsiTheme="majorHAnsi" w:cstheme="majorHAnsi"/>
                <w:sz w:val="20"/>
                <w:szCs w:val="20"/>
                <w:lang w:val="ru-MD"/>
              </w:rPr>
            </w:pPr>
          </w:p>
        </w:tc>
        <w:tc>
          <w:tcPr>
            <w:tcW w:w="762" w:type="pct"/>
            <w:vMerge/>
          </w:tcPr>
          <w:p w14:paraId="4C35C51A" w14:textId="77777777" w:rsidR="007727B0" w:rsidRPr="00681F56" w:rsidRDefault="007727B0" w:rsidP="007727B0">
            <w:pPr>
              <w:pStyle w:val="NoSpacing"/>
              <w:rPr>
                <w:rFonts w:asciiTheme="majorHAnsi" w:hAnsiTheme="majorHAnsi" w:cstheme="majorHAnsi"/>
                <w:sz w:val="20"/>
                <w:szCs w:val="20"/>
                <w:lang w:val="ru-MD"/>
              </w:rPr>
            </w:pPr>
          </w:p>
        </w:tc>
        <w:tc>
          <w:tcPr>
            <w:tcW w:w="1432" w:type="pct"/>
          </w:tcPr>
          <w:p w14:paraId="45D75FCB" w14:textId="0B588E51"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 xml:space="preserve">2.2.4. Реализация приоритетных  проектов в области инфраструктуры поддержки бизнеса </w:t>
            </w:r>
          </w:p>
        </w:tc>
        <w:tc>
          <w:tcPr>
            <w:tcW w:w="454" w:type="pct"/>
          </w:tcPr>
          <w:p w14:paraId="7282D76B" w14:textId="614209F7"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2016-2020 гг.</w:t>
            </w:r>
          </w:p>
        </w:tc>
        <w:tc>
          <w:tcPr>
            <w:tcW w:w="633" w:type="pct"/>
          </w:tcPr>
          <w:p w14:paraId="208F1A8F" w14:textId="03CACADC"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2CFAAF00" w14:textId="6FE59ADB"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АРР </w:t>
            </w:r>
          </w:p>
        </w:tc>
        <w:tc>
          <w:tcPr>
            <w:tcW w:w="455" w:type="pct"/>
          </w:tcPr>
          <w:p w14:paraId="28185EAE" w14:textId="3127A0A8"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157,25 </w:t>
            </w:r>
            <w:r w:rsidR="007B0E51" w:rsidRPr="00681F56">
              <w:rPr>
                <w:rFonts w:asciiTheme="majorHAnsi" w:hAnsiTheme="majorHAnsi" w:cstheme="majorHAnsi"/>
                <w:sz w:val="20"/>
                <w:szCs w:val="20"/>
                <w:lang w:val="ru-MD"/>
              </w:rPr>
              <w:t>млн. леев</w:t>
            </w:r>
          </w:p>
          <w:p w14:paraId="49F4FE38" w14:textId="77777777" w:rsidR="007727B0" w:rsidRPr="00681F56" w:rsidRDefault="007727B0" w:rsidP="007727B0">
            <w:pPr>
              <w:pStyle w:val="NoSpacing"/>
              <w:rPr>
                <w:rFonts w:asciiTheme="majorHAnsi" w:hAnsiTheme="majorHAnsi" w:cstheme="majorHAnsi"/>
                <w:sz w:val="20"/>
                <w:szCs w:val="20"/>
                <w:lang w:val="ru-MD"/>
              </w:rPr>
            </w:pPr>
          </w:p>
        </w:tc>
        <w:tc>
          <w:tcPr>
            <w:tcW w:w="610" w:type="pct"/>
          </w:tcPr>
          <w:p w14:paraId="56C98F59" w14:textId="5102ACDB"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 111,60 </w:t>
            </w:r>
            <w:r w:rsidR="007B0E51" w:rsidRPr="00681F56">
              <w:rPr>
                <w:rFonts w:asciiTheme="majorHAnsi" w:hAnsiTheme="majorHAnsi" w:cstheme="majorHAnsi"/>
                <w:sz w:val="20"/>
                <w:szCs w:val="20"/>
                <w:lang w:val="ru-MD"/>
              </w:rPr>
              <w:t>млн. леев</w:t>
            </w:r>
            <w:r w:rsidRPr="00681F56">
              <w:rPr>
                <w:rFonts w:asciiTheme="majorHAnsi" w:hAnsiTheme="majorHAnsi" w:cstheme="majorHAnsi"/>
                <w:sz w:val="20"/>
                <w:szCs w:val="20"/>
                <w:lang w:val="ru-MD"/>
              </w:rPr>
              <w:t>.</w:t>
            </w:r>
          </w:p>
          <w:p w14:paraId="0D8D1D7B" w14:textId="77777777" w:rsidR="007727B0" w:rsidRPr="00681F56" w:rsidRDefault="007727B0" w:rsidP="007727B0">
            <w:pPr>
              <w:pStyle w:val="NoSpacing"/>
              <w:rPr>
                <w:rFonts w:asciiTheme="majorHAnsi" w:hAnsiTheme="majorHAnsi" w:cstheme="majorHAnsi"/>
                <w:sz w:val="20"/>
                <w:szCs w:val="20"/>
                <w:lang w:val="ru-MD"/>
              </w:rPr>
            </w:pPr>
          </w:p>
        </w:tc>
        <w:tc>
          <w:tcPr>
            <w:tcW w:w="454" w:type="pct"/>
            <w:vAlign w:val="center"/>
          </w:tcPr>
          <w:p w14:paraId="79B0AA7B" w14:textId="62EACBC0" w:rsidR="007727B0" w:rsidRPr="00681F56" w:rsidRDefault="004A2A4F"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w:t>
            </w:r>
          </w:p>
        </w:tc>
      </w:tr>
      <w:tr w:rsidR="007B0E51" w:rsidRPr="00681F56" w14:paraId="26D36FD2" w14:textId="77777777" w:rsidTr="007727B0">
        <w:trPr>
          <w:trHeight w:val="804"/>
        </w:trPr>
        <w:tc>
          <w:tcPr>
            <w:tcW w:w="200" w:type="pct"/>
            <w:vMerge/>
          </w:tcPr>
          <w:p w14:paraId="70057C1F" w14:textId="77777777" w:rsidR="007727B0" w:rsidRPr="00681F56" w:rsidRDefault="007727B0" w:rsidP="007727B0">
            <w:pPr>
              <w:pStyle w:val="NoSpacing"/>
              <w:rPr>
                <w:rFonts w:asciiTheme="majorHAnsi" w:hAnsiTheme="majorHAnsi" w:cstheme="majorHAnsi"/>
                <w:sz w:val="20"/>
                <w:szCs w:val="20"/>
                <w:lang w:val="ru-MD"/>
              </w:rPr>
            </w:pPr>
          </w:p>
        </w:tc>
        <w:tc>
          <w:tcPr>
            <w:tcW w:w="762" w:type="pct"/>
            <w:vMerge/>
          </w:tcPr>
          <w:p w14:paraId="1D77A973" w14:textId="77777777" w:rsidR="007727B0" w:rsidRPr="00681F56" w:rsidRDefault="007727B0" w:rsidP="007727B0">
            <w:pPr>
              <w:pStyle w:val="NoSpacing"/>
              <w:rPr>
                <w:rFonts w:asciiTheme="majorHAnsi" w:hAnsiTheme="majorHAnsi" w:cstheme="majorHAnsi"/>
                <w:sz w:val="20"/>
                <w:szCs w:val="20"/>
                <w:lang w:val="ru-MD"/>
              </w:rPr>
            </w:pPr>
          </w:p>
        </w:tc>
        <w:tc>
          <w:tcPr>
            <w:tcW w:w="1432" w:type="pct"/>
          </w:tcPr>
          <w:p w14:paraId="12AC61BE" w14:textId="46105E89" w:rsidR="007727B0" w:rsidRPr="00681F56" w:rsidRDefault="007727B0" w:rsidP="007727B0">
            <w:pPr>
              <w:pStyle w:val="NoSpacing"/>
              <w:rPr>
                <w:rFonts w:asciiTheme="majorHAnsi" w:hAnsiTheme="majorHAnsi" w:cstheme="majorHAnsi"/>
                <w:sz w:val="20"/>
                <w:szCs w:val="20"/>
                <w:lang w:val="ru-MD"/>
              </w:rPr>
            </w:pPr>
            <w:r w:rsidRPr="00681F56">
              <w:rPr>
                <w:rFonts w:asciiTheme="majorHAnsi" w:eastAsia="Calibri" w:hAnsiTheme="majorHAnsi" w:cstheme="majorHAnsi"/>
                <w:color w:val="000000"/>
                <w:sz w:val="20"/>
                <w:szCs w:val="20"/>
                <w:lang w:val="ru-MD"/>
              </w:rPr>
              <w:t>2.2.5. Продвижение экономического и инвестиционного потенциала регионов развития</w:t>
            </w:r>
          </w:p>
        </w:tc>
        <w:tc>
          <w:tcPr>
            <w:tcW w:w="454" w:type="pct"/>
          </w:tcPr>
          <w:p w14:paraId="7A2E7C01" w14:textId="243DC51B"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IV квартал 2020 г.</w:t>
            </w:r>
          </w:p>
        </w:tc>
        <w:tc>
          <w:tcPr>
            <w:tcW w:w="633" w:type="pct"/>
          </w:tcPr>
          <w:p w14:paraId="6458253A" w14:textId="42A83825"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24990D72" w14:textId="6FE5917B"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МЭИ,</w:t>
            </w:r>
          </w:p>
          <w:p w14:paraId="1EA58D0E" w14:textId="095A3DC9"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АРР </w:t>
            </w:r>
          </w:p>
        </w:tc>
        <w:tc>
          <w:tcPr>
            <w:tcW w:w="455" w:type="pct"/>
          </w:tcPr>
          <w:p w14:paraId="5021263B" w14:textId="0563EBD6"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200,0 </w:t>
            </w:r>
            <w:r w:rsidR="007B0E51" w:rsidRPr="00681F56">
              <w:rPr>
                <w:rFonts w:asciiTheme="majorHAnsi" w:hAnsiTheme="majorHAnsi" w:cstheme="majorHAnsi"/>
                <w:sz w:val="20"/>
                <w:szCs w:val="20"/>
                <w:lang w:val="ru-MD"/>
              </w:rPr>
              <w:t>тыс. леев</w:t>
            </w:r>
          </w:p>
        </w:tc>
        <w:tc>
          <w:tcPr>
            <w:tcW w:w="610" w:type="pct"/>
          </w:tcPr>
          <w:p w14:paraId="22C47E9A" w14:textId="21558BAA" w:rsidR="007727B0" w:rsidRPr="00681F56" w:rsidRDefault="007B0E51"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7727B0" w:rsidRPr="00681F56">
              <w:rPr>
                <w:rFonts w:asciiTheme="majorHAnsi" w:hAnsiTheme="majorHAnsi" w:cstheme="majorHAnsi"/>
                <w:sz w:val="20"/>
                <w:szCs w:val="20"/>
                <w:lang w:val="ru-MD"/>
              </w:rPr>
              <w:t>.</w:t>
            </w:r>
          </w:p>
        </w:tc>
        <w:tc>
          <w:tcPr>
            <w:tcW w:w="454" w:type="pct"/>
            <w:vAlign w:val="center"/>
          </w:tcPr>
          <w:p w14:paraId="67399343" w14:textId="485767EC" w:rsidR="007727B0" w:rsidRPr="00681F56" w:rsidRDefault="004A2A4F"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w:t>
            </w:r>
            <w:r w:rsidR="007727B0" w:rsidRPr="00681F56">
              <w:rPr>
                <w:rFonts w:asciiTheme="majorHAnsi" w:hAnsiTheme="majorHAnsi" w:cstheme="majorHAnsi"/>
                <w:sz w:val="20"/>
                <w:szCs w:val="20"/>
                <w:lang w:val="ru-MD"/>
              </w:rPr>
              <w:t xml:space="preserve"> </w:t>
            </w:r>
          </w:p>
        </w:tc>
      </w:tr>
      <w:tr w:rsidR="007B0E51" w:rsidRPr="00681F56" w14:paraId="5E2C7C11" w14:textId="77777777" w:rsidTr="007727B0">
        <w:trPr>
          <w:trHeight w:val="1022"/>
        </w:trPr>
        <w:tc>
          <w:tcPr>
            <w:tcW w:w="200" w:type="pct"/>
            <w:vMerge/>
          </w:tcPr>
          <w:p w14:paraId="18759625" w14:textId="77777777" w:rsidR="007727B0" w:rsidRPr="00681F56" w:rsidRDefault="007727B0" w:rsidP="007727B0">
            <w:pPr>
              <w:pStyle w:val="NoSpacing"/>
              <w:rPr>
                <w:rFonts w:asciiTheme="majorHAnsi" w:hAnsiTheme="majorHAnsi" w:cstheme="majorHAnsi"/>
                <w:sz w:val="20"/>
                <w:szCs w:val="20"/>
                <w:lang w:val="ru-MD"/>
              </w:rPr>
            </w:pPr>
          </w:p>
        </w:tc>
        <w:tc>
          <w:tcPr>
            <w:tcW w:w="762" w:type="pct"/>
            <w:vMerge/>
          </w:tcPr>
          <w:p w14:paraId="720DCE86" w14:textId="77777777" w:rsidR="007727B0" w:rsidRPr="00681F56" w:rsidRDefault="007727B0" w:rsidP="007727B0">
            <w:pPr>
              <w:pStyle w:val="NoSpacing"/>
              <w:rPr>
                <w:rFonts w:asciiTheme="majorHAnsi" w:hAnsiTheme="majorHAnsi" w:cstheme="majorHAnsi"/>
                <w:sz w:val="20"/>
                <w:szCs w:val="20"/>
                <w:lang w:val="ru-MD"/>
              </w:rPr>
            </w:pPr>
          </w:p>
        </w:tc>
        <w:tc>
          <w:tcPr>
            <w:tcW w:w="1432" w:type="pct"/>
          </w:tcPr>
          <w:p w14:paraId="16B8D6A7" w14:textId="78FBB538"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 xml:space="preserve">2.2.6. Содействие налаживанию партнерских связей между академической средой, предпринимателями и органами местного публичного управления для создания инфраструктуры для исследований и инноваций в регионах </w:t>
            </w:r>
          </w:p>
        </w:tc>
        <w:tc>
          <w:tcPr>
            <w:tcW w:w="454" w:type="pct"/>
          </w:tcPr>
          <w:p w14:paraId="4C0F94C4" w14:textId="7B99C242"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IV квартал 2020 г.</w:t>
            </w:r>
          </w:p>
        </w:tc>
        <w:tc>
          <w:tcPr>
            <w:tcW w:w="633" w:type="pct"/>
          </w:tcPr>
          <w:p w14:paraId="0CCB03B7" w14:textId="40FD44E0"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635A3528" w14:textId="635D7055"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Академия публичного  управления, </w:t>
            </w:r>
          </w:p>
          <w:p w14:paraId="16B629C8" w14:textId="4C5E8419"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АРР </w:t>
            </w:r>
          </w:p>
        </w:tc>
        <w:tc>
          <w:tcPr>
            <w:tcW w:w="455" w:type="pct"/>
          </w:tcPr>
          <w:p w14:paraId="656DA6DC" w14:textId="0B5E9D35"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16,0 </w:t>
            </w:r>
            <w:r w:rsidR="007B0E51" w:rsidRPr="00681F56">
              <w:rPr>
                <w:rFonts w:asciiTheme="majorHAnsi" w:hAnsiTheme="majorHAnsi" w:cstheme="majorHAnsi"/>
                <w:sz w:val="20"/>
                <w:szCs w:val="20"/>
                <w:lang w:val="ru-MD"/>
              </w:rPr>
              <w:t>млн. леев</w:t>
            </w:r>
          </w:p>
        </w:tc>
        <w:tc>
          <w:tcPr>
            <w:tcW w:w="610" w:type="pct"/>
          </w:tcPr>
          <w:p w14:paraId="3AA73185" w14:textId="6AFADBA5" w:rsidR="007727B0" w:rsidRPr="00681F56" w:rsidRDefault="007B0E51"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7727B0" w:rsidRPr="00681F56">
              <w:rPr>
                <w:rFonts w:asciiTheme="majorHAnsi" w:hAnsiTheme="majorHAnsi" w:cstheme="majorHAnsi"/>
                <w:sz w:val="20"/>
                <w:szCs w:val="20"/>
                <w:lang w:val="ru-MD"/>
              </w:rPr>
              <w:t>.</w:t>
            </w:r>
          </w:p>
        </w:tc>
        <w:tc>
          <w:tcPr>
            <w:tcW w:w="454" w:type="pct"/>
            <w:vAlign w:val="center"/>
          </w:tcPr>
          <w:p w14:paraId="3B238EDD" w14:textId="4B393C20" w:rsidR="007727B0" w:rsidRPr="00681F56" w:rsidRDefault="004A2A4F"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w:t>
            </w:r>
          </w:p>
        </w:tc>
      </w:tr>
      <w:tr w:rsidR="007B0E51" w:rsidRPr="00681F56" w14:paraId="00EAE5F8" w14:textId="77777777" w:rsidTr="007727B0">
        <w:trPr>
          <w:trHeight w:val="1121"/>
        </w:trPr>
        <w:tc>
          <w:tcPr>
            <w:tcW w:w="200" w:type="pct"/>
            <w:vMerge/>
          </w:tcPr>
          <w:p w14:paraId="6BA07276" w14:textId="77777777" w:rsidR="007727B0" w:rsidRPr="00681F56" w:rsidRDefault="007727B0" w:rsidP="007727B0">
            <w:pPr>
              <w:pStyle w:val="NoSpacing"/>
              <w:rPr>
                <w:rFonts w:asciiTheme="majorHAnsi" w:hAnsiTheme="majorHAnsi" w:cstheme="majorHAnsi"/>
                <w:sz w:val="20"/>
                <w:szCs w:val="20"/>
                <w:lang w:val="ru-MD"/>
              </w:rPr>
            </w:pPr>
          </w:p>
        </w:tc>
        <w:tc>
          <w:tcPr>
            <w:tcW w:w="762" w:type="pct"/>
            <w:vMerge/>
          </w:tcPr>
          <w:p w14:paraId="0554145A" w14:textId="77777777" w:rsidR="007727B0" w:rsidRPr="00681F56" w:rsidRDefault="007727B0" w:rsidP="007727B0">
            <w:pPr>
              <w:pStyle w:val="NoSpacing"/>
              <w:rPr>
                <w:rFonts w:asciiTheme="majorHAnsi" w:hAnsiTheme="majorHAnsi" w:cstheme="majorHAnsi"/>
                <w:sz w:val="20"/>
                <w:szCs w:val="20"/>
                <w:lang w:val="ru-MD"/>
              </w:rPr>
            </w:pPr>
          </w:p>
        </w:tc>
        <w:tc>
          <w:tcPr>
            <w:tcW w:w="1432" w:type="pct"/>
          </w:tcPr>
          <w:p w14:paraId="067876E6" w14:textId="54BE5FAD"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2.2.7. Развитие производительности и конкурентоспособности рабочей силы в регионах развития</w:t>
            </w:r>
          </w:p>
        </w:tc>
        <w:tc>
          <w:tcPr>
            <w:tcW w:w="454" w:type="pct"/>
          </w:tcPr>
          <w:p w14:paraId="56760C2D" w14:textId="32A99AAD"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IV квартал 2020 г.</w:t>
            </w:r>
          </w:p>
        </w:tc>
        <w:tc>
          <w:tcPr>
            <w:tcW w:w="633" w:type="pct"/>
          </w:tcPr>
          <w:p w14:paraId="09BE0426" w14:textId="2AEA17BA"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59B1EB90" w14:textId="394A4A7E"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 МТСЗС</w:t>
            </w:r>
          </w:p>
          <w:p w14:paraId="19A6D146" w14:textId="0D747319"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 (</w:t>
            </w:r>
            <w:r w:rsidRPr="00681F56">
              <w:rPr>
                <w:rFonts w:asciiTheme="majorHAnsi" w:hAnsiTheme="majorHAnsi" w:cstheme="majorHAnsi"/>
                <w:bCs/>
                <w:sz w:val="20"/>
                <w:szCs w:val="20"/>
                <w:lang w:val="ru-MD"/>
              </w:rPr>
              <w:t>Национальное агентство занятости населения</w:t>
            </w:r>
            <w:r w:rsidRPr="00681F56">
              <w:rPr>
                <w:rFonts w:asciiTheme="majorHAnsi" w:hAnsiTheme="majorHAnsi" w:cstheme="majorHAnsi"/>
                <w:sz w:val="20"/>
                <w:szCs w:val="20"/>
                <w:lang w:val="ru-MD"/>
              </w:rPr>
              <w:t>),</w:t>
            </w:r>
          </w:p>
        </w:tc>
        <w:tc>
          <w:tcPr>
            <w:tcW w:w="455" w:type="pct"/>
          </w:tcPr>
          <w:p w14:paraId="2FB73BBA" w14:textId="61BBD36D"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500,0 </w:t>
            </w:r>
            <w:r w:rsidR="007B0E51" w:rsidRPr="00681F56">
              <w:rPr>
                <w:rFonts w:asciiTheme="majorHAnsi" w:hAnsiTheme="majorHAnsi" w:cstheme="majorHAnsi"/>
                <w:sz w:val="20"/>
                <w:szCs w:val="20"/>
                <w:lang w:val="ru-MD"/>
              </w:rPr>
              <w:t>тыс. леев</w:t>
            </w:r>
          </w:p>
        </w:tc>
        <w:tc>
          <w:tcPr>
            <w:tcW w:w="610" w:type="pct"/>
          </w:tcPr>
          <w:p w14:paraId="237B2B7C" w14:textId="6E37842E" w:rsidR="007727B0" w:rsidRPr="00681F56" w:rsidRDefault="007B0E51"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7727B0" w:rsidRPr="00681F56">
              <w:rPr>
                <w:rFonts w:asciiTheme="majorHAnsi" w:hAnsiTheme="majorHAnsi" w:cstheme="majorHAnsi"/>
                <w:sz w:val="20"/>
                <w:szCs w:val="20"/>
                <w:lang w:val="ru-MD"/>
              </w:rPr>
              <w:t>.</w:t>
            </w:r>
          </w:p>
        </w:tc>
        <w:tc>
          <w:tcPr>
            <w:tcW w:w="454" w:type="pct"/>
            <w:vAlign w:val="center"/>
          </w:tcPr>
          <w:p w14:paraId="473FF084" w14:textId="53C061E5" w:rsidR="007727B0" w:rsidRPr="00681F56" w:rsidRDefault="004A2A4F"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w:t>
            </w:r>
          </w:p>
          <w:p w14:paraId="7AFAC1D4" w14:textId="77777777" w:rsidR="007727B0" w:rsidRPr="00681F56" w:rsidRDefault="007727B0" w:rsidP="007727B0">
            <w:pPr>
              <w:pStyle w:val="NoSpacing"/>
              <w:rPr>
                <w:rFonts w:asciiTheme="majorHAnsi" w:hAnsiTheme="majorHAnsi" w:cstheme="majorHAnsi"/>
                <w:sz w:val="20"/>
                <w:szCs w:val="20"/>
                <w:lang w:val="ru-MD"/>
              </w:rPr>
            </w:pPr>
          </w:p>
        </w:tc>
      </w:tr>
      <w:tr w:rsidR="007B0E51" w:rsidRPr="00681F56" w14:paraId="7E827165" w14:textId="77777777" w:rsidTr="007727B0">
        <w:tc>
          <w:tcPr>
            <w:tcW w:w="200" w:type="pct"/>
            <w:vMerge/>
          </w:tcPr>
          <w:p w14:paraId="4E8509A0" w14:textId="77777777" w:rsidR="007727B0" w:rsidRPr="00681F56" w:rsidRDefault="007727B0" w:rsidP="007727B0">
            <w:pPr>
              <w:pStyle w:val="NoSpacing"/>
              <w:rPr>
                <w:rFonts w:asciiTheme="majorHAnsi" w:hAnsiTheme="majorHAnsi" w:cstheme="majorHAnsi"/>
                <w:sz w:val="20"/>
                <w:szCs w:val="20"/>
                <w:lang w:val="ru-MD"/>
              </w:rPr>
            </w:pPr>
          </w:p>
        </w:tc>
        <w:tc>
          <w:tcPr>
            <w:tcW w:w="762" w:type="pct"/>
            <w:vMerge/>
          </w:tcPr>
          <w:p w14:paraId="60CF113F" w14:textId="77777777" w:rsidR="007727B0" w:rsidRPr="00681F56" w:rsidRDefault="007727B0" w:rsidP="007727B0">
            <w:pPr>
              <w:pStyle w:val="NoSpacing"/>
              <w:rPr>
                <w:rFonts w:asciiTheme="majorHAnsi" w:hAnsiTheme="majorHAnsi" w:cstheme="majorHAnsi"/>
                <w:sz w:val="20"/>
                <w:szCs w:val="20"/>
                <w:lang w:val="ru-MD"/>
              </w:rPr>
            </w:pPr>
          </w:p>
        </w:tc>
        <w:tc>
          <w:tcPr>
            <w:tcW w:w="1432" w:type="pct"/>
          </w:tcPr>
          <w:p w14:paraId="41AFB4D0" w14:textId="2F9FB072"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2.2.8. Развитие предпринимательских навыков в регионах развития страны</w:t>
            </w:r>
          </w:p>
        </w:tc>
        <w:tc>
          <w:tcPr>
            <w:tcW w:w="454" w:type="pct"/>
          </w:tcPr>
          <w:p w14:paraId="0CB87060" w14:textId="7EA4FF16"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IV квартал 2020 г.</w:t>
            </w:r>
          </w:p>
        </w:tc>
        <w:tc>
          <w:tcPr>
            <w:tcW w:w="633" w:type="pct"/>
          </w:tcPr>
          <w:p w14:paraId="1ABBBA11" w14:textId="454FB637"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МЭИ,</w:t>
            </w:r>
          </w:p>
          <w:p w14:paraId="2EDDD194" w14:textId="3E10339F"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0EBDE579" w14:textId="3EEA0AB1"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Организация по развитию сектора малых и средних предприятий</w:t>
            </w:r>
          </w:p>
        </w:tc>
        <w:tc>
          <w:tcPr>
            <w:tcW w:w="455" w:type="pct"/>
          </w:tcPr>
          <w:p w14:paraId="26190A1B" w14:textId="661C1B9D"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2,8 </w:t>
            </w:r>
            <w:r w:rsidR="007B0E51" w:rsidRPr="00681F56">
              <w:rPr>
                <w:rFonts w:asciiTheme="majorHAnsi" w:hAnsiTheme="majorHAnsi" w:cstheme="majorHAnsi"/>
                <w:sz w:val="20"/>
                <w:szCs w:val="20"/>
                <w:lang w:val="ru-MD"/>
              </w:rPr>
              <w:t>млн. леев</w:t>
            </w:r>
          </w:p>
        </w:tc>
        <w:tc>
          <w:tcPr>
            <w:tcW w:w="610" w:type="pct"/>
          </w:tcPr>
          <w:p w14:paraId="29A57BA9" w14:textId="7F428886" w:rsidR="007727B0" w:rsidRPr="00681F56" w:rsidRDefault="007B0E51"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7727B0" w:rsidRPr="00681F56">
              <w:rPr>
                <w:rFonts w:asciiTheme="majorHAnsi" w:hAnsiTheme="majorHAnsi" w:cstheme="majorHAnsi"/>
                <w:sz w:val="20"/>
                <w:szCs w:val="20"/>
                <w:lang w:val="ru-MD"/>
              </w:rPr>
              <w:t>.</w:t>
            </w:r>
          </w:p>
        </w:tc>
        <w:tc>
          <w:tcPr>
            <w:tcW w:w="454" w:type="pct"/>
            <w:vAlign w:val="center"/>
          </w:tcPr>
          <w:p w14:paraId="4C85D1AB" w14:textId="1BAE6D72" w:rsidR="007727B0" w:rsidRPr="00681F56" w:rsidRDefault="004A2A4F"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w:t>
            </w:r>
          </w:p>
          <w:p w14:paraId="44C96DB4" w14:textId="77777777" w:rsidR="007727B0" w:rsidRPr="00681F56" w:rsidRDefault="007727B0" w:rsidP="007727B0">
            <w:pPr>
              <w:pStyle w:val="NoSpacing"/>
              <w:rPr>
                <w:rFonts w:asciiTheme="majorHAnsi" w:hAnsiTheme="majorHAnsi" w:cstheme="majorHAnsi"/>
                <w:sz w:val="20"/>
                <w:szCs w:val="20"/>
                <w:lang w:val="ru-MD"/>
              </w:rPr>
            </w:pPr>
          </w:p>
        </w:tc>
      </w:tr>
      <w:tr w:rsidR="007B0E51" w:rsidRPr="00681F56" w14:paraId="59DC563F" w14:textId="77777777" w:rsidTr="007727B0">
        <w:trPr>
          <w:trHeight w:val="926"/>
        </w:trPr>
        <w:tc>
          <w:tcPr>
            <w:tcW w:w="200" w:type="pct"/>
            <w:vMerge/>
          </w:tcPr>
          <w:p w14:paraId="6D453C2E" w14:textId="77777777" w:rsidR="007727B0" w:rsidRPr="00681F56" w:rsidRDefault="007727B0" w:rsidP="007727B0">
            <w:pPr>
              <w:pStyle w:val="NoSpacing"/>
              <w:rPr>
                <w:rFonts w:asciiTheme="majorHAnsi" w:hAnsiTheme="majorHAnsi" w:cstheme="majorHAnsi"/>
                <w:sz w:val="20"/>
                <w:szCs w:val="20"/>
                <w:highlight w:val="blue"/>
                <w:lang w:val="ru-MD"/>
              </w:rPr>
            </w:pPr>
          </w:p>
        </w:tc>
        <w:tc>
          <w:tcPr>
            <w:tcW w:w="762" w:type="pct"/>
            <w:vMerge/>
          </w:tcPr>
          <w:p w14:paraId="1422A0BB" w14:textId="77777777" w:rsidR="007727B0" w:rsidRPr="00681F56" w:rsidRDefault="007727B0" w:rsidP="007727B0">
            <w:pPr>
              <w:pStyle w:val="NoSpacing"/>
              <w:rPr>
                <w:rFonts w:asciiTheme="majorHAnsi" w:hAnsiTheme="majorHAnsi" w:cstheme="majorHAnsi"/>
                <w:sz w:val="20"/>
                <w:szCs w:val="20"/>
                <w:highlight w:val="blue"/>
                <w:lang w:val="ru-MD"/>
              </w:rPr>
            </w:pPr>
          </w:p>
        </w:tc>
        <w:tc>
          <w:tcPr>
            <w:tcW w:w="1432" w:type="pct"/>
          </w:tcPr>
          <w:p w14:paraId="0F7CEEB1" w14:textId="59EC5BF2"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 xml:space="preserve">2.2.9. Определение финансовых источников для создания центров сельскохозяйственной продукции на центральном и региональном уровне </w:t>
            </w:r>
          </w:p>
        </w:tc>
        <w:tc>
          <w:tcPr>
            <w:tcW w:w="454" w:type="pct"/>
          </w:tcPr>
          <w:p w14:paraId="46DDBE16" w14:textId="458D5439"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2018-2020 гг.</w:t>
            </w:r>
          </w:p>
        </w:tc>
        <w:tc>
          <w:tcPr>
            <w:tcW w:w="633" w:type="pct"/>
          </w:tcPr>
          <w:p w14:paraId="43D23E43" w14:textId="651C03E8"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МСХПП,</w:t>
            </w:r>
          </w:p>
          <w:p w14:paraId="73AB7C3C" w14:textId="72F81ECC"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MЭ,</w:t>
            </w:r>
          </w:p>
          <w:p w14:paraId="14C9F938" w14:textId="3C62D3D5"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tc>
        <w:tc>
          <w:tcPr>
            <w:tcW w:w="455" w:type="pct"/>
          </w:tcPr>
          <w:p w14:paraId="236A90B8" w14:textId="4AE2A8FD"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50,0 </w:t>
            </w:r>
            <w:r w:rsidR="007B0E51" w:rsidRPr="00681F56">
              <w:rPr>
                <w:rFonts w:asciiTheme="majorHAnsi" w:hAnsiTheme="majorHAnsi" w:cstheme="majorHAnsi"/>
                <w:sz w:val="20"/>
                <w:szCs w:val="20"/>
                <w:lang w:val="ru-MD"/>
              </w:rPr>
              <w:t>тыс. леев</w:t>
            </w:r>
          </w:p>
        </w:tc>
        <w:tc>
          <w:tcPr>
            <w:tcW w:w="610" w:type="pct"/>
          </w:tcPr>
          <w:p w14:paraId="4A3E9F3C" w14:textId="15ED3C22" w:rsidR="007727B0" w:rsidRPr="00681F56" w:rsidRDefault="007B0E51"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7727B0" w:rsidRPr="00681F56">
              <w:rPr>
                <w:rFonts w:asciiTheme="majorHAnsi" w:hAnsiTheme="majorHAnsi" w:cstheme="majorHAnsi"/>
                <w:sz w:val="20"/>
                <w:szCs w:val="20"/>
                <w:lang w:val="ru-MD"/>
              </w:rPr>
              <w:t>.</w:t>
            </w:r>
          </w:p>
        </w:tc>
        <w:tc>
          <w:tcPr>
            <w:tcW w:w="454" w:type="pct"/>
            <w:vAlign w:val="center"/>
          </w:tcPr>
          <w:p w14:paraId="5F6FAA12" w14:textId="18035B47" w:rsidR="007727B0" w:rsidRPr="00681F56" w:rsidRDefault="004A2A4F"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w:t>
            </w:r>
          </w:p>
        </w:tc>
      </w:tr>
      <w:tr w:rsidR="007B0E51" w:rsidRPr="00681F56" w14:paraId="7C14F23F" w14:textId="77777777" w:rsidTr="007727B0">
        <w:trPr>
          <w:trHeight w:val="1123"/>
        </w:trPr>
        <w:tc>
          <w:tcPr>
            <w:tcW w:w="200" w:type="pct"/>
            <w:vMerge w:val="restart"/>
          </w:tcPr>
          <w:p w14:paraId="74E58354" w14:textId="77777777"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 2.3.</w:t>
            </w:r>
          </w:p>
          <w:p w14:paraId="23EC228E" w14:textId="77777777" w:rsidR="007727B0" w:rsidRPr="00681F56" w:rsidRDefault="007727B0" w:rsidP="007727B0">
            <w:pPr>
              <w:pStyle w:val="NoSpacing"/>
              <w:rPr>
                <w:rFonts w:asciiTheme="majorHAnsi" w:hAnsiTheme="majorHAnsi" w:cstheme="majorHAnsi"/>
                <w:sz w:val="20"/>
                <w:szCs w:val="20"/>
                <w:lang w:val="ru-MD"/>
              </w:rPr>
            </w:pPr>
          </w:p>
        </w:tc>
        <w:tc>
          <w:tcPr>
            <w:tcW w:w="762" w:type="pct"/>
            <w:vMerge w:val="restart"/>
          </w:tcPr>
          <w:p w14:paraId="6D57685F" w14:textId="64F771FC"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b/>
                <w:color w:val="000000"/>
                <w:sz w:val="20"/>
                <w:szCs w:val="20"/>
                <w:lang w:val="ru-MD"/>
              </w:rPr>
              <w:t>Укрепление и развитие инфраструктуры туризма в регионах развития</w:t>
            </w:r>
          </w:p>
        </w:tc>
        <w:tc>
          <w:tcPr>
            <w:tcW w:w="1432" w:type="pct"/>
          </w:tcPr>
          <w:p w14:paraId="7885F06A" w14:textId="03DCC0B8"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2.3.1. Анализ инфраструктуры туризма</w:t>
            </w:r>
            <w:r w:rsidRPr="00681F56">
              <w:rPr>
                <w:rFonts w:asciiTheme="majorHAnsi" w:hAnsiTheme="majorHAnsi" w:cstheme="majorHAnsi"/>
                <w:b/>
                <w:color w:val="000000"/>
                <w:sz w:val="20"/>
                <w:szCs w:val="20"/>
                <w:lang w:val="ru-MD"/>
              </w:rPr>
              <w:t xml:space="preserve"> </w:t>
            </w:r>
            <w:r w:rsidRPr="00681F56">
              <w:rPr>
                <w:rFonts w:asciiTheme="majorHAnsi" w:hAnsiTheme="majorHAnsi" w:cstheme="majorHAnsi"/>
                <w:color w:val="000000"/>
                <w:sz w:val="20"/>
                <w:szCs w:val="20"/>
                <w:lang w:val="ru-MD"/>
              </w:rPr>
              <w:t xml:space="preserve"> регионального и местного значения в регионах развития </w:t>
            </w:r>
          </w:p>
        </w:tc>
        <w:tc>
          <w:tcPr>
            <w:tcW w:w="454" w:type="pct"/>
          </w:tcPr>
          <w:p w14:paraId="456505E6" w14:textId="34B5AF06"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 квартал 2017 г.</w:t>
            </w:r>
          </w:p>
        </w:tc>
        <w:tc>
          <w:tcPr>
            <w:tcW w:w="633" w:type="pct"/>
          </w:tcPr>
          <w:p w14:paraId="4FA017E7" w14:textId="455440E0"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4BC1E078" w14:textId="792CBEBF"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МСХПП,</w:t>
            </w:r>
          </w:p>
          <w:p w14:paraId="46AFF32F" w14:textId="26AA352F"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Агентство по туризму,</w:t>
            </w:r>
          </w:p>
          <w:p w14:paraId="67113E7E" w14:textId="1E74424D"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p>
        </w:tc>
        <w:tc>
          <w:tcPr>
            <w:tcW w:w="455" w:type="pct"/>
          </w:tcPr>
          <w:p w14:paraId="1B97619C" w14:textId="137E6FCB"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300,0 </w:t>
            </w:r>
            <w:r w:rsidR="007B0E51" w:rsidRPr="00681F56">
              <w:rPr>
                <w:rFonts w:asciiTheme="majorHAnsi" w:hAnsiTheme="majorHAnsi" w:cstheme="majorHAnsi"/>
                <w:sz w:val="20"/>
                <w:szCs w:val="20"/>
                <w:lang w:val="ru-MD"/>
              </w:rPr>
              <w:t>тыс. леев</w:t>
            </w:r>
          </w:p>
        </w:tc>
        <w:tc>
          <w:tcPr>
            <w:tcW w:w="610" w:type="pct"/>
          </w:tcPr>
          <w:p w14:paraId="19885E7D" w14:textId="4928DEB4" w:rsidR="007727B0" w:rsidRPr="00681F56" w:rsidRDefault="007B0E51"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7727B0" w:rsidRPr="00681F56">
              <w:rPr>
                <w:rFonts w:asciiTheme="majorHAnsi" w:hAnsiTheme="majorHAnsi" w:cstheme="majorHAnsi"/>
                <w:sz w:val="20"/>
                <w:szCs w:val="20"/>
                <w:lang w:val="ru-MD"/>
              </w:rPr>
              <w:t>.</w:t>
            </w:r>
          </w:p>
        </w:tc>
        <w:tc>
          <w:tcPr>
            <w:tcW w:w="454" w:type="pct"/>
            <w:vAlign w:val="center"/>
          </w:tcPr>
          <w:p w14:paraId="1F9D9975" w14:textId="32F8DAA9" w:rsidR="007727B0" w:rsidRPr="00681F56" w:rsidRDefault="004A2A4F"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w:t>
            </w:r>
          </w:p>
        </w:tc>
      </w:tr>
      <w:tr w:rsidR="007B0E51" w:rsidRPr="00681F56" w14:paraId="3CED78F1" w14:textId="77777777" w:rsidTr="007727B0">
        <w:trPr>
          <w:trHeight w:val="1022"/>
        </w:trPr>
        <w:tc>
          <w:tcPr>
            <w:tcW w:w="200" w:type="pct"/>
            <w:vMerge/>
          </w:tcPr>
          <w:p w14:paraId="4A9E456F" w14:textId="77777777" w:rsidR="007727B0" w:rsidRPr="00681F56" w:rsidRDefault="007727B0" w:rsidP="007727B0">
            <w:pPr>
              <w:pStyle w:val="NoSpacing"/>
              <w:rPr>
                <w:rFonts w:asciiTheme="majorHAnsi" w:hAnsiTheme="majorHAnsi" w:cstheme="majorHAnsi"/>
                <w:sz w:val="20"/>
                <w:szCs w:val="20"/>
                <w:lang w:val="ru-MD"/>
              </w:rPr>
            </w:pPr>
          </w:p>
        </w:tc>
        <w:tc>
          <w:tcPr>
            <w:tcW w:w="762" w:type="pct"/>
            <w:vMerge/>
          </w:tcPr>
          <w:p w14:paraId="34DA988E" w14:textId="77777777" w:rsidR="007727B0" w:rsidRPr="00681F56" w:rsidRDefault="007727B0" w:rsidP="007727B0">
            <w:pPr>
              <w:pStyle w:val="NoSpacing"/>
              <w:rPr>
                <w:rFonts w:asciiTheme="majorHAnsi" w:hAnsiTheme="majorHAnsi" w:cstheme="majorHAnsi"/>
                <w:sz w:val="20"/>
                <w:szCs w:val="20"/>
                <w:highlight w:val="yellow"/>
                <w:lang w:val="ru-MD"/>
              </w:rPr>
            </w:pPr>
          </w:p>
        </w:tc>
        <w:tc>
          <w:tcPr>
            <w:tcW w:w="1432" w:type="pct"/>
          </w:tcPr>
          <w:p w14:paraId="4DCA443B" w14:textId="390843F5"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 xml:space="preserve">2.3.2. Разработка региональных секторальных программ по повышению туристической привлекательности   регионов развития </w:t>
            </w:r>
          </w:p>
        </w:tc>
        <w:tc>
          <w:tcPr>
            <w:tcW w:w="454" w:type="pct"/>
          </w:tcPr>
          <w:p w14:paraId="63A86C3D" w14:textId="371A48C7"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II квартал 2017 г.</w:t>
            </w:r>
          </w:p>
        </w:tc>
        <w:tc>
          <w:tcPr>
            <w:tcW w:w="633" w:type="pct"/>
          </w:tcPr>
          <w:p w14:paraId="4F4D5413" w14:textId="1977A13F"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649F36AA" w14:textId="7C37DB15"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МСХПП,</w:t>
            </w:r>
          </w:p>
          <w:p w14:paraId="4B0108D3" w14:textId="3E9B54CC"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Агентство по туризму,</w:t>
            </w:r>
          </w:p>
          <w:p w14:paraId="01BC642B" w14:textId="07FEE853"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p>
        </w:tc>
        <w:tc>
          <w:tcPr>
            <w:tcW w:w="455" w:type="pct"/>
          </w:tcPr>
          <w:p w14:paraId="335B6D1C" w14:textId="0D83E11E"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250,0 </w:t>
            </w:r>
            <w:r w:rsidR="007B0E51" w:rsidRPr="00681F56">
              <w:rPr>
                <w:rFonts w:asciiTheme="majorHAnsi" w:hAnsiTheme="majorHAnsi" w:cstheme="majorHAnsi"/>
                <w:sz w:val="20"/>
                <w:szCs w:val="20"/>
                <w:lang w:val="ru-MD"/>
              </w:rPr>
              <w:t>тыс. леев</w:t>
            </w:r>
          </w:p>
        </w:tc>
        <w:tc>
          <w:tcPr>
            <w:tcW w:w="610" w:type="pct"/>
          </w:tcPr>
          <w:p w14:paraId="55759A73" w14:textId="58C6E9F9" w:rsidR="007727B0" w:rsidRPr="00681F56" w:rsidRDefault="007B0E51"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7727B0" w:rsidRPr="00681F56">
              <w:rPr>
                <w:rFonts w:asciiTheme="majorHAnsi" w:hAnsiTheme="majorHAnsi" w:cstheme="majorHAnsi"/>
                <w:sz w:val="20"/>
                <w:szCs w:val="20"/>
                <w:lang w:val="ru-MD"/>
              </w:rPr>
              <w:t>.</w:t>
            </w:r>
          </w:p>
        </w:tc>
        <w:tc>
          <w:tcPr>
            <w:tcW w:w="454" w:type="pct"/>
            <w:vAlign w:val="center"/>
          </w:tcPr>
          <w:p w14:paraId="1BB2FF01" w14:textId="1115F5BB" w:rsidR="007727B0" w:rsidRPr="00681F56" w:rsidRDefault="004A2A4F"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w:t>
            </w:r>
            <w:r w:rsidR="007727B0" w:rsidRPr="00681F56">
              <w:rPr>
                <w:rFonts w:asciiTheme="majorHAnsi" w:hAnsiTheme="majorHAnsi" w:cstheme="majorHAnsi"/>
                <w:sz w:val="20"/>
                <w:szCs w:val="20"/>
                <w:lang w:val="ru-MD"/>
              </w:rPr>
              <w:t xml:space="preserve"> </w:t>
            </w:r>
          </w:p>
        </w:tc>
      </w:tr>
      <w:tr w:rsidR="007B0E51" w:rsidRPr="00681F56" w14:paraId="37B5859A" w14:textId="77777777" w:rsidTr="007727B0">
        <w:trPr>
          <w:trHeight w:val="930"/>
        </w:trPr>
        <w:tc>
          <w:tcPr>
            <w:tcW w:w="200" w:type="pct"/>
            <w:vMerge/>
          </w:tcPr>
          <w:p w14:paraId="7D459C80" w14:textId="77777777" w:rsidR="007727B0" w:rsidRPr="00681F56" w:rsidRDefault="007727B0" w:rsidP="007727B0">
            <w:pPr>
              <w:pStyle w:val="NoSpacing"/>
              <w:rPr>
                <w:rFonts w:asciiTheme="majorHAnsi" w:hAnsiTheme="majorHAnsi" w:cstheme="majorHAnsi"/>
                <w:sz w:val="20"/>
                <w:szCs w:val="20"/>
                <w:lang w:val="ru-MD"/>
              </w:rPr>
            </w:pPr>
          </w:p>
        </w:tc>
        <w:tc>
          <w:tcPr>
            <w:tcW w:w="762" w:type="pct"/>
            <w:vMerge/>
          </w:tcPr>
          <w:p w14:paraId="7291CA5D" w14:textId="77777777" w:rsidR="007727B0" w:rsidRPr="00681F56" w:rsidRDefault="007727B0" w:rsidP="007727B0">
            <w:pPr>
              <w:pStyle w:val="NoSpacing"/>
              <w:rPr>
                <w:rFonts w:asciiTheme="majorHAnsi" w:hAnsiTheme="majorHAnsi" w:cstheme="majorHAnsi"/>
                <w:sz w:val="20"/>
                <w:szCs w:val="20"/>
                <w:lang w:val="ru-MD"/>
              </w:rPr>
            </w:pPr>
          </w:p>
        </w:tc>
        <w:tc>
          <w:tcPr>
            <w:tcW w:w="1432" w:type="pct"/>
          </w:tcPr>
          <w:p w14:paraId="5E0D5954" w14:textId="305DFF9D"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2.3.3. Помощь в идентификации и развитии портфеля проектов в сфере туризма</w:t>
            </w:r>
          </w:p>
        </w:tc>
        <w:tc>
          <w:tcPr>
            <w:tcW w:w="454" w:type="pct"/>
          </w:tcPr>
          <w:p w14:paraId="578C1EAC" w14:textId="2123F471"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 xml:space="preserve">IV квартал 2017 г. </w:t>
            </w:r>
          </w:p>
        </w:tc>
        <w:tc>
          <w:tcPr>
            <w:tcW w:w="633" w:type="pct"/>
          </w:tcPr>
          <w:p w14:paraId="35819B4E" w14:textId="6227810C"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482FCB9D" w14:textId="295D3101"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МСХПП,</w:t>
            </w:r>
          </w:p>
          <w:p w14:paraId="6CA31C6D" w14:textId="463B10A2"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Агентство по туризму,</w:t>
            </w:r>
          </w:p>
          <w:p w14:paraId="48866BFF" w14:textId="3E3858EC"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p>
        </w:tc>
        <w:tc>
          <w:tcPr>
            <w:tcW w:w="455" w:type="pct"/>
          </w:tcPr>
          <w:p w14:paraId="67E9ECC7" w14:textId="17F15DC5"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100,0 </w:t>
            </w:r>
            <w:r w:rsidR="007B0E51" w:rsidRPr="00681F56">
              <w:rPr>
                <w:rFonts w:asciiTheme="majorHAnsi" w:hAnsiTheme="majorHAnsi" w:cstheme="majorHAnsi"/>
                <w:sz w:val="20"/>
                <w:szCs w:val="20"/>
                <w:lang w:val="ru-MD"/>
              </w:rPr>
              <w:t>тыс. леев</w:t>
            </w:r>
          </w:p>
          <w:p w14:paraId="142D71A7" w14:textId="77777777" w:rsidR="007727B0" w:rsidRPr="00681F56" w:rsidRDefault="007727B0" w:rsidP="007727B0">
            <w:pPr>
              <w:pStyle w:val="NoSpacing"/>
              <w:rPr>
                <w:rFonts w:asciiTheme="majorHAnsi" w:hAnsiTheme="majorHAnsi" w:cstheme="majorHAnsi"/>
                <w:sz w:val="20"/>
                <w:szCs w:val="20"/>
                <w:lang w:val="ru-MD"/>
              </w:rPr>
            </w:pPr>
          </w:p>
        </w:tc>
        <w:tc>
          <w:tcPr>
            <w:tcW w:w="610" w:type="pct"/>
          </w:tcPr>
          <w:p w14:paraId="2E6DC19A" w14:textId="3A317E0F" w:rsidR="007727B0" w:rsidRPr="00681F56" w:rsidRDefault="007B0E51"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7727B0" w:rsidRPr="00681F56">
              <w:rPr>
                <w:rFonts w:asciiTheme="majorHAnsi" w:hAnsiTheme="majorHAnsi" w:cstheme="majorHAnsi"/>
                <w:sz w:val="20"/>
                <w:szCs w:val="20"/>
                <w:lang w:val="ru-MD"/>
              </w:rPr>
              <w:t>.</w:t>
            </w:r>
          </w:p>
        </w:tc>
        <w:tc>
          <w:tcPr>
            <w:tcW w:w="454" w:type="pct"/>
          </w:tcPr>
          <w:p w14:paraId="43A8F1AF" w14:textId="77777777" w:rsidR="007727B0" w:rsidRPr="00681F56" w:rsidRDefault="007727B0" w:rsidP="007727B0">
            <w:pPr>
              <w:pStyle w:val="NoSpacing"/>
              <w:rPr>
                <w:rFonts w:asciiTheme="majorHAnsi" w:hAnsiTheme="majorHAnsi" w:cstheme="majorHAnsi"/>
                <w:sz w:val="20"/>
                <w:szCs w:val="20"/>
                <w:lang w:val="ru-MD"/>
              </w:rPr>
            </w:pPr>
          </w:p>
          <w:p w14:paraId="434C9E04" w14:textId="77777777" w:rsidR="007727B0" w:rsidRPr="00681F56" w:rsidRDefault="007727B0" w:rsidP="007727B0">
            <w:pPr>
              <w:pStyle w:val="NoSpacing"/>
              <w:rPr>
                <w:rFonts w:asciiTheme="majorHAnsi" w:hAnsiTheme="majorHAnsi" w:cstheme="majorHAnsi"/>
                <w:sz w:val="20"/>
                <w:szCs w:val="20"/>
                <w:lang w:val="ru-MD"/>
              </w:rPr>
            </w:pPr>
          </w:p>
          <w:p w14:paraId="6D56D851" w14:textId="1B9D4007" w:rsidR="007727B0" w:rsidRPr="00681F56" w:rsidRDefault="004A2A4F"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w:t>
            </w:r>
          </w:p>
        </w:tc>
      </w:tr>
      <w:tr w:rsidR="007B0E51" w:rsidRPr="00681F56" w14:paraId="10CD47AD" w14:textId="77777777" w:rsidTr="007727B0">
        <w:trPr>
          <w:trHeight w:val="739"/>
        </w:trPr>
        <w:tc>
          <w:tcPr>
            <w:tcW w:w="200" w:type="pct"/>
            <w:vMerge/>
          </w:tcPr>
          <w:p w14:paraId="49D32742" w14:textId="77777777" w:rsidR="007727B0" w:rsidRPr="00681F56" w:rsidRDefault="007727B0" w:rsidP="007727B0">
            <w:pPr>
              <w:pStyle w:val="NoSpacing"/>
              <w:rPr>
                <w:rFonts w:asciiTheme="majorHAnsi" w:hAnsiTheme="majorHAnsi" w:cstheme="majorHAnsi"/>
                <w:sz w:val="20"/>
                <w:szCs w:val="20"/>
                <w:lang w:val="ru-MD"/>
              </w:rPr>
            </w:pPr>
          </w:p>
        </w:tc>
        <w:tc>
          <w:tcPr>
            <w:tcW w:w="762" w:type="pct"/>
            <w:vMerge/>
          </w:tcPr>
          <w:p w14:paraId="4495DF4D" w14:textId="77777777" w:rsidR="007727B0" w:rsidRPr="00681F56" w:rsidRDefault="007727B0" w:rsidP="007727B0">
            <w:pPr>
              <w:pStyle w:val="NoSpacing"/>
              <w:rPr>
                <w:rFonts w:asciiTheme="majorHAnsi" w:hAnsiTheme="majorHAnsi" w:cstheme="majorHAnsi"/>
                <w:sz w:val="20"/>
                <w:szCs w:val="20"/>
                <w:lang w:val="ru-MD"/>
              </w:rPr>
            </w:pPr>
          </w:p>
        </w:tc>
        <w:tc>
          <w:tcPr>
            <w:tcW w:w="1432" w:type="pct"/>
          </w:tcPr>
          <w:p w14:paraId="44A45C06" w14:textId="796EC245"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2.3.4. Реализация приоритетных проектов по развитию туристического сервиса</w:t>
            </w:r>
          </w:p>
        </w:tc>
        <w:tc>
          <w:tcPr>
            <w:tcW w:w="454" w:type="pct"/>
          </w:tcPr>
          <w:p w14:paraId="706B1DDB" w14:textId="42E02A81"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2017-2020 гг.</w:t>
            </w:r>
          </w:p>
        </w:tc>
        <w:tc>
          <w:tcPr>
            <w:tcW w:w="633" w:type="pct"/>
          </w:tcPr>
          <w:p w14:paraId="586545EE" w14:textId="42E86690"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4038A08A" w14:textId="669375ED"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МСХПП,</w:t>
            </w:r>
          </w:p>
          <w:p w14:paraId="5773A93F" w14:textId="3BC45194"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АРР </w:t>
            </w:r>
          </w:p>
        </w:tc>
        <w:tc>
          <w:tcPr>
            <w:tcW w:w="455" w:type="pct"/>
          </w:tcPr>
          <w:p w14:paraId="0B30AAEF" w14:textId="3A929C50"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146,7 </w:t>
            </w:r>
            <w:r w:rsidR="007B0E51" w:rsidRPr="00681F56">
              <w:rPr>
                <w:rFonts w:asciiTheme="majorHAnsi" w:hAnsiTheme="majorHAnsi" w:cstheme="majorHAnsi"/>
                <w:sz w:val="20"/>
                <w:szCs w:val="20"/>
                <w:lang w:val="ru-MD"/>
              </w:rPr>
              <w:t>млн. леев</w:t>
            </w:r>
          </w:p>
          <w:p w14:paraId="651A4C84" w14:textId="77777777" w:rsidR="007727B0" w:rsidRPr="00681F56" w:rsidRDefault="007727B0" w:rsidP="007727B0">
            <w:pPr>
              <w:pStyle w:val="NoSpacing"/>
              <w:rPr>
                <w:rFonts w:asciiTheme="majorHAnsi" w:hAnsiTheme="majorHAnsi" w:cstheme="majorHAnsi"/>
                <w:sz w:val="20"/>
                <w:szCs w:val="20"/>
                <w:lang w:val="ru-MD"/>
              </w:rPr>
            </w:pPr>
          </w:p>
        </w:tc>
        <w:tc>
          <w:tcPr>
            <w:tcW w:w="610" w:type="pct"/>
          </w:tcPr>
          <w:p w14:paraId="3CF65EE9" w14:textId="580F9304"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106,51 </w:t>
            </w:r>
            <w:r w:rsidR="007B0E51" w:rsidRPr="00681F56">
              <w:rPr>
                <w:rFonts w:asciiTheme="majorHAnsi" w:hAnsiTheme="majorHAnsi" w:cstheme="majorHAnsi"/>
                <w:sz w:val="20"/>
                <w:szCs w:val="20"/>
                <w:lang w:val="ru-MD"/>
              </w:rPr>
              <w:t>млн. леев</w:t>
            </w:r>
            <w:r w:rsidRPr="00681F56">
              <w:rPr>
                <w:rFonts w:asciiTheme="majorHAnsi" w:hAnsiTheme="majorHAnsi" w:cstheme="majorHAnsi"/>
                <w:sz w:val="20"/>
                <w:szCs w:val="20"/>
                <w:lang w:val="ru-MD"/>
              </w:rPr>
              <w:t>.</w:t>
            </w:r>
          </w:p>
          <w:p w14:paraId="52A3ED41" w14:textId="77777777" w:rsidR="007727B0" w:rsidRPr="00681F56" w:rsidRDefault="007727B0" w:rsidP="007727B0">
            <w:pPr>
              <w:pStyle w:val="NoSpacing"/>
              <w:rPr>
                <w:rFonts w:asciiTheme="majorHAnsi" w:hAnsiTheme="majorHAnsi" w:cstheme="majorHAnsi"/>
                <w:sz w:val="20"/>
                <w:szCs w:val="20"/>
                <w:lang w:val="ru-MD"/>
              </w:rPr>
            </w:pPr>
          </w:p>
        </w:tc>
        <w:tc>
          <w:tcPr>
            <w:tcW w:w="454" w:type="pct"/>
          </w:tcPr>
          <w:p w14:paraId="75D1C3EE" w14:textId="77777777" w:rsidR="007727B0" w:rsidRPr="00681F56" w:rsidRDefault="007727B0" w:rsidP="007727B0">
            <w:pPr>
              <w:pStyle w:val="NoSpacing"/>
              <w:rPr>
                <w:rFonts w:asciiTheme="majorHAnsi" w:hAnsiTheme="majorHAnsi" w:cstheme="majorHAnsi"/>
                <w:sz w:val="20"/>
                <w:szCs w:val="20"/>
                <w:lang w:val="ru-MD"/>
              </w:rPr>
            </w:pPr>
          </w:p>
          <w:p w14:paraId="0B568231" w14:textId="74F2C8C8" w:rsidR="007727B0" w:rsidRPr="00681F56" w:rsidRDefault="004A2A4F"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Частично реализовано</w:t>
            </w:r>
          </w:p>
        </w:tc>
      </w:tr>
      <w:tr w:rsidR="007B0E51" w:rsidRPr="00681F56" w14:paraId="08F285FF" w14:textId="77777777" w:rsidTr="007727B0">
        <w:trPr>
          <w:trHeight w:val="880"/>
        </w:trPr>
        <w:tc>
          <w:tcPr>
            <w:tcW w:w="200" w:type="pct"/>
            <w:vMerge/>
          </w:tcPr>
          <w:p w14:paraId="2E438254" w14:textId="77777777" w:rsidR="007727B0" w:rsidRPr="00681F56" w:rsidRDefault="007727B0" w:rsidP="007727B0">
            <w:pPr>
              <w:pStyle w:val="NoSpacing"/>
              <w:rPr>
                <w:rFonts w:asciiTheme="majorHAnsi" w:hAnsiTheme="majorHAnsi" w:cstheme="majorHAnsi"/>
                <w:sz w:val="20"/>
                <w:szCs w:val="20"/>
                <w:lang w:val="ru-MD"/>
              </w:rPr>
            </w:pPr>
          </w:p>
        </w:tc>
        <w:tc>
          <w:tcPr>
            <w:tcW w:w="762" w:type="pct"/>
            <w:vMerge/>
          </w:tcPr>
          <w:p w14:paraId="6EEB991E" w14:textId="77777777" w:rsidR="007727B0" w:rsidRPr="00681F56" w:rsidRDefault="007727B0" w:rsidP="007727B0">
            <w:pPr>
              <w:pStyle w:val="NoSpacing"/>
              <w:rPr>
                <w:rFonts w:asciiTheme="majorHAnsi" w:hAnsiTheme="majorHAnsi" w:cstheme="majorHAnsi"/>
                <w:sz w:val="20"/>
                <w:szCs w:val="20"/>
                <w:lang w:val="ru-MD"/>
              </w:rPr>
            </w:pPr>
          </w:p>
        </w:tc>
        <w:tc>
          <w:tcPr>
            <w:tcW w:w="1432" w:type="pct"/>
          </w:tcPr>
          <w:p w14:paraId="15BD8366" w14:textId="77777777" w:rsidR="007727B0" w:rsidRPr="00681F56" w:rsidRDefault="007727B0" w:rsidP="00772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color w:val="000000"/>
                <w:sz w:val="20"/>
                <w:szCs w:val="20"/>
                <w:lang w:val="ru-MD"/>
              </w:rPr>
            </w:pPr>
            <w:r w:rsidRPr="00681F56">
              <w:rPr>
                <w:rFonts w:asciiTheme="majorHAnsi" w:hAnsiTheme="majorHAnsi" w:cstheme="majorHAnsi"/>
                <w:color w:val="000000"/>
                <w:sz w:val="20"/>
                <w:szCs w:val="20"/>
                <w:lang w:val="ru-MD"/>
              </w:rPr>
              <w:t>2.3.5. Продвижение туристического потенциала в регионах развития</w:t>
            </w:r>
          </w:p>
          <w:p w14:paraId="5F5E1479" w14:textId="2CCB7E6A" w:rsidR="007727B0" w:rsidRPr="00681F56" w:rsidRDefault="007727B0" w:rsidP="007727B0">
            <w:pPr>
              <w:pStyle w:val="NoSpacing"/>
              <w:rPr>
                <w:rFonts w:asciiTheme="majorHAnsi" w:hAnsiTheme="majorHAnsi" w:cstheme="majorHAnsi"/>
                <w:sz w:val="20"/>
                <w:szCs w:val="20"/>
                <w:lang w:val="ru-MD"/>
              </w:rPr>
            </w:pPr>
          </w:p>
        </w:tc>
        <w:tc>
          <w:tcPr>
            <w:tcW w:w="454" w:type="pct"/>
          </w:tcPr>
          <w:p w14:paraId="37445A79" w14:textId="561C6439"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IV квартал 2020 г.</w:t>
            </w:r>
          </w:p>
        </w:tc>
        <w:tc>
          <w:tcPr>
            <w:tcW w:w="633" w:type="pct"/>
          </w:tcPr>
          <w:p w14:paraId="544F98BE" w14:textId="0B1B3D31"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0CA38120" w14:textId="319B7D3F"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МСХПП,</w:t>
            </w:r>
          </w:p>
          <w:p w14:paraId="779D62C4" w14:textId="21BF5C98"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Агентство по туризму,</w:t>
            </w:r>
          </w:p>
          <w:p w14:paraId="6BE2F79B" w14:textId="76A726AA"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АРР </w:t>
            </w:r>
          </w:p>
        </w:tc>
        <w:tc>
          <w:tcPr>
            <w:tcW w:w="455" w:type="pct"/>
          </w:tcPr>
          <w:p w14:paraId="7D41DFA1" w14:textId="2D389DB6" w:rsidR="007727B0" w:rsidRPr="00681F56" w:rsidRDefault="007727B0"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300,0 </w:t>
            </w:r>
            <w:r w:rsidR="007B0E51" w:rsidRPr="00681F56">
              <w:rPr>
                <w:rFonts w:asciiTheme="majorHAnsi" w:hAnsiTheme="majorHAnsi" w:cstheme="majorHAnsi"/>
                <w:sz w:val="20"/>
                <w:szCs w:val="20"/>
                <w:lang w:val="ru-MD"/>
              </w:rPr>
              <w:t>тыс. леев</w:t>
            </w:r>
          </w:p>
        </w:tc>
        <w:tc>
          <w:tcPr>
            <w:tcW w:w="610" w:type="pct"/>
          </w:tcPr>
          <w:p w14:paraId="632D1A19" w14:textId="1018FC24" w:rsidR="007727B0" w:rsidRPr="00681F56" w:rsidRDefault="007B0E51"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7727B0" w:rsidRPr="00681F56">
              <w:rPr>
                <w:rFonts w:asciiTheme="majorHAnsi" w:hAnsiTheme="majorHAnsi" w:cstheme="majorHAnsi"/>
                <w:sz w:val="20"/>
                <w:szCs w:val="20"/>
                <w:lang w:val="ru-MD"/>
              </w:rPr>
              <w:t>.</w:t>
            </w:r>
          </w:p>
        </w:tc>
        <w:tc>
          <w:tcPr>
            <w:tcW w:w="454" w:type="pct"/>
          </w:tcPr>
          <w:p w14:paraId="544F1F9A" w14:textId="77777777" w:rsidR="007727B0" w:rsidRPr="00681F56" w:rsidRDefault="007727B0" w:rsidP="007727B0">
            <w:pPr>
              <w:pStyle w:val="NoSpacing"/>
              <w:rPr>
                <w:rFonts w:asciiTheme="majorHAnsi" w:hAnsiTheme="majorHAnsi" w:cstheme="majorHAnsi"/>
                <w:sz w:val="20"/>
                <w:szCs w:val="20"/>
                <w:lang w:val="ru-MD"/>
              </w:rPr>
            </w:pPr>
          </w:p>
          <w:p w14:paraId="7A7C2DB6" w14:textId="69F49FCF" w:rsidR="007727B0" w:rsidRPr="00681F56" w:rsidRDefault="004A2A4F" w:rsidP="007727B0">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w:t>
            </w:r>
          </w:p>
        </w:tc>
      </w:tr>
      <w:tr w:rsidR="00033208" w:rsidRPr="00681F56" w14:paraId="5B2C3F15" w14:textId="77777777" w:rsidTr="00DC2D4A">
        <w:trPr>
          <w:trHeight w:val="486"/>
        </w:trPr>
        <w:tc>
          <w:tcPr>
            <w:tcW w:w="5000" w:type="pct"/>
            <w:gridSpan w:val="8"/>
            <w:shd w:val="clear" w:color="auto" w:fill="BFBFBF"/>
            <w:vAlign w:val="center"/>
          </w:tcPr>
          <w:p w14:paraId="5B0B4A3F" w14:textId="526746F6" w:rsidR="00033208" w:rsidRPr="00681F56" w:rsidRDefault="006E49FB" w:rsidP="00821119">
            <w:pPr>
              <w:pStyle w:val="NoSpacing"/>
              <w:jc w:val="center"/>
              <w:rPr>
                <w:rFonts w:asciiTheme="majorHAnsi" w:hAnsiTheme="majorHAnsi" w:cstheme="majorHAnsi"/>
                <w:sz w:val="20"/>
                <w:szCs w:val="20"/>
                <w:lang w:val="ru-MD"/>
              </w:rPr>
            </w:pPr>
            <w:r w:rsidRPr="00681F56">
              <w:rPr>
                <w:rFonts w:asciiTheme="majorHAnsi" w:hAnsiTheme="majorHAnsi" w:cstheme="majorHAnsi"/>
                <w:sz w:val="20"/>
                <w:szCs w:val="20"/>
                <w:lang w:val="ru-MD"/>
              </w:rPr>
              <w:t>Конкретная задача № 3. Улучшение управления в области регионального развития</w:t>
            </w:r>
          </w:p>
        </w:tc>
      </w:tr>
      <w:tr w:rsidR="007B0E51" w:rsidRPr="00681F56" w14:paraId="38CA5FB5" w14:textId="77777777" w:rsidTr="007727B0">
        <w:trPr>
          <w:trHeight w:val="1153"/>
        </w:trPr>
        <w:tc>
          <w:tcPr>
            <w:tcW w:w="200" w:type="pct"/>
            <w:vMerge w:val="restart"/>
          </w:tcPr>
          <w:p w14:paraId="4B7CED8F" w14:textId="77777777"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3.1.</w:t>
            </w:r>
          </w:p>
        </w:tc>
        <w:tc>
          <w:tcPr>
            <w:tcW w:w="762" w:type="pct"/>
            <w:vMerge w:val="restart"/>
          </w:tcPr>
          <w:p w14:paraId="12B25421" w14:textId="3D96EF65"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b/>
                <w:color w:val="000000"/>
                <w:sz w:val="20"/>
                <w:szCs w:val="20"/>
                <w:lang w:val="ru-MD"/>
              </w:rPr>
              <w:t>Совершенствование нормативно-правовой базы в области регионального развития и сопутствующих областях</w:t>
            </w:r>
          </w:p>
        </w:tc>
        <w:tc>
          <w:tcPr>
            <w:tcW w:w="1432" w:type="pct"/>
          </w:tcPr>
          <w:p w14:paraId="5E522CE9" w14:textId="33E825C4"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3.1.1. Разработка нового закона о региональном развитии</w:t>
            </w:r>
          </w:p>
        </w:tc>
        <w:tc>
          <w:tcPr>
            <w:tcW w:w="454" w:type="pct"/>
          </w:tcPr>
          <w:p w14:paraId="1191C5F5" w14:textId="7974C793"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IV квартал 2017 г.</w:t>
            </w:r>
          </w:p>
        </w:tc>
        <w:tc>
          <w:tcPr>
            <w:tcW w:w="633" w:type="pct"/>
          </w:tcPr>
          <w:p w14:paraId="2063FD48" w14:textId="3E2F6556"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tc>
        <w:tc>
          <w:tcPr>
            <w:tcW w:w="455" w:type="pct"/>
          </w:tcPr>
          <w:p w14:paraId="36F86C41" w14:textId="1342D909"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180,0 </w:t>
            </w:r>
            <w:r w:rsidR="007B0E51" w:rsidRPr="00681F56">
              <w:rPr>
                <w:rFonts w:asciiTheme="majorHAnsi" w:hAnsiTheme="majorHAnsi" w:cstheme="majorHAnsi"/>
                <w:sz w:val="20"/>
                <w:szCs w:val="20"/>
                <w:lang w:val="ru-MD"/>
              </w:rPr>
              <w:t>тыс. леев</w:t>
            </w:r>
          </w:p>
        </w:tc>
        <w:tc>
          <w:tcPr>
            <w:tcW w:w="610" w:type="pct"/>
          </w:tcPr>
          <w:p w14:paraId="735DBCD2" w14:textId="72E8AF4E" w:rsidR="006E49FB" w:rsidRPr="00681F56" w:rsidRDefault="007B0E51"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6E49FB" w:rsidRPr="00681F56">
              <w:rPr>
                <w:rFonts w:asciiTheme="majorHAnsi" w:hAnsiTheme="majorHAnsi" w:cstheme="majorHAnsi"/>
                <w:sz w:val="20"/>
                <w:szCs w:val="20"/>
                <w:lang w:val="ru-MD"/>
              </w:rPr>
              <w:t>.</w:t>
            </w:r>
          </w:p>
        </w:tc>
        <w:tc>
          <w:tcPr>
            <w:tcW w:w="454" w:type="pct"/>
          </w:tcPr>
          <w:p w14:paraId="6E21C1DE" w14:textId="77777777" w:rsidR="006E49FB" w:rsidRPr="00681F56" w:rsidRDefault="006E49FB" w:rsidP="006E49FB">
            <w:pPr>
              <w:pStyle w:val="NoSpacing"/>
              <w:rPr>
                <w:rFonts w:asciiTheme="majorHAnsi" w:hAnsiTheme="majorHAnsi" w:cstheme="majorHAnsi"/>
                <w:sz w:val="20"/>
                <w:szCs w:val="20"/>
                <w:lang w:val="ru-MD"/>
              </w:rPr>
            </w:pPr>
          </w:p>
          <w:p w14:paraId="20174BF9" w14:textId="1CBE5FD7" w:rsidR="006E49FB" w:rsidRPr="00681F56" w:rsidRDefault="004A2A4F"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 с опозданием</w:t>
            </w:r>
          </w:p>
        </w:tc>
      </w:tr>
      <w:tr w:rsidR="007B0E51" w:rsidRPr="00681F56" w14:paraId="71DF3F1C" w14:textId="77777777" w:rsidTr="007727B0">
        <w:trPr>
          <w:trHeight w:val="567"/>
        </w:trPr>
        <w:tc>
          <w:tcPr>
            <w:tcW w:w="200" w:type="pct"/>
            <w:vMerge/>
          </w:tcPr>
          <w:p w14:paraId="46C66AD6" w14:textId="77777777" w:rsidR="006E49FB" w:rsidRPr="00681F56" w:rsidRDefault="006E49FB" w:rsidP="006E49FB">
            <w:pPr>
              <w:pStyle w:val="NoSpacing"/>
              <w:rPr>
                <w:rFonts w:asciiTheme="majorHAnsi" w:hAnsiTheme="majorHAnsi" w:cstheme="majorHAnsi"/>
                <w:sz w:val="20"/>
                <w:szCs w:val="20"/>
                <w:lang w:val="ru-MD"/>
              </w:rPr>
            </w:pPr>
          </w:p>
        </w:tc>
        <w:tc>
          <w:tcPr>
            <w:tcW w:w="762" w:type="pct"/>
            <w:vMerge/>
          </w:tcPr>
          <w:p w14:paraId="44FD638A" w14:textId="77777777" w:rsidR="006E49FB" w:rsidRPr="00681F56" w:rsidRDefault="006E49FB" w:rsidP="006E49FB">
            <w:pPr>
              <w:pStyle w:val="NoSpacing"/>
              <w:rPr>
                <w:rFonts w:asciiTheme="majorHAnsi" w:hAnsiTheme="majorHAnsi" w:cstheme="majorHAnsi"/>
                <w:sz w:val="20"/>
                <w:szCs w:val="20"/>
                <w:lang w:val="ru-MD"/>
              </w:rPr>
            </w:pPr>
          </w:p>
        </w:tc>
        <w:tc>
          <w:tcPr>
            <w:tcW w:w="1432" w:type="pct"/>
          </w:tcPr>
          <w:p w14:paraId="47E09021" w14:textId="373ACDC8"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3.1.2. Доработка нормативной базы, регулирующей вопросы политики регионального развития</w:t>
            </w:r>
          </w:p>
        </w:tc>
        <w:tc>
          <w:tcPr>
            <w:tcW w:w="454" w:type="pct"/>
          </w:tcPr>
          <w:p w14:paraId="6740FCE5" w14:textId="65F53072"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IV квартал 2018 г.</w:t>
            </w:r>
          </w:p>
        </w:tc>
        <w:tc>
          <w:tcPr>
            <w:tcW w:w="633" w:type="pct"/>
          </w:tcPr>
          <w:p w14:paraId="4332CE7C" w14:textId="0B98CE9C"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0F28371A" w14:textId="2E026C2B"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МОС,</w:t>
            </w:r>
          </w:p>
          <w:p w14:paraId="14D6A1F0" w14:textId="0B62E9F2"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МТДИ,</w:t>
            </w:r>
          </w:p>
          <w:p w14:paraId="090F1E3A" w14:textId="5AE4FCBD"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MЭ,</w:t>
            </w:r>
          </w:p>
          <w:p w14:paraId="240746BA" w14:textId="19E7E90C"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p>
          <w:p w14:paraId="46311520" w14:textId="164AFCC6"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Агентство по туризму</w:t>
            </w:r>
          </w:p>
        </w:tc>
        <w:tc>
          <w:tcPr>
            <w:tcW w:w="455" w:type="pct"/>
          </w:tcPr>
          <w:p w14:paraId="6404585F" w14:textId="1BD97CD5"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200,0 mii  lei</w:t>
            </w:r>
          </w:p>
        </w:tc>
        <w:tc>
          <w:tcPr>
            <w:tcW w:w="610" w:type="pct"/>
          </w:tcPr>
          <w:p w14:paraId="15BF15FF" w14:textId="77777777" w:rsidR="006E49FB" w:rsidRPr="00681F56" w:rsidRDefault="006E49FB" w:rsidP="006E49FB">
            <w:pPr>
              <w:pStyle w:val="NoSpacing"/>
              <w:rPr>
                <w:rFonts w:asciiTheme="majorHAnsi" w:hAnsiTheme="majorHAnsi" w:cstheme="majorHAnsi"/>
                <w:sz w:val="20"/>
                <w:szCs w:val="20"/>
                <w:lang w:val="ru-MD"/>
              </w:rPr>
            </w:pPr>
          </w:p>
          <w:p w14:paraId="5EBB972D" w14:textId="71918876" w:rsidR="006E49FB" w:rsidRPr="00681F56" w:rsidRDefault="007B0E51"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6E49FB" w:rsidRPr="00681F56">
              <w:rPr>
                <w:rFonts w:asciiTheme="majorHAnsi" w:hAnsiTheme="majorHAnsi" w:cstheme="majorHAnsi"/>
                <w:sz w:val="20"/>
                <w:szCs w:val="20"/>
                <w:lang w:val="ru-MD"/>
              </w:rPr>
              <w:t>.</w:t>
            </w:r>
          </w:p>
        </w:tc>
        <w:tc>
          <w:tcPr>
            <w:tcW w:w="454" w:type="pct"/>
          </w:tcPr>
          <w:p w14:paraId="5DA37462" w14:textId="77777777" w:rsidR="006E49FB" w:rsidRPr="00681F56" w:rsidRDefault="006E49FB" w:rsidP="006E49FB">
            <w:pPr>
              <w:pStyle w:val="NoSpacing"/>
              <w:rPr>
                <w:rFonts w:asciiTheme="majorHAnsi" w:hAnsiTheme="majorHAnsi" w:cstheme="majorHAnsi"/>
                <w:sz w:val="20"/>
                <w:szCs w:val="20"/>
                <w:lang w:val="ru-MD"/>
              </w:rPr>
            </w:pPr>
          </w:p>
          <w:p w14:paraId="62B4C80A" w14:textId="77777777" w:rsidR="006E49FB" w:rsidRPr="00681F56" w:rsidRDefault="006E49FB" w:rsidP="006E49FB">
            <w:pPr>
              <w:pStyle w:val="NoSpacing"/>
              <w:rPr>
                <w:rFonts w:asciiTheme="majorHAnsi" w:hAnsiTheme="majorHAnsi" w:cstheme="majorHAnsi"/>
                <w:sz w:val="20"/>
                <w:szCs w:val="20"/>
                <w:lang w:val="ru-MD"/>
              </w:rPr>
            </w:pPr>
          </w:p>
          <w:p w14:paraId="4C6B0BD0" w14:textId="77777777" w:rsidR="006E49FB" w:rsidRPr="00681F56" w:rsidRDefault="006E49FB" w:rsidP="006E49FB">
            <w:pPr>
              <w:pStyle w:val="NoSpacing"/>
              <w:rPr>
                <w:rFonts w:asciiTheme="majorHAnsi" w:hAnsiTheme="majorHAnsi" w:cstheme="majorHAnsi"/>
                <w:sz w:val="20"/>
                <w:szCs w:val="20"/>
                <w:lang w:val="ru-MD"/>
              </w:rPr>
            </w:pPr>
          </w:p>
          <w:p w14:paraId="41B0FEC8" w14:textId="77777777" w:rsidR="006E49FB" w:rsidRPr="00681F56" w:rsidRDefault="006E49FB" w:rsidP="006E49FB">
            <w:pPr>
              <w:pStyle w:val="NoSpacing"/>
              <w:rPr>
                <w:rFonts w:asciiTheme="majorHAnsi" w:hAnsiTheme="majorHAnsi" w:cstheme="majorHAnsi"/>
                <w:sz w:val="20"/>
                <w:szCs w:val="20"/>
                <w:lang w:val="ru-MD"/>
              </w:rPr>
            </w:pPr>
          </w:p>
          <w:p w14:paraId="3E2B1ECA" w14:textId="37D88BB2" w:rsidR="006E49FB" w:rsidRPr="00681F56" w:rsidRDefault="004A2A4F"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 с опозданием</w:t>
            </w:r>
          </w:p>
          <w:p w14:paraId="174906F3" w14:textId="77777777" w:rsidR="006E49FB" w:rsidRPr="00681F56" w:rsidRDefault="006E49FB" w:rsidP="006E49FB">
            <w:pPr>
              <w:pStyle w:val="NoSpacing"/>
              <w:rPr>
                <w:rFonts w:asciiTheme="majorHAnsi" w:hAnsiTheme="majorHAnsi" w:cstheme="majorHAnsi"/>
                <w:sz w:val="20"/>
                <w:szCs w:val="20"/>
                <w:lang w:val="ru-MD"/>
              </w:rPr>
            </w:pPr>
          </w:p>
          <w:p w14:paraId="679C4A67" w14:textId="77777777" w:rsidR="006E49FB" w:rsidRPr="00681F56" w:rsidRDefault="006E49FB" w:rsidP="006E49FB">
            <w:pPr>
              <w:pStyle w:val="NoSpacing"/>
              <w:rPr>
                <w:rFonts w:asciiTheme="majorHAnsi" w:hAnsiTheme="majorHAnsi" w:cstheme="majorHAnsi"/>
                <w:sz w:val="20"/>
                <w:szCs w:val="20"/>
                <w:lang w:val="ru-MD"/>
              </w:rPr>
            </w:pPr>
          </w:p>
        </w:tc>
      </w:tr>
      <w:tr w:rsidR="007B0E51" w:rsidRPr="00681F56" w14:paraId="63D25CC9" w14:textId="77777777" w:rsidTr="007727B0">
        <w:trPr>
          <w:trHeight w:val="567"/>
        </w:trPr>
        <w:tc>
          <w:tcPr>
            <w:tcW w:w="200" w:type="pct"/>
            <w:vMerge/>
          </w:tcPr>
          <w:p w14:paraId="1C851261" w14:textId="77777777" w:rsidR="006E49FB" w:rsidRPr="00681F56" w:rsidRDefault="006E49FB" w:rsidP="006E49FB">
            <w:pPr>
              <w:pStyle w:val="NoSpacing"/>
              <w:rPr>
                <w:rFonts w:asciiTheme="majorHAnsi" w:hAnsiTheme="majorHAnsi" w:cstheme="majorHAnsi"/>
                <w:sz w:val="20"/>
                <w:szCs w:val="20"/>
                <w:lang w:val="ru-MD"/>
              </w:rPr>
            </w:pPr>
          </w:p>
        </w:tc>
        <w:tc>
          <w:tcPr>
            <w:tcW w:w="762" w:type="pct"/>
            <w:vMerge/>
          </w:tcPr>
          <w:p w14:paraId="381EDACC" w14:textId="77777777" w:rsidR="006E49FB" w:rsidRPr="00681F56" w:rsidRDefault="006E49FB" w:rsidP="006E49FB">
            <w:pPr>
              <w:pStyle w:val="NoSpacing"/>
              <w:rPr>
                <w:rFonts w:asciiTheme="majorHAnsi" w:hAnsiTheme="majorHAnsi" w:cstheme="majorHAnsi"/>
                <w:sz w:val="20"/>
                <w:szCs w:val="20"/>
                <w:lang w:val="ru-MD"/>
              </w:rPr>
            </w:pPr>
          </w:p>
        </w:tc>
        <w:tc>
          <w:tcPr>
            <w:tcW w:w="1432" w:type="pct"/>
          </w:tcPr>
          <w:p w14:paraId="12BC897F" w14:textId="499F440F"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3.1.3. Совершенствование системы финансирования проектов регионального развития</w:t>
            </w:r>
          </w:p>
        </w:tc>
        <w:tc>
          <w:tcPr>
            <w:tcW w:w="454" w:type="pct"/>
          </w:tcPr>
          <w:p w14:paraId="4ABF0B84" w14:textId="7E02D3E1"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IV квартал 2018 г.</w:t>
            </w:r>
          </w:p>
        </w:tc>
        <w:tc>
          <w:tcPr>
            <w:tcW w:w="633" w:type="pct"/>
          </w:tcPr>
          <w:p w14:paraId="1E29A1FE" w14:textId="54C5B789"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3E385B59" w14:textId="43D62B8A"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MФ,</w:t>
            </w:r>
          </w:p>
          <w:p w14:paraId="13154984" w14:textId="74A376AC"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МЭИ</w:t>
            </w:r>
          </w:p>
        </w:tc>
        <w:tc>
          <w:tcPr>
            <w:tcW w:w="455" w:type="pct"/>
          </w:tcPr>
          <w:p w14:paraId="32B1FACF" w14:textId="0B3AFDB5"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200,0 mii  lei</w:t>
            </w:r>
          </w:p>
        </w:tc>
        <w:tc>
          <w:tcPr>
            <w:tcW w:w="610" w:type="pct"/>
          </w:tcPr>
          <w:p w14:paraId="70EFB754" w14:textId="3C80ECA8" w:rsidR="006E49FB" w:rsidRPr="00681F56" w:rsidRDefault="007B0E51"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6E49FB" w:rsidRPr="00681F56">
              <w:rPr>
                <w:rFonts w:asciiTheme="majorHAnsi" w:hAnsiTheme="majorHAnsi" w:cstheme="majorHAnsi"/>
                <w:sz w:val="20"/>
                <w:szCs w:val="20"/>
                <w:lang w:val="ru-MD"/>
              </w:rPr>
              <w:t>.</w:t>
            </w:r>
          </w:p>
        </w:tc>
        <w:tc>
          <w:tcPr>
            <w:tcW w:w="454" w:type="pct"/>
          </w:tcPr>
          <w:p w14:paraId="37591371" w14:textId="77777777" w:rsidR="006E49FB" w:rsidRPr="00681F56" w:rsidRDefault="006E49FB" w:rsidP="006E49FB">
            <w:pPr>
              <w:pStyle w:val="NoSpacing"/>
              <w:rPr>
                <w:rFonts w:asciiTheme="majorHAnsi" w:hAnsiTheme="majorHAnsi" w:cstheme="majorHAnsi"/>
                <w:sz w:val="20"/>
                <w:szCs w:val="20"/>
                <w:lang w:val="ru-MD"/>
              </w:rPr>
            </w:pPr>
          </w:p>
          <w:p w14:paraId="6F4BAEB0" w14:textId="77777777" w:rsidR="006E49FB" w:rsidRPr="00681F56" w:rsidRDefault="006E49FB" w:rsidP="006E49FB">
            <w:pPr>
              <w:pStyle w:val="NoSpacing"/>
              <w:rPr>
                <w:rFonts w:asciiTheme="majorHAnsi" w:hAnsiTheme="majorHAnsi" w:cstheme="majorHAnsi"/>
                <w:sz w:val="20"/>
                <w:szCs w:val="20"/>
                <w:lang w:val="ru-MD"/>
              </w:rPr>
            </w:pPr>
          </w:p>
          <w:p w14:paraId="45799192" w14:textId="6020589A" w:rsidR="006E49FB" w:rsidRPr="00681F56" w:rsidRDefault="004A2A4F"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w:t>
            </w:r>
            <w:r w:rsidR="006E49FB" w:rsidRPr="00681F56">
              <w:rPr>
                <w:rFonts w:asciiTheme="majorHAnsi" w:hAnsiTheme="majorHAnsi" w:cstheme="majorHAnsi"/>
                <w:sz w:val="20"/>
                <w:szCs w:val="20"/>
                <w:lang w:val="ru-MD"/>
              </w:rPr>
              <w:t xml:space="preserve"> </w:t>
            </w:r>
          </w:p>
        </w:tc>
      </w:tr>
      <w:tr w:rsidR="007B0E51" w:rsidRPr="00681F56" w14:paraId="20D45692" w14:textId="77777777" w:rsidTr="007727B0">
        <w:trPr>
          <w:trHeight w:val="567"/>
        </w:trPr>
        <w:tc>
          <w:tcPr>
            <w:tcW w:w="200" w:type="pct"/>
            <w:vMerge/>
          </w:tcPr>
          <w:p w14:paraId="183E878E" w14:textId="77777777" w:rsidR="006E49FB" w:rsidRPr="00681F56" w:rsidRDefault="006E49FB" w:rsidP="006E49FB">
            <w:pPr>
              <w:pStyle w:val="NoSpacing"/>
              <w:rPr>
                <w:rFonts w:asciiTheme="majorHAnsi" w:hAnsiTheme="majorHAnsi" w:cstheme="majorHAnsi"/>
                <w:sz w:val="20"/>
                <w:szCs w:val="20"/>
                <w:lang w:val="ru-MD"/>
              </w:rPr>
            </w:pPr>
          </w:p>
        </w:tc>
        <w:tc>
          <w:tcPr>
            <w:tcW w:w="762" w:type="pct"/>
            <w:vMerge/>
          </w:tcPr>
          <w:p w14:paraId="31E301B8" w14:textId="77777777" w:rsidR="006E49FB" w:rsidRPr="00681F56" w:rsidRDefault="006E49FB" w:rsidP="006E49FB">
            <w:pPr>
              <w:pStyle w:val="NoSpacing"/>
              <w:rPr>
                <w:rFonts w:asciiTheme="majorHAnsi" w:hAnsiTheme="majorHAnsi" w:cstheme="majorHAnsi"/>
                <w:sz w:val="20"/>
                <w:szCs w:val="20"/>
                <w:lang w:val="ru-MD"/>
              </w:rPr>
            </w:pPr>
          </w:p>
        </w:tc>
        <w:tc>
          <w:tcPr>
            <w:tcW w:w="1432" w:type="pct"/>
          </w:tcPr>
          <w:p w14:paraId="6CC5ACFC" w14:textId="5C01C481"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 xml:space="preserve"> 3.1.4. Разработка нового механизма проведения конкурса проектных  предложений </w:t>
            </w:r>
          </w:p>
        </w:tc>
        <w:tc>
          <w:tcPr>
            <w:tcW w:w="454" w:type="pct"/>
          </w:tcPr>
          <w:p w14:paraId="768A21C6" w14:textId="034D8A5E"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II квартал 2019 г.</w:t>
            </w:r>
          </w:p>
        </w:tc>
        <w:tc>
          <w:tcPr>
            <w:tcW w:w="633" w:type="pct"/>
          </w:tcPr>
          <w:p w14:paraId="2C3EAE3B" w14:textId="0B2511DE"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tc>
        <w:tc>
          <w:tcPr>
            <w:tcW w:w="455" w:type="pct"/>
          </w:tcPr>
          <w:p w14:paraId="7BAEC64D" w14:textId="71512523"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30,0 </w:t>
            </w:r>
            <w:r w:rsidR="007B0E51" w:rsidRPr="00681F56">
              <w:rPr>
                <w:rFonts w:asciiTheme="majorHAnsi" w:hAnsiTheme="majorHAnsi" w:cstheme="majorHAnsi"/>
                <w:sz w:val="20"/>
                <w:szCs w:val="20"/>
                <w:lang w:val="ru-MD"/>
              </w:rPr>
              <w:t>тыс. леев</w:t>
            </w:r>
          </w:p>
        </w:tc>
        <w:tc>
          <w:tcPr>
            <w:tcW w:w="610" w:type="pct"/>
          </w:tcPr>
          <w:p w14:paraId="7AFA7300" w14:textId="52C5DB84" w:rsidR="006E49FB" w:rsidRPr="00681F56" w:rsidRDefault="007B0E51"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6E49FB" w:rsidRPr="00681F56">
              <w:rPr>
                <w:rFonts w:asciiTheme="majorHAnsi" w:hAnsiTheme="majorHAnsi" w:cstheme="majorHAnsi"/>
                <w:sz w:val="20"/>
                <w:szCs w:val="20"/>
                <w:lang w:val="ru-MD"/>
              </w:rPr>
              <w:t>.</w:t>
            </w:r>
          </w:p>
        </w:tc>
        <w:tc>
          <w:tcPr>
            <w:tcW w:w="454" w:type="pct"/>
          </w:tcPr>
          <w:p w14:paraId="751AD117" w14:textId="526FD5B4" w:rsidR="006E49FB" w:rsidRPr="00681F56" w:rsidRDefault="004A2A4F"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 с опозданием</w:t>
            </w:r>
          </w:p>
        </w:tc>
      </w:tr>
      <w:tr w:rsidR="007B0E51" w:rsidRPr="00681F56" w14:paraId="03AF872A" w14:textId="77777777" w:rsidTr="007727B0">
        <w:trPr>
          <w:trHeight w:val="567"/>
        </w:trPr>
        <w:tc>
          <w:tcPr>
            <w:tcW w:w="200" w:type="pct"/>
            <w:vMerge w:val="restart"/>
          </w:tcPr>
          <w:p w14:paraId="0D09D238" w14:textId="77777777"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lastRenderedPageBreak/>
              <w:t>3.2.</w:t>
            </w:r>
          </w:p>
        </w:tc>
        <w:tc>
          <w:tcPr>
            <w:tcW w:w="762" w:type="pct"/>
            <w:vMerge w:val="restart"/>
          </w:tcPr>
          <w:p w14:paraId="4CD26424" w14:textId="325C83FF"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b/>
                <w:color w:val="000000"/>
                <w:sz w:val="20"/>
                <w:szCs w:val="20"/>
                <w:lang w:val="ru-MD"/>
              </w:rPr>
              <w:t xml:space="preserve">Консолидация институциональной базы и административного потенциала </w:t>
            </w:r>
          </w:p>
        </w:tc>
        <w:tc>
          <w:tcPr>
            <w:tcW w:w="1432" w:type="pct"/>
          </w:tcPr>
          <w:p w14:paraId="22E7A1B4" w14:textId="66D1758E" w:rsidR="006E49FB" w:rsidRPr="00681F56" w:rsidRDefault="006E49FB" w:rsidP="006E49FB">
            <w:pPr>
              <w:rPr>
                <w:rFonts w:asciiTheme="majorHAnsi" w:hAnsiTheme="majorHAnsi" w:cstheme="majorHAnsi"/>
                <w:color w:val="000000"/>
                <w:sz w:val="20"/>
                <w:szCs w:val="20"/>
                <w:lang w:val="ru-MD"/>
              </w:rPr>
            </w:pPr>
            <w:r w:rsidRPr="00681F56">
              <w:rPr>
                <w:rFonts w:asciiTheme="majorHAnsi" w:hAnsiTheme="majorHAnsi" w:cstheme="majorHAnsi"/>
                <w:color w:val="000000"/>
                <w:sz w:val="20"/>
                <w:szCs w:val="20"/>
                <w:lang w:val="ru-MD"/>
              </w:rPr>
              <w:t>3.2.1. Повышение эффективности сотрудничества и координации на межминистерском и региональном уровне</w:t>
            </w:r>
          </w:p>
          <w:p w14:paraId="3E58A2F4" w14:textId="224096D8" w:rsidR="006E49FB" w:rsidRPr="00681F56" w:rsidRDefault="006E49FB" w:rsidP="006E49FB">
            <w:pPr>
              <w:pStyle w:val="NoSpacing"/>
              <w:rPr>
                <w:rFonts w:asciiTheme="majorHAnsi" w:hAnsiTheme="majorHAnsi" w:cstheme="majorHAnsi"/>
                <w:sz w:val="20"/>
                <w:szCs w:val="20"/>
                <w:lang w:val="ru-MD"/>
              </w:rPr>
            </w:pPr>
          </w:p>
        </w:tc>
        <w:tc>
          <w:tcPr>
            <w:tcW w:w="454" w:type="pct"/>
          </w:tcPr>
          <w:p w14:paraId="2B3349F0" w14:textId="77777777" w:rsidR="006E49FB" w:rsidRPr="00681F56" w:rsidRDefault="006E49FB" w:rsidP="006E49FB">
            <w:pPr>
              <w:jc w:val="center"/>
              <w:rPr>
                <w:rFonts w:asciiTheme="majorHAnsi" w:hAnsiTheme="majorHAnsi" w:cstheme="majorHAnsi"/>
                <w:color w:val="000000"/>
                <w:sz w:val="20"/>
                <w:szCs w:val="20"/>
                <w:lang w:val="ru-MD"/>
              </w:rPr>
            </w:pPr>
            <w:r w:rsidRPr="00681F56">
              <w:rPr>
                <w:rFonts w:asciiTheme="majorHAnsi" w:hAnsiTheme="majorHAnsi" w:cstheme="majorHAnsi"/>
                <w:color w:val="000000"/>
                <w:sz w:val="20"/>
                <w:szCs w:val="20"/>
                <w:lang w:val="ru-MD"/>
              </w:rPr>
              <w:t>II квартал 2018 г.</w:t>
            </w:r>
          </w:p>
          <w:p w14:paraId="1108EAFE" w14:textId="77777777" w:rsidR="006E49FB" w:rsidRPr="00681F56" w:rsidRDefault="006E49FB" w:rsidP="006E49FB">
            <w:pPr>
              <w:pStyle w:val="NoSpacing"/>
              <w:rPr>
                <w:rFonts w:asciiTheme="majorHAnsi" w:hAnsiTheme="majorHAnsi" w:cstheme="majorHAnsi"/>
                <w:sz w:val="20"/>
                <w:szCs w:val="20"/>
                <w:lang w:val="ru-MD"/>
              </w:rPr>
            </w:pPr>
          </w:p>
        </w:tc>
        <w:tc>
          <w:tcPr>
            <w:tcW w:w="633" w:type="pct"/>
          </w:tcPr>
          <w:p w14:paraId="1E2BBD96" w14:textId="6C6EF24F"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tc>
        <w:tc>
          <w:tcPr>
            <w:tcW w:w="455" w:type="pct"/>
          </w:tcPr>
          <w:p w14:paraId="0F14D686" w14:textId="360441EE"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50,0 </w:t>
            </w:r>
            <w:r w:rsidR="007B0E51" w:rsidRPr="00681F56">
              <w:rPr>
                <w:rFonts w:asciiTheme="majorHAnsi" w:hAnsiTheme="majorHAnsi" w:cstheme="majorHAnsi"/>
                <w:sz w:val="20"/>
                <w:szCs w:val="20"/>
                <w:lang w:val="ru-MD"/>
              </w:rPr>
              <w:t>тыс. леев</w:t>
            </w:r>
          </w:p>
          <w:p w14:paraId="2D767A8B" w14:textId="77777777" w:rsidR="006E49FB" w:rsidRPr="00681F56" w:rsidRDefault="006E49FB" w:rsidP="006E49FB">
            <w:pPr>
              <w:pStyle w:val="NoSpacing"/>
              <w:rPr>
                <w:rFonts w:asciiTheme="majorHAnsi" w:hAnsiTheme="majorHAnsi" w:cstheme="majorHAnsi"/>
                <w:sz w:val="20"/>
                <w:szCs w:val="20"/>
                <w:lang w:val="ru-MD"/>
              </w:rPr>
            </w:pPr>
          </w:p>
          <w:p w14:paraId="3547F240" w14:textId="77777777" w:rsidR="006E49FB" w:rsidRPr="00681F56" w:rsidRDefault="006E49FB" w:rsidP="006E49FB">
            <w:pPr>
              <w:pStyle w:val="NoSpacing"/>
              <w:rPr>
                <w:rFonts w:asciiTheme="majorHAnsi" w:hAnsiTheme="majorHAnsi" w:cstheme="majorHAnsi"/>
                <w:sz w:val="20"/>
                <w:szCs w:val="20"/>
                <w:lang w:val="ru-MD"/>
              </w:rPr>
            </w:pPr>
          </w:p>
        </w:tc>
        <w:tc>
          <w:tcPr>
            <w:tcW w:w="610" w:type="pct"/>
          </w:tcPr>
          <w:p w14:paraId="24254D3B" w14:textId="357C54E0" w:rsidR="006E49FB" w:rsidRPr="00681F56" w:rsidRDefault="007B0E51"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6E49FB" w:rsidRPr="00681F56">
              <w:rPr>
                <w:rFonts w:asciiTheme="majorHAnsi" w:hAnsiTheme="majorHAnsi" w:cstheme="majorHAnsi"/>
                <w:sz w:val="20"/>
                <w:szCs w:val="20"/>
                <w:lang w:val="ru-MD"/>
              </w:rPr>
              <w:t>.</w:t>
            </w:r>
          </w:p>
        </w:tc>
        <w:tc>
          <w:tcPr>
            <w:tcW w:w="454" w:type="pct"/>
          </w:tcPr>
          <w:p w14:paraId="46108AF4" w14:textId="5A3FC647" w:rsidR="006E49FB" w:rsidRPr="00681F56" w:rsidRDefault="004A2A4F"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Не реализовано</w:t>
            </w:r>
          </w:p>
        </w:tc>
      </w:tr>
      <w:tr w:rsidR="007B0E51" w:rsidRPr="00681F56" w14:paraId="36FFF849" w14:textId="77777777" w:rsidTr="007727B0">
        <w:trPr>
          <w:trHeight w:val="567"/>
        </w:trPr>
        <w:tc>
          <w:tcPr>
            <w:tcW w:w="200" w:type="pct"/>
            <w:vMerge/>
          </w:tcPr>
          <w:p w14:paraId="7FE10589" w14:textId="77777777" w:rsidR="006E49FB" w:rsidRPr="00681F56" w:rsidRDefault="006E49FB" w:rsidP="006E49FB">
            <w:pPr>
              <w:pStyle w:val="NoSpacing"/>
              <w:rPr>
                <w:rFonts w:asciiTheme="majorHAnsi" w:hAnsiTheme="majorHAnsi" w:cstheme="majorHAnsi"/>
                <w:sz w:val="20"/>
                <w:szCs w:val="20"/>
                <w:lang w:val="ru-MD"/>
              </w:rPr>
            </w:pPr>
          </w:p>
        </w:tc>
        <w:tc>
          <w:tcPr>
            <w:tcW w:w="762" w:type="pct"/>
            <w:vMerge/>
          </w:tcPr>
          <w:p w14:paraId="769E4A35" w14:textId="77777777" w:rsidR="006E49FB" w:rsidRPr="00681F56" w:rsidRDefault="006E49FB" w:rsidP="006E49FB">
            <w:pPr>
              <w:pStyle w:val="NoSpacing"/>
              <w:rPr>
                <w:rFonts w:asciiTheme="majorHAnsi" w:hAnsiTheme="majorHAnsi" w:cstheme="majorHAnsi"/>
                <w:sz w:val="20"/>
                <w:szCs w:val="20"/>
                <w:lang w:val="ru-MD"/>
              </w:rPr>
            </w:pPr>
          </w:p>
        </w:tc>
        <w:tc>
          <w:tcPr>
            <w:tcW w:w="1432" w:type="pct"/>
          </w:tcPr>
          <w:p w14:paraId="3191D3C2" w14:textId="77445B61"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3.2.2. Оценка потребностей в наращивании потенциала вовлеченных сторон на местном и региональном уровнях</w:t>
            </w:r>
          </w:p>
        </w:tc>
        <w:tc>
          <w:tcPr>
            <w:tcW w:w="454" w:type="pct"/>
          </w:tcPr>
          <w:p w14:paraId="147293B9" w14:textId="77777777" w:rsidR="006E49FB" w:rsidRPr="00681F56" w:rsidRDefault="006E49FB" w:rsidP="006E49FB">
            <w:pPr>
              <w:jc w:val="center"/>
              <w:rPr>
                <w:rFonts w:asciiTheme="majorHAnsi" w:hAnsiTheme="majorHAnsi" w:cstheme="majorHAnsi"/>
                <w:color w:val="000000"/>
                <w:sz w:val="20"/>
                <w:szCs w:val="20"/>
                <w:lang w:val="ru-MD"/>
              </w:rPr>
            </w:pPr>
            <w:r w:rsidRPr="00681F56">
              <w:rPr>
                <w:rFonts w:asciiTheme="majorHAnsi" w:hAnsiTheme="majorHAnsi" w:cstheme="majorHAnsi"/>
                <w:color w:val="000000"/>
                <w:sz w:val="20"/>
                <w:szCs w:val="20"/>
                <w:lang w:val="ru-MD"/>
              </w:rPr>
              <w:t>II квартал 2018 г.</w:t>
            </w:r>
          </w:p>
          <w:p w14:paraId="7C206F95" w14:textId="77777777" w:rsidR="006E49FB" w:rsidRPr="00681F56" w:rsidRDefault="006E49FB" w:rsidP="006E49FB">
            <w:pPr>
              <w:pStyle w:val="NoSpacing"/>
              <w:rPr>
                <w:rFonts w:asciiTheme="majorHAnsi" w:hAnsiTheme="majorHAnsi" w:cstheme="majorHAnsi"/>
                <w:sz w:val="20"/>
                <w:szCs w:val="20"/>
                <w:lang w:val="ru-MD"/>
              </w:rPr>
            </w:pPr>
          </w:p>
        </w:tc>
        <w:tc>
          <w:tcPr>
            <w:tcW w:w="633" w:type="pct"/>
          </w:tcPr>
          <w:p w14:paraId="0365B1E6" w14:textId="72BC66D1"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6F668750" w14:textId="7B57980F"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p>
        </w:tc>
        <w:tc>
          <w:tcPr>
            <w:tcW w:w="455" w:type="pct"/>
          </w:tcPr>
          <w:p w14:paraId="4B620232" w14:textId="6B7E7C20"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400,0 </w:t>
            </w:r>
            <w:r w:rsidR="007B0E51" w:rsidRPr="00681F56">
              <w:rPr>
                <w:rFonts w:asciiTheme="majorHAnsi" w:hAnsiTheme="majorHAnsi" w:cstheme="majorHAnsi"/>
                <w:sz w:val="20"/>
                <w:szCs w:val="20"/>
                <w:lang w:val="ru-MD"/>
              </w:rPr>
              <w:t>тыс. леев</w:t>
            </w:r>
          </w:p>
        </w:tc>
        <w:tc>
          <w:tcPr>
            <w:tcW w:w="610" w:type="pct"/>
          </w:tcPr>
          <w:p w14:paraId="09FB1501" w14:textId="732B3504" w:rsidR="006E49FB" w:rsidRPr="00681F56" w:rsidRDefault="007B0E51"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6E49FB" w:rsidRPr="00681F56">
              <w:rPr>
                <w:rFonts w:asciiTheme="majorHAnsi" w:hAnsiTheme="majorHAnsi" w:cstheme="majorHAnsi"/>
                <w:sz w:val="20"/>
                <w:szCs w:val="20"/>
                <w:lang w:val="ru-MD"/>
              </w:rPr>
              <w:t>.</w:t>
            </w:r>
          </w:p>
        </w:tc>
        <w:tc>
          <w:tcPr>
            <w:tcW w:w="454" w:type="pct"/>
          </w:tcPr>
          <w:p w14:paraId="00617CDE" w14:textId="73168BC7"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 </w:t>
            </w:r>
            <w:r w:rsidR="004A2A4F" w:rsidRPr="00681F56">
              <w:rPr>
                <w:rFonts w:asciiTheme="majorHAnsi" w:hAnsiTheme="majorHAnsi" w:cstheme="majorHAnsi"/>
                <w:sz w:val="20"/>
                <w:szCs w:val="20"/>
                <w:lang w:val="ru-MD"/>
              </w:rPr>
              <w:t>Реализовано</w:t>
            </w:r>
          </w:p>
        </w:tc>
      </w:tr>
      <w:tr w:rsidR="007B0E51" w:rsidRPr="00681F56" w14:paraId="1E7F4EB9" w14:textId="77777777" w:rsidTr="007727B0">
        <w:trPr>
          <w:trHeight w:val="708"/>
        </w:trPr>
        <w:tc>
          <w:tcPr>
            <w:tcW w:w="200" w:type="pct"/>
            <w:vMerge/>
          </w:tcPr>
          <w:p w14:paraId="14E4E5BC" w14:textId="77777777" w:rsidR="006E49FB" w:rsidRPr="00681F56" w:rsidRDefault="006E49FB" w:rsidP="006E49FB">
            <w:pPr>
              <w:pStyle w:val="NoSpacing"/>
              <w:rPr>
                <w:rFonts w:asciiTheme="majorHAnsi" w:hAnsiTheme="majorHAnsi" w:cstheme="majorHAnsi"/>
                <w:sz w:val="20"/>
                <w:szCs w:val="20"/>
                <w:lang w:val="ru-MD"/>
              </w:rPr>
            </w:pPr>
          </w:p>
        </w:tc>
        <w:tc>
          <w:tcPr>
            <w:tcW w:w="762" w:type="pct"/>
            <w:vMerge/>
          </w:tcPr>
          <w:p w14:paraId="2C4E1DA9" w14:textId="77777777" w:rsidR="006E49FB" w:rsidRPr="00681F56" w:rsidRDefault="006E49FB" w:rsidP="006E49FB">
            <w:pPr>
              <w:pStyle w:val="NoSpacing"/>
              <w:rPr>
                <w:rFonts w:asciiTheme="majorHAnsi" w:hAnsiTheme="majorHAnsi" w:cstheme="majorHAnsi"/>
                <w:sz w:val="20"/>
                <w:szCs w:val="20"/>
                <w:lang w:val="ru-MD"/>
              </w:rPr>
            </w:pPr>
          </w:p>
        </w:tc>
        <w:tc>
          <w:tcPr>
            <w:tcW w:w="1432" w:type="pct"/>
          </w:tcPr>
          <w:p w14:paraId="4C549B7C" w14:textId="77777777" w:rsidR="006E49FB" w:rsidRPr="00681F56" w:rsidRDefault="006E49FB" w:rsidP="006E49FB">
            <w:pPr>
              <w:rPr>
                <w:rFonts w:asciiTheme="majorHAnsi" w:hAnsiTheme="majorHAnsi" w:cstheme="majorHAnsi"/>
                <w:color w:val="000000"/>
                <w:sz w:val="20"/>
                <w:szCs w:val="20"/>
                <w:lang w:val="ru-MD"/>
              </w:rPr>
            </w:pPr>
            <w:r w:rsidRPr="00681F56">
              <w:rPr>
                <w:rFonts w:asciiTheme="majorHAnsi" w:hAnsiTheme="majorHAnsi" w:cstheme="majorHAnsi"/>
                <w:color w:val="000000"/>
                <w:sz w:val="20"/>
                <w:szCs w:val="20"/>
                <w:lang w:val="ru-MD"/>
              </w:rPr>
              <w:t xml:space="preserve">3.2.3. Укрепление институционального потенциала Агентства регионального развития АТО Гагаузия </w:t>
            </w:r>
          </w:p>
          <w:p w14:paraId="4BD4B75B" w14:textId="0A99E0E0" w:rsidR="006E49FB" w:rsidRPr="00681F56" w:rsidRDefault="006E49FB" w:rsidP="006E49FB">
            <w:pPr>
              <w:pStyle w:val="NoSpacing"/>
              <w:rPr>
                <w:rFonts w:asciiTheme="majorHAnsi" w:eastAsia="Calibri" w:hAnsiTheme="majorHAnsi" w:cstheme="majorHAnsi"/>
                <w:sz w:val="20"/>
                <w:szCs w:val="20"/>
                <w:lang w:val="ru-MD"/>
              </w:rPr>
            </w:pPr>
          </w:p>
        </w:tc>
        <w:tc>
          <w:tcPr>
            <w:tcW w:w="454" w:type="pct"/>
          </w:tcPr>
          <w:p w14:paraId="3A8B0B88" w14:textId="2A4339B5"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II квартал 2018 г.</w:t>
            </w:r>
          </w:p>
        </w:tc>
        <w:tc>
          <w:tcPr>
            <w:tcW w:w="633" w:type="pct"/>
          </w:tcPr>
          <w:p w14:paraId="03462259" w14:textId="10A4FD50"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tc>
        <w:tc>
          <w:tcPr>
            <w:tcW w:w="455" w:type="pct"/>
          </w:tcPr>
          <w:p w14:paraId="34A05DD1" w14:textId="5A04F45C"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5,12 </w:t>
            </w:r>
            <w:r w:rsidR="007B0E51" w:rsidRPr="00681F56">
              <w:rPr>
                <w:rFonts w:asciiTheme="majorHAnsi" w:hAnsiTheme="majorHAnsi" w:cstheme="majorHAnsi"/>
                <w:sz w:val="20"/>
                <w:szCs w:val="20"/>
                <w:lang w:val="ru-MD"/>
              </w:rPr>
              <w:t>млн. леев</w:t>
            </w:r>
          </w:p>
        </w:tc>
        <w:tc>
          <w:tcPr>
            <w:tcW w:w="610" w:type="pct"/>
          </w:tcPr>
          <w:p w14:paraId="073BD839" w14:textId="70A02FDF" w:rsidR="006E49FB" w:rsidRPr="00681F56" w:rsidRDefault="007B0E51"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6E49FB" w:rsidRPr="00681F56">
              <w:rPr>
                <w:rFonts w:asciiTheme="majorHAnsi" w:hAnsiTheme="majorHAnsi" w:cstheme="majorHAnsi"/>
                <w:sz w:val="20"/>
                <w:szCs w:val="20"/>
                <w:lang w:val="ru-MD"/>
              </w:rPr>
              <w:t>.</w:t>
            </w:r>
          </w:p>
        </w:tc>
        <w:tc>
          <w:tcPr>
            <w:tcW w:w="454" w:type="pct"/>
          </w:tcPr>
          <w:p w14:paraId="1DE2BD27" w14:textId="06207D6E"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 </w:t>
            </w:r>
            <w:r w:rsidR="004A2A4F" w:rsidRPr="00681F56">
              <w:rPr>
                <w:rFonts w:asciiTheme="majorHAnsi" w:hAnsiTheme="majorHAnsi" w:cstheme="majorHAnsi"/>
                <w:sz w:val="20"/>
                <w:szCs w:val="20"/>
                <w:lang w:val="ru-MD"/>
              </w:rPr>
              <w:t>Реализовано</w:t>
            </w:r>
          </w:p>
        </w:tc>
      </w:tr>
      <w:tr w:rsidR="007B0E51" w:rsidRPr="00681F56" w14:paraId="767BA8C2" w14:textId="77777777" w:rsidTr="007727B0">
        <w:trPr>
          <w:trHeight w:val="567"/>
        </w:trPr>
        <w:tc>
          <w:tcPr>
            <w:tcW w:w="200" w:type="pct"/>
            <w:vMerge/>
          </w:tcPr>
          <w:p w14:paraId="14FBC29C" w14:textId="77777777" w:rsidR="006E49FB" w:rsidRPr="00681F56" w:rsidRDefault="006E49FB" w:rsidP="006E49FB">
            <w:pPr>
              <w:pStyle w:val="NoSpacing"/>
              <w:rPr>
                <w:rFonts w:asciiTheme="majorHAnsi" w:hAnsiTheme="majorHAnsi" w:cstheme="majorHAnsi"/>
                <w:sz w:val="20"/>
                <w:szCs w:val="20"/>
                <w:lang w:val="ru-MD"/>
              </w:rPr>
            </w:pPr>
          </w:p>
        </w:tc>
        <w:tc>
          <w:tcPr>
            <w:tcW w:w="762" w:type="pct"/>
            <w:vMerge/>
          </w:tcPr>
          <w:p w14:paraId="1965A561" w14:textId="77777777" w:rsidR="006E49FB" w:rsidRPr="00681F56" w:rsidRDefault="006E49FB" w:rsidP="006E49FB">
            <w:pPr>
              <w:pStyle w:val="NoSpacing"/>
              <w:rPr>
                <w:rFonts w:asciiTheme="majorHAnsi" w:hAnsiTheme="majorHAnsi" w:cstheme="majorHAnsi"/>
                <w:sz w:val="20"/>
                <w:szCs w:val="20"/>
                <w:lang w:val="ru-MD"/>
              </w:rPr>
            </w:pPr>
          </w:p>
        </w:tc>
        <w:tc>
          <w:tcPr>
            <w:tcW w:w="1432" w:type="pct"/>
          </w:tcPr>
          <w:p w14:paraId="3B79718D" w14:textId="77777777" w:rsidR="006E49FB" w:rsidRPr="00681F56" w:rsidRDefault="006E49FB" w:rsidP="006E49FB">
            <w:pPr>
              <w:rPr>
                <w:rFonts w:asciiTheme="majorHAnsi" w:hAnsiTheme="majorHAnsi" w:cstheme="majorHAnsi"/>
                <w:color w:val="000000"/>
                <w:sz w:val="20"/>
                <w:szCs w:val="20"/>
                <w:lang w:val="ru-MD"/>
              </w:rPr>
            </w:pPr>
            <w:r w:rsidRPr="00681F56">
              <w:rPr>
                <w:rFonts w:asciiTheme="majorHAnsi" w:hAnsiTheme="majorHAnsi" w:cstheme="majorHAnsi"/>
                <w:color w:val="000000"/>
                <w:sz w:val="20"/>
                <w:szCs w:val="20"/>
                <w:lang w:val="ru-MD"/>
              </w:rPr>
              <w:t>3.2.4. Разработка годовой учебной программы</w:t>
            </w:r>
          </w:p>
          <w:p w14:paraId="6B863162" w14:textId="3D05FFAC"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 xml:space="preserve">  </w:t>
            </w:r>
          </w:p>
        </w:tc>
        <w:tc>
          <w:tcPr>
            <w:tcW w:w="454" w:type="pct"/>
          </w:tcPr>
          <w:p w14:paraId="2A2E2DF8" w14:textId="77777777" w:rsidR="006E49FB" w:rsidRPr="00681F56" w:rsidRDefault="006E49FB" w:rsidP="006E49FB">
            <w:pPr>
              <w:jc w:val="center"/>
              <w:rPr>
                <w:rFonts w:asciiTheme="majorHAnsi" w:hAnsiTheme="majorHAnsi" w:cstheme="majorHAnsi"/>
                <w:color w:val="000000"/>
                <w:sz w:val="20"/>
                <w:szCs w:val="20"/>
                <w:lang w:val="ru-MD"/>
              </w:rPr>
            </w:pPr>
            <w:r w:rsidRPr="00681F56">
              <w:rPr>
                <w:rFonts w:asciiTheme="majorHAnsi" w:hAnsiTheme="majorHAnsi" w:cstheme="majorHAnsi"/>
                <w:color w:val="000000"/>
                <w:sz w:val="20"/>
                <w:szCs w:val="20"/>
                <w:lang w:val="ru-MD"/>
              </w:rPr>
              <w:t>I квартал 2020 г.</w:t>
            </w:r>
          </w:p>
          <w:p w14:paraId="1BF1D147" w14:textId="48A65DAF"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 xml:space="preserve"> </w:t>
            </w:r>
          </w:p>
        </w:tc>
        <w:tc>
          <w:tcPr>
            <w:tcW w:w="633" w:type="pct"/>
          </w:tcPr>
          <w:p w14:paraId="26F651FC" w14:textId="23D22937"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52B3E512" w14:textId="1B5072B7"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p>
        </w:tc>
        <w:tc>
          <w:tcPr>
            <w:tcW w:w="455" w:type="pct"/>
          </w:tcPr>
          <w:p w14:paraId="5A67CA0A" w14:textId="4E04DCA6"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10,0 </w:t>
            </w:r>
            <w:r w:rsidR="007B0E51" w:rsidRPr="00681F56">
              <w:rPr>
                <w:rFonts w:asciiTheme="majorHAnsi" w:hAnsiTheme="majorHAnsi" w:cstheme="majorHAnsi"/>
                <w:sz w:val="20"/>
                <w:szCs w:val="20"/>
                <w:lang w:val="ru-MD"/>
              </w:rPr>
              <w:t>тыс. леев</w:t>
            </w:r>
          </w:p>
        </w:tc>
        <w:tc>
          <w:tcPr>
            <w:tcW w:w="610" w:type="pct"/>
          </w:tcPr>
          <w:p w14:paraId="5ABECE0E" w14:textId="03B45D09" w:rsidR="006E49FB" w:rsidRPr="00681F56" w:rsidRDefault="007B0E51"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6E49FB" w:rsidRPr="00681F56">
              <w:rPr>
                <w:rFonts w:asciiTheme="majorHAnsi" w:hAnsiTheme="majorHAnsi" w:cstheme="majorHAnsi"/>
                <w:sz w:val="20"/>
                <w:szCs w:val="20"/>
                <w:lang w:val="ru-MD"/>
              </w:rPr>
              <w:t>.</w:t>
            </w:r>
          </w:p>
        </w:tc>
        <w:tc>
          <w:tcPr>
            <w:tcW w:w="454" w:type="pct"/>
          </w:tcPr>
          <w:p w14:paraId="64F3C28E" w14:textId="53030F50"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 </w:t>
            </w:r>
            <w:r w:rsidR="004A2A4F" w:rsidRPr="00681F56">
              <w:rPr>
                <w:rFonts w:asciiTheme="majorHAnsi" w:hAnsiTheme="majorHAnsi" w:cstheme="majorHAnsi"/>
                <w:sz w:val="20"/>
                <w:szCs w:val="20"/>
                <w:lang w:val="ru-MD"/>
              </w:rPr>
              <w:t>Реализовано</w:t>
            </w:r>
          </w:p>
        </w:tc>
      </w:tr>
      <w:tr w:rsidR="007B0E51" w:rsidRPr="00681F56" w14:paraId="0061F4D1" w14:textId="77777777" w:rsidTr="007727B0">
        <w:trPr>
          <w:trHeight w:val="910"/>
        </w:trPr>
        <w:tc>
          <w:tcPr>
            <w:tcW w:w="200" w:type="pct"/>
            <w:vMerge/>
          </w:tcPr>
          <w:p w14:paraId="01061F41" w14:textId="77777777" w:rsidR="006E49FB" w:rsidRPr="00681F56" w:rsidRDefault="006E49FB" w:rsidP="006E49FB">
            <w:pPr>
              <w:pStyle w:val="NoSpacing"/>
              <w:rPr>
                <w:rFonts w:asciiTheme="majorHAnsi" w:hAnsiTheme="majorHAnsi" w:cstheme="majorHAnsi"/>
                <w:sz w:val="20"/>
                <w:szCs w:val="20"/>
                <w:lang w:val="ru-MD"/>
              </w:rPr>
            </w:pPr>
          </w:p>
        </w:tc>
        <w:tc>
          <w:tcPr>
            <w:tcW w:w="762" w:type="pct"/>
            <w:vMerge/>
          </w:tcPr>
          <w:p w14:paraId="62E9AEFE" w14:textId="77777777" w:rsidR="006E49FB" w:rsidRPr="00681F56" w:rsidRDefault="006E49FB" w:rsidP="006E49FB">
            <w:pPr>
              <w:pStyle w:val="NoSpacing"/>
              <w:rPr>
                <w:rFonts w:asciiTheme="majorHAnsi" w:hAnsiTheme="majorHAnsi" w:cstheme="majorHAnsi"/>
                <w:sz w:val="20"/>
                <w:szCs w:val="20"/>
                <w:lang w:val="ru-MD"/>
              </w:rPr>
            </w:pPr>
          </w:p>
        </w:tc>
        <w:tc>
          <w:tcPr>
            <w:tcW w:w="1432" w:type="pct"/>
          </w:tcPr>
          <w:p w14:paraId="03211A70" w14:textId="66A0648D" w:rsidR="006E49FB" w:rsidRPr="00681F56" w:rsidRDefault="006E49FB" w:rsidP="006E49FB">
            <w:pPr>
              <w:rPr>
                <w:rFonts w:asciiTheme="majorHAnsi" w:hAnsiTheme="majorHAnsi" w:cstheme="majorHAnsi"/>
                <w:color w:val="000000"/>
                <w:sz w:val="20"/>
                <w:szCs w:val="20"/>
                <w:lang w:val="ru-MD"/>
              </w:rPr>
            </w:pPr>
            <w:r w:rsidRPr="00681F56">
              <w:rPr>
                <w:rFonts w:asciiTheme="majorHAnsi" w:hAnsiTheme="majorHAnsi" w:cstheme="majorHAnsi"/>
                <w:color w:val="000000"/>
                <w:sz w:val="20"/>
                <w:szCs w:val="20"/>
                <w:lang w:val="ru-MD"/>
              </w:rPr>
              <w:t>3.2.5. Развитие потенциала вовлеченных сторон на местном и региональном уровнях в соответствии с учебной программой</w:t>
            </w:r>
          </w:p>
          <w:p w14:paraId="39EB30D3" w14:textId="3164CD34" w:rsidR="006E49FB" w:rsidRPr="00681F56" w:rsidRDefault="006E49FB" w:rsidP="006E49FB">
            <w:pPr>
              <w:pStyle w:val="NoSpacing"/>
              <w:rPr>
                <w:rFonts w:asciiTheme="majorHAnsi" w:hAnsiTheme="majorHAnsi" w:cstheme="majorHAnsi"/>
                <w:sz w:val="20"/>
                <w:szCs w:val="20"/>
                <w:lang w:val="ru-MD"/>
              </w:rPr>
            </w:pPr>
          </w:p>
        </w:tc>
        <w:tc>
          <w:tcPr>
            <w:tcW w:w="454" w:type="pct"/>
          </w:tcPr>
          <w:p w14:paraId="7DD73679" w14:textId="27FFE64C"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IV квартал 2020 г.</w:t>
            </w:r>
          </w:p>
        </w:tc>
        <w:tc>
          <w:tcPr>
            <w:tcW w:w="633" w:type="pct"/>
          </w:tcPr>
          <w:p w14:paraId="4451AAA8" w14:textId="1A6BCABD"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0C0CBBB0" w14:textId="52A6A2AF"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p>
        </w:tc>
        <w:tc>
          <w:tcPr>
            <w:tcW w:w="455" w:type="pct"/>
          </w:tcPr>
          <w:p w14:paraId="5F88FB71" w14:textId="5F91FFF0"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1,4 </w:t>
            </w:r>
            <w:r w:rsidR="007B0E51" w:rsidRPr="00681F56">
              <w:rPr>
                <w:rFonts w:asciiTheme="majorHAnsi" w:hAnsiTheme="majorHAnsi" w:cstheme="majorHAnsi"/>
                <w:sz w:val="20"/>
                <w:szCs w:val="20"/>
                <w:lang w:val="ru-MD"/>
              </w:rPr>
              <w:t>млн. леев</w:t>
            </w:r>
          </w:p>
        </w:tc>
        <w:tc>
          <w:tcPr>
            <w:tcW w:w="610" w:type="pct"/>
          </w:tcPr>
          <w:p w14:paraId="25231A35" w14:textId="2E348F26" w:rsidR="006E49FB" w:rsidRPr="00681F56" w:rsidRDefault="007B0E51" w:rsidP="006E49FB">
            <w:pPr>
              <w:pStyle w:val="NoSpacing"/>
              <w:rPr>
                <w:rFonts w:asciiTheme="majorHAnsi" w:hAnsiTheme="majorHAnsi" w:cstheme="majorHAnsi"/>
                <w:sz w:val="20"/>
                <w:szCs w:val="20"/>
                <w:highlight w:val="yellow"/>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6E49FB" w:rsidRPr="00681F56">
              <w:rPr>
                <w:rFonts w:asciiTheme="majorHAnsi" w:hAnsiTheme="majorHAnsi" w:cstheme="majorHAnsi"/>
                <w:sz w:val="20"/>
                <w:szCs w:val="20"/>
                <w:lang w:val="ru-MD"/>
              </w:rPr>
              <w:t>.</w:t>
            </w:r>
          </w:p>
        </w:tc>
        <w:tc>
          <w:tcPr>
            <w:tcW w:w="454" w:type="pct"/>
          </w:tcPr>
          <w:p w14:paraId="4EB13C45" w14:textId="4CCDD61E" w:rsidR="006E49FB" w:rsidRPr="00681F56" w:rsidRDefault="004A2A4F"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Частично реализовано</w:t>
            </w:r>
          </w:p>
        </w:tc>
      </w:tr>
      <w:tr w:rsidR="007B0E51" w:rsidRPr="00681F56" w14:paraId="4BBC6291" w14:textId="77777777" w:rsidTr="007727B0">
        <w:trPr>
          <w:trHeight w:val="567"/>
        </w:trPr>
        <w:tc>
          <w:tcPr>
            <w:tcW w:w="200" w:type="pct"/>
            <w:vMerge/>
          </w:tcPr>
          <w:p w14:paraId="48F9AFEC" w14:textId="77777777" w:rsidR="006E49FB" w:rsidRPr="00681F56" w:rsidRDefault="006E49FB" w:rsidP="006E49FB">
            <w:pPr>
              <w:pStyle w:val="NoSpacing"/>
              <w:rPr>
                <w:rFonts w:asciiTheme="majorHAnsi" w:hAnsiTheme="majorHAnsi" w:cstheme="majorHAnsi"/>
                <w:sz w:val="20"/>
                <w:szCs w:val="20"/>
                <w:lang w:val="ru-MD"/>
              </w:rPr>
            </w:pPr>
          </w:p>
        </w:tc>
        <w:tc>
          <w:tcPr>
            <w:tcW w:w="762" w:type="pct"/>
            <w:vMerge/>
          </w:tcPr>
          <w:p w14:paraId="2DDEBAD7" w14:textId="77777777" w:rsidR="006E49FB" w:rsidRPr="00681F56" w:rsidRDefault="006E49FB" w:rsidP="006E49FB">
            <w:pPr>
              <w:pStyle w:val="NoSpacing"/>
              <w:rPr>
                <w:rFonts w:asciiTheme="majorHAnsi" w:hAnsiTheme="majorHAnsi" w:cstheme="majorHAnsi"/>
                <w:sz w:val="20"/>
                <w:szCs w:val="20"/>
                <w:lang w:val="ru-MD"/>
              </w:rPr>
            </w:pPr>
          </w:p>
        </w:tc>
        <w:tc>
          <w:tcPr>
            <w:tcW w:w="1432" w:type="pct"/>
          </w:tcPr>
          <w:p w14:paraId="54B2A49E" w14:textId="79103655"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3.2.6. Организация семинаров / круглых столов  для распространения передового опыта</w:t>
            </w:r>
          </w:p>
        </w:tc>
        <w:tc>
          <w:tcPr>
            <w:tcW w:w="454" w:type="pct"/>
          </w:tcPr>
          <w:p w14:paraId="64622B6C" w14:textId="11D14BD4"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IV квартал 2020 г.</w:t>
            </w:r>
          </w:p>
        </w:tc>
        <w:tc>
          <w:tcPr>
            <w:tcW w:w="633" w:type="pct"/>
          </w:tcPr>
          <w:p w14:paraId="2528A8E6" w14:textId="02FA0012"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23E45127" w14:textId="0CC0D67F"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p>
        </w:tc>
        <w:tc>
          <w:tcPr>
            <w:tcW w:w="455" w:type="pct"/>
          </w:tcPr>
          <w:p w14:paraId="090A1798" w14:textId="3E579EAF"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200,0 </w:t>
            </w:r>
            <w:r w:rsidR="007B0E51" w:rsidRPr="00681F56">
              <w:rPr>
                <w:rFonts w:asciiTheme="majorHAnsi" w:hAnsiTheme="majorHAnsi" w:cstheme="majorHAnsi"/>
                <w:sz w:val="20"/>
                <w:szCs w:val="20"/>
                <w:lang w:val="ru-MD"/>
              </w:rPr>
              <w:t>тыс. леев</w:t>
            </w:r>
          </w:p>
        </w:tc>
        <w:tc>
          <w:tcPr>
            <w:tcW w:w="610" w:type="pct"/>
          </w:tcPr>
          <w:p w14:paraId="6337CE33" w14:textId="509D74F5" w:rsidR="006E49FB" w:rsidRPr="00681F56" w:rsidRDefault="007B0E51"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6E49FB" w:rsidRPr="00681F56">
              <w:rPr>
                <w:rFonts w:asciiTheme="majorHAnsi" w:hAnsiTheme="majorHAnsi" w:cstheme="majorHAnsi"/>
                <w:sz w:val="20"/>
                <w:szCs w:val="20"/>
                <w:lang w:val="ru-MD"/>
              </w:rPr>
              <w:t>.</w:t>
            </w:r>
          </w:p>
        </w:tc>
        <w:tc>
          <w:tcPr>
            <w:tcW w:w="454" w:type="pct"/>
          </w:tcPr>
          <w:p w14:paraId="6EEE6C44" w14:textId="47BE0E01" w:rsidR="006E49FB" w:rsidRPr="00681F56" w:rsidRDefault="004A2A4F"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Реализовано</w:t>
            </w:r>
          </w:p>
        </w:tc>
      </w:tr>
      <w:tr w:rsidR="007B0E51" w:rsidRPr="00681F56" w14:paraId="4C39FF9F" w14:textId="77777777" w:rsidTr="007727B0">
        <w:trPr>
          <w:trHeight w:val="567"/>
        </w:trPr>
        <w:tc>
          <w:tcPr>
            <w:tcW w:w="200" w:type="pct"/>
            <w:vMerge/>
          </w:tcPr>
          <w:p w14:paraId="151E23E1" w14:textId="77777777" w:rsidR="006E49FB" w:rsidRPr="00681F56" w:rsidRDefault="006E49FB" w:rsidP="006E49FB">
            <w:pPr>
              <w:pStyle w:val="NoSpacing"/>
              <w:rPr>
                <w:rFonts w:asciiTheme="majorHAnsi" w:hAnsiTheme="majorHAnsi" w:cstheme="majorHAnsi"/>
                <w:sz w:val="20"/>
                <w:szCs w:val="20"/>
                <w:lang w:val="ru-MD"/>
              </w:rPr>
            </w:pPr>
          </w:p>
        </w:tc>
        <w:tc>
          <w:tcPr>
            <w:tcW w:w="762" w:type="pct"/>
            <w:vMerge/>
          </w:tcPr>
          <w:p w14:paraId="405321FD" w14:textId="77777777" w:rsidR="006E49FB" w:rsidRPr="00681F56" w:rsidRDefault="006E49FB" w:rsidP="006E49FB">
            <w:pPr>
              <w:pStyle w:val="NoSpacing"/>
              <w:rPr>
                <w:rFonts w:asciiTheme="majorHAnsi" w:hAnsiTheme="majorHAnsi" w:cstheme="majorHAnsi"/>
                <w:sz w:val="20"/>
                <w:szCs w:val="20"/>
                <w:lang w:val="ru-MD"/>
              </w:rPr>
            </w:pPr>
          </w:p>
        </w:tc>
        <w:tc>
          <w:tcPr>
            <w:tcW w:w="1432" w:type="pct"/>
          </w:tcPr>
          <w:p w14:paraId="504BCA0A" w14:textId="0D149411"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3.2.7. Участие в межведомственных  учебных модулях</w:t>
            </w:r>
          </w:p>
        </w:tc>
        <w:tc>
          <w:tcPr>
            <w:tcW w:w="454" w:type="pct"/>
          </w:tcPr>
          <w:p w14:paraId="0692C764" w14:textId="15E32A6E"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IV квартал 2020 г.</w:t>
            </w:r>
          </w:p>
        </w:tc>
        <w:tc>
          <w:tcPr>
            <w:tcW w:w="633" w:type="pct"/>
          </w:tcPr>
          <w:p w14:paraId="47F7EE11" w14:textId="24143552"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Академия публичного  управления,</w:t>
            </w:r>
          </w:p>
          <w:p w14:paraId="0D74D87F" w14:textId="23CADCD4"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tc>
        <w:tc>
          <w:tcPr>
            <w:tcW w:w="455" w:type="pct"/>
          </w:tcPr>
          <w:p w14:paraId="56A23D34" w14:textId="77777777"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w:t>
            </w:r>
          </w:p>
        </w:tc>
        <w:tc>
          <w:tcPr>
            <w:tcW w:w="610" w:type="pct"/>
          </w:tcPr>
          <w:p w14:paraId="2912CF28" w14:textId="77777777"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w:t>
            </w:r>
          </w:p>
        </w:tc>
        <w:tc>
          <w:tcPr>
            <w:tcW w:w="454" w:type="pct"/>
          </w:tcPr>
          <w:p w14:paraId="51A1EE26" w14:textId="2B9B6575" w:rsidR="006E49FB" w:rsidRPr="00681F56" w:rsidRDefault="004A2A4F"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Частично реализовано</w:t>
            </w:r>
          </w:p>
        </w:tc>
      </w:tr>
      <w:tr w:rsidR="007B0E51" w:rsidRPr="00681F56" w14:paraId="5902F8BA" w14:textId="77777777" w:rsidTr="007727B0">
        <w:trPr>
          <w:trHeight w:val="567"/>
        </w:trPr>
        <w:tc>
          <w:tcPr>
            <w:tcW w:w="200" w:type="pct"/>
            <w:vMerge/>
          </w:tcPr>
          <w:p w14:paraId="68104C1A" w14:textId="77777777" w:rsidR="006E49FB" w:rsidRPr="00681F56" w:rsidRDefault="006E49FB" w:rsidP="006E49FB">
            <w:pPr>
              <w:pStyle w:val="NoSpacing"/>
              <w:rPr>
                <w:rFonts w:asciiTheme="majorHAnsi" w:hAnsiTheme="majorHAnsi" w:cstheme="majorHAnsi"/>
                <w:sz w:val="20"/>
                <w:szCs w:val="20"/>
                <w:lang w:val="ru-MD"/>
              </w:rPr>
            </w:pPr>
          </w:p>
        </w:tc>
        <w:tc>
          <w:tcPr>
            <w:tcW w:w="762" w:type="pct"/>
            <w:vMerge/>
          </w:tcPr>
          <w:p w14:paraId="54447D60" w14:textId="77777777" w:rsidR="006E49FB" w:rsidRPr="00681F56" w:rsidRDefault="006E49FB" w:rsidP="006E49FB">
            <w:pPr>
              <w:pStyle w:val="NoSpacing"/>
              <w:rPr>
                <w:rFonts w:asciiTheme="majorHAnsi" w:hAnsiTheme="majorHAnsi" w:cstheme="majorHAnsi"/>
                <w:sz w:val="20"/>
                <w:szCs w:val="20"/>
                <w:lang w:val="ru-MD"/>
              </w:rPr>
            </w:pPr>
          </w:p>
        </w:tc>
        <w:tc>
          <w:tcPr>
            <w:tcW w:w="1432" w:type="pct"/>
          </w:tcPr>
          <w:p w14:paraId="628AB659" w14:textId="0485AD92"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3.2.8. Организация региональных конференций в области управления твердыми отходами, водоснабжения и канализации</w:t>
            </w:r>
            <w:r w:rsidRPr="00681F56" w:rsidDel="00D22C00">
              <w:rPr>
                <w:rFonts w:asciiTheme="majorHAnsi" w:hAnsiTheme="majorHAnsi" w:cstheme="majorHAnsi"/>
                <w:color w:val="000000"/>
                <w:sz w:val="20"/>
                <w:szCs w:val="20"/>
                <w:lang w:val="ru-MD"/>
              </w:rPr>
              <w:t xml:space="preserve"> </w:t>
            </w:r>
          </w:p>
        </w:tc>
        <w:tc>
          <w:tcPr>
            <w:tcW w:w="454" w:type="pct"/>
          </w:tcPr>
          <w:p w14:paraId="7E825270" w14:textId="6A2AE90D"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IV квартал 2020 г.</w:t>
            </w:r>
          </w:p>
        </w:tc>
        <w:tc>
          <w:tcPr>
            <w:tcW w:w="633" w:type="pct"/>
          </w:tcPr>
          <w:p w14:paraId="68A19848" w14:textId="6184E806"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МОС,</w:t>
            </w:r>
          </w:p>
          <w:p w14:paraId="1A5BFD44" w14:textId="09188D9F"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560FDDE3" w14:textId="353B2012"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АРР</w:t>
            </w:r>
          </w:p>
        </w:tc>
        <w:tc>
          <w:tcPr>
            <w:tcW w:w="455" w:type="pct"/>
          </w:tcPr>
          <w:p w14:paraId="39C0328B" w14:textId="19B30485" w:rsidR="006E49FB" w:rsidRPr="00681F56" w:rsidRDefault="006E49FB"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300,0 </w:t>
            </w:r>
            <w:r w:rsidR="007B0E51" w:rsidRPr="00681F56">
              <w:rPr>
                <w:rFonts w:asciiTheme="majorHAnsi" w:hAnsiTheme="majorHAnsi" w:cstheme="majorHAnsi"/>
                <w:sz w:val="20"/>
                <w:szCs w:val="20"/>
                <w:lang w:val="ru-MD"/>
              </w:rPr>
              <w:t>тыс. леев</w:t>
            </w:r>
          </w:p>
        </w:tc>
        <w:tc>
          <w:tcPr>
            <w:tcW w:w="610" w:type="pct"/>
          </w:tcPr>
          <w:p w14:paraId="1D5FD99D" w14:textId="3F075B1E" w:rsidR="006E49FB" w:rsidRPr="00681F56" w:rsidRDefault="007B0E51"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6E49FB" w:rsidRPr="00681F56">
              <w:rPr>
                <w:rFonts w:asciiTheme="majorHAnsi" w:hAnsiTheme="majorHAnsi" w:cstheme="majorHAnsi"/>
                <w:sz w:val="20"/>
                <w:szCs w:val="20"/>
                <w:lang w:val="ru-MD"/>
              </w:rPr>
              <w:t>.</w:t>
            </w:r>
          </w:p>
        </w:tc>
        <w:tc>
          <w:tcPr>
            <w:tcW w:w="454" w:type="pct"/>
          </w:tcPr>
          <w:p w14:paraId="012C0AB8" w14:textId="77777777" w:rsidR="006E49FB" w:rsidRPr="00681F56" w:rsidRDefault="006E49FB" w:rsidP="006E49FB">
            <w:pPr>
              <w:pStyle w:val="NoSpacing"/>
              <w:rPr>
                <w:rFonts w:asciiTheme="majorHAnsi" w:hAnsiTheme="majorHAnsi" w:cstheme="majorHAnsi"/>
                <w:sz w:val="20"/>
                <w:szCs w:val="20"/>
                <w:lang w:val="ru-MD"/>
              </w:rPr>
            </w:pPr>
          </w:p>
          <w:p w14:paraId="11A3EE8B" w14:textId="02A02EC8" w:rsidR="006E49FB" w:rsidRPr="00681F56" w:rsidRDefault="004A2A4F" w:rsidP="006E49FB">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Частично реализовано</w:t>
            </w:r>
          </w:p>
        </w:tc>
      </w:tr>
      <w:tr w:rsidR="007B0E51" w:rsidRPr="00681F56" w14:paraId="0A12490B" w14:textId="77777777" w:rsidTr="007727B0">
        <w:trPr>
          <w:trHeight w:val="924"/>
        </w:trPr>
        <w:tc>
          <w:tcPr>
            <w:tcW w:w="200" w:type="pct"/>
            <w:vMerge w:val="restart"/>
          </w:tcPr>
          <w:p w14:paraId="620CDFAE" w14:textId="77777777" w:rsidR="00F97B52" w:rsidRPr="00681F56" w:rsidRDefault="00F97B52" w:rsidP="00F97B52">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lastRenderedPageBreak/>
              <w:t>3.3.</w:t>
            </w:r>
          </w:p>
        </w:tc>
        <w:tc>
          <w:tcPr>
            <w:tcW w:w="762" w:type="pct"/>
            <w:vMerge w:val="restart"/>
          </w:tcPr>
          <w:p w14:paraId="7CDA6234" w14:textId="77777777" w:rsidR="00F97B52" w:rsidRPr="00681F56" w:rsidRDefault="00F97B52" w:rsidP="00F97B52">
            <w:pPr>
              <w:tabs>
                <w:tab w:val="center" w:pos="7001"/>
                <w:tab w:val="left" w:pos="10869"/>
              </w:tabs>
              <w:outlineLvl w:val="0"/>
              <w:rPr>
                <w:rFonts w:asciiTheme="majorHAnsi" w:hAnsiTheme="majorHAnsi" w:cstheme="majorHAnsi"/>
                <w:b/>
                <w:color w:val="000000"/>
                <w:sz w:val="20"/>
                <w:szCs w:val="20"/>
                <w:lang w:val="ru-MD"/>
              </w:rPr>
            </w:pPr>
            <w:bookmarkStart w:id="76" w:name="_Toc94088370"/>
            <w:r w:rsidRPr="00681F56">
              <w:rPr>
                <w:rFonts w:asciiTheme="majorHAnsi" w:hAnsiTheme="majorHAnsi" w:cstheme="majorHAnsi"/>
                <w:b/>
                <w:color w:val="000000"/>
                <w:sz w:val="20"/>
                <w:szCs w:val="20"/>
                <w:lang w:val="ru-MD"/>
              </w:rPr>
              <w:t>Повышение эффективности системы мониторинга и оценки процесса внедрения</w:t>
            </w:r>
            <w:bookmarkEnd w:id="76"/>
          </w:p>
          <w:p w14:paraId="22EE1225" w14:textId="60F66C5C" w:rsidR="00F97B52" w:rsidRPr="00681F56" w:rsidRDefault="00F97B52" w:rsidP="00F97B52">
            <w:pPr>
              <w:pStyle w:val="NoSpacing"/>
              <w:rPr>
                <w:rFonts w:asciiTheme="majorHAnsi" w:hAnsiTheme="majorHAnsi" w:cstheme="majorHAnsi"/>
                <w:sz w:val="20"/>
                <w:szCs w:val="20"/>
                <w:lang w:val="ru-MD"/>
              </w:rPr>
            </w:pPr>
            <w:r w:rsidRPr="00681F56">
              <w:rPr>
                <w:rFonts w:asciiTheme="majorHAnsi" w:hAnsiTheme="majorHAnsi" w:cstheme="majorHAnsi"/>
                <w:b/>
                <w:color w:val="000000"/>
                <w:sz w:val="20"/>
                <w:szCs w:val="20"/>
                <w:lang w:val="ru-MD"/>
              </w:rPr>
              <w:t>Национальной стратегии регионального развития на 2016-2020 годы</w:t>
            </w:r>
          </w:p>
        </w:tc>
        <w:tc>
          <w:tcPr>
            <w:tcW w:w="1432" w:type="pct"/>
            <w:shd w:val="clear" w:color="auto" w:fill="auto"/>
          </w:tcPr>
          <w:p w14:paraId="223AD98E" w14:textId="0D82C41E" w:rsidR="00F97B52" w:rsidRPr="00681F56" w:rsidRDefault="00F97B52" w:rsidP="00F97B52">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 xml:space="preserve">3.3.1. Разработка системы статистических показателей в территориальном профиле  </w:t>
            </w:r>
          </w:p>
        </w:tc>
        <w:tc>
          <w:tcPr>
            <w:tcW w:w="454" w:type="pct"/>
            <w:shd w:val="clear" w:color="auto" w:fill="auto"/>
          </w:tcPr>
          <w:p w14:paraId="46B8D455" w14:textId="5E1B1A15" w:rsidR="00F97B52" w:rsidRPr="00681F56" w:rsidRDefault="00F97B52" w:rsidP="00F97B52">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IV квартал 2017 г.</w:t>
            </w:r>
          </w:p>
        </w:tc>
        <w:tc>
          <w:tcPr>
            <w:tcW w:w="633" w:type="pct"/>
            <w:shd w:val="clear" w:color="auto" w:fill="auto"/>
          </w:tcPr>
          <w:p w14:paraId="3BB6A01D" w14:textId="0397C642" w:rsidR="00F97B52" w:rsidRPr="00681F56" w:rsidRDefault="00F97B52" w:rsidP="00F97B52">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НБС,</w:t>
            </w:r>
          </w:p>
          <w:p w14:paraId="68294D34" w14:textId="788E6DBB" w:rsidR="00F97B52" w:rsidRPr="00681F56" w:rsidRDefault="00F97B52" w:rsidP="00F97B52">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1383A779" w14:textId="1DB68A30" w:rsidR="00F97B52" w:rsidRPr="00681F56" w:rsidRDefault="00F97B52" w:rsidP="00F97B52">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MЭ</w:t>
            </w:r>
          </w:p>
        </w:tc>
        <w:tc>
          <w:tcPr>
            <w:tcW w:w="455" w:type="pct"/>
          </w:tcPr>
          <w:p w14:paraId="3CBC8FCB" w14:textId="508F8B9A" w:rsidR="00F97B52" w:rsidRPr="00681F56" w:rsidRDefault="00F97B52" w:rsidP="00F97B52">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40,0 </w:t>
            </w:r>
            <w:r w:rsidR="007B0E51" w:rsidRPr="00681F56">
              <w:rPr>
                <w:rFonts w:asciiTheme="majorHAnsi" w:hAnsiTheme="majorHAnsi" w:cstheme="majorHAnsi"/>
                <w:sz w:val="20"/>
                <w:szCs w:val="20"/>
                <w:lang w:val="ru-MD"/>
              </w:rPr>
              <w:t>млн. леев</w:t>
            </w:r>
          </w:p>
          <w:p w14:paraId="28E5397C" w14:textId="77777777" w:rsidR="00F97B52" w:rsidRPr="00681F56" w:rsidRDefault="00F97B52" w:rsidP="00F97B52">
            <w:pPr>
              <w:pStyle w:val="NoSpacing"/>
              <w:rPr>
                <w:rFonts w:asciiTheme="majorHAnsi" w:hAnsiTheme="majorHAnsi" w:cstheme="majorHAnsi"/>
                <w:sz w:val="20"/>
                <w:szCs w:val="20"/>
                <w:lang w:val="ru-MD"/>
              </w:rPr>
            </w:pPr>
          </w:p>
        </w:tc>
        <w:tc>
          <w:tcPr>
            <w:tcW w:w="610" w:type="pct"/>
          </w:tcPr>
          <w:p w14:paraId="7CDB229C" w14:textId="1E5C1D00" w:rsidR="00F97B52" w:rsidRPr="00681F56" w:rsidRDefault="007B0E51" w:rsidP="00F97B52">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F97B52" w:rsidRPr="00681F56">
              <w:rPr>
                <w:rFonts w:asciiTheme="majorHAnsi" w:hAnsiTheme="majorHAnsi" w:cstheme="majorHAnsi"/>
                <w:sz w:val="20"/>
                <w:szCs w:val="20"/>
                <w:lang w:val="ru-MD"/>
              </w:rPr>
              <w:t xml:space="preserve">.   </w:t>
            </w:r>
          </w:p>
        </w:tc>
        <w:tc>
          <w:tcPr>
            <w:tcW w:w="454" w:type="pct"/>
          </w:tcPr>
          <w:p w14:paraId="7DCBAF55" w14:textId="4E9D9839" w:rsidR="00F97B52" w:rsidRPr="00681F56" w:rsidRDefault="00F97B52" w:rsidP="00F97B52">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 </w:t>
            </w:r>
            <w:r w:rsidR="004A2A4F" w:rsidRPr="00681F56">
              <w:rPr>
                <w:rFonts w:asciiTheme="majorHAnsi" w:hAnsiTheme="majorHAnsi" w:cstheme="majorHAnsi"/>
                <w:sz w:val="20"/>
                <w:szCs w:val="20"/>
                <w:lang w:val="ru-MD"/>
              </w:rPr>
              <w:t>Частично реализовано</w:t>
            </w:r>
          </w:p>
        </w:tc>
      </w:tr>
      <w:tr w:rsidR="007B0E51" w:rsidRPr="00681F56" w14:paraId="29BA74CE" w14:textId="77777777" w:rsidTr="007727B0">
        <w:trPr>
          <w:trHeight w:val="567"/>
        </w:trPr>
        <w:tc>
          <w:tcPr>
            <w:tcW w:w="200" w:type="pct"/>
            <w:vMerge/>
          </w:tcPr>
          <w:p w14:paraId="7A88D387" w14:textId="77777777" w:rsidR="00F97B52" w:rsidRPr="00681F56" w:rsidRDefault="00F97B52" w:rsidP="00F97B52">
            <w:pPr>
              <w:pStyle w:val="NoSpacing"/>
              <w:rPr>
                <w:rFonts w:asciiTheme="majorHAnsi" w:hAnsiTheme="majorHAnsi" w:cstheme="majorHAnsi"/>
                <w:sz w:val="20"/>
                <w:szCs w:val="20"/>
                <w:lang w:val="ru-MD"/>
              </w:rPr>
            </w:pPr>
          </w:p>
        </w:tc>
        <w:tc>
          <w:tcPr>
            <w:tcW w:w="762" w:type="pct"/>
            <w:vMerge/>
          </w:tcPr>
          <w:p w14:paraId="6E27EC82" w14:textId="77777777" w:rsidR="00F97B52" w:rsidRPr="00681F56" w:rsidRDefault="00F97B52" w:rsidP="00F97B52">
            <w:pPr>
              <w:pStyle w:val="NoSpacing"/>
              <w:rPr>
                <w:rFonts w:asciiTheme="majorHAnsi" w:hAnsiTheme="majorHAnsi" w:cstheme="majorHAnsi"/>
                <w:sz w:val="20"/>
                <w:szCs w:val="20"/>
                <w:lang w:val="ru-MD"/>
              </w:rPr>
            </w:pPr>
          </w:p>
        </w:tc>
        <w:tc>
          <w:tcPr>
            <w:tcW w:w="1432" w:type="pct"/>
          </w:tcPr>
          <w:p w14:paraId="0CA92AD8" w14:textId="1E5B3693" w:rsidR="00F97B52" w:rsidRPr="00681F56" w:rsidRDefault="00F97B52" w:rsidP="00F97B52">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3.3.2. Разработка регулирующей базы  для мониторинга и оценки процесса регионального развития</w:t>
            </w:r>
          </w:p>
        </w:tc>
        <w:tc>
          <w:tcPr>
            <w:tcW w:w="454" w:type="pct"/>
          </w:tcPr>
          <w:p w14:paraId="2C4965EB" w14:textId="77777777" w:rsidR="00F97B52" w:rsidRPr="00681F56" w:rsidRDefault="00F97B52" w:rsidP="00F97B52">
            <w:pPr>
              <w:tabs>
                <w:tab w:val="center" w:pos="7001"/>
                <w:tab w:val="left" w:pos="10869"/>
              </w:tabs>
              <w:jc w:val="center"/>
              <w:outlineLvl w:val="0"/>
              <w:rPr>
                <w:rFonts w:asciiTheme="majorHAnsi" w:hAnsiTheme="majorHAnsi" w:cstheme="majorHAnsi"/>
                <w:color w:val="000000"/>
                <w:sz w:val="20"/>
                <w:szCs w:val="20"/>
                <w:lang w:val="ru-MD"/>
              </w:rPr>
            </w:pPr>
            <w:bookmarkStart w:id="77" w:name="_Toc94088371"/>
            <w:r w:rsidRPr="00681F56">
              <w:rPr>
                <w:rFonts w:asciiTheme="majorHAnsi" w:hAnsiTheme="majorHAnsi" w:cstheme="majorHAnsi"/>
                <w:color w:val="000000"/>
                <w:sz w:val="20"/>
                <w:szCs w:val="20"/>
                <w:lang w:val="ru-MD"/>
              </w:rPr>
              <w:t>IV квартал 2017 г.</w:t>
            </w:r>
            <w:bookmarkEnd w:id="77"/>
            <w:r w:rsidRPr="00681F56">
              <w:rPr>
                <w:rFonts w:asciiTheme="majorHAnsi" w:hAnsiTheme="majorHAnsi" w:cstheme="majorHAnsi"/>
                <w:color w:val="000000"/>
                <w:sz w:val="20"/>
                <w:szCs w:val="20"/>
                <w:lang w:val="ru-MD"/>
              </w:rPr>
              <w:t xml:space="preserve"> </w:t>
            </w:r>
          </w:p>
          <w:p w14:paraId="16D7AAE9" w14:textId="77777777" w:rsidR="00F97B52" w:rsidRPr="00681F56" w:rsidRDefault="00F97B52" w:rsidP="00F97B52">
            <w:pPr>
              <w:tabs>
                <w:tab w:val="center" w:pos="7001"/>
                <w:tab w:val="left" w:pos="10869"/>
              </w:tabs>
              <w:jc w:val="center"/>
              <w:outlineLvl w:val="0"/>
              <w:rPr>
                <w:rFonts w:asciiTheme="majorHAnsi" w:hAnsiTheme="majorHAnsi" w:cstheme="majorHAnsi"/>
                <w:color w:val="000000"/>
                <w:sz w:val="20"/>
                <w:szCs w:val="20"/>
                <w:lang w:val="ru-MD"/>
              </w:rPr>
            </w:pPr>
          </w:p>
          <w:p w14:paraId="577CAA7B" w14:textId="6AC46B82" w:rsidR="00F97B52" w:rsidRPr="00681F56" w:rsidRDefault="00F97B52" w:rsidP="00F97B52">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 xml:space="preserve"> </w:t>
            </w:r>
          </w:p>
        </w:tc>
        <w:tc>
          <w:tcPr>
            <w:tcW w:w="633" w:type="pct"/>
          </w:tcPr>
          <w:p w14:paraId="64A50893" w14:textId="70556251" w:rsidR="00F97B52" w:rsidRPr="00681F56" w:rsidRDefault="00F97B52" w:rsidP="00F97B52">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2A46CBB7" w14:textId="77777777" w:rsidR="00F97B52" w:rsidRPr="00681F56" w:rsidRDefault="00F97B52" w:rsidP="00F97B52">
            <w:pPr>
              <w:pStyle w:val="NoSpacing"/>
              <w:rPr>
                <w:rFonts w:asciiTheme="majorHAnsi" w:hAnsiTheme="majorHAnsi" w:cstheme="majorHAnsi"/>
                <w:sz w:val="20"/>
                <w:szCs w:val="20"/>
                <w:lang w:val="ru-MD"/>
              </w:rPr>
            </w:pPr>
          </w:p>
        </w:tc>
        <w:tc>
          <w:tcPr>
            <w:tcW w:w="455" w:type="pct"/>
          </w:tcPr>
          <w:p w14:paraId="7901FCED" w14:textId="2359B7A7" w:rsidR="00F97B52" w:rsidRPr="00681F56" w:rsidRDefault="00F97B52" w:rsidP="00F97B52">
            <w:pPr>
              <w:pStyle w:val="NoSpacing"/>
              <w:rPr>
                <w:rFonts w:asciiTheme="majorHAnsi" w:hAnsiTheme="majorHAnsi" w:cstheme="majorHAnsi"/>
                <w:sz w:val="20"/>
                <w:szCs w:val="20"/>
                <w:highlight w:val="cyan"/>
                <w:lang w:val="ru-MD"/>
              </w:rPr>
            </w:pPr>
            <w:r w:rsidRPr="00681F56">
              <w:rPr>
                <w:rFonts w:asciiTheme="majorHAnsi" w:hAnsiTheme="majorHAnsi" w:cstheme="majorHAnsi"/>
                <w:sz w:val="20"/>
                <w:szCs w:val="20"/>
                <w:lang w:val="ru-MD"/>
              </w:rPr>
              <w:t xml:space="preserve">400,0 </w:t>
            </w:r>
            <w:r w:rsidR="007B0E51" w:rsidRPr="00681F56">
              <w:rPr>
                <w:rFonts w:asciiTheme="majorHAnsi" w:hAnsiTheme="majorHAnsi" w:cstheme="majorHAnsi"/>
                <w:sz w:val="20"/>
                <w:szCs w:val="20"/>
                <w:lang w:val="ru-MD"/>
              </w:rPr>
              <w:t>тыс. леев</w:t>
            </w:r>
          </w:p>
          <w:p w14:paraId="5C50FAF2" w14:textId="77777777" w:rsidR="00F97B52" w:rsidRPr="00681F56" w:rsidRDefault="00F97B52" w:rsidP="00F97B52">
            <w:pPr>
              <w:pStyle w:val="NoSpacing"/>
              <w:rPr>
                <w:rFonts w:asciiTheme="majorHAnsi" w:hAnsiTheme="majorHAnsi" w:cstheme="majorHAnsi"/>
                <w:sz w:val="20"/>
                <w:szCs w:val="20"/>
                <w:highlight w:val="cyan"/>
                <w:lang w:val="ru-MD"/>
              </w:rPr>
            </w:pPr>
          </w:p>
          <w:p w14:paraId="29B7F0A7" w14:textId="77777777" w:rsidR="00F97B52" w:rsidRPr="00681F56" w:rsidRDefault="00F97B52" w:rsidP="00F97B52">
            <w:pPr>
              <w:pStyle w:val="NoSpacing"/>
              <w:rPr>
                <w:rFonts w:asciiTheme="majorHAnsi" w:hAnsiTheme="majorHAnsi" w:cstheme="majorHAnsi"/>
                <w:sz w:val="20"/>
                <w:szCs w:val="20"/>
                <w:highlight w:val="cyan"/>
                <w:lang w:val="ru-MD"/>
              </w:rPr>
            </w:pPr>
          </w:p>
        </w:tc>
        <w:tc>
          <w:tcPr>
            <w:tcW w:w="610" w:type="pct"/>
          </w:tcPr>
          <w:p w14:paraId="10980F3D" w14:textId="342E006E" w:rsidR="00F97B52" w:rsidRPr="00681F56" w:rsidRDefault="007B0E51" w:rsidP="00F97B52">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F97B52" w:rsidRPr="00681F56">
              <w:rPr>
                <w:rFonts w:asciiTheme="majorHAnsi" w:hAnsiTheme="majorHAnsi" w:cstheme="majorHAnsi"/>
                <w:sz w:val="20"/>
                <w:szCs w:val="20"/>
                <w:lang w:val="ru-MD"/>
              </w:rPr>
              <w:t>.</w:t>
            </w:r>
          </w:p>
        </w:tc>
        <w:tc>
          <w:tcPr>
            <w:tcW w:w="454" w:type="pct"/>
          </w:tcPr>
          <w:p w14:paraId="348D3F19" w14:textId="25850472" w:rsidR="00F97B52" w:rsidRPr="00681F56" w:rsidRDefault="00F97B52" w:rsidP="00F97B52">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 </w:t>
            </w:r>
            <w:r w:rsidR="004A2A4F" w:rsidRPr="00681F56">
              <w:rPr>
                <w:rFonts w:asciiTheme="majorHAnsi" w:hAnsiTheme="majorHAnsi" w:cstheme="majorHAnsi"/>
                <w:sz w:val="20"/>
                <w:szCs w:val="20"/>
                <w:lang w:val="ru-MD"/>
              </w:rPr>
              <w:t>Реализовано</w:t>
            </w:r>
          </w:p>
        </w:tc>
      </w:tr>
      <w:tr w:rsidR="007B0E51" w:rsidRPr="00681F56" w14:paraId="6E8B0BD6" w14:textId="77777777" w:rsidTr="007727B0">
        <w:trPr>
          <w:trHeight w:val="567"/>
        </w:trPr>
        <w:tc>
          <w:tcPr>
            <w:tcW w:w="200" w:type="pct"/>
            <w:vMerge/>
          </w:tcPr>
          <w:p w14:paraId="711FCAB1" w14:textId="77777777" w:rsidR="00F97B52" w:rsidRPr="00681F56" w:rsidRDefault="00F97B52" w:rsidP="00F97B52">
            <w:pPr>
              <w:pStyle w:val="NoSpacing"/>
              <w:rPr>
                <w:rFonts w:asciiTheme="majorHAnsi" w:hAnsiTheme="majorHAnsi" w:cstheme="majorHAnsi"/>
                <w:sz w:val="20"/>
                <w:szCs w:val="20"/>
                <w:lang w:val="ru-MD"/>
              </w:rPr>
            </w:pPr>
          </w:p>
        </w:tc>
        <w:tc>
          <w:tcPr>
            <w:tcW w:w="762" w:type="pct"/>
            <w:vMerge/>
          </w:tcPr>
          <w:p w14:paraId="6BAFC98E" w14:textId="77777777" w:rsidR="00F97B52" w:rsidRPr="00681F56" w:rsidRDefault="00F97B52" w:rsidP="00F97B52">
            <w:pPr>
              <w:pStyle w:val="NoSpacing"/>
              <w:rPr>
                <w:rFonts w:asciiTheme="majorHAnsi" w:hAnsiTheme="majorHAnsi" w:cstheme="majorHAnsi"/>
                <w:sz w:val="20"/>
                <w:szCs w:val="20"/>
                <w:lang w:val="ru-MD"/>
              </w:rPr>
            </w:pPr>
          </w:p>
        </w:tc>
        <w:tc>
          <w:tcPr>
            <w:tcW w:w="1432" w:type="pct"/>
          </w:tcPr>
          <w:p w14:paraId="70EAC798" w14:textId="77777777" w:rsidR="00F97B52" w:rsidRPr="00681F56" w:rsidRDefault="00F97B52" w:rsidP="00F97B52">
            <w:pPr>
              <w:rPr>
                <w:rFonts w:asciiTheme="majorHAnsi" w:hAnsiTheme="majorHAnsi" w:cstheme="majorHAnsi"/>
                <w:color w:val="000000"/>
                <w:sz w:val="20"/>
                <w:szCs w:val="20"/>
                <w:lang w:val="ru-MD"/>
              </w:rPr>
            </w:pPr>
            <w:r w:rsidRPr="00681F56">
              <w:rPr>
                <w:rFonts w:asciiTheme="majorHAnsi" w:hAnsiTheme="majorHAnsi" w:cstheme="majorHAnsi"/>
                <w:color w:val="000000"/>
                <w:sz w:val="20"/>
                <w:szCs w:val="20"/>
                <w:lang w:val="ru-MD"/>
              </w:rPr>
              <w:t xml:space="preserve">3.3.3. Разработка и представление </w:t>
            </w:r>
            <w:r w:rsidRPr="00681F56">
              <w:rPr>
                <w:rFonts w:asciiTheme="majorHAnsi" w:hAnsiTheme="majorHAnsi" w:cstheme="majorHAnsi"/>
                <w:bCs/>
                <w:color w:val="000000"/>
                <w:sz w:val="20"/>
                <w:szCs w:val="20"/>
                <w:lang w:val="ru-MD"/>
              </w:rPr>
              <w:t>Национальному</w:t>
            </w:r>
            <w:r w:rsidRPr="00681F56">
              <w:rPr>
                <w:rFonts w:asciiTheme="majorHAnsi" w:hAnsiTheme="majorHAnsi" w:cstheme="majorHAnsi"/>
                <w:color w:val="000000"/>
                <w:sz w:val="20"/>
                <w:szCs w:val="20"/>
                <w:lang w:val="ru-MD"/>
              </w:rPr>
              <w:t> </w:t>
            </w:r>
          </w:p>
          <w:p w14:paraId="51D44419" w14:textId="79F7F306" w:rsidR="00F97B52" w:rsidRPr="00681F56" w:rsidRDefault="00F97B52" w:rsidP="00F97B52">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координационному </w:t>
            </w:r>
            <w:r w:rsidRPr="00681F56">
              <w:rPr>
                <w:rFonts w:asciiTheme="majorHAnsi" w:hAnsiTheme="majorHAnsi" w:cstheme="majorHAnsi"/>
                <w:bCs/>
                <w:color w:val="000000"/>
                <w:sz w:val="20"/>
                <w:szCs w:val="20"/>
                <w:lang w:val="ru-MD"/>
              </w:rPr>
              <w:t xml:space="preserve">совету </w:t>
            </w:r>
            <w:r w:rsidRPr="00681F56">
              <w:rPr>
                <w:rFonts w:asciiTheme="majorHAnsi" w:hAnsiTheme="majorHAnsi" w:cstheme="majorHAnsi"/>
                <w:color w:val="000000"/>
                <w:sz w:val="20"/>
                <w:szCs w:val="20"/>
                <w:lang w:val="ru-MD"/>
              </w:rPr>
              <w:t>по региональному развитию полугодовых/годовых отчетов о внедрении Национальной стратегии регионального развития на 2016-2020 годы</w:t>
            </w:r>
          </w:p>
        </w:tc>
        <w:tc>
          <w:tcPr>
            <w:tcW w:w="454" w:type="pct"/>
          </w:tcPr>
          <w:p w14:paraId="1706DE08" w14:textId="38332118" w:rsidR="00F97B52" w:rsidRPr="00681F56" w:rsidRDefault="00F97B52" w:rsidP="00F97B52">
            <w:pPr>
              <w:pStyle w:val="NoSpacing"/>
              <w:rPr>
                <w:rFonts w:asciiTheme="majorHAnsi" w:hAnsiTheme="majorHAnsi" w:cstheme="majorHAnsi"/>
                <w:sz w:val="20"/>
                <w:szCs w:val="20"/>
                <w:lang w:val="ru-MD"/>
              </w:rPr>
            </w:pPr>
            <w:r w:rsidRPr="00681F56">
              <w:rPr>
                <w:rFonts w:asciiTheme="majorHAnsi" w:hAnsiTheme="majorHAnsi" w:cstheme="majorHAnsi"/>
                <w:color w:val="000000"/>
                <w:sz w:val="20"/>
                <w:szCs w:val="20"/>
                <w:lang w:val="ru-MD"/>
              </w:rPr>
              <w:t xml:space="preserve">IV квартал 2020 г. </w:t>
            </w:r>
          </w:p>
        </w:tc>
        <w:tc>
          <w:tcPr>
            <w:tcW w:w="633" w:type="pct"/>
          </w:tcPr>
          <w:p w14:paraId="7D809DE9" w14:textId="56DB0319" w:rsidR="00F97B52" w:rsidRPr="00681F56" w:rsidRDefault="00F97B52" w:rsidP="00F97B52">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МРРС</w:t>
            </w:r>
          </w:p>
          <w:p w14:paraId="4A36FF03" w14:textId="77777777" w:rsidR="00F97B52" w:rsidRPr="00681F56" w:rsidRDefault="00F97B52" w:rsidP="00F97B52">
            <w:pPr>
              <w:pStyle w:val="NoSpacing"/>
              <w:rPr>
                <w:rFonts w:asciiTheme="majorHAnsi" w:hAnsiTheme="majorHAnsi" w:cstheme="majorHAnsi"/>
                <w:sz w:val="20"/>
                <w:szCs w:val="20"/>
                <w:lang w:val="ru-MD"/>
              </w:rPr>
            </w:pPr>
          </w:p>
        </w:tc>
        <w:tc>
          <w:tcPr>
            <w:tcW w:w="455" w:type="pct"/>
          </w:tcPr>
          <w:p w14:paraId="3AE1EA3C" w14:textId="5C0025B6" w:rsidR="00F97B52" w:rsidRPr="00681F56" w:rsidRDefault="00F97B52" w:rsidP="00F97B52">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200,0 </w:t>
            </w:r>
            <w:r w:rsidR="007B0E51" w:rsidRPr="00681F56">
              <w:rPr>
                <w:rFonts w:asciiTheme="majorHAnsi" w:hAnsiTheme="majorHAnsi" w:cstheme="majorHAnsi"/>
                <w:sz w:val="20"/>
                <w:szCs w:val="20"/>
                <w:lang w:val="ru-MD"/>
              </w:rPr>
              <w:t>тыс. леев</w:t>
            </w:r>
          </w:p>
        </w:tc>
        <w:tc>
          <w:tcPr>
            <w:tcW w:w="610" w:type="pct"/>
          </w:tcPr>
          <w:p w14:paraId="07E3D8F7" w14:textId="6B73768E" w:rsidR="00F97B52" w:rsidRPr="00681F56" w:rsidRDefault="007B0E51" w:rsidP="00F97B52">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В </w:t>
            </w:r>
            <w:r w:rsidR="004A2A4F" w:rsidRPr="00681F56">
              <w:rPr>
                <w:rFonts w:asciiTheme="majorHAnsi" w:hAnsiTheme="majorHAnsi" w:cstheme="majorHAnsi"/>
                <w:sz w:val="20"/>
                <w:szCs w:val="20"/>
                <w:lang w:val="ru-MD"/>
              </w:rPr>
              <w:t>МСХРРОС</w:t>
            </w:r>
            <w:r w:rsidRPr="00681F56">
              <w:rPr>
                <w:rFonts w:asciiTheme="majorHAnsi" w:hAnsiTheme="majorHAnsi" w:cstheme="majorHAnsi"/>
                <w:sz w:val="20"/>
                <w:szCs w:val="20"/>
                <w:lang w:val="ru-MD"/>
              </w:rPr>
              <w:t xml:space="preserve"> отсутствуют консолидированные данные</w:t>
            </w:r>
            <w:r w:rsidR="00F97B52" w:rsidRPr="00681F56">
              <w:rPr>
                <w:rFonts w:asciiTheme="majorHAnsi" w:hAnsiTheme="majorHAnsi" w:cstheme="majorHAnsi"/>
                <w:sz w:val="20"/>
                <w:szCs w:val="20"/>
                <w:lang w:val="ru-MD"/>
              </w:rPr>
              <w:t>.</w:t>
            </w:r>
          </w:p>
        </w:tc>
        <w:tc>
          <w:tcPr>
            <w:tcW w:w="454" w:type="pct"/>
          </w:tcPr>
          <w:p w14:paraId="4B07350D" w14:textId="3E8899D1" w:rsidR="00F97B52" w:rsidRPr="00681F56" w:rsidRDefault="00F97B52" w:rsidP="00F97B52">
            <w:pPr>
              <w:pStyle w:val="NoSpacing"/>
              <w:rPr>
                <w:rFonts w:asciiTheme="majorHAnsi" w:hAnsiTheme="majorHAnsi" w:cstheme="majorHAnsi"/>
                <w:sz w:val="20"/>
                <w:szCs w:val="20"/>
                <w:lang w:val="ru-MD"/>
              </w:rPr>
            </w:pPr>
            <w:r w:rsidRPr="00681F56">
              <w:rPr>
                <w:rFonts w:asciiTheme="majorHAnsi" w:hAnsiTheme="majorHAnsi" w:cstheme="majorHAnsi"/>
                <w:sz w:val="20"/>
                <w:szCs w:val="20"/>
                <w:lang w:val="ru-MD"/>
              </w:rPr>
              <w:t xml:space="preserve">  </w:t>
            </w:r>
            <w:r w:rsidR="004A2A4F" w:rsidRPr="00681F56">
              <w:rPr>
                <w:rFonts w:asciiTheme="majorHAnsi" w:hAnsiTheme="majorHAnsi" w:cstheme="majorHAnsi"/>
                <w:sz w:val="20"/>
                <w:szCs w:val="20"/>
                <w:lang w:val="ru-MD"/>
              </w:rPr>
              <w:t>Реализовано</w:t>
            </w:r>
          </w:p>
        </w:tc>
      </w:tr>
    </w:tbl>
    <w:p w14:paraId="16EEE300" w14:textId="77777777" w:rsidR="00DC2D4A" w:rsidRPr="00681F56" w:rsidRDefault="00DC2D4A" w:rsidP="000C2EAA">
      <w:pPr>
        <w:pStyle w:val="NoSpacing"/>
        <w:rPr>
          <w:rFonts w:asciiTheme="majorHAnsi" w:hAnsiTheme="majorHAnsi" w:cstheme="majorHAnsi"/>
          <w:b/>
          <w:i/>
          <w:sz w:val="20"/>
          <w:szCs w:val="20"/>
          <w:lang w:val="ru-MD"/>
        </w:rPr>
      </w:pPr>
    </w:p>
    <w:p w14:paraId="660ED7BA" w14:textId="77777777" w:rsidR="00DC2D4A" w:rsidRPr="00681F56" w:rsidRDefault="00DC2D4A" w:rsidP="000C2EAA">
      <w:pPr>
        <w:pStyle w:val="NoSpacing"/>
        <w:rPr>
          <w:rFonts w:asciiTheme="majorHAnsi" w:hAnsiTheme="majorHAnsi" w:cstheme="majorHAnsi"/>
          <w:b/>
          <w:i/>
          <w:sz w:val="20"/>
          <w:szCs w:val="20"/>
          <w:lang w:val="ru-MD"/>
        </w:rPr>
      </w:pPr>
    </w:p>
    <w:p w14:paraId="15E41C98" w14:textId="77777777" w:rsidR="00DC2D4A" w:rsidRPr="00681F56" w:rsidRDefault="00DC2D4A" w:rsidP="000C2EAA">
      <w:pPr>
        <w:pStyle w:val="NoSpacing"/>
        <w:rPr>
          <w:rFonts w:asciiTheme="majorHAnsi" w:hAnsiTheme="majorHAnsi" w:cstheme="majorHAnsi"/>
          <w:b/>
          <w:i/>
          <w:sz w:val="20"/>
          <w:szCs w:val="20"/>
          <w:lang w:val="ru-MD"/>
        </w:rPr>
      </w:pPr>
    </w:p>
    <w:p w14:paraId="675201F5" w14:textId="26783962" w:rsidR="00E4669B" w:rsidRPr="00681F56" w:rsidRDefault="00773242" w:rsidP="000C2EAA">
      <w:pPr>
        <w:pStyle w:val="NoSpacing"/>
        <w:rPr>
          <w:rFonts w:asciiTheme="majorHAnsi" w:hAnsiTheme="majorHAnsi" w:cstheme="majorHAnsi"/>
          <w:i/>
          <w:sz w:val="20"/>
          <w:szCs w:val="20"/>
          <w:lang w:val="ru-MD"/>
        </w:rPr>
      </w:pPr>
      <w:r w:rsidRPr="00681F56">
        <w:rPr>
          <w:rFonts w:asciiTheme="majorHAnsi" w:hAnsiTheme="majorHAnsi" w:cstheme="majorHAnsi"/>
          <w:b/>
          <w:i/>
          <w:sz w:val="20"/>
          <w:szCs w:val="20"/>
          <w:lang w:val="ru-MD"/>
        </w:rPr>
        <w:t>Источник</w:t>
      </w:r>
      <w:r w:rsidR="000C2EAA" w:rsidRPr="00681F56">
        <w:rPr>
          <w:rFonts w:asciiTheme="majorHAnsi" w:hAnsiTheme="majorHAnsi" w:cstheme="majorHAnsi"/>
          <w:i/>
          <w:sz w:val="20"/>
          <w:szCs w:val="20"/>
          <w:lang w:val="ru-MD"/>
        </w:rPr>
        <w:t xml:space="preserve">: </w:t>
      </w:r>
      <w:r w:rsidR="004A2A4F" w:rsidRPr="00681F56">
        <w:rPr>
          <w:rFonts w:asciiTheme="majorHAnsi" w:hAnsiTheme="majorHAnsi" w:cstheme="majorHAnsi"/>
          <w:i/>
          <w:sz w:val="20"/>
          <w:szCs w:val="20"/>
          <w:lang w:val="ru-MD"/>
        </w:rPr>
        <w:t>Информация, обобщенная аудиторской группой на основе сведений, представленных МСХРРОС.</w:t>
      </w:r>
    </w:p>
    <w:sectPr w:rsidR="00E4669B" w:rsidRPr="00681F56" w:rsidSect="00033208">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75FCAA" w14:textId="77777777" w:rsidR="00386635" w:rsidRDefault="00386635" w:rsidP="00790444">
      <w:pPr>
        <w:spacing w:after="0" w:line="240" w:lineRule="auto"/>
      </w:pPr>
      <w:r>
        <w:separator/>
      </w:r>
    </w:p>
  </w:endnote>
  <w:endnote w:type="continuationSeparator" w:id="0">
    <w:p w14:paraId="67FA7154" w14:textId="77777777" w:rsidR="00386635" w:rsidRDefault="00386635" w:rsidP="00790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MT">
    <w:altName w:val="Yu Gothic"/>
    <w:panose1 w:val="00000000000000000000"/>
    <w:charset w:val="80"/>
    <w:family w:val="auto"/>
    <w:notTrueType/>
    <w:pitch w:val="default"/>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5889856"/>
      <w:docPartObj>
        <w:docPartGallery w:val="Page Numbers (Bottom of Page)"/>
        <w:docPartUnique/>
      </w:docPartObj>
    </w:sdtPr>
    <w:sdtEndPr>
      <w:rPr>
        <w:noProof/>
      </w:rPr>
    </w:sdtEndPr>
    <w:sdtContent>
      <w:p w14:paraId="0FF49452" w14:textId="2DB42911" w:rsidR="00035126" w:rsidRDefault="00035126">
        <w:pPr>
          <w:pStyle w:val="Footer"/>
          <w:jc w:val="right"/>
        </w:pPr>
        <w:r>
          <w:fldChar w:fldCharType="begin"/>
        </w:r>
        <w:r>
          <w:instrText xml:space="preserve"> PAGE   \* MERGEFORMAT </w:instrText>
        </w:r>
        <w:r>
          <w:fldChar w:fldCharType="separate"/>
        </w:r>
        <w:r w:rsidR="006B1529">
          <w:rPr>
            <w:noProof/>
          </w:rPr>
          <w:t>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3910105"/>
      <w:docPartObj>
        <w:docPartGallery w:val="Page Numbers (Bottom of Page)"/>
        <w:docPartUnique/>
      </w:docPartObj>
    </w:sdtPr>
    <w:sdtEndPr>
      <w:rPr>
        <w:noProof/>
      </w:rPr>
    </w:sdtEndPr>
    <w:sdtContent>
      <w:p w14:paraId="50F61E2A" w14:textId="33476CE1" w:rsidR="00035126" w:rsidRDefault="00035126">
        <w:pPr>
          <w:pStyle w:val="Footer"/>
          <w:jc w:val="right"/>
        </w:pPr>
        <w:r>
          <w:fldChar w:fldCharType="begin"/>
        </w:r>
        <w:r>
          <w:instrText xml:space="preserve"> PAGE   \* MERGEFORMAT </w:instrText>
        </w:r>
        <w:r>
          <w:fldChar w:fldCharType="separate"/>
        </w:r>
        <w:r w:rsidR="006B1529">
          <w:rPr>
            <w:noProof/>
          </w:rPr>
          <w:t>1</w:t>
        </w:r>
        <w:r>
          <w:rPr>
            <w:noProof/>
          </w:rPr>
          <w:fldChar w:fldCharType="end"/>
        </w:r>
      </w:p>
    </w:sdtContent>
  </w:sdt>
  <w:p w14:paraId="128344E1" w14:textId="77777777" w:rsidR="00035126" w:rsidRDefault="000351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8346251"/>
      <w:docPartObj>
        <w:docPartGallery w:val="Page Numbers (Bottom of Page)"/>
        <w:docPartUnique/>
      </w:docPartObj>
    </w:sdtPr>
    <w:sdtEndPr>
      <w:rPr>
        <w:noProof/>
      </w:rPr>
    </w:sdtEndPr>
    <w:sdtContent>
      <w:p w14:paraId="0FC86E22" w14:textId="5C830843" w:rsidR="00035126" w:rsidRDefault="00035126">
        <w:pPr>
          <w:pStyle w:val="Footer"/>
          <w:jc w:val="right"/>
        </w:pPr>
        <w:r>
          <w:fldChar w:fldCharType="begin"/>
        </w:r>
        <w:r>
          <w:instrText xml:space="preserve"> PAGE   \* MERGEFORMAT </w:instrText>
        </w:r>
        <w:r>
          <w:fldChar w:fldCharType="separate"/>
        </w:r>
        <w:r w:rsidR="006B1529">
          <w:rPr>
            <w:noProof/>
          </w:rPr>
          <w:t>21</w:t>
        </w:r>
        <w:r>
          <w:rPr>
            <w:noProof/>
          </w:rPr>
          <w:fldChar w:fldCharType="end"/>
        </w:r>
      </w:p>
    </w:sdtContent>
  </w:sdt>
  <w:p w14:paraId="1735D9A8" w14:textId="77777777" w:rsidR="00035126" w:rsidRDefault="000351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6C98E" w14:textId="77777777" w:rsidR="00035126" w:rsidRPr="00E474DF" w:rsidRDefault="00035126" w:rsidP="0079044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87CA64" w14:textId="77777777" w:rsidR="00386635" w:rsidRDefault="00386635" w:rsidP="00790444">
      <w:pPr>
        <w:spacing w:after="0" w:line="240" w:lineRule="auto"/>
      </w:pPr>
      <w:r>
        <w:separator/>
      </w:r>
    </w:p>
  </w:footnote>
  <w:footnote w:type="continuationSeparator" w:id="0">
    <w:p w14:paraId="389990F3" w14:textId="77777777" w:rsidR="00386635" w:rsidRDefault="00386635" w:rsidP="00790444">
      <w:pPr>
        <w:spacing w:after="0" w:line="240" w:lineRule="auto"/>
      </w:pPr>
      <w:r>
        <w:continuationSeparator/>
      </w:r>
    </w:p>
  </w:footnote>
  <w:footnote w:id="1">
    <w:p w14:paraId="3F8A291E" w14:textId="77777777" w:rsidR="00035126" w:rsidRPr="0063701A" w:rsidRDefault="00035126" w:rsidP="003559EF">
      <w:pPr>
        <w:pStyle w:val="FootnoteText"/>
        <w:jc w:val="both"/>
        <w:rPr>
          <w:rFonts w:ascii="Calibri Light" w:hAnsi="Calibri Light" w:cs="Calibri Light"/>
          <w:b w:val="0"/>
          <w:lang w:val="ru-MD"/>
        </w:rPr>
      </w:pPr>
      <w:r w:rsidRPr="0063701A">
        <w:rPr>
          <w:rStyle w:val="FootnoteReference"/>
          <w:rFonts w:ascii="Calibri Light" w:hAnsi="Calibri Light" w:cs="Calibri Light"/>
          <w:b w:val="0"/>
          <w:lang w:val="ru-MD"/>
        </w:rPr>
        <w:footnoteRef/>
      </w:r>
      <w:r w:rsidRPr="0063701A">
        <w:rPr>
          <w:rFonts w:ascii="Calibri Light" w:hAnsi="Calibri Light" w:cs="Calibri Light"/>
          <w:b w:val="0"/>
          <w:lang w:val="ru-MD"/>
        </w:rPr>
        <w:t xml:space="preserve"> Утвержденной Постановлением Счетной палаты №62 от 10.12.2020.</w:t>
      </w:r>
    </w:p>
  </w:footnote>
  <w:footnote w:id="2">
    <w:p w14:paraId="2B813EA8" w14:textId="77777777" w:rsidR="00035126" w:rsidRPr="0063701A" w:rsidRDefault="00035126" w:rsidP="003559EF">
      <w:pPr>
        <w:pStyle w:val="FootnoteText"/>
        <w:jc w:val="both"/>
        <w:rPr>
          <w:rFonts w:asciiTheme="majorHAnsi" w:hAnsiTheme="majorHAnsi" w:cstheme="majorHAnsi"/>
        </w:rPr>
      </w:pPr>
      <w:r w:rsidRPr="004471C7">
        <w:rPr>
          <w:rStyle w:val="FootnoteReference"/>
          <w:rFonts w:asciiTheme="majorHAnsi" w:hAnsiTheme="majorHAnsi" w:cstheme="majorHAnsi"/>
          <w:b w:val="0"/>
        </w:rPr>
        <w:footnoteRef/>
      </w:r>
      <w:r w:rsidRPr="0063701A">
        <w:rPr>
          <w:rFonts w:asciiTheme="majorHAnsi" w:hAnsiTheme="majorHAnsi" w:cstheme="majorHAnsi"/>
          <w:b w:val="0"/>
        </w:rPr>
        <w:t xml:space="preserve"> Постановление Правительства №127 </w:t>
      </w:r>
      <w:r>
        <w:rPr>
          <w:rFonts w:asciiTheme="majorHAnsi" w:hAnsiTheme="majorHAnsi" w:cstheme="majorHAnsi"/>
          <w:b w:val="0"/>
        </w:rPr>
        <w:t>от</w:t>
      </w:r>
      <w:r w:rsidRPr="0063701A">
        <w:rPr>
          <w:rFonts w:asciiTheme="majorHAnsi" w:hAnsiTheme="majorHAnsi" w:cstheme="majorHAnsi"/>
          <w:b w:val="0"/>
        </w:rPr>
        <w:t xml:space="preserve"> 08.02.2008</w:t>
      </w:r>
      <w:r w:rsidRPr="0063701A">
        <w:rPr>
          <w:rStyle w:val="Heading1Char"/>
          <w:rFonts w:cstheme="majorHAnsi"/>
          <w:b/>
          <w:color w:val="333333"/>
          <w:sz w:val="20"/>
          <w:szCs w:val="20"/>
          <w:shd w:val="clear" w:color="auto" w:fill="FFFFFF"/>
        </w:rPr>
        <w:t xml:space="preserve"> </w:t>
      </w:r>
      <w:r w:rsidRPr="0063701A">
        <w:rPr>
          <w:rFonts w:asciiTheme="majorHAnsi" w:eastAsiaTheme="majorEastAsia" w:hAnsiTheme="majorHAnsi" w:cstheme="majorHAnsi"/>
          <w:b w:val="0"/>
          <w:bCs w:val="0"/>
          <w:color w:val="333333"/>
          <w:shd w:val="clear" w:color="auto" w:fill="FFFFFF"/>
        </w:rPr>
        <w:t>о мерах по выполнению Закона № 438-Х</w:t>
      </w:r>
      <w:r w:rsidRPr="0063701A">
        <w:rPr>
          <w:rFonts w:asciiTheme="majorHAnsi" w:eastAsiaTheme="majorEastAsia" w:hAnsiTheme="majorHAnsi" w:cstheme="majorHAnsi"/>
          <w:b w:val="0"/>
          <w:bCs w:val="0"/>
          <w:color w:val="333333"/>
          <w:shd w:val="clear" w:color="auto" w:fill="FFFFFF"/>
          <w:lang w:val="en-US"/>
        </w:rPr>
        <w:t>VI</w:t>
      </w:r>
      <w:r w:rsidRPr="0063701A">
        <w:rPr>
          <w:rFonts w:asciiTheme="majorHAnsi" w:eastAsiaTheme="majorEastAsia" w:hAnsiTheme="majorHAnsi" w:cstheme="majorHAnsi"/>
          <w:b w:val="0"/>
          <w:bCs w:val="0"/>
          <w:color w:val="333333"/>
          <w:shd w:val="clear" w:color="auto" w:fill="FFFFFF"/>
        </w:rPr>
        <w:t xml:space="preserve"> от 28 декабря 2006 года</w:t>
      </w:r>
      <w:r>
        <w:rPr>
          <w:rFonts w:asciiTheme="majorHAnsi" w:eastAsiaTheme="majorEastAsia" w:hAnsiTheme="majorHAnsi" w:cstheme="majorHAnsi"/>
          <w:b w:val="0"/>
          <w:bCs w:val="0"/>
          <w:color w:val="333333"/>
          <w:shd w:val="clear" w:color="auto" w:fill="FFFFFF"/>
        </w:rPr>
        <w:t xml:space="preserve"> </w:t>
      </w:r>
      <w:r w:rsidRPr="0063701A">
        <w:rPr>
          <w:rFonts w:asciiTheme="majorHAnsi" w:eastAsiaTheme="majorEastAsia" w:hAnsiTheme="majorHAnsi" w:cstheme="majorHAnsi"/>
          <w:b w:val="0"/>
          <w:bCs w:val="0"/>
          <w:color w:val="333333"/>
          <w:shd w:val="clear" w:color="auto" w:fill="FFFFFF"/>
        </w:rPr>
        <w:t>о региональном развитии в Республике Молдова</w:t>
      </w:r>
      <w:r w:rsidRPr="0063701A">
        <w:rPr>
          <w:rStyle w:val="Strong"/>
          <w:rFonts w:asciiTheme="majorHAnsi" w:eastAsiaTheme="majorEastAsia" w:hAnsiTheme="majorHAnsi" w:cstheme="majorHAnsi"/>
          <w:color w:val="333333"/>
          <w:shd w:val="clear" w:color="auto" w:fill="FFFFFF"/>
        </w:rPr>
        <w:t>.</w:t>
      </w:r>
    </w:p>
  </w:footnote>
  <w:footnote w:id="3">
    <w:p w14:paraId="7B7320EB" w14:textId="77777777" w:rsidR="00035126" w:rsidRPr="004471C7" w:rsidRDefault="00035126" w:rsidP="003559EF">
      <w:pPr>
        <w:pStyle w:val="FootnoteText"/>
        <w:jc w:val="both"/>
        <w:rPr>
          <w:rFonts w:asciiTheme="majorHAnsi" w:hAnsiTheme="majorHAnsi" w:cstheme="majorHAnsi"/>
          <w:b w:val="0"/>
          <w:lang w:val="ro-MD"/>
        </w:rPr>
      </w:pPr>
      <w:r w:rsidRPr="004471C7">
        <w:rPr>
          <w:rStyle w:val="FootnoteReference"/>
          <w:rFonts w:asciiTheme="majorHAnsi" w:hAnsiTheme="majorHAnsi" w:cstheme="majorHAnsi"/>
          <w:b w:val="0"/>
        </w:rPr>
        <w:footnoteRef/>
      </w:r>
      <w:r w:rsidRPr="004471C7">
        <w:rPr>
          <w:rFonts w:asciiTheme="majorHAnsi" w:hAnsiTheme="majorHAnsi" w:cstheme="majorHAnsi"/>
          <w:b w:val="0"/>
        </w:rPr>
        <w:t xml:space="preserve"> Закон №239 от 13.10.2016 об утверждении Национальной стратегии регионального развития на 2016–2020 годы</w:t>
      </w:r>
      <w:r w:rsidRPr="004471C7">
        <w:rPr>
          <w:rFonts w:asciiTheme="majorHAnsi" w:hAnsiTheme="majorHAnsi" w:cstheme="majorHAnsi"/>
          <w:b w:val="0"/>
          <w:lang w:val="ro-MD"/>
        </w:rPr>
        <w:t>.</w:t>
      </w:r>
    </w:p>
  </w:footnote>
  <w:footnote w:id="4">
    <w:p w14:paraId="1E4C80FC" w14:textId="77777777" w:rsidR="00035126" w:rsidRPr="00D85DFE" w:rsidRDefault="00035126" w:rsidP="003559EF">
      <w:pPr>
        <w:pStyle w:val="Heading11"/>
        <w:spacing w:before="0"/>
        <w:jc w:val="both"/>
        <w:rPr>
          <w:rStyle w:val="Hyperlink2"/>
          <w:rFonts w:asciiTheme="majorHAnsi" w:hAnsiTheme="majorHAnsi" w:cstheme="majorHAnsi"/>
          <w:b w:val="0"/>
          <w:sz w:val="20"/>
          <w:szCs w:val="20"/>
          <w:lang w:val="ro-MD"/>
        </w:rPr>
      </w:pPr>
      <w:r w:rsidRPr="00D85DFE">
        <w:rPr>
          <w:rStyle w:val="FootnoteReference"/>
          <w:rFonts w:asciiTheme="majorHAnsi" w:hAnsiTheme="majorHAnsi" w:cstheme="majorHAnsi"/>
          <w:b w:val="0"/>
          <w:sz w:val="20"/>
          <w:szCs w:val="20"/>
        </w:rPr>
        <w:footnoteRef/>
      </w:r>
      <w:r w:rsidRPr="00D85DFE">
        <w:rPr>
          <w:rFonts w:asciiTheme="majorHAnsi" w:hAnsiTheme="majorHAnsi" w:cstheme="majorHAnsi"/>
          <w:b w:val="0"/>
          <w:sz w:val="20"/>
          <w:szCs w:val="20"/>
          <w:lang w:val="ro-MD"/>
        </w:rPr>
        <w:t xml:space="preserve"> </w:t>
      </w:r>
      <w:hyperlink r:id="rId1" w:history="1">
        <w:r w:rsidRPr="00D85DFE">
          <w:rPr>
            <w:rStyle w:val="Hyperlink2"/>
            <w:rFonts w:asciiTheme="majorHAnsi" w:eastAsia="SimSun" w:hAnsiTheme="majorHAnsi" w:cstheme="majorHAnsi"/>
            <w:b w:val="0"/>
            <w:bCs w:val="0"/>
            <w:sz w:val="20"/>
            <w:szCs w:val="20"/>
            <w:lang w:val="ro-MD"/>
          </w:rPr>
          <w:t>http://adrnord.md/public/files/strategii/SDR_Nord_2016-2020_actualizat_2018.pdf</w:t>
        </w:r>
      </w:hyperlink>
      <w:r w:rsidRPr="00D85DFE">
        <w:rPr>
          <w:rStyle w:val="Hyperlink2"/>
          <w:rFonts w:asciiTheme="majorHAnsi" w:eastAsia="SimSun" w:hAnsiTheme="majorHAnsi" w:cstheme="majorHAnsi"/>
          <w:b w:val="0"/>
          <w:bCs w:val="0"/>
          <w:sz w:val="20"/>
          <w:szCs w:val="20"/>
          <w:lang w:val="ro-MD"/>
        </w:rPr>
        <w:t>.</w:t>
      </w:r>
    </w:p>
  </w:footnote>
  <w:footnote w:id="5">
    <w:p w14:paraId="77FD0A33" w14:textId="4EC15945" w:rsidR="00035126" w:rsidRPr="00D85DFE" w:rsidRDefault="00035126" w:rsidP="003559EF">
      <w:pPr>
        <w:pStyle w:val="Heading11"/>
        <w:spacing w:before="0"/>
        <w:jc w:val="both"/>
        <w:rPr>
          <w:rFonts w:asciiTheme="majorHAnsi" w:hAnsiTheme="majorHAnsi" w:cstheme="majorHAnsi"/>
          <w:b w:val="0"/>
          <w:sz w:val="20"/>
          <w:szCs w:val="20"/>
          <w:lang w:val="ro-MD"/>
        </w:rPr>
      </w:pPr>
      <w:r w:rsidRPr="00D85DFE">
        <w:rPr>
          <w:rStyle w:val="FootnoteReference"/>
          <w:rFonts w:asciiTheme="majorHAnsi" w:hAnsiTheme="majorHAnsi" w:cstheme="majorHAnsi"/>
          <w:b w:val="0"/>
          <w:sz w:val="20"/>
          <w:szCs w:val="20"/>
        </w:rPr>
        <w:footnoteRef/>
      </w:r>
      <w:hyperlink r:id="rId2" w:history="1">
        <w:r w:rsidRPr="00D85DFE">
          <w:rPr>
            <w:rStyle w:val="Hyperlink2"/>
            <w:rFonts w:asciiTheme="majorHAnsi" w:eastAsia="SimSun" w:hAnsiTheme="majorHAnsi" w:cstheme="majorHAnsi"/>
            <w:b w:val="0"/>
            <w:bCs w:val="0"/>
            <w:sz w:val="20"/>
            <w:szCs w:val="20"/>
            <w:lang w:val="ro-MD"/>
          </w:rPr>
          <w:t>http://adrcentru.md/pageview.php?l=ro&amp;idc=540&amp;id=2637&amp;t=/Planificare-i-programare-regionala/Strategii-i-programe-regionale/Strategia-de-Dezvoltare-Regionala-Centru-2016-2020/</w:t>
        </w:r>
      </w:hyperlink>
      <w:r w:rsidRPr="00D85DFE">
        <w:rPr>
          <w:rStyle w:val="Hyperlink2"/>
          <w:rFonts w:asciiTheme="majorHAnsi" w:eastAsia="SimSun" w:hAnsiTheme="majorHAnsi" w:cstheme="majorHAnsi"/>
          <w:b w:val="0"/>
          <w:bCs w:val="0"/>
          <w:sz w:val="20"/>
          <w:szCs w:val="20"/>
          <w:lang w:val="ro-MD"/>
        </w:rPr>
        <w:t>.</w:t>
      </w:r>
    </w:p>
  </w:footnote>
  <w:footnote w:id="6">
    <w:p w14:paraId="417D51BF" w14:textId="77777777" w:rsidR="00035126" w:rsidRPr="00D85DFE" w:rsidRDefault="00035126" w:rsidP="003559EF">
      <w:pPr>
        <w:pStyle w:val="FootnoteText"/>
        <w:jc w:val="both"/>
        <w:rPr>
          <w:rFonts w:asciiTheme="majorHAnsi" w:hAnsiTheme="majorHAnsi" w:cstheme="majorHAnsi"/>
          <w:b w:val="0"/>
          <w:lang w:val="ro-MD"/>
        </w:rPr>
      </w:pPr>
      <w:r w:rsidRPr="00D85DFE">
        <w:rPr>
          <w:rStyle w:val="FootnoteReference"/>
          <w:rFonts w:asciiTheme="majorHAnsi" w:hAnsiTheme="majorHAnsi" w:cstheme="majorHAnsi"/>
          <w:b w:val="0"/>
        </w:rPr>
        <w:footnoteRef/>
      </w:r>
      <w:hyperlink r:id="rId3" w:history="1">
        <w:r w:rsidRPr="00D85DFE">
          <w:rPr>
            <w:rStyle w:val="Hyperlink2"/>
            <w:rFonts w:asciiTheme="majorHAnsi" w:hAnsiTheme="majorHAnsi" w:cstheme="majorHAnsi"/>
            <w:b w:val="0"/>
            <w:lang w:val="ro-MD"/>
          </w:rPr>
          <w:t>http://adrsud.md/libview.php?l=ro&amp;idc=692&amp;id=3200&amp;t=/Planificare-i-programare-regionala/Strategii-i-planuri-regionale/STRATEGIA-DE-DEZVOLTARE-REGIONALA-SUD-2010-2016-varianta-actualizata</w:t>
        </w:r>
      </w:hyperlink>
      <w:r w:rsidRPr="00D85DFE">
        <w:rPr>
          <w:rStyle w:val="Hyperlink2"/>
          <w:rFonts w:asciiTheme="majorHAnsi" w:hAnsiTheme="majorHAnsi" w:cstheme="majorHAnsi"/>
          <w:b w:val="0"/>
          <w:lang w:val="ro-MD"/>
        </w:rPr>
        <w:t>.</w:t>
      </w:r>
    </w:p>
  </w:footnote>
  <w:footnote w:id="7">
    <w:p w14:paraId="7FB5D2BE" w14:textId="77777777" w:rsidR="00035126" w:rsidRPr="004471C7" w:rsidRDefault="00035126" w:rsidP="003559EF">
      <w:pPr>
        <w:pStyle w:val="FootnoteText"/>
        <w:jc w:val="both"/>
        <w:rPr>
          <w:rFonts w:asciiTheme="majorHAnsi" w:hAnsiTheme="majorHAnsi" w:cstheme="majorHAnsi"/>
          <w:b w:val="0"/>
          <w:lang w:val="ro-MD"/>
        </w:rPr>
      </w:pPr>
      <w:r w:rsidRPr="00D85DFE">
        <w:rPr>
          <w:rStyle w:val="FootnoteReference"/>
          <w:rFonts w:asciiTheme="majorHAnsi" w:hAnsiTheme="majorHAnsi" w:cstheme="majorHAnsi"/>
          <w:b w:val="0"/>
        </w:rPr>
        <w:footnoteRef/>
      </w:r>
      <w:hyperlink r:id="rId4" w:history="1">
        <w:r w:rsidRPr="00D85DFE">
          <w:rPr>
            <w:rStyle w:val="Hyperlink2"/>
            <w:rFonts w:asciiTheme="majorHAnsi" w:hAnsiTheme="majorHAnsi" w:cstheme="majorHAnsi"/>
            <w:b w:val="0"/>
            <w:lang w:val="ro-MD"/>
          </w:rPr>
          <w:t>http://adrgagauzia.md/libview.php?l=ro&amp;idc=692&amp;id=3099&amp;t=/Planificare-i-programare-regionala/Strategii-i-programe-regionale/Strategia-de-Dezvoltare-Regionala-Regiunea-de-Dezvoltare-UTA-Gagauzia-2017-2020</w:t>
        </w:r>
      </w:hyperlink>
      <w:r w:rsidRPr="004471C7">
        <w:rPr>
          <w:rStyle w:val="Hyperlink2"/>
          <w:rFonts w:asciiTheme="majorHAnsi" w:hAnsiTheme="majorHAnsi" w:cstheme="majorHAnsi"/>
          <w:b w:val="0"/>
          <w:lang w:val="ro-MD"/>
        </w:rPr>
        <w:t>.</w:t>
      </w:r>
    </w:p>
  </w:footnote>
  <w:footnote w:id="8">
    <w:p w14:paraId="7D62B25D" w14:textId="3CF0129D" w:rsidR="00035126" w:rsidRPr="00B73162" w:rsidRDefault="00035126" w:rsidP="003559EF">
      <w:pPr>
        <w:pStyle w:val="FootnoteText"/>
        <w:jc w:val="both"/>
        <w:rPr>
          <w:rFonts w:asciiTheme="majorHAnsi" w:hAnsiTheme="majorHAnsi" w:cstheme="majorHAnsi"/>
        </w:rPr>
      </w:pPr>
      <w:r w:rsidRPr="004471C7">
        <w:rPr>
          <w:rStyle w:val="FootnoteReference"/>
          <w:rFonts w:asciiTheme="majorHAnsi" w:hAnsiTheme="majorHAnsi" w:cstheme="majorHAnsi"/>
          <w:b w:val="0"/>
        </w:rPr>
        <w:footnoteRef/>
      </w:r>
      <w:r w:rsidRPr="00B73162">
        <w:rPr>
          <w:rFonts w:asciiTheme="majorHAnsi" w:hAnsiTheme="majorHAnsi" w:cstheme="majorHAnsi"/>
          <w:b w:val="0"/>
        </w:rPr>
        <w:t xml:space="preserve"> Постановление Правительства №203 </w:t>
      </w:r>
      <w:r>
        <w:rPr>
          <w:rFonts w:asciiTheme="majorHAnsi" w:hAnsiTheme="majorHAnsi" w:cstheme="majorHAnsi"/>
          <w:b w:val="0"/>
        </w:rPr>
        <w:t>от</w:t>
      </w:r>
      <w:r w:rsidRPr="00B73162">
        <w:rPr>
          <w:rFonts w:asciiTheme="majorHAnsi" w:hAnsiTheme="majorHAnsi" w:cstheme="majorHAnsi"/>
          <w:b w:val="0"/>
        </w:rPr>
        <w:t xml:space="preserve"> 29.03.2017 об утверждении Единого программного документа на 2017-2020 годы.</w:t>
      </w:r>
    </w:p>
  </w:footnote>
  <w:footnote w:id="9">
    <w:p w14:paraId="6A66CCBE" w14:textId="43674359" w:rsidR="00035126" w:rsidRPr="00F04F3C" w:rsidRDefault="00035126" w:rsidP="003559EF">
      <w:pPr>
        <w:pStyle w:val="FootnoteText"/>
        <w:jc w:val="both"/>
        <w:rPr>
          <w:rFonts w:asciiTheme="majorHAnsi" w:hAnsiTheme="majorHAnsi" w:cstheme="majorHAnsi"/>
          <w:b w:val="0"/>
        </w:rPr>
      </w:pPr>
      <w:r w:rsidRPr="004471C7">
        <w:rPr>
          <w:rStyle w:val="FootnoteReference"/>
          <w:rFonts w:asciiTheme="majorHAnsi" w:hAnsiTheme="majorHAnsi" w:cstheme="majorHAnsi"/>
          <w:b w:val="0"/>
        </w:rPr>
        <w:footnoteRef/>
      </w:r>
      <w:r w:rsidRPr="00780427">
        <w:rPr>
          <w:rFonts w:asciiTheme="majorHAnsi" w:hAnsiTheme="majorHAnsi" w:cstheme="majorHAnsi"/>
          <w:b w:val="0"/>
        </w:rPr>
        <w:t xml:space="preserve">Утверждено </w:t>
      </w:r>
      <w:r>
        <w:rPr>
          <w:rFonts w:asciiTheme="majorHAnsi" w:hAnsiTheme="majorHAnsi" w:cstheme="majorHAnsi"/>
          <w:b w:val="0"/>
        </w:rPr>
        <w:t>Р</w:t>
      </w:r>
      <w:r w:rsidRPr="00780427">
        <w:rPr>
          <w:rFonts w:asciiTheme="majorHAnsi" w:hAnsiTheme="majorHAnsi" w:cstheme="majorHAnsi"/>
          <w:b w:val="0"/>
        </w:rPr>
        <w:t xml:space="preserve">ешением Национального координационного совета по региональному развитию </w:t>
      </w:r>
      <w:r w:rsidRPr="00F04F3C">
        <w:rPr>
          <w:rFonts w:asciiTheme="majorHAnsi" w:hAnsiTheme="majorHAnsi" w:cstheme="majorHAnsi"/>
          <w:b w:val="0"/>
        </w:rPr>
        <w:t xml:space="preserve">№4/16 </w:t>
      </w:r>
      <w:r>
        <w:rPr>
          <w:rFonts w:asciiTheme="majorHAnsi" w:hAnsiTheme="majorHAnsi" w:cstheme="majorHAnsi"/>
          <w:b w:val="0"/>
        </w:rPr>
        <w:t xml:space="preserve">от </w:t>
      </w:r>
      <w:r w:rsidRPr="00F04F3C">
        <w:rPr>
          <w:rFonts w:asciiTheme="majorHAnsi" w:hAnsiTheme="majorHAnsi" w:cstheme="majorHAnsi"/>
          <w:b w:val="0"/>
        </w:rPr>
        <w:t xml:space="preserve">10.03.2016. </w:t>
      </w:r>
    </w:p>
  </w:footnote>
  <w:footnote w:id="10">
    <w:p w14:paraId="352E18AB" w14:textId="70B05D57" w:rsidR="00035126" w:rsidRPr="00B73162" w:rsidRDefault="00035126" w:rsidP="003559EF">
      <w:pPr>
        <w:pStyle w:val="FootnoteText"/>
        <w:jc w:val="both"/>
        <w:rPr>
          <w:rFonts w:asciiTheme="majorHAnsi" w:hAnsiTheme="majorHAnsi" w:cstheme="majorHAnsi"/>
          <w:b w:val="0"/>
        </w:rPr>
      </w:pPr>
      <w:r w:rsidRPr="004471C7">
        <w:rPr>
          <w:rStyle w:val="FootnoteReference"/>
          <w:rFonts w:asciiTheme="majorHAnsi" w:hAnsiTheme="majorHAnsi" w:cstheme="majorHAnsi"/>
          <w:b w:val="0"/>
        </w:rPr>
        <w:footnoteRef/>
      </w:r>
      <w:r w:rsidRPr="00B73162">
        <w:rPr>
          <w:rFonts w:asciiTheme="majorHAnsi" w:hAnsiTheme="majorHAnsi" w:cstheme="majorHAnsi"/>
          <w:b w:val="0"/>
        </w:rPr>
        <w:t xml:space="preserve"> </w:t>
      </w:r>
      <w:r w:rsidRPr="00F04F3C">
        <w:rPr>
          <w:rFonts w:asciiTheme="majorHAnsi" w:hAnsiTheme="majorHAnsi" w:cstheme="majorHAnsi"/>
          <w:b w:val="0"/>
        </w:rPr>
        <w:t>Приложение №</w:t>
      </w:r>
      <w:r w:rsidRPr="00B73162">
        <w:rPr>
          <w:rFonts w:asciiTheme="majorHAnsi" w:hAnsiTheme="majorHAnsi" w:cstheme="majorHAnsi"/>
          <w:b w:val="0"/>
        </w:rPr>
        <w:t xml:space="preserve">1 </w:t>
      </w:r>
      <w:r>
        <w:rPr>
          <w:rFonts w:asciiTheme="majorHAnsi" w:hAnsiTheme="majorHAnsi" w:cstheme="majorHAnsi"/>
          <w:b w:val="0"/>
        </w:rPr>
        <w:t>к</w:t>
      </w:r>
      <w:r w:rsidRPr="00B73162">
        <w:rPr>
          <w:rFonts w:asciiTheme="majorHAnsi" w:hAnsiTheme="majorHAnsi" w:cstheme="majorHAnsi"/>
          <w:b w:val="0"/>
        </w:rPr>
        <w:t xml:space="preserve"> Постановлени</w:t>
      </w:r>
      <w:r>
        <w:rPr>
          <w:rFonts w:asciiTheme="majorHAnsi" w:hAnsiTheme="majorHAnsi" w:cstheme="majorHAnsi"/>
          <w:b w:val="0"/>
        </w:rPr>
        <w:t>ю</w:t>
      </w:r>
      <w:r w:rsidRPr="00B73162">
        <w:rPr>
          <w:rFonts w:asciiTheme="majorHAnsi" w:hAnsiTheme="majorHAnsi" w:cstheme="majorHAnsi"/>
          <w:b w:val="0"/>
        </w:rPr>
        <w:t xml:space="preserve"> Правительства №127 </w:t>
      </w:r>
      <w:r>
        <w:rPr>
          <w:rFonts w:asciiTheme="majorHAnsi" w:hAnsiTheme="majorHAnsi" w:cstheme="majorHAnsi"/>
          <w:b w:val="0"/>
        </w:rPr>
        <w:t>от</w:t>
      </w:r>
      <w:r w:rsidRPr="00B73162">
        <w:rPr>
          <w:rFonts w:asciiTheme="majorHAnsi" w:hAnsiTheme="majorHAnsi" w:cstheme="majorHAnsi"/>
          <w:b w:val="0"/>
        </w:rPr>
        <w:t xml:space="preserve"> 08.02.2008.</w:t>
      </w:r>
    </w:p>
  </w:footnote>
  <w:footnote w:id="11">
    <w:p w14:paraId="28883BCE" w14:textId="204959EA" w:rsidR="00035126" w:rsidRPr="00A45582" w:rsidRDefault="00035126" w:rsidP="003559EF">
      <w:pPr>
        <w:pStyle w:val="FootnoteText"/>
        <w:jc w:val="both"/>
        <w:rPr>
          <w:rFonts w:asciiTheme="majorHAnsi" w:hAnsiTheme="majorHAnsi" w:cstheme="majorHAnsi"/>
          <w:b w:val="0"/>
        </w:rPr>
      </w:pPr>
      <w:r w:rsidRPr="004471C7">
        <w:rPr>
          <w:rStyle w:val="FootnoteReference"/>
          <w:rFonts w:asciiTheme="majorHAnsi" w:hAnsiTheme="majorHAnsi" w:cstheme="majorHAnsi"/>
          <w:b w:val="0"/>
        </w:rPr>
        <w:footnoteRef/>
      </w:r>
      <w:r w:rsidRPr="00A45582">
        <w:rPr>
          <w:rFonts w:asciiTheme="majorHAnsi" w:hAnsiTheme="majorHAnsi" w:cstheme="majorHAnsi"/>
          <w:b w:val="0"/>
        </w:rPr>
        <w:t xml:space="preserve"> </w:t>
      </w:r>
      <w:r w:rsidRPr="00A45582">
        <w:rPr>
          <w:rFonts w:asciiTheme="majorHAnsi" w:hAnsiTheme="majorHAnsi" w:cstheme="majorHAnsi"/>
          <w:b w:val="0"/>
          <w:iCs/>
        </w:rPr>
        <w:t>Север, Центр, Юг и АТО Гагаузия.</w:t>
      </w:r>
    </w:p>
  </w:footnote>
  <w:footnote w:id="12">
    <w:p w14:paraId="5043C752" w14:textId="6EE5068E" w:rsidR="00035126" w:rsidRPr="00773242" w:rsidRDefault="00035126" w:rsidP="003559EF">
      <w:pPr>
        <w:pStyle w:val="FootnoteText"/>
        <w:jc w:val="both"/>
        <w:rPr>
          <w:rFonts w:asciiTheme="majorHAnsi" w:hAnsiTheme="majorHAnsi" w:cstheme="majorHAnsi"/>
        </w:rPr>
      </w:pPr>
      <w:r w:rsidRPr="004471C7">
        <w:rPr>
          <w:rStyle w:val="FootnoteReference"/>
          <w:rFonts w:asciiTheme="majorHAnsi" w:hAnsiTheme="majorHAnsi" w:cstheme="majorHAnsi"/>
          <w:b w:val="0"/>
        </w:rPr>
        <w:footnoteRef/>
      </w:r>
      <w:r w:rsidRPr="00773242">
        <w:rPr>
          <w:rFonts w:asciiTheme="majorHAnsi" w:hAnsiTheme="majorHAnsi" w:cstheme="majorHAnsi"/>
          <w:b w:val="0"/>
        </w:rPr>
        <w:t xml:space="preserve"> </w:t>
      </w:r>
      <w:r>
        <w:rPr>
          <w:rFonts w:asciiTheme="majorHAnsi" w:hAnsiTheme="majorHAnsi" w:cstheme="majorHAnsi"/>
          <w:b w:val="0"/>
        </w:rPr>
        <w:t>Дорожный фонд, Фонд энергетической эффективности</w:t>
      </w:r>
      <w:r w:rsidRPr="00773242">
        <w:rPr>
          <w:rFonts w:asciiTheme="majorHAnsi" w:hAnsiTheme="majorHAnsi" w:cstheme="majorHAnsi"/>
          <w:b w:val="0"/>
          <w:color w:val="000000"/>
        </w:rPr>
        <w:t>.</w:t>
      </w:r>
    </w:p>
  </w:footnote>
  <w:footnote w:id="13">
    <w:p w14:paraId="32B5512F" w14:textId="77777777" w:rsidR="00035126" w:rsidRPr="004471C7" w:rsidRDefault="00035126" w:rsidP="003559EF">
      <w:pPr>
        <w:pStyle w:val="FootnoteText"/>
        <w:jc w:val="both"/>
        <w:rPr>
          <w:rFonts w:asciiTheme="majorHAnsi" w:hAnsiTheme="majorHAnsi" w:cstheme="majorHAnsi"/>
          <w:b w:val="0"/>
          <w:bCs w:val="0"/>
          <w:lang w:val="en-US" w:eastAsia="ro-RO"/>
        </w:rPr>
      </w:pPr>
      <w:r w:rsidRPr="004471C7">
        <w:rPr>
          <w:rStyle w:val="FootnoteReference"/>
          <w:rFonts w:asciiTheme="majorHAnsi" w:hAnsiTheme="majorHAnsi" w:cstheme="majorHAnsi"/>
          <w:b w:val="0"/>
        </w:rPr>
        <w:footnoteRef/>
      </w:r>
      <w:r w:rsidRPr="004471C7">
        <w:rPr>
          <w:rFonts w:asciiTheme="majorHAnsi" w:hAnsiTheme="majorHAnsi" w:cstheme="majorHAnsi"/>
          <w:b w:val="0"/>
          <w:vertAlign w:val="superscript"/>
          <w:lang w:val="en-US"/>
        </w:rPr>
        <w:t xml:space="preserve"> </w:t>
      </w:r>
      <w:r>
        <w:rPr>
          <w:rFonts w:asciiTheme="majorHAnsi" w:hAnsiTheme="majorHAnsi" w:cstheme="majorHAnsi"/>
          <w:b w:val="0"/>
          <w:bCs w:val="0"/>
          <w:lang w:val="ro-RO" w:eastAsia="ro-RO"/>
        </w:rPr>
        <w:t>Постановление Правительства №</w:t>
      </w:r>
      <w:r w:rsidRPr="004471C7">
        <w:rPr>
          <w:rFonts w:asciiTheme="majorHAnsi" w:hAnsiTheme="majorHAnsi" w:cstheme="majorHAnsi"/>
          <w:b w:val="0"/>
          <w:bCs w:val="0"/>
          <w:lang w:val="ro-RO" w:eastAsia="ro-RO"/>
        </w:rPr>
        <w:t xml:space="preserve">877 din 05.09.2018 </w:t>
      </w:r>
      <w:r w:rsidRPr="004471C7">
        <w:rPr>
          <w:rFonts w:asciiTheme="majorHAnsi" w:hAnsiTheme="majorHAnsi" w:cstheme="majorHAnsi"/>
          <w:b w:val="0"/>
          <w:bCs w:val="0"/>
          <w:lang w:val="en-US" w:eastAsia="ro-RO"/>
        </w:rPr>
        <w:t>„Privind redistribuirea unor alocații aprobate prin Legea bugetului de stat pentru anul 2018 nr. 289/2017”.</w:t>
      </w:r>
    </w:p>
  </w:footnote>
  <w:footnote w:id="14">
    <w:p w14:paraId="132E4974" w14:textId="4F629EF5" w:rsidR="00035126" w:rsidRPr="002E1816" w:rsidRDefault="00035126" w:rsidP="003559EF">
      <w:pPr>
        <w:pStyle w:val="FootnoteText"/>
        <w:jc w:val="both"/>
        <w:rPr>
          <w:rFonts w:asciiTheme="majorHAnsi" w:hAnsiTheme="majorHAnsi" w:cstheme="majorHAnsi"/>
          <w:b w:val="0"/>
        </w:rPr>
      </w:pPr>
      <w:r w:rsidRPr="004471C7">
        <w:rPr>
          <w:rStyle w:val="FootnoteReference"/>
          <w:rFonts w:asciiTheme="majorHAnsi" w:hAnsiTheme="majorHAnsi" w:cstheme="majorHAnsi"/>
          <w:b w:val="0"/>
        </w:rPr>
        <w:footnoteRef/>
      </w:r>
      <w:r w:rsidRPr="002E06B1">
        <w:rPr>
          <w:rFonts w:asciiTheme="majorHAnsi" w:hAnsiTheme="majorHAnsi" w:cstheme="majorHAnsi"/>
          <w:b w:val="0"/>
        </w:rPr>
        <w:t xml:space="preserve"> </w:t>
      </w:r>
      <w:r>
        <w:rPr>
          <w:rFonts w:asciiTheme="majorHAnsi" w:hAnsiTheme="majorHAnsi" w:cstheme="majorHAnsi"/>
          <w:b w:val="0"/>
        </w:rPr>
        <w:t>Р</w:t>
      </w:r>
      <w:r w:rsidRPr="00780427">
        <w:rPr>
          <w:rFonts w:asciiTheme="majorHAnsi" w:hAnsiTheme="majorHAnsi" w:cstheme="majorHAnsi"/>
          <w:b w:val="0"/>
        </w:rPr>
        <w:t>ешение Национального координационного совета по региональному развитию</w:t>
      </w:r>
      <w:r w:rsidRPr="002E06B1">
        <w:rPr>
          <w:rFonts w:asciiTheme="majorHAnsi" w:hAnsiTheme="majorHAnsi" w:cstheme="majorHAnsi"/>
          <w:b w:val="0"/>
        </w:rPr>
        <w:t xml:space="preserve"> </w:t>
      </w:r>
      <w:r>
        <w:rPr>
          <w:rFonts w:asciiTheme="majorHAnsi" w:hAnsiTheme="majorHAnsi" w:cstheme="majorHAnsi"/>
          <w:b w:val="0"/>
        </w:rPr>
        <w:t>№</w:t>
      </w:r>
      <w:r w:rsidRPr="002E1816">
        <w:rPr>
          <w:rFonts w:asciiTheme="majorHAnsi" w:hAnsiTheme="majorHAnsi" w:cstheme="majorHAnsi"/>
          <w:b w:val="0"/>
        </w:rPr>
        <w:t xml:space="preserve">4/16 </w:t>
      </w:r>
      <w:r>
        <w:rPr>
          <w:rFonts w:asciiTheme="majorHAnsi" w:hAnsiTheme="majorHAnsi" w:cstheme="majorHAnsi"/>
          <w:b w:val="0"/>
        </w:rPr>
        <w:t>от</w:t>
      </w:r>
      <w:r w:rsidRPr="002E1816">
        <w:rPr>
          <w:rFonts w:asciiTheme="majorHAnsi" w:hAnsiTheme="majorHAnsi" w:cstheme="majorHAnsi"/>
          <w:b w:val="0"/>
        </w:rPr>
        <w:t xml:space="preserve"> 10 </w:t>
      </w:r>
      <w:r>
        <w:rPr>
          <w:rFonts w:asciiTheme="majorHAnsi" w:hAnsiTheme="majorHAnsi" w:cstheme="majorHAnsi"/>
          <w:b w:val="0"/>
        </w:rPr>
        <w:t>марта</w:t>
      </w:r>
      <w:r w:rsidRPr="002E1816">
        <w:rPr>
          <w:rFonts w:asciiTheme="majorHAnsi" w:hAnsiTheme="majorHAnsi" w:cstheme="majorHAnsi"/>
          <w:b w:val="0"/>
        </w:rPr>
        <w:t xml:space="preserve"> 2016</w:t>
      </w:r>
      <w:r>
        <w:rPr>
          <w:rFonts w:asciiTheme="majorHAnsi" w:hAnsiTheme="majorHAnsi" w:cstheme="majorHAnsi"/>
          <w:b w:val="0"/>
        </w:rPr>
        <w:t xml:space="preserve"> года</w:t>
      </w:r>
      <w:r w:rsidRPr="002E1816">
        <w:rPr>
          <w:rFonts w:asciiTheme="majorHAnsi" w:hAnsiTheme="majorHAnsi" w:cstheme="majorHAnsi"/>
          <w:b w:val="0"/>
        </w:rPr>
        <w:t>.</w:t>
      </w:r>
    </w:p>
  </w:footnote>
  <w:footnote w:id="15">
    <w:p w14:paraId="585CD135" w14:textId="6210EC8F" w:rsidR="00035126" w:rsidRPr="002E1816" w:rsidRDefault="00035126" w:rsidP="003559EF">
      <w:pPr>
        <w:pStyle w:val="FootnoteText"/>
        <w:jc w:val="both"/>
        <w:rPr>
          <w:rFonts w:asciiTheme="majorHAnsi" w:hAnsiTheme="majorHAnsi" w:cstheme="majorHAnsi"/>
          <w:b w:val="0"/>
        </w:rPr>
      </w:pPr>
      <w:r w:rsidRPr="004471C7">
        <w:rPr>
          <w:rStyle w:val="FootnoteReference"/>
          <w:rFonts w:asciiTheme="majorHAnsi" w:hAnsiTheme="majorHAnsi" w:cstheme="majorHAnsi"/>
          <w:b w:val="0"/>
        </w:rPr>
        <w:footnoteRef/>
      </w:r>
      <w:r w:rsidRPr="002E1816">
        <w:rPr>
          <w:rFonts w:asciiTheme="majorHAnsi" w:hAnsiTheme="majorHAnsi" w:cstheme="majorHAnsi"/>
          <w:b w:val="0"/>
        </w:rPr>
        <w:t xml:space="preserve"> Постановление Правительства №203 </w:t>
      </w:r>
      <w:r>
        <w:rPr>
          <w:rFonts w:asciiTheme="majorHAnsi" w:hAnsiTheme="majorHAnsi" w:cstheme="majorHAnsi"/>
          <w:b w:val="0"/>
        </w:rPr>
        <w:t>от</w:t>
      </w:r>
      <w:r w:rsidRPr="002E1816">
        <w:rPr>
          <w:rFonts w:asciiTheme="majorHAnsi" w:hAnsiTheme="majorHAnsi" w:cstheme="majorHAnsi"/>
          <w:b w:val="0"/>
        </w:rPr>
        <w:t xml:space="preserve"> 29.03.2017 </w:t>
      </w:r>
      <w:r w:rsidRPr="00CB29E1">
        <w:rPr>
          <w:rFonts w:asciiTheme="majorHAnsi" w:hAnsiTheme="majorHAnsi" w:cstheme="majorHAnsi"/>
          <w:b w:val="0"/>
        </w:rPr>
        <w:t>об утверждении Единого программного</w:t>
      </w:r>
      <w:r>
        <w:rPr>
          <w:rFonts w:asciiTheme="majorHAnsi" w:hAnsiTheme="majorHAnsi" w:cstheme="majorHAnsi"/>
          <w:b w:val="0"/>
        </w:rPr>
        <w:t xml:space="preserve"> </w:t>
      </w:r>
      <w:r w:rsidRPr="00CB29E1">
        <w:rPr>
          <w:rFonts w:asciiTheme="majorHAnsi" w:hAnsiTheme="majorHAnsi" w:cstheme="majorHAnsi"/>
          <w:b w:val="0"/>
        </w:rPr>
        <w:t>документа на 2017-2020 годы</w:t>
      </w:r>
      <w:r w:rsidRPr="002E1816">
        <w:rPr>
          <w:rFonts w:asciiTheme="majorHAnsi" w:hAnsiTheme="majorHAnsi" w:cstheme="majorHAnsi"/>
          <w:b w:val="0"/>
        </w:rPr>
        <w:t>.</w:t>
      </w:r>
    </w:p>
  </w:footnote>
  <w:footnote w:id="16">
    <w:p w14:paraId="149C68D4" w14:textId="3996CE4C" w:rsidR="00035126" w:rsidRPr="004471C7" w:rsidRDefault="00035126" w:rsidP="003559EF">
      <w:pPr>
        <w:pStyle w:val="FootnoteText"/>
        <w:jc w:val="both"/>
        <w:rPr>
          <w:rFonts w:asciiTheme="majorHAnsi" w:hAnsiTheme="majorHAnsi" w:cstheme="majorHAnsi"/>
          <w:lang w:val="ro-MD"/>
        </w:rPr>
      </w:pPr>
      <w:r w:rsidRPr="00BC64E8">
        <w:rPr>
          <w:rFonts w:asciiTheme="majorHAnsi" w:hAnsiTheme="majorHAnsi" w:cstheme="majorHAnsi"/>
          <w:b w:val="0"/>
          <w:vertAlign w:val="superscript"/>
        </w:rPr>
        <w:footnoteRef/>
      </w:r>
      <w:r w:rsidRPr="00CB29E1">
        <w:rPr>
          <w:rFonts w:asciiTheme="majorHAnsi" w:hAnsiTheme="majorHAnsi" w:cstheme="majorHAnsi"/>
          <w:b w:val="0"/>
          <w:vertAlign w:val="superscript"/>
        </w:rPr>
        <w:t xml:space="preserve"> </w:t>
      </w:r>
      <w:r>
        <w:rPr>
          <w:rFonts w:asciiTheme="majorHAnsi" w:hAnsiTheme="majorHAnsi" w:cstheme="majorHAnsi"/>
          <w:b w:val="0"/>
        </w:rPr>
        <w:t>С</w:t>
      </w:r>
      <w:r w:rsidRPr="00CB29E1">
        <w:rPr>
          <w:rFonts w:asciiTheme="majorHAnsi" w:hAnsiTheme="majorHAnsi" w:cstheme="majorHAnsi"/>
          <w:b w:val="0"/>
        </w:rPr>
        <w:t xml:space="preserve"> </w:t>
      </w:r>
      <w:r>
        <w:rPr>
          <w:rFonts w:asciiTheme="majorHAnsi" w:hAnsiTheme="majorHAnsi" w:cstheme="majorHAnsi"/>
          <w:b w:val="0"/>
        </w:rPr>
        <w:t>изменениями</w:t>
      </w:r>
      <w:r w:rsidRPr="00CB29E1">
        <w:rPr>
          <w:rFonts w:asciiTheme="majorHAnsi" w:hAnsiTheme="majorHAnsi" w:cstheme="majorHAnsi"/>
          <w:b w:val="0"/>
        </w:rPr>
        <w:t>,</w:t>
      </w:r>
      <w:r>
        <w:rPr>
          <w:rFonts w:asciiTheme="majorHAnsi" w:hAnsiTheme="majorHAnsi" w:cstheme="majorHAnsi"/>
          <w:b w:val="0"/>
        </w:rPr>
        <w:t xml:space="preserve"> внесенными Приказом МСХРРОС №</w:t>
      </w:r>
      <w:r w:rsidRPr="004471C7">
        <w:rPr>
          <w:rFonts w:asciiTheme="majorHAnsi" w:hAnsiTheme="majorHAnsi" w:cstheme="majorHAnsi"/>
          <w:b w:val="0"/>
          <w:lang w:val="ro-MD"/>
        </w:rPr>
        <w:t xml:space="preserve">226 </w:t>
      </w:r>
      <w:r>
        <w:rPr>
          <w:rFonts w:asciiTheme="majorHAnsi" w:hAnsiTheme="majorHAnsi" w:cstheme="majorHAnsi"/>
          <w:b w:val="0"/>
        </w:rPr>
        <w:t>от</w:t>
      </w:r>
      <w:r w:rsidRPr="004471C7">
        <w:rPr>
          <w:rFonts w:asciiTheme="majorHAnsi" w:hAnsiTheme="majorHAnsi" w:cstheme="majorHAnsi"/>
          <w:b w:val="0"/>
          <w:lang w:val="ro-MD"/>
        </w:rPr>
        <w:t xml:space="preserve"> 04.10.2018 </w:t>
      </w:r>
      <w:r>
        <w:rPr>
          <w:rFonts w:asciiTheme="majorHAnsi" w:hAnsiTheme="majorHAnsi" w:cstheme="majorHAnsi"/>
          <w:b w:val="0"/>
        </w:rPr>
        <w:t>и №</w:t>
      </w:r>
      <w:r w:rsidRPr="004471C7">
        <w:rPr>
          <w:rFonts w:asciiTheme="majorHAnsi" w:hAnsiTheme="majorHAnsi" w:cstheme="majorHAnsi"/>
          <w:b w:val="0"/>
          <w:lang w:val="ro-MD"/>
        </w:rPr>
        <w:t xml:space="preserve">164 </w:t>
      </w:r>
      <w:r>
        <w:rPr>
          <w:rFonts w:asciiTheme="majorHAnsi" w:hAnsiTheme="majorHAnsi" w:cstheme="majorHAnsi"/>
          <w:b w:val="0"/>
        </w:rPr>
        <w:t>от</w:t>
      </w:r>
      <w:r w:rsidRPr="004471C7">
        <w:rPr>
          <w:rFonts w:asciiTheme="majorHAnsi" w:hAnsiTheme="majorHAnsi" w:cstheme="majorHAnsi"/>
          <w:b w:val="0"/>
          <w:lang w:val="ro-MD"/>
        </w:rPr>
        <w:t xml:space="preserve"> 27.06.2019.</w:t>
      </w:r>
    </w:p>
  </w:footnote>
  <w:footnote w:id="17">
    <w:p w14:paraId="1B465CAD" w14:textId="77777777" w:rsidR="00035126" w:rsidRPr="004471C7" w:rsidRDefault="00035126" w:rsidP="003559EF">
      <w:pPr>
        <w:pStyle w:val="FootnoteText"/>
        <w:jc w:val="both"/>
        <w:rPr>
          <w:rFonts w:asciiTheme="majorHAnsi" w:hAnsiTheme="majorHAnsi" w:cstheme="majorHAnsi"/>
          <w:b w:val="0"/>
          <w:lang w:val="ro-MD"/>
        </w:rPr>
      </w:pPr>
      <w:r w:rsidRPr="004471C7">
        <w:rPr>
          <w:rStyle w:val="FootnoteReference"/>
          <w:rFonts w:asciiTheme="majorHAnsi" w:hAnsiTheme="majorHAnsi" w:cstheme="majorHAnsi"/>
          <w:b w:val="0"/>
        </w:rPr>
        <w:footnoteRef/>
      </w:r>
      <w:r w:rsidRPr="004471C7">
        <w:rPr>
          <w:rFonts w:asciiTheme="majorHAnsi" w:hAnsiTheme="majorHAnsi" w:cstheme="majorHAnsi"/>
          <w:b w:val="0"/>
          <w:lang w:val="ro-MD"/>
        </w:rPr>
        <w:t xml:space="preserve"> </w:t>
      </w:r>
      <w:hyperlink r:id="rId5" w:history="1">
        <w:r w:rsidRPr="004471C7">
          <w:rPr>
            <w:rStyle w:val="Hyperlink"/>
            <w:rFonts w:asciiTheme="majorHAnsi" w:hAnsiTheme="majorHAnsi" w:cstheme="majorHAnsi"/>
            <w:b w:val="0"/>
            <w:lang w:val="ro-MD"/>
          </w:rPr>
          <w:t>https://ec.europa.eu/commission/presscorner/detail/ro/IP_09_642</w:t>
        </w:r>
      </w:hyperlink>
      <w:r w:rsidRPr="004471C7">
        <w:rPr>
          <w:rFonts w:asciiTheme="majorHAnsi" w:hAnsiTheme="majorHAnsi" w:cstheme="majorHAnsi"/>
          <w:b w:val="0"/>
          <w:lang w:val="ro-MD"/>
        </w:rPr>
        <w:t xml:space="preserve">. </w:t>
      </w:r>
    </w:p>
  </w:footnote>
  <w:footnote w:id="18">
    <w:p w14:paraId="55D8AFFE" w14:textId="77777777" w:rsidR="00035126" w:rsidRPr="004471C7" w:rsidRDefault="00035126" w:rsidP="003559EF">
      <w:pPr>
        <w:pStyle w:val="FootnoteText"/>
        <w:jc w:val="both"/>
        <w:rPr>
          <w:rFonts w:asciiTheme="majorHAnsi" w:hAnsiTheme="majorHAnsi" w:cstheme="majorHAnsi"/>
          <w:lang w:val="ro-MD"/>
        </w:rPr>
      </w:pPr>
      <w:r w:rsidRPr="004471C7">
        <w:rPr>
          <w:rStyle w:val="FootnoteReference"/>
          <w:rFonts w:asciiTheme="majorHAnsi" w:hAnsiTheme="majorHAnsi" w:cstheme="majorHAnsi"/>
          <w:b w:val="0"/>
        </w:rPr>
        <w:footnoteRef/>
      </w:r>
      <w:r w:rsidRPr="004471C7">
        <w:rPr>
          <w:rFonts w:asciiTheme="majorHAnsi" w:hAnsiTheme="majorHAnsi" w:cstheme="majorHAnsi"/>
          <w:b w:val="0"/>
          <w:lang w:val="ro-MD"/>
        </w:rPr>
        <w:t xml:space="preserve"> </w:t>
      </w:r>
      <w:hyperlink r:id="rId6" w:history="1">
        <w:r w:rsidRPr="004471C7">
          <w:rPr>
            <w:rStyle w:val="Hyperlink2"/>
            <w:rFonts w:asciiTheme="majorHAnsi" w:hAnsiTheme="majorHAnsi" w:cstheme="majorHAnsi"/>
            <w:b w:val="0"/>
            <w:lang w:val="ro-MD"/>
          </w:rPr>
          <w:t>https://econ.ubbcluj.ro/documente2017/Suport%20admitere%20masterat%20DRD%202017.pdf</w:t>
        </w:r>
      </w:hyperlink>
      <w:r w:rsidRPr="004471C7">
        <w:rPr>
          <w:rStyle w:val="Hyperlink2"/>
          <w:rFonts w:asciiTheme="majorHAnsi" w:hAnsiTheme="majorHAnsi" w:cstheme="majorHAnsi"/>
          <w:b w:val="0"/>
          <w:lang w:val="ro-MD"/>
        </w:rPr>
        <w:t>.</w:t>
      </w:r>
    </w:p>
  </w:footnote>
  <w:footnote w:id="19">
    <w:p w14:paraId="1767DE54" w14:textId="77777777" w:rsidR="00035126" w:rsidRPr="004471C7" w:rsidRDefault="00035126" w:rsidP="003559EF">
      <w:pPr>
        <w:pStyle w:val="FootnoteText"/>
        <w:jc w:val="both"/>
        <w:rPr>
          <w:rFonts w:asciiTheme="majorHAnsi" w:hAnsiTheme="majorHAnsi" w:cstheme="majorHAnsi"/>
          <w:b w:val="0"/>
          <w:lang w:val="ro-MD"/>
        </w:rPr>
      </w:pPr>
      <w:r w:rsidRPr="004471C7">
        <w:rPr>
          <w:rStyle w:val="FootnoteReference"/>
          <w:rFonts w:asciiTheme="majorHAnsi" w:hAnsiTheme="majorHAnsi" w:cstheme="majorHAnsi"/>
          <w:b w:val="0"/>
        </w:rPr>
        <w:footnoteRef/>
      </w:r>
      <w:r w:rsidRPr="004471C7">
        <w:rPr>
          <w:rFonts w:asciiTheme="majorHAnsi" w:hAnsiTheme="majorHAnsi" w:cstheme="majorHAnsi"/>
          <w:b w:val="0"/>
          <w:lang w:val="ro-MD"/>
        </w:rPr>
        <w:t xml:space="preserve"> </w:t>
      </w:r>
      <w:hyperlink r:id="rId7" w:history="1">
        <w:r w:rsidRPr="004471C7">
          <w:rPr>
            <w:rStyle w:val="Hyperlink"/>
            <w:rFonts w:asciiTheme="majorHAnsi" w:hAnsiTheme="majorHAnsi" w:cstheme="majorHAnsi"/>
            <w:b w:val="0"/>
            <w:lang w:val="ro-MD"/>
          </w:rPr>
          <w:t>https://mfa.gov.md/sites/default/files/raport_pna_aa_2017-2019_final_pentru_publicare_website.pdf</w:t>
        </w:r>
      </w:hyperlink>
      <w:r w:rsidRPr="004471C7">
        <w:rPr>
          <w:rStyle w:val="Hyperlink"/>
          <w:rFonts w:asciiTheme="majorHAnsi" w:hAnsiTheme="majorHAnsi" w:cstheme="majorHAnsi"/>
          <w:b w:val="0"/>
          <w:lang w:val="ro-MD"/>
        </w:rPr>
        <w:t>.</w:t>
      </w:r>
      <w:r w:rsidRPr="004471C7">
        <w:rPr>
          <w:rFonts w:asciiTheme="majorHAnsi" w:hAnsiTheme="majorHAnsi" w:cstheme="majorHAnsi"/>
          <w:b w:val="0"/>
          <w:lang w:val="ro-MD"/>
        </w:rPr>
        <w:t xml:space="preserve"> </w:t>
      </w:r>
    </w:p>
  </w:footnote>
  <w:footnote w:id="20">
    <w:p w14:paraId="07C2A150" w14:textId="3BE18D09" w:rsidR="00035126" w:rsidRPr="00886B4E" w:rsidRDefault="00035126" w:rsidP="003559EF">
      <w:pPr>
        <w:pStyle w:val="FootnoteText"/>
        <w:jc w:val="both"/>
        <w:rPr>
          <w:rFonts w:asciiTheme="majorHAnsi" w:hAnsiTheme="majorHAnsi" w:cstheme="majorHAnsi"/>
          <w:b w:val="0"/>
          <w:lang w:val="ro-MD"/>
        </w:rPr>
      </w:pPr>
      <w:r w:rsidRPr="004471C7">
        <w:rPr>
          <w:rStyle w:val="FootnoteReference"/>
          <w:rFonts w:asciiTheme="majorHAnsi" w:hAnsiTheme="majorHAnsi" w:cstheme="majorHAnsi"/>
          <w:b w:val="0"/>
        </w:rPr>
        <w:footnoteRef/>
      </w:r>
      <w:r w:rsidRPr="00886B4E">
        <w:rPr>
          <w:rFonts w:asciiTheme="majorHAnsi" w:hAnsiTheme="majorHAnsi" w:cstheme="majorHAnsi"/>
          <w:b w:val="0"/>
          <w:lang w:val="ro-MD"/>
        </w:rPr>
        <w:t xml:space="preserve"> Закон о региональном </w:t>
      </w:r>
      <w:r>
        <w:rPr>
          <w:rFonts w:asciiTheme="majorHAnsi" w:hAnsiTheme="majorHAnsi" w:cstheme="majorHAnsi"/>
          <w:b w:val="0"/>
          <w:lang w:val="ro-MD"/>
        </w:rPr>
        <w:t>развитии в Республике Молдова №</w:t>
      </w:r>
      <w:r w:rsidRPr="00886B4E">
        <w:rPr>
          <w:rFonts w:asciiTheme="majorHAnsi" w:hAnsiTheme="majorHAnsi" w:cstheme="majorHAnsi"/>
          <w:b w:val="0"/>
          <w:lang w:val="ro-MD"/>
        </w:rPr>
        <w:t>438-XVI от 28.12.2006 (далее – Закон №438-XVI от 28.12.2006).</w:t>
      </w:r>
    </w:p>
  </w:footnote>
  <w:footnote w:id="21">
    <w:p w14:paraId="58ED8D78" w14:textId="77777777" w:rsidR="00035126" w:rsidRPr="00F54BCB" w:rsidRDefault="00035126" w:rsidP="003559EF">
      <w:pPr>
        <w:pStyle w:val="FootnoteText"/>
        <w:jc w:val="both"/>
        <w:rPr>
          <w:rFonts w:asciiTheme="majorHAnsi" w:hAnsiTheme="majorHAnsi" w:cstheme="majorHAnsi"/>
        </w:rPr>
      </w:pPr>
      <w:r w:rsidRPr="004471C7">
        <w:rPr>
          <w:rFonts w:asciiTheme="majorHAnsi" w:hAnsiTheme="majorHAnsi" w:cstheme="majorHAnsi"/>
          <w:b w:val="0"/>
          <w:bCs w:val="0"/>
          <w:vertAlign w:val="superscript"/>
          <w:lang w:val="ro-RO" w:eastAsia="ro-RO"/>
        </w:rPr>
        <w:footnoteRef/>
      </w:r>
      <w:r w:rsidRPr="004471C7">
        <w:rPr>
          <w:rFonts w:asciiTheme="majorHAnsi" w:hAnsiTheme="majorHAnsi" w:cstheme="majorHAnsi"/>
          <w:b w:val="0"/>
          <w:bCs w:val="0"/>
          <w:vertAlign w:val="superscript"/>
          <w:lang w:val="ro-RO" w:eastAsia="ro-RO"/>
        </w:rPr>
        <w:t xml:space="preserve"> </w:t>
      </w:r>
      <w:r>
        <w:rPr>
          <w:rFonts w:asciiTheme="majorHAnsi" w:hAnsiTheme="majorHAnsi" w:cstheme="majorHAnsi"/>
          <w:b w:val="0"/>
          <w:bCs w:val="0"/>
          <w:lang w:val="ro-RO" w:eastAsia="ro-RO"/>
        </w:rPr>
        <w:t>Постановление Правительства №</w:t>
      </w:r>
      <w:r w:rsidRPr="004471C7">
        <w:rPr>
          <w:rFonts w:asciiTheme="majorHAnsi" w:hAnsiTheme="majorHAnsi" w:cstheme="majorHAnsi"/>
          <w:b w:val="0"/>
          <w:bCs w:val="0"/>
          <w:lang w:val="ro-RO" w:eastAsia="ro-RO"/>
        </w:rPr>
        <w:t xml:space="preserve"> 485 </w:t>
      </w:r>
      <w:r>
        <w:rPr>
          <w:rFonts w:asciiTheme="majorHAnsi" w:hAnsiTheme="majorHAnsi" w:cstheme="majorHAnsi"/>
          <w:b w:val="0"/>
          <w:bCs w:val="0"/>
          <w:lang w:eastAsia="ro-RO"/>
        </w:rPr>
        <w:t>от</w:t>
      </w:r>
      <w:r w:rsidRPr="004471C7">
        <w:rPr>
          <w:rFonts w:asciiTheme="majorHAnsi" w:hAnsiTheme="majorHAnsi" w:cstheme="majorHAnsi"/>
          <w:b w:val="0"/>
          <w:bCs w:val="0"/>
          <w:lang w:val="ro-RO" w:eastAsia="ro-RO"/>
        </w:rPr>
        <w:t xml:space="preserve"> 29-06-2017 </w:t>
      </w:r>
      <w:r w:rsidRPr="00F54BCB">
        <w:rPr>
          <w:rFonts w:asciiTheme="majorHAnsi" w:hAnsiTheme="majorHAnsi" w:cstheme="majorHAnsi"/>
          <w:b w:val="0"/>
          <w:lang w:eastAsia="ro-RO"/>
        </w:rPr>
        <w:t>утверждении Плана действий</w:t>
      </w:r>
      <w:r>
        <w:rPr>
          <w:rFonts w:asciiTheme="majorHAnsi" w:hAnsiTheme="majorHAnsi" w:cstheme="majorHAnsi"/>
          <w:b w:val="0"/>
          <w:lang w:eastAsia="ro-RO"/>
        </w:rPr>
        <w:t xml:space="preserve"> </w:t>
      </w:r>
      <w:r w:rsidRPr="00F54BCB">
        <w:rPr>
          <w:rFonts w:asciiTheme="majorHAnsi" w:hAnsiTheme="majorHAnsi" w:cstheme="majorHAnsi"/>
          <w:b w:val="0"/>
          <w:lang w:eastAsia="ro-RO"/>
        </w:rPr>
        <w:t>по внедрению Национальной стратегии</w:t>
      </w:r>
      <w:r>
        <w:rPr>
          <w:rFonts w:asciiTheme="majorHAnsi" w:hAnsiTheme="majorHAnsi" w:cstheme="majorHAnsi"/>
          <w:b w:val="0"/>
          <w:lang w:eastAsia="ro-RO"/>
        </w:rPr>
        <w:t xml:space="preserve"> </w:t>
      </w:r>
      <w:r w:rsidRPr="00F54BCB">
        <w:rPr>
          <w:rFonts w:asciiTheme="majorHAnsi" w:hAnsiTheme="majorHAnsi" w:cstheme="majorHAnsi"/>
          <w:b w:val="0"/>
          <w:lang w:eastAsia="ro-RO"/>
        </w:rPr>
        <w:t>регионального развития на 2016-2020 годы</w:t>
      </w:r>
      <w:r w:rsidRPr="004471C7">
        <w:rPr>
          <w:rFonts w:asciiTheme="majorHAnsi" w:hAnsiTheme="majorHAnsi" w:cstheme="majorHAnsi"/>
          <w:b w:val="0"/>
          <w:bCs w:val="0"/>
          <w:lang w:val="ro-RO" w:eastAsia="ro-RO"/>
        </w:rPr>
        <w:t>.</w:t>
      </w:r>
    </w:p>
  </w:footnote>
  <w:footnote w:id="22">
    <w:p w14:paraId="7F606D99" w14:textId="77777777" w:rsidR="00035126" w:rsidRPr="00F54BCB" w:rsidRDefault="00035126" w:rsidP="003559EF">
      <w:pPr>
        <w:pStyle w:val="FootnoteText"/>
        <w:jc w:val="both"/>
        <w:rPr>
          <w:rFonts w:asciiTheme="majorHAnsi" w:hAnsiTheme="majorHAnsi" w:cstheme="majorHAnsi"/>
        </w:rPr>
      </w:pPr>
      <w:r w:rsidRPr="004471C7">
        <w:rPr>
          <w:rFonts w:asciiTheme="majorHAnsi" w:hAnsiTheme="majorHAnsi" w:cstheme="majorHAnsi"/>
          <w:b w:val="0"/>
          <w:vertAlign w:val="superscript"/>
        </w:rPr>
        <w:footnoteRef/>
      </w:r>
      <w:r w:rsidRPr="00F54BCB">
        <w:rPr>
          <w:rFonts w:asciiTheme="majorHAnsi" w:hAnsiTheme="majorHAnsi" w:cstheme="majorHAnsi"/>
          <w:b w:val="0"/>
          <w:vertAlign w:val="superscript"/>
        </w:rPr>
        <w:t xml:space="preserve"> </w:t>
      </w:r>
      <w:r w:rsidRPr="00F54BCB">
        <w:rPr>
          <w:rFonts w:asciiTheme="majorHAnsi" w:hAnsiTheme="majorHAnsi" w:cstheme="majorHAnsi"/>
          <w:b w:val="0"/>
        </w:rPr>
        <w:t xml:space="preserve">Постановление Правительства № 570 </w:t>
      </w:r>
      <w:r>
        <w:rPr>
          <w:rFonts w:asciiTheme="majorHAnsi" w:hAnsiTheme="majorHAnsi" w:cstheme="majorHAnsi"/>
          <w:b w:val="0"/>
        </w:rPr>
        <w:t>от</w:t>
      </w:r>
      <w:r w:rsidRPr="00F54BCB">
        <w:rPr>
          <w:rFonts w:asciiTheme="majorHAnsi" w:hAnsiTheme="majorHAnsi" w:cstheme="majorHAnsi"/>
          <w:b w:val="0"/>
        </w:rPr>
        <w:t xml:space="preserve"> 19.07.2017 об утверждении Номенклатуры</w:t>
      </w:r>
      <w:r>
        <w:rPr>
          <w:rFonts w:asciiTheme="majorHAnsi" w:hAnsiTheme="majorHAnsi" w:cstheme="majorHAnsi"/>
          <w:b w:val="0"/>
        </w:rPr>
        <w:t xml:space="preserve"> </w:t>
      </w:r>
      <w:r w:rsidRPr="00F54BCB">
        <w:rPr>
          <w:rFonts w:asciiTheme="majorHAnsi" w:hAnsiTheme="majorHAnsi" w:cstheme="majorHAnsi"/>
          <w:b w:val="0"/>
        </w:rPr>
        <w:t>территориальных единиц</w:t>
      </w:r>
      <w:r>
        <w:rPr>
          <w:rFonts w:asciiTheme="majorHAnsi" w:hAnsiTheme="majorHAnsi" w:cstheme="majorHAnsi"/>
          <w:b w:val="0"/>
        </w:rPr>
        <w:t xml:space="preserve"> </w:t>
      </w:r>
      <w:r w:rsidRPr="00F54BCB">
        <w:rPr>
          <w:rFonts w:asciiTheme="majorHAnsi" w:hAnsiTheme="majorHAnsi" w:cstheme="majorHAnsi"/>
          <w:b w:val="0"/>
        </w:rPr>
        <w:t>для статистики Республики Молдова.</w:t>
      </w:r>
    </w:p>
  </w:footnote>
  <w:footnote w:id="23">
    <w:p w14:paraId="5E526C8C" w14:textId="16E71233" w:rsidR="00035126" w:rsidRPr="00D61738" w:rsidRDefault="00035126" w:rsidP="003559EF">
      <w:pPr>
        <w:pStyle w:val="FootnoteText"/>
        <w:jc w:val="both"/>
        <w:rPr>
          <w:rFonts w:asciiTheme="majorHAnsi" w:hAnsiTheme="majorHAnsi" w:cstheme="majorHAnsi"/>
        </w:rPr>
      </w:pPr>
      <w:r w:rsidRPr="004471C7">
        <w:rPr>
          <w:rFonts w:asciiTheme="majorHAnsi" w:hAnsiTheme="majorHAnsi" w:cstheme="majorHAnsi"/>
          <w:b w:val="0"/>
          <w:vertAlign w:val="superscript"/>
        </w:rPr>
        <w:footnoteRef/>
      </w:r>
      <w:r w:rsidRPr="00D61738">
        <w:rPr>
          <w:rFonts w:asciiTheme="majorHAnsi" w:hAnsiTheme="majorHAnsi" w:cstheme="majorHAnsi"/>
          <w:b w:val="0"/>
        </w:rPr>
        <w:t xml:space="preserve"> </w:t>
      </w:r>
      <w:r>
        <w:rPr>
          <w:rFonts w:asciiTheme="majorHAnsi" w:hAnsiTheme="majorHAnsi" w:cstheme="majorHAnsi"/>
          <w:b w:val="0"/>
        </w:rPr>
        <w:t>НСРР</w:t>
      </w:r>
      <w:r w:rsidRPr="00D61738">
        <w:rPr>
          <w:rFonts w:asciiTheme="majorHAnsi" w:hAnsiTheme="majorHAnsi" w:cstheme="majorHAnsi"/>
          <w:b w:val="0"/>
        </w:rPr>
        <w:t xml:space="preserve"> 2010-2012, </w:t>
      </w:r>
      <w:r>
        <w:rPr>
          <w:rFonts w:asciiTheme="majorHAnsi" w:hAnsiTheme="majorHAnsi" w:cstheme="majorHAnsi"/>
          <w:b w:val="0"/>
        </w:rPr>
        <w:t>НСРР</w:t>
      </w:r>
      <w:r w:rsidRPr="00D61738">
        <w:rPr>
          <w:rFonts w:asciiTheme="majorHAnsi" w:hAnsiTheme="majorHAnsi" w:cstheme="majorHAnsi"/>
          <w:b w:val="0"/>
        </w:rPr>
        <w:t xml:space="preserve"> 2013-2015.</w:t>
      </w:r>
    </w:p>
  </w:footnote>
  <w:footnote w:id="24">
    <w:p w14:paraId="1F7CFE1E" w14:textId="65CC068F" w:rsidR="00035126" w:rsidRPr="005213E8" w:rsidRDefault="00035126" w:rsidP="003559EF">
      <w:pPr>
        <w:pStyle w:val="FootnoteText"/>
        <w:jc w:val="both"/>
        <w:rPr>
          <w:rFonts w:asciiTheme="majorHAnsi" w:hAnsiTheme="majorHAnsi" w:cstheme="majorHAnsi"/>
          <w:b w:val="0"/>
        </w:rPr>
      </w:pPr>
      <w:r w:rsidRPr="004471C7">
        <w:rPr>
          <w:rStyle w:val="FootnoteReference"/>
          <w:rFonts w:asciiTheme="majorHAnsi" w:hAnsiTheme="majorHAnsi" w:cstheme="majorHAnsi"/>
          <w:b w:val="0"/>
        </w:rPr>
        <w:footnoteRef/>
      </w:r>
      <w:r w:rsidRPr="005213E8">
        <w:rPr>
          <w:rFonts w:asciiTheme="majorHAnsi" w:hAnsiTheme="majorHAnsi" w:cstheme="majorHAnsi"/>
          <w:b w:val="0"/>
        </w:rPr>
        <w:t xml:space="preserve"> </w:t>
      </w:r>
      <w:r>
        <w:rPr>
          <w:rFonts w:asciiTheme="majorHAnsi" w:hAnsiTheme="majorHAnsi" w:cstheme="majorHAnsi"/>
          <w:b w:val="0"/>
        </w:rPr>
        <w:t>Закон о нормативных актах №</w:t>
      </w:r>
      <w:r w:rsidRPr="005213E8">
        <w:rPr>
          <w:rFonts w:asciiTheme="majorHAnsi" w:hAnsiTheme="majorHAnsi" w:cstheme="majorHAnsi"/>
          <w:b w:val="0"/>
        </w:rPr>
        <w:t xml:space="preserve">100 </w:t>
      </w:r>
      <w:r>
        <w:rPr>
          <w:rFonts w:asciiTheme="majorHAnsi" w:hAnsiTheme="majorHAnsi" w:cstheme="majorHAnsi"/>
          <w:b w:val="0"/>
        </w:rPr>
        <w:t>от</w:t>
      </w:r>
      <w:r w:rsidRPr="005213E8">
        <w:rPr>
          <w:rFonts w:asciiTheme="majorHAnsi" w:hAnsiTheme="majorHAnsi" w:cstheme="majorHAnsi"/>
          <w:b w:val="0"/>
        </w:rPr>
        <w:t xml:space="preserve"> 22.12.2017.</w:t>
      </w:r>
    </w:p>
  </w:footnote>
  <w:footnote w:id="25">
    <w:p w14:paraId="621F8BA7" w14:textId="147CEE73" w:rsidR="00035126" w:rsidRPr="003559EF" w:rsidRDefault="00035126" w:rsidP="003559EF">
      <w:pPr>
        <w:pStyle w:val="FootnoteText"/>
        <w:jc w:val="both"/>
        <w:rPr>
          <w:rFonts w:asciiTheme="majorHAnsi" w:hAnsiTheme="majorHAnsi" w:cstheme="majorHAnsi"/>
        </w:rPr>
      </w:pPr>
      <w:r w:rsidRPr="000748D5">
        <w:rPr>
          <w:rFonts w:asciiTheme="majorHAnsi" w:hAnsiTheme="majorHAnsi" w:cstheme="majorHAnsi"/>
          <w:b w:val="0"/>
          <w:bCs w:val="0"/>
          <w:vertAlign w:val="superscript"/>
          <w:lang w:val="ro-RO" w:eastAsia="ro-RO"/>
        </w:rPr>
        <w:footnoteRef/>
      </w:r>
      <w:r w:rsidRPr="004471C7">
        <w:rPr>
          <w:rFonts w:asciiTheme="majorHAnsi" w:hAnsiTheme="majorHAnsi" w:cstheme="majorHAnsi"/>
          <w:b w:val="0"/>
          <w:bCs w:val="0"/>
          <w:lang w:val="ro-RO" w:eastAsia="ro-RO"/>
        </w:rPr>
        <w:t xml:space="preserve"> </w:t>
      </w:r>
      <w:r>
        <w:rPr>
          <w:rFonts w:asciiTheme="majorHAnsi" w:hAnsiTheme="majorHAnsi" w:cstheme="majorHAnsi"/>
          <w:b w:val="0"/>
          <w:bCs w:val="0"/>
          <w:lang w:val="ro-RO" w:eastAsia="ro-RO"/>
        </w:rPr>
        <w:t>Постановление Правительства №</w:t>
      </w:r>
      <w:r w:rsidRPr="004471C7">
        <w:rPr>
          <w:rFonts w:asciiTheme="majorHAnsi" w:hAnsiTheme="majorHAnsi" w:cstheme="majorHAnsi"/>
          <w:b w:val="0"/>
          <w:bCs w:val="0"/>
          <w:lang w:val="ro-RO" w:eastAsia="ro-RO"/>
        </w:rPr>
        <w:t xml:space="preserve"> 485 </w:t>
      </w:r>
      <w:r>
        <w:rPr>
          <w:rFonts w:asciiTheme="majorHAnsi" w:hAnsiTheme="majorHAnsi" w:cstheme="majorHAnsi"/>
          <w:b w:val="0"/>
          <w:bCs w:val="0"/>
          <w:lang w:eastAsia="ro-RO"/>
        </w:rPr>
        <w:t>от</w:t>
      </w:r>
      <w:r w:rsidRPr="004471C7">
        <w:rPr>
          <w:rFonts w:asciiTheme="majorHAnsi" w:hAnsiTheme="majorHAnsi" w:cstheme="majorHAnsi"/>
          <w:b w:val="0"/>
          <w:bCs w:val="0"/>
          <w:lang w:val="ro-RO" w:eastAsia="ro-RO"/>
        </w:rPr>
        <w:t xml:space="preserve"> 29.06.2017 </w:t>
      </w:r>
      <w:r>
        <w:rPr>
          <w:rFonts w:asciiTheme="majorHAnsi" w:hAnsiTheme="majorHAnsi" w:cstheme="majorHAnsi"/>
          <w:b w:val="0"/>
          <w:bCs w:val="0"/>
          <w:lang w:eastAsia="ro-RO"/>
        </w:rPr>
        <w:t>об</w:t>
      </w:r>
      <w:r w:rsidRPr="003559EF">
        <w:rPr>
          <w:rFonts w:asciiTheme="majorHAnsi" w:hAnsiTheme="majorHAnsi" w:cstheme="majorHAnsi"/>
          <w:b w:val="0"/>
          <w:bCs w:val="0"/>
          <w:lang w:eastAsia="ro-RO"/>
        </w:rPr>
        <w:t xml:space="preserve"> </w:t>
      </w:r>
      <w:r w:rsidRPr="003559EF">
        <w:rPr>
          <w:rFonts w:asciiTheme="majorHAnsi" w:hAnsiTheme="majorHAnsi" w:cstheme="majorHAnsi"/>
          <w:b w:val="0"/>
          <w:lang w:eastAsia="ro-RO"/>
        </w:rPr>
        <w:t>утверждении Плана действий</w:t>
      </w:r>
      <w:r>
        <w:rPr>
          <w:rFonts w:asciiTheme="majorHAnsi" w:hAnsiTheme="majorHAnsi" w:cstheme="majorHAnsi"/>
          <w:b w:val="0"/>
          <w:lang w:eastAsia="ro-RO"/>
        </w:rPr>
        <w:t xml:space="preserve"> </w:t>
      </w:r>
      <w:r w:rsidRPr="003559EF">
        <w:rPr>
          <w:rFonts w:asciiTheme="majorHAnsi" w:hAnsiTheme="majorHAnsi" w:cstheme="majorHAnsi"/>
          <w:b w:val="0"/>
          <w:lang w:eastAsia="ro-RO"/>
        </w:rPr>
        <w:t>по внедрению Национальной</w:t>
      </w:r>
      <w:r>
        <w:rPr>
          <w:rFonts w:asciiTheme="majorHAnsi" w:hAnsiTheme="majorHAnsi" w:cstheme="majorHAnsi"/>
          <w:b w:val="0"/>
          <w:lang w:eastAsia="ro-RO"/>
        </w:rPr>
        <w:t xml:space="preserve"> </w:t>
      </w:r>
      <w:r w:rsidRPr="003559EF">
        <w:rPr>
          <w:rFonts w:asciiTheme="majorHAnsi" w:hAnsiTheme="majorHAnsi" w:cstheme="majorHAnsi"/>
          <w:b w:val="0"/>
          <w:lang w:eastAsia="ro-RO"/>
        </w:rPr>
        <w:t>стратегии</w:t>
      </w:r>
      <w:r>
        <w:rPr>
          <w:rFonts w:asciiTheme="majorHAnsi" w:hAnsiTheme="majorHAnsi" w:cstheme="majorHAnsi"/>
          <w:b w:val="0"/>
          <w:lang w:eastAsia="ro-RO"/>
        </w:rPr>
        <w:t xml:space="preserve"> </w:t>
      </w:r>
      <w:r w:rsidRPr="003559EF">
        <w:rPr>
          <w:rFonts w:asciiTheme="majorHAnsi" w:hAnsiTheme="majorHAnsi" w:cstheme="majorHAnsi"/>
          <w:b w:val="0"/>
          <w:lang w:eastAsia="ro-RO"/>
        </w:rPr>
        <w:t>регионального развития на 2016-2020 годы</w:t>
      </w:r>
      <w:r w:rsidRPr="004471C7">
        <w:rPr>
          <w:rFonts w:asciiTheme="majorHAnsi" w:hAnsiTheme="majorHAnsi" w:cstheme="majorHAnsi"/>
          <w:b w:val="0"/>
          <w:bCs w:val="0"/>
          <w:lang w:val="ro-RO" w:eastAsia="ro-RO"/>
        </w:rPr>
        <w:t>.</w:t>
      </w:r>
    </w:p>
  </w:footnote>
  <w:footnote w:id="26">
    <w:p w14:paraId="364713F7" w14:textId="28C65BCA" w:rsidR="00035126" w:rsidRPr="00E775EE" w:rsidRDefault="00035126" w:rsidP="00C915F5">
      <w:pPr>
        <w:pStyle w:val="FootnoteText"/>
        <w:jc w:val="both"/>
        <w:rPr>
          <w:rFonts w:asciiTheme="majorHAnsi" w:hAnsiTheme="majorHAnsi" w:cstheme="majorHAnsi"/>
        </w:rPr>
      </w:pPr>
      <w:r w:rsidRPr="004471C7">
        <w:rPr>
          <w:rFonts w:asciiTheme="majorHAnsi" w:hAnsiTheme="majorHAnsi" w:cstheme="majorHAnsi"/>
          <w:b w:val="0"/>
          <w:lang w:val="en-US"/>
        </w:rPr>
        <w:footnoteRef/>
      </w:r>
      <w:r w:rsidRPr="00C915F5">
        <w:rPr>
          <w:rFonts w:asciiTheme="majorHAnsi" w:hAnsiTheme="majorHAnsi" w:cstheme="majorHAnsi"/>
          <w:b w:val="0"/>
        </w:rPr>
        <w:t xml:space="preserve"> </w:t>
      </w:r>
      <w:r w:rsidRPr="00D8691A">
        <w:rPr>
          <w:rFonts w:asciiTheme="majorHAnsi" w:hAnsiTheme="majorHAnsi" w:cstheme="majorHAnsi"/>
          <w:b w:val="0"/>
        </w:rPr>
        <w:t xml:space="preserve">Решение Национального координационного совета по региональному развитию </w:t>
      </w:r>
      <w:r w:rsidRPr="00E775EE">
        <w:rPr>
          <w:rFonts w:asciiTheme="majorHAnsi" w:hAnsiTheme="majorHAnsi" w:cstheme="majorHAnsi"/>
          <w:b w:val="0"/>
        </w:rPr>
        <w:t xml:space="preserve">№4/16 </w:t>
      </w:r>
      <w:r>
        <w:rPr>
          <w:rFonts w:asciiTheme="majorHAnsi" w:hAnsiTheme="majorHAnsi" w:cstheme="majorHAnsi"/>
          <w:b w:val="0"/>
        </w:rPr>
        <w:t>от</w:t>
      </w:r>
      <w:r w:rsidRPr="00E775EE">
        <w:rPr>
          <w:rFonts w:asciiTheme="majorHAnsi" w:hAnsiTheme="majorHAnsi" w:cstheme="majorHAnsi"/>
          <w:b w:val="0"/>
        </w:rPr>
        <w:t xml:space="preserve"> 10.03.2016.</w:t>
      </w:r>
    </w:p>
  </w:footnote>
  <w:footnote w:id="27">
    <w:p w14:paraId="6C90D680" w14:textId="497EDDE0" w:rsidR="00035126" w:rsidRPr="00DE3751" w:rsidRDefault="00035126" w:rsidP="00DA724B">
      <w:pPr>
        <w:pStyle w:val="FootnoteText"/>
        <w:jc w:val="both"/>
        <w:rPr>
          <w:rFonts w:asciiTheme="majorHAnsi" w:hAnsiTheme="majorHAnsi" w:cstheme="majorHAnsi"/>
          <w:b w:val="0"/>
        </w:rPr>
      </w:pPr>
      <w:r w:rsidRPr="004471C7">
        <w:rPr>
          <w:rStyle w:val="FootnoteReference"/>
          <w:rFonts w:asciiTheme="majorHAnsi" w:hAnsiTheme="majorHAnsi" w:cstheme="majorHAnsi"/>
          <w:b w:val="0"/>
        </w:rPr>
        <w:footnoteRef/>
      </w:r>
      <w:r w:rsidRPr="00DE3751">
        <w:rPr>
          <w:rFonts w:asciiTheme="majorHAnsi" w:hAnsiTheme="majorHAnsi" w:cstheme="majorHAnsi"/>
          <w:b w:val="0"/>
        </w:rPr>
        <w:t xml:space="preserve"> Кредиты, гранты или внешняя помощь.</w:t>
      </w:r>
    </w:p>
  </w:footnote>
  <w:footnote w:id="28">
    <w:p w14:paraId="6B89E3A3" w14:textId="2C9002E1" w:rsidR="00035126" w:rsidRPr="004D6971" w:rsidRDefault="00035126" w:rsidP="005C4E3B">
      <w:pPr>
        <w:pStyle w:val="FootnoteText"/>
        <w:jc w:val="both"/>
        <w:rPr>
          <w:rFonts w:asciiTheme="majorHAnsi" w:hAnsiTheme="majorHAnsi" w:cstheme="majorHAnsi"/>
        </w:rPr>
      </w:pPr>
      <w:r w:rsidRPr="004D6971">
        <w:rPr>
          <w:rFonts w:asciiTheme="majorHAnsi" w:hAnsiTheme="majorHAnsi" w:cstheme="majorHAnsi"/>
          <w:b w:val="0"/>
          <w:bCs w:val="0"/>
          <w:vertAlign w:val="superscript"/>
          <w:lang w:eastAsia="ro-RO"/>
        </w:rPr>
        <w:footnoteRef/>
      </w:r>
      <w:r w:rsidRPr="004D6971">
        <w:rPr>
          <w:rFonts w:asciiTheme="majorHAnsi" w:hAnsiTheme="majorHAnsi" w:cstheme="majorHAnsi"/>
          <w:b w:val="0"/>
          <w:bCs w:val="0"/>
          <w:lang w:eastAsia="ro-RO"/>
        </w:rPr>
        <w:t xml:space="preserve"> Отчет о </w:t>
      </w:r>
      <w:r>
        <w:rPr>
          <w:rFonts w:asciiTheme="majorHAnsi" w:hAnsiTheme="majorHAnsi" w:cstheme="majorHAnsi"/>
          <w:b w:val="0"/>
          <w:bCs w:val="0"/>
          <w:lang w:eastAsia="ro-RO"/>
        </w:rPr>
        <w:t>достигнутом проврессе в</w:t>
      </w:r>
      <w:r w:rsidRPr="004D6971">
        <w:rPr>
          <w:rFonts w:asciiTheme="majorHAnsi" w:hAnsiTheme="majorHAnsi" w:cstheme="majorHAnsi"/>
          <w:b w:val="0"/>
          <w:bCs w:val="0"/>
          <w:lang w:eastAsia="ro-RO"/>
        </w:rPr>
        <w:t xml:space="preserve"> реализации </w:t>
      </w:r>
      <w:r>
        <w:rPr>
          <w:rFonts w:asciiTheme="majorHAnsi" w:hAnsiTheme="majorHAnsi" w:cstheme="majorHAnsi"/>
          <w:b w:val="0"/>
          <w:bCs w:val="0"/>
          <w:lang w:eastAsia="ro-RO"/>
        </w:rPr>
        <w:t xml:space="preserve">НСРР на </w:t>
      </w:r>
      <w:r w:rsidRPr="004D6971">
        <w:rPr>
          <w:rFonts w:asciiTheme="majorHAnsi" w:hAnsiTheme="majorHAnsi" w:cstheme="majorHAnsi"/>
          <w:b w:val="0"/>
          <w:bCs w:val="0"/>
          <w:lang w:eastAsia="ro-RO"/>
        </w:rPr>
        <w:t>2016-2020</w:t>
      </w:r>
      <w:r>
        <w:rPr>
          <w:rFonts w:asciiTheme="majorHAnsi" w:hAnsiTheme="majorHAnsi" w:cstheme="majorHAnsi"/>
          <w:b w:val="0"/>
          <w:bCs w:val="0"/>
          <w:lang w:eastAsia="ro-RO"/>
        </w:rPr>
        <w:t xml:space="preserve"> годы</w:t>
      </w:r>
      <w:r w:rsidRPr="004D6971">
        <w:rPr>
          <w:rFonts w:asciiTheme="majorHAnsi" w:hAnsiTheme="majorHAnsi" w:cstheme="majorHAnsi"/>
          <w:b w:val="0"/>
          <w:bCs w:val="0"/>
          <w:lang w:eastAsia="ro-RO"/>
        </w:rPr>
        <w:t xml:space="preserve">, </w:t>
      </w:r>
      <w:r>
        <w:rPr>
          <w:rFonts w:asciiTheme="majorHAnsi" w:hAnsiTheme="majorHAnsi" w:cstheme="majorHAnsi"/>
          <w:b w:val="0"/>
          <w:bCs w:val="0"/>
          <w:lang w:eastAsia="ro-RO"/>
        </w:rPr>
        <w:t>з</w:t>
      </w:r>
      <w:r w:rsidRPr="004D6971">
        <w:rPr>
          <w:rFonts w:asciiTheme="majorHAnsi" w:hAnsiTheme="majorHAnsi" w:cstheme="majorHAnsi"/>
          <w:b w:val="0"/>
          <w:bCs w:val="0"/>
          <w:lang w:eastAsia="ro-RO"/>
        </w:rPr>
        <w:t>а 2020 год.</w:t>
      </w:r>
    </w:p>
  </w:footnote>
  <w:footnote w:id="29">
    <w:p w14:paraId="34CA30B3" w14:textId="26E45CBB" w:rsidR="00035126" w:rsidRPr="00AA49E5" w:rsidRDefault="00035126" w:rsidP="004D6971">
      <w:pPr>
        <w:pStyle w:val="FootnoteText"/>
        <w:jc w:val="both"/>
        <w:rPr>
          <w:rFonts w:asciiTheme="majorHAnsi" w:hAnsiTheme="majorHAnsi" w:cstheme="majorHAnsi"/>
        </w:rPr>
      </w:pPr>
      <w:r w:rsidRPr="004D6971">
        <w:rPr>
          <w:rFonts w:asciiTheme="majorHAnsi" w:hAnsiTheme="majorHAnsi" w:cstheme="majorHAnsi"/>
          <w:b w:val="0"/>
          <w:bCs w:val="0"/>
          <w:vertAlign w:val="superscript"/>
          <w:lang w:val="ro-RO" w:eastAsia="ro-RO"/>
        </w:rPr>
        <w:footnoteRef/>
      </w:r>
      <w:r w:rsidRPr="004D6971">
        <w:rPr>
          <w:rFonts w:asciiTheme="majorHAnsi" w:hAnsiTheme="majorHAnsi" w:cstheme="majorHAnsi"/>
          <w:b w:val="0"/>
          <w:bCs w:val="0"/>
          <w:vertAlign w:val="superscript"/>
          <w:lang w:val="ro-RO" w:eastAsia="ro-RO"/>
        </w:rPr>
        <w:t xml:space="preserve"> </w:t>
      </w:r>
      <w:hyperlink r:id="rId8" w:history="1">
        <w:r w:rsidRPr="004471C7">
          <w:rPr>
            <w:rStyle w:val="Hyperlink"/>
            <w:rFonts w:asciiTheme="majorHAnsi" w:hAnsiTheme="majorHAnsi" w:cstheme="majorHAnsi"/>
            <w:b w:val="0"/>
            <w:bCs w:val="0"/>
            <w:lang w:val="ro-RO" w:eastAsia="ro-RO"/>
          </w:rPr>
          <w:t>https://data.worldbank.org/indicator/NY.GDP.PCAP.CD?end=2019&amp;locations=MD&amp;start=1995&amp;view=chart</w:t>
        </w:r>
      </w:hyperlink>
      <w:r w:rsidRPr="004471C7">
        <w:rPr>
          <w:rFonts w:asciiTheme="majorHAnsi" w:hAnsiTheme="majorHAnsi" w:cstheme="majorHAnsi"/>
          <w:b w:val="0"/>
          <w:bCs w:val="0"/>
          <w:lang w:val="ro-RO" w:eastAsia="ro-RO"/>
        </w:rPr>
        <w:t>.</w:t>
      </w:r>
    </w:p>
  </w:footnote>
  <w:footnote w:id="30">
    <w:p w14:paraId="46158A1A" w14:textId="798521FD" w:rsidR="00035126" w:rsidRPr="004471C7" w:rsidRDefault="00035126" w:rsidP="003559EF">
      <w:pPr>
        <w:pStyle w:val="FootnoteText"/>
        <w:jc w:val="both"/>
        <w:rPr>
          <w:rFonts w:asciiTheme="majorHAnsi" w:hAnsiTheme="majorHAnsi" w:cstheme="majorHAnsi"/>
          <w:b w:val="0"/>
          <w:lang w:val="ro-MD"/>
        </w:rPr>
      </w:pPr>
      <w:r w:rsidRPr="004471C7">
        <w:rPr>
          <w:rStyle w:val="FootnoteReference"/>
          <w:rFonts w:asciiTheme="majorHAnsi" w:hAnsiTheme="majorHAnsi" w:cstheme="majorHAnsi"/>
          <w:b w:val="0"/>
        </w:rPr>
        <w:footnoteRef/>
      </w:r>
      <w:r w:rsidRPr="001E1880">
        <w:rPr>
          <w:rFonts w:asciiTheme="majorHAnsi" w:hAnsiTheme="majorHAnsi" w:cstheme="majorHAnsi"/>
          <w:b w:val="0"/>
        </w:rPr>
        <w:t xml:space="preserve"> </w:t>
      </w:r>
      <w:r>
        <w:rPr>
          <w:rFonts w:asciiTheme="majorHAnsi" w:hAnsiTheme="majorHAnsi" w:cstheme="majorHAnsi"/>
          <w:b w:val="0"/>
        </w:rPr>
        <w:t>МПУ, Дорожный фонд</w:t>
      </w:r>
      <w:r w:rsidRPr="004471C7">
        <w:rPr>
          <w:rFonts w:asciiTheme="majorHAnsi" w:hAnsiTheme="majorHAnsi" w:cstheme="majorHAnsi"/>
          <w:b w:val="0"/>
          <w:lang w:val="ro-MD"/>
        </w:rPr>
        <w:t>.</w:t>
      </w:r>
    </w:p>
  </w:footnote>
  <w:footnote w:id="31">
    <w:p w14:paraId="435FEACD" w14:textId="5994DFC3" w:rsidR="00035126" w:rsidRPr="00E775EE" w:rsidRDefault="00035126" w:rsidP="003559EF">
      <w:pPr>
        <w:pStyle w:val="FootnoteText"/>
        <w:jc w:val="both"/>
        <w:rPr>
          <w:rFonts w:asciiTheme="majorHAnsi" w:hAnsiTheme="majorHAnsi" w:cstheme="majorHAnsi"/>
          <w:b w:val="0"/>
        </w:rPr>
      </w:pPr>
      <w:r w:rsidRPr="004471C7">
        <w:rPr>
          <w:rStyle w:val="FootnoteReference"/>
          <w:rFonts w:asciiTheme="majorHAnsi" w:hAnsiTheme="majorHAnsi" w:cstheme="majorHAnsi"/>
          <w:b w:val="0"/>
        </w:rPr>
        <w:footnoteRef/>
      </w:r>
      <w:r w:rsidRPr="00E775EE">
        <w:rPr>
          <w:rFonts w:asciiTheme="majorHAnsi" w:hAnsiTheme="majorHAnsi" w:cstheme="majorHAnsi"/>
          <w:b w:val="0"/>
        </w:rPr>
        <w:t xml:space="preserve"> </w:t>
      </w:r>
      <w:r>
        <w:rPr>
          <w:rFonts w:asciiTheme="majorHAnsi" w:hAnsiTheme="majorHAnsi" w:cstheme="majorHAnsi"/>
          <w:b w:val="0"/>
        </w:rPr>
        <w:t>ЕС</w:t>
      </w:r>
      <w:r w:rsidRPr="00E775EE">
        <w:rPr>
          <w:rFonts w:asciiTheme="majorHAnsi" w:hAnsiTheme="majorHAnsi" w:cstheme="majorHAnsi"/>
          <w:b w:val="0"/>
        </w:rPr>
        <w:t xml:space="preserve">, </w:t>
      </w:r>
      <w:r w:rsidRPr="004471C7">
        <w:rPr>
          <w:rFonts w:asciiTheme="majorHAnsi" w:hAnsiTheme="majorHAnsi" w:cstheme="majorHAnsi"/>
          <w:b w:val="0"/>
          <w:lang w:val="en-US"/>
        </w:rPr>
        <w:t>GIZ</w:t>
      </w:r>
      <w:r w:rsidRPr="00E775EE">
        <w:rPr>
          <w:rFonts w:asciiTheme="majorHAnsi" w:hAnsiTheme="majorHAnsi" w:cstheme="majorHAnsi"/>
          <w:b w:val="0"/>
        </w:rPr>
        <w:t xml:space="preserve">, </w:t>
      </w:r>
      <w:r w:rsidRPr="00C65B07">
        <w:rPr>
          <w:rFonts w:asciiTheme="majorHAnsi" w:hAnsiTheme="majorHAnsi" w:cstheme="majorHAnsi"/>
          <w:b w:val="0"/>
          <w:lang w:val="en-US"/>
        </w:rPr>
        <w:t>SDC</w:t>
      </w:r>
      <w:r w:rsidRPr="00E775EE">
        <w:rPr>
          <w:rFonts w:asciiTheme="majorHAnsi" w:hAnsiTheme="majorHAnsi" w:cstheme="majorHAnsi"/>
          <w:b w:val="0"/>
        </w:rPr>
        <w:t>.</w:t>
      </w:r>
    </w:p>
  </w:footnote>
  <w:footnote w:id="32">
    <w:p w14:paraId="51BF8EC4" w14:textId="570BDBD0" w:rsidR="00035126" w:rsidRPr="00822389" w:rsidRDefault="00035126" w:rsidP="003559EF">
      <w:pPr>
        <w:pStyle w:val="FootnoteText"/>
        <w:jc w:val="both"/>
        <w:rPr>
          <w:rFonts w:asciiTheme="majorHAnsi" w:hAnsiTheme="majorHAnsi" w:cstheme="majorHAnsi"/>
          <w:b w:val="0"/>
        </w:rPr>
      </w:pPr>
      <w:r w:rsidRPr="004471C7">
        <w:rPr>
          <w:rStyle w:val="FootnoteReference"/>
          <w:rFonts w:asciiTheme="majorHAnsi" w:hAnsiTheme="majorHAnsi" w:cstheme="majorHAnsi"/>
          <w:b w:val="0"/>
        </w:rPr>
        <w:footnoteRef/>
      </w:r>
      <w:r w:rsidRPr="00822389">
        <w:rPr>
          <w:rFonts w:asciiTheme="majorHAnsi" w:hAnsiTheme="majorHAnsi" w:cstheme="majorHAnsi"/>
          <w:b w:val="0"/>
        </w:rPr>
        <w:t xml:space="preserve"> </w:t>
      </w:r>
      <w:r>
        <w:rPr>
          <w:rFonts w:asciiTheme="majorHAnsi" w:hAnsiTheme="majorHAnsi" w:cstheme="majorHAnsi"/>
          <w:b w:val="0"/>
        </w:rPr>
        <w:t>ПП №</w:t>
      </w:r>
      <w:r w:rsidRPr="004471C7">
        <w:rPr>
          <w:rFonts w:asciiTheme="majorHAnsi" w:hAnsiTheme="majorHAnsi" w:cstheme="majorHAnsi"/>
          <w:b w:val="0"/>
          <w:iCs/>
          <w:lang w:val="ro-RO"/>
        </w:rPr>
        <w:t xml:space="preserve">442 </w:t>
      </w:r>
      <w:r>
        <w:rPr>
          <w:rFonts w:asciiTheme="majorHAnsi" w:hAnsiTheme="majorHAnsi" w:cstheme="majorHAnsi"/>
          <w:b w:val="0"/>
          <w:iCs/>
        </w:rPr>
        <w:t>от</w:t>
      </w:r>
      <w:r w:rsidRPr="004471C7">
        <w:rPr>
          <w:rFonts w:asciiTheme="majorHAnsi" w:hAnsiTheme="majorHAnsi" w:cstheme="majorHAnsi"/>
          <w:b w:val="0"/>
          <w:iCs/>
          <w:lang w:val="ro-RO"/>
        </w:rPr>
        <w:t xml:space="preserve"> 01.07.2020 </w:t>
      </w:r>
      <w:r w:rsidRPr="00822389">
        <w:rPr>
          <w:rFonts w:asciiTheme="majorHAnsi" w:hAnsiTheme="majorHAnsi" w:cstheme="majorHAnsi"/>
          <w:b w:val="0"/>
        </w:rPr>
        <w:t>о внесении изменений в Постановление</w:t>
      </w:r>
      <w:r>
        <w:rPr>
          <w:rFonts w:asciiTheme="majorHAnsi" w:hAnsiTheme="majorHAnsi" w:cstheme="majorHAnsi"/>
          <w:b w:val="0"/>
        </w:rPr>
        <w:t xml:space="preserve"> </w:t>
      </w:r>
      <w:r w:rsidRPr="00822389">
        <w:rPr>
          <w:rFonts w:asciiTheme="majorHAnsi" w:hAnsiTheme="majorHAnsi" w:cstheme="majorHAnsi"/>
          <w:b w:val="0"/>
        </w:rPr>
        <w:t>Правительства № 199/2014 об утверждении</w:t>
      </w:r>
      <w:r>
        <w:rPr>
          <w:rFonts w:asciiTheme="majorHAnsi" w:hAnsiTheme="majorHAnsi" w:cstheme="majorHAnsi"/>
          <w:b w:val="0"/>
        </w:rPr>
        <w:t xml:space="preserve"> </w:t>
      </w:r>
      <w:r w:rsidRPr="00822389">
        <w:rPr>
          <w:rFonts w:asciiTheme="majorHAnsi" w:hAnsiTheme="majorHAnsi" w:cstheme="majorHAnsi"/>
          <w:b w:val="0"/>
        </w:rPr>
        <w:t>Стратегии водоснабжения и санитации</w:t>
      </w:r>
      <w:r>
        <w:rPr>
          <w:rFonts w:asciiTheme="majorHAnsi" w:hAnsiTheme="majorHAnsi" w:cstheme="majorHAnsi"/>
          <w:b w:val="0"/>
        </w:rPr>
        <w:t xml:space="preserve"> </w:t>
      </w:r>
      <w:r w:rsidRPr="00822389">
        <w:rPr>
          <w:rFonts w:asciiTheme="majorHAnsi" w:hAnsiTheme="majorHAnsi" w:cstheme="majorHAnsi"/>
          <w:b w:val="0"/>
        </w:rPr>
        <w:t>(2014-2028 гг.)</w:t>
      </w:r>
      <w:r w:rsidRPr="00822389">
        <w:rPr>
          <w:rFonts w:asciiTheme="majorHAnsi" w:hAnsiTheme="majorHAnsi" w:cstheme="majorHAnsi"/>
          <w:b w:val="0"/>
          <w:iCs/>
          <w:lang w:val="ro-RO"/>
        </w:rPr>
        <w:t>.</w:t>
      </w:r>
    </w:p>
  </w:footnote>
  <w:footnote w:id="33">
    <w:p w14:paraId="3CD4DC4E" w14:textId="19DAD165" w:rsidR="00035126" w:rsidRPr="00575A9C" w:rsidRDefault="00035126" w:rsidP="00410862">
      <w:pPr>
        <w:pStyle w:val="FootnoteText"/>
        <w:jc w:val="both"/>
        <w:rPr>
          <w:rFonts w:asciiTheme="majorHAnsi" w:hAnsiTheme="majorHAnsi" w:cstheme="majorHAnsi"/>
          <w:b w:val="0"/>
        </w:rPr>
      </w:pPr>
      <w:r w:rsidRPr="004471C7">
        <w:rPr>
          <w:rStyle w:val="FootnoteReference"/>
          <w:rFonts w:asciiTheme="majorHAnsi" w:hAnsiTheme="majorHAnsi" w:cstheme="majorHAnsi"/>
          <w:b w:val="0"/>
        </w:rPr>
        <w:footnoteRef/>
      </w:r>
      <w:r w:rsidRPr="00575A9C">
        <w:rPr>
          <w:rFonts w:asciiTheme="majorHAnsi" w:hAnsiTheme="majorHAnsi" w:cstheme="majorHAnsi"/>
          <w:b w:val="0"/>
        </w:rPr>
        <w:t xml:space="preserve"> Шведский институт (</w:t>
      </w:r>
      <w:r w:rsidRPr="00575A9C">
        <w:rPr>
          <w:rFonts w:asciiTheme="majorHAnsi" w:hAnsiTheme="majorHAnsi" w:cstheme="majorHAnsi"/>
          <w:b w:val="0"/>
          <w:lang w:val="en-US"/>
        </w:rPr>
        <w:t>Baltic</w:t>
      </w:r>
      <w:r w:rsidRPr="00575A9C">
        <w:rPr>
          <w:rFonts w:asciiTheme="majorHAnsi" w:hAnsiTheme="majorHAnsi" w:cstheme="majorHAnsi"/>
          <w:b w:val="0"/>
        </w:rPr>
        <w:t xml:space="preserve"> </w:t>
      </w:r>
      <w:r w:rsidRPr="00575A9C">
        <w:rPr>
          <w:rFonts w:asciiTheme="majorHAnsi" w:hAnsiTheme="majorHAnsi" w:cstheme="majorHAnsi"/>
          <w:b w:val="0"/>
          <w:lang w:val="en-US"/>
        </w:rPr>
        <w:t>Sea</w:t>
      </w:r>
      <w:r w:rsidRPr="00575A9C">
        <w:rPr>
          <w:rFonts w:asciiTheme="majorHAnsi" w:hAnsiTheme="majorHAnsi" w:cstheme="majorHAnsi"/>
          <w:b w:val="0"/>
        </w:rPr>
        <w:t xml:space="preserve"> </w:t>
      </w:r>
      <w:r w:rsidRPr="00575A9C">
        <w:rPr>
          <w:rFonts w:asciiTheme="majorHAnsi" w:hAnsiTheme="majorHAnsi" w:cstheme="majorHAnsi"/>
          <w:b w:val="0"/>
          <w:lang w:val="en-US"/>
        </w:rPr>
        <w:t>Cooperation</w:t>
      </w:r>
      <w:r w:rsidRPr="00575A9C">
        <w:rPr>
          <w:rFonts w:asciiTheme="majorHAnsi" w:hAnsiTheme="majorHAnsi" w:cstheme="majorHAnsi"/>
          <w:b w:val="0"/>
        </w:rPr>
        <w:t>), Чешская Республика.</w:t>
      </w:r>
    </w:p>
  </w:footnote>
  <w:footnote w:id="34">
    <w:p w14:paraId="75D923C0" w14:textId="1A1E52A5" w:rsidR="00035126" w:rsidRPr="006104AF" w:rsidRDefault="00035126" w:rsidP="006104AF">
      <w:pPr>
        <w:pStyle w:val="FootnoteText"/>
        <w:jc w:val="both"/>
        <w:rPr>
          <w:rFonts w:asciiTheme="majorHAnsi" w:hAnsiTheme="majorHAnsi" w:cstheme="majorHAnsi"/>
        </w:rPr>
      </w:pPr>
      <w:r w:rsidRPr="004471C7">
        <w:rPr>
          <w:rFonts w:asciiTheme="majorHAnsi" w:eastAsia="Calibri" w:hAnsiTheme="majorHAnsi" w:cstheme="majorHAnsi"/>
          <w:b w:val="0"/>
          <w:iCs/>
          <w:vertAlign w:val="superscript"/>
          <w:lang w:eastAsia="en-US" w:bidi="en-US"/>
        </w:rPr>
        <w:footnoteRef/>
      </w:r>
      <w:r w:rsidRPr="006104AF">
        <w:rPr>
          <w:rFonts w:asciiTheme="majorHAnsi" w:eastAsia="Calibri" w:hAnsiTheme="majorHAnsi" w:cstheme="majorHAnsi"/>
          <w:b w:val="0"/>
          <w:iCs/>
          <w:vertAlign w:val="superscript"/>
          <w:lang w:eastAsia="en-US" w:bidi="en-US"/>
        </w:rPr>
        <w:t xml:space="preserve"> </w:t>
      </w:r>
      <w:r w:rsidRPr="004471C7">
        <w:rPr>
          <w:rFonts w:asciiTheme="majorHAnsi" w:eastAsia="Calibri" w:hAnsiTheme="majorHAnsi" w:cstheme="majorHAnsi"/>
          <w:b w:val="0"/>
          <w:iCs/>
          <w:lang w:val="en-US" w:eastAsia="en-US" w:bidi="en-US"/>
        </w:rPr>
        <w:t>M</w:t>
      </w:r>
      <w:r>
        <w:rPr>
          <w:rFonts w:asciiTheme="majorHAnsi" w:eastAsia="Calibri" w:hAnsiTheme="majorHAnsi" w:cstheme="majorHAnsi"/>
          <w:b w:val="0"/>
          <w:iCs/>
          <w:lang w:eastAsia="en-US" w:bidi="en-US"/>
        </w:rPr>
        <w:t>униципии</w:t>
      </w:r>
      <w:r w:rsidRPr="006104AF">
        <w:rPr>
          <w:rFonts w:ascii="Georgia" w:eastAsiaTheme="minorHAnsi" w:hAnsi="Georgia" w:cstheme="minorBidi"/>
          <w:b w:val="0"/>
          <w:bCs w:val="0"/>
          <w:color w:val="333333"/>
          <w:sz w:val="22"/>
          <w:szCs w:val="22"/>
          <w:shd w:val="clear" w:color="auto" w:fill="FFFFFF"/>
          <w:lang w:eastAsia="en-US"/>
        </w:rPr>
        <w:t xml:space="preserve"> </w:t>
      </w:r>
      <w:r w:rsidRPr="006104AF">
        <w:rPr>
          <w:rFonts w:asciiTheme="majorHAnsi" w:eastAsia="Calibri" w:hAnsiTheme="majorHAnsi" w:cstheme="majorHAnsi"/>
          <w:b w:val="0"/>
          <w:iCs/>
          <w:lang w:eastAsia="en-US" w:bidi="en-US"/>
        </w:rPr>
        <w:t xml:space="preserve">Кахул, Комрат Унгень, Орхей, </w:t>
      </w:r>
      <w:r>
        <w:rPr>
          <w:rFonts w:asciiTheme="majorHAnsi" w:eastAsia="Calibri" w:hAnsiTheme="majorHAnsi" w:cstheme="majorHAnsi"/>
          <w:b w:val="0"/>
          <w:iCs/>
          <w:lang w:eastAsia="en-US" w:bidi="en-US"/>
        </w:rPr>
        <w:t xml:space="preserve">Сорока и </w:t>
      </w:r>
      <w:r w:rsidRPr="006104AF">
        <w:rPr>
          <w:rFonts w:asciiTheme="majorHAnsi" w:eastAsia="Calibri" w:hAnsiTheme="majorHAnsi" w:cstheme="majorHAnsi"/>
          <w:b w:val="0"/>
          <w:iCs/>
          <w:lang w:eastAsia="en-US" w:bidi="en-US"/>
        </w:rPr>
        <w:t>Единец</w:t>
      </w:r>
      <w:r>
        <w:rPr>
          <w:rFonts w:asciiTheme="majorHAnsi" w:eastAsia="Calibri" w:hAnsiTheme="majorHAnsi" w:cstheme="majorHAnsi"/>
          <w:b w:val="0"/>
          <w:iCs/>
          <w:lang w:eastAsia="en-US" w:bidi="en-US"/>
        </w:rPr>
        <w:t>.</w:t>
      </w:r>
    </w:p>
  </w:footnote>
  <w:footnote w:id="35">
    <w:p w14:paraId="24AA7229" w14:textId="1E4E6F49" w:rsidR="00035126" w:rsidRPr="006104AF" w:rsidRDefault="00035126" w:rsidP="003559EF">
      <w:pPr>
        <w:pStyle w:val="FootnoteText"/>
        <w:jc w:val="both"/>
        <w:rPr>
          <w:rFonts w:asciiTheme="majorHAnsi" w:hAnsiTheme="majorHAnsi" w:cstheme="majorHAnsi"/>
        </w:rPr>
      </w:pPr>
      <w:r w:rsidRPr="004471C7">
        <w:rPr>
          <w:rFonts w:asciiTheme="majorHAnsi" w:eastAsia="Calibri" w:hAnsiTheme="majorHAnsi" w:cstheme="majorHAnsi"/>
          <w:b w:val="0"/>
          <w:iCs/>
          <w:vertAlign w:val="superscript"/>
          <w:lang w:eastAsia="en-US" w:bidi="en-US"/>
        </w:rPr>
        <w:footnoteRef/>
      </w:r>
      <w:r w:rsidRPr="006104AF">
        <w:rPr>
          <w:rFonts w:asciiTheme="majorHAnsi" w:eastAsia="Calibri" w:hAnsiTheme="majorHAnsi" w:cstheme="majorHAnsi"/>
          <w:b w:val="0"/>
          <w:iCs/>
          <w:vertAlign w:val="superscript"/>
          <w:lang w:eastAsia="en-US" w:bidi="en-US"/>
        </w:rPr>
        <w:t xml:space="preserve"> </w:t>
      </w:r>
      <w:r>
        <w:rPr>
          <w:rFonts w:asciiTheme="majorHAnsi" w:eastAsia="Calibri" w:hAnsiTheme="majorHAnsi" w:cstheme="majorHAnsi"/>
          <w:b w:val="0"/>
          <w:iCs/>
          <w:lang w:eastAsia="en-US" w:bidi="en-US"/>
        </w:rPr>
        <w:t>П</w:t>
      </w:r>
      <w:r w:rsidRPr="006104AF">
        <w:rPr>
          <w:rFonts w:asciiTheme="majorHAnsi" w:eastAsia="Calibri" w:hAnsiTheme="majorHAnsi" w:cstheme="majorHAnsi"/>
          <w:b w:val="0"/>
          <w:iCs/>
          <w:lang w:eastAsia="en-US" w:bidi="en-US"/>
        </w:rPr>
        <w:t>.4.27.8 „</w:t>
      </w:r>
      <w:r w:rsidRPr="00726CC2">
        <w:rPr>
          <w:rFonts w:asciiTheme="majorHAnsi" w:eastAsia="Calibri" w:hAnsiTheme="majorHAnsi" w:cstheme="majorHAnsi"/>
          <w:b w:val="0"/>
          <w:iCs/>
          <w:lang w:eastAsia="en-US" w:bidi="en-US"/>
        </w:rPr>
        <w:t xml:space="preserve">Разработка и утверждение проекта </w:t>
      </w:r>
      <w:r>
        <w:rPr>
          <w:rFonts w:asciiTheme="majorHAnsi" w:eastAsia="Calibri" w:hAnsiTheme="majorHAnsi" w:cstheme="majorHAnsi"/>
          <w:b w:val="0"/>
          <w:iCs/>
          <w:lang w:eastAsia="en-US" w:bidi="en-US"/>
        </w:rPr>
        <w:t>П</w:t>
      </w:r>
      <w:r w:rsidRPr="00726CC2">
        <w:rPr>
          <w:rFonts w:asciiTheme="majorHAnsi" w:eastAsia="Calibri" w:hAnsiTheme="majorHAnsi" w:cstheme="majorHAnsi"/>
          <w:b w:val="0"/>
          <w:iCs/>
          <w:lang w:eastAsia="en-US" w:bidi="en-US"/>
        </w:rPr>
        <w:t xml:space="preserve">лана по </w:t>
      </w:r>
      <w:r>
        <w:rPr>
          <w:rFonts w:asciiTheme="majorHAnsi" w:eastAsia="Calibri" w:hAnsiTheme="majorHAnsi" w:cstheme="majorHAnsi"/>
          <w:b w:val="0"/>
          <w:iCs/>
          <w:lang w:eastAsia="en-US" w:bidi="en-US"/>
        </w:rPr>
        <w:t>об</w:t>
      </w:r>
      <w:r w:rsidRPr="00726CC2">
        <w:rPr>
          <w:rFonts w:asciiTheme="majorHAnsi" w:eastAsia="Calibri" w:hAnsiTheme="majorHAnsi" w:cstheme="majorHAnsi"/>
          <w:b w:val="0"/>
          <w:iCs/>
          <w:lang w:eastAsia="en-US" w:bidi="en-US"/>
        </w:rPr>
        <w:t>устройству территории</w:t>
      </w:r>
      <w:r>
        <w:rPr>
          <w:rFonts w:asciiTheme="majorHAnsi" w:eastAsia="Calibri" w:hAnsiTheme="majorHAnsi" w:cstheme="majorHAnsi"/>
          <w:b w:val="0"/>
          <w:iCs/>
          <w:lang w:eastAsia="en-US" w:bidi="en-US"/>
        </w:rPr>
        <w:t xml:space="preserve"> страны</w:t>
      </w:r>
      <w:r w:rsidRPr="006104AF">
        <w:rPr>
          <w:rFonts w:asciiTheme="majorHAnsi" w:eastAsia="Calibri" w:hAnsiTheme="majorHAnsi" w:cstheme="majorHAnsi"/>
          <w:b w:val="0"/>
          <w:iCs/>
          <w:lang w:eastAsia="en-US" w:bidi="en-US"/>
        </w:rPr>
        <w:t>” Постановлени</w:t>
      </w:r>
      <w:r>
        <w:rPr>
          <w:rFonts w:asciiTheme="majorHAnsi" w:eastAsia="Calibri" w:hAnsiTheme="majorHAnsi" w:cstheme="majorHAnsi"/>
          <w:b w:val="0"/>
          <w:iCs/>
          <w:lang w:eastAsia="en-US" w:bidi="en-US"/>
        </w:rPr>
        <w:t>я</w:t>
      </w:r>
      <w:r w:rsidRPr="006104AF">
        <w:rPr>
          <w:rFonts w:asciiTheme="majorHAnsi" w:eastAsia="Calibri" w:hAnsiTheme="majorHAnsi" w:cstheme="majorHAnsi"/>
          <w:b w:val="0"/>
          <w:iCs/>
          <w:lang w:eastAsia="en-US" w:bidi="en-US"/>
        </w:rPr>
        <w:t xml:space="preserve"> Правительства №636 </w:t>
      </w:r>
      <w:r>
        <w:rPr>
          <w:rFonts w:asciiTheme="majorHAnsi" w:eastAsia="Calibri" w:hAnsiTheme="majorHAnsi" w:cstheme="majorHAnsi"/>
          <w:b w:val="0"/>
          <w:iCs/>
          <w:lang w:eastAsia="en-US" w:bidi="en-US"/>
        </w:rPr>
        <w:t>от</w:t>
      </w:r>
      <w:r w:rsidRPr="006104AF">
        <w:rPr>
          <w:rFonts w:asciiTheme="majorHAnsi" w:eastAsia="Calibri" w:hAnsiTheme="majorHAnsi" w:cstheme="majorHAnsi"/>
          <w:b w:val="0"/>
          <w:iCs/>
          <w:lang w:eastAsia="en-US" w:bidi="en-US"/>
        </w:rPr>
        <w:t xml:space="preserve"> 11.12.2019 </w:t>
      </w:r>
      <w:r w:rsidRPr="00726CC2">
        <w:rPr>
          <w:rFonts w:asciiTheme="majorHAnsi" w:eastAsia="Calibri" w:hAnsiTheme="majorHAnsi" w:cstheme="majorHAnsi"/>
          <w:b w:val="0"/>
          <w:iCs/>
          <w:lang w:eastAsia="en-US" w:bidi="en-US"/>
        </w:rPr>
        <w:t>об утвер</w:t>
      </w:r>
      <w:r>
        <w:rPr>
          <w:rFonts w:asciiTheme="majorHAnsi" w:eastAsia="Calibri" w:hAnsiTheme="majorHAnsi" w:cstheme="majorHAnsi"/>
          <w:b w:val="0"/>
          <w:iCs/>
          <w:lang w:eastAsia="en-US" w:bidi="en-US"/>
        </w:rPr>
        <w:t>ждении</w:t>
      </w:r>
      <w:r w:rsidRPr="00726CC2">
        <w:rPr>
          <w:rFonts w:asciiTheme="majorHAnsi" w:eastAsia="Calibri" w:hAnsiTheme="majorHAnsi" w:cstheme="majorHAnsi"/>
          <w:b w:val="0"/>
          <w:iCs/>
          <w:lang w:eastAsia="en-US" w:bidi="en-US"/>
        </w:rPr>
        <w:t xml:space="preserve"> План</w:t>
      </w:r>
      <w:r>
        <w:rPr>
          <w:rFonts w:asciiTheme="majorHAnsi" w:eastAsia="Calibri" w:hAnsiTheme="majorHAnsi" w:cstheme="majorHAnsi"/>
          <w:b w:val="0"/>
          <w:iCs/>
          <w:lang w:eastAsia="en-US" w:bidi="en-US"/>
        </w:rPr>
        <w:t>а</w:t>
      </w:r>
      <w:r w:rsidRPr="00726CC2">
        <w:rPr>
          <w:rFonts w:asciiTheme="majorHAnsi" w:eastAsia="Calibri" w:hAnsiTheme="majorHAnsi" w:cstheme="majorHAnsi"/>
          <w:b w:val="0"/>
          <w:iCs/>
          <w:lang w:eastAsia="en-US" w:bidi="en-US"/>
        </w:rPr>
        <w:t xml:space="preserve"> действий Правительства на 2020–2023 годы</w:t>
      </w:r>
      <w:r w:rsidRPr="006104AF">
        <w:rPr>
          <w:rFonts w:asciiTheme="majorHAnsi" w:eastAsia="Calibri" w:hAnsiTheme="majorHAnsi" w:cstheme="majorHAnsi"/>
          <w:b w:val="0"/>
          <w:iCs/>
          <w:lang w:eastAsia="en-US" w:bidi="en-US"/>
        </w:rPr>
        <w:t>.</w:t>
      </w:r>
    </w:p>
  </w:footnote>
  <w:footnote w:id="36">
    <w:p w14:paraId="71615DDF" w14:textId="6B5E19B8" w:rsidR="00035126" w:rsidRPr="004471C7" w:rsidRDefault="00035126" w:rsidP="00412219">
      <w:pPr>
        <w:pStyle w:val="FootnoteText"/>
        <w:jc w:val="both"/>
        <w:rPr>
          <w:rFonts w:asciiTheme="majorHAnsi" w:hAnsiTheme="majorHAnsi" w:cstheme="majorHAnsi"/>
          <w:b w:val="0"/>
          <w:lang w:val="ro-RO"/>
        </w:rPr>
      </w:pPr>
      <w:r w:rsidRPr="004471C7">
        <w:rPr>
          <w:rStyle w:val="FootnoteReference"/>
          <w:rFonts w:asciiTheme="majorHAnsi" w:hAnsiTheme="majorHAnsi" w:cstheme="majorHAnsi"/>
          <w:b w:val="0"/>
        </w:rPr>
        <w:footnoteRef/>
      </w:r>
      <w:r w:rsidRPr="00E775EE">
        <w:rPr>
          <w:rFonts w:asciiTheme="majorHAnsi" w:hAnsiTheme="majorHAnsi" w:cstheme="majorHAnsi"/>
          <w:b w:val="0"/>
        </w:rPr>
        <w:t xml:space="preserve"> </w:t>
      </w:r>
      <w:r>
        <w:rPr>
          <w:rFonts w:asciiTheme="majorHAnsi" w:hAnsiTheme="majorHAnsi" w:cstheme="majorHAnsi"/>
          <w:b w:val="0"/>
        </w:rPr>
        <w:t>Действие</w:t>
      </w:r>
      <w:r w:rsidRPr="00E775EE">
        <w:rPr>
          <w:rFonts w:asciiTheme="majorHAnsi" w:hAnsiTheme="majorHAnsi" w:cstheme="majorHAnsi"/>
          <w:b w:val="0"/>
        </w:rPr>
        <w:t xml:space="preserve"> 3.1. </w:t>
      </w:r>
      <w:r>
        <w:rPr>
          <w:rFonts w:asciiTheme="majorHAnsi" w:hAnsiTheme="majorHAnsi" w:cstheme="majorHAnsi"/>
          <w:b w:val="0"/>
        </w:rPr>
        <w:t>Плана действий</w:t>
      </w:r>
      <w:r w:rsidRPr="004471C7">
        <w:rPr>
          <w:rFonts w:asciiTheme="majorHAnsi" w:hAnsiTheme="majorHAnsi" w:cstheme="majorHAnsi"/>
          <w:b w:val="0"/>
          <w:lang w:val="ro-RO"/>
        </w:rPr>
        <w:t>.</w:t>
      </w:r>
    </w:p>
  </w:footnote>
  <w:footnote w:id="37">
    <w:p w14:paraId="4B64C9EB" w14:textId="18B2455D" w:rsidR="00035126" w:rsidRPr="00AE72BF" w:rsidRDefault="00035126" w:rsidP="00412219">
      <w:pPr>
        <w:pStyle w:val="FootnoteText"/>
        <w:jc w:val="both"/>
        <w:rPr>
          <w:rFonts w:asciiTheme="majorHAnsi" w:hAnsiTheme="majorHAnsi" w:cstheme="majorHAnsi"/>
          <w:lang w:val="ro-RO"/>
        </w:rPr>
      </w:pPr>
      <w:r w:rsidRPr="004471C7">
        <w:rPr>
          <w:rStyle w:val="FootnoteReference"/>
          <w:rFonts w:asciiTheme="majorHAnsi" w:hAnsiTheme="majorHAnsi" w:cstheme="majorHAnsi"/>
          <w:b w:val="0"/>
        </w:rPr>
        <w:footnoteRef/>
      </w:r>
      <w:r w:rsidRPr="00AE72BF">
        <w:rPr>
          <w:rFonts w:asciiTheme="majorHAnsi" w:hAnsiTheme="majorHAnsi" w:cstheme="majorHAnsi"/>
          <w:b w:val="0"/>
          <w:lang w:val="ro-RO"/>
        </w:rPr>
        <w:t xml:space="preserve"> Закон №438-XVI от 28.12.2006.</w:t>
      </w:r>
    </w:p>
  </w:footnote>
  <w:footnote w:id="38">
    <w:p w14:paraId="0C548B0F" w14:textId="7D06B2B3" w:rsidR="00035126" w:rsidRPr="00AE72BF" w:rsidRDefault="00035126" w:rsidP="00F02A24">
      <w:pPr>
        <w:pStyle w:val="FootnoteText"/>
        <w:jc w:val="both"/>
        <w:rPr>
          <w:rFonts w:asciiTheme="majorHAnsi" w:hAnsiTheme="majorHAnsi" w:cstheme="majorHAnsi"/>
          <w:lang w:val="ro-RO"/>
        </w:rPr>
      </w:pPr>
      <w:r w:rsidRPr="004471C7">
        <w:rPr>
          <w:rStyle w:val="FootnoteReference"/>
          <w:rFonts w:asciiTheme="majorHAnsi" w:hAnsiTheme="majorHAnsi" w:cstheme="majorHAnsi"/>
          <w:b w:val="0"/>
        </w:rPr>
        <w:footnoteRef/>
      </w:r>
      <w:r w:rsidRPr="00AE72BF">
        <w:rPr>
          <w:rFonts w:asciiTheme="majorHAnsi" w:hAnsiTheme="majorHAnsi" w:cstheme="majorHAnsi"/>
          <w:b w:val="0"/>
          <w:lang w:val="ro-RO"/>
        </w:rPr>
        <w:t xml:space="preserve"> Постановление Правительства №570 от 19.07.2017 </w:t>
      </w:r>
      <w:r>
        <w:rPr>
          <w:rFonts w:asciiTheme="majorHAnsi" w:hAnsiTheme="majorHAnsi" w:cstheme="majorHAnsi"/>
          <w:b w:val="0"/>
        </w:rPr>
        <w:t xml:space="preserve">об </w:t>
      </w:r>
      <w:r w:rsidRPr="00AE72BF">
        <w:rPr>
          <w:rFonts w:asciiTheme="majorHAnsi" w:hAnsiTheme="majorHAnsi" w:cstheme="majorHAnsi"/>
          <w:b w:val="0"/>
          <w:lang w:val="ro-MD"/>
        </w:rPr>
        <w:t>утвержден</w:t>
      </w:r>
      <w:r>
        <w:rPr>
          <w:rFonts w:asciiTheme="majorHAnsi" w:hAnsiTheme="majorHAnsi" w:cstheme="majorHAnsi"/>
          <w:b w:val="0"/>
        </w:rPr>
        <w:t>ии</w:t>
      </w:r>
      <w:r w:rsidRPr="00AE72BF">
        <w:rPr>
          <w:rFonts w:asciiTheme="majorHAnsi" w:hAnsiTheme="majorHAnsi" w:cstheme="majorHAnsi"/>
          <w:b w:val="0"/>
          <w:lang w:val="ro-MD"/>
        </w:rPr>
        <w:t xml:space="preserve"> </w:t>
      </w:r>
      <w:r w:rsidRPr="00AE72BF">
        <w:rPr>
          <w:rFonts w:asciiTheme="majorHAnsi" w:hAnsiTheme="majorHAnsi" w:cstheme="majorHAnsi"/>
          <w:b w:val="0"/>
        </w:rPr>
        <w:t>Номенклатур</w:t>
      </w:r>
      <w:r>
        <w:rPr>
          <w:rFonts w:asciiTheme="majorHAnsi" w:hAnsiTheme="majorHAnsi" w:cstheme="majorHAnsi"/>
          <w:b w:val="0"/>
        </w:rPr>
        <w:t>ы</w:t>
      </w:r>
      <w:r w:rsidRPr="00AE72BF">
        <w:rPr>
          <w:rFonts w:asciiTheme="majorHAnsi" w:hAnsiTheme="majorHAnsi" w:cstheme="majorHAnsi"/>
          <w:b w:val="0"/>
        </w:rPr>
        <w:t xml:space="preserve"> территориальных единиц для статистики Республики Молдова</w:t>
      </w:r>
      <w:r w:rsidRPr="00AE72BF">
        <w:rPr>
          <w:rFonts w:asciiTheme="majorHAnsi" w:hAnsiTheme="majorHAnsi" w:cstheme="majorHAnsi"/>
          <w:b w:val="0"/>
          <w:lang w:val="ro-RO"/>
        </w:rPr>
        <w:t>.</w:t>
      </w:r>
    </w:p>
  </w:footnote>
  <w:footnote w:id="39">
    <w:p w14:paraId="7BF96B02" w14:textId="5195F908" w:rsidR="00035126" w:rsidRPr="004471C7" w:rsidRDefault="00035126" w:rsidP="003009FA">
      <w:pPr>
        <w:pStyle w:val="FootnoteText"/>
        <w:ind w:left="180" w:hanging="180"/>
        <w:jc w:val="both"/>
        <w:rPr>
          <w:rFonts w:asciiTheme="majorHAnsi" w:hAnsiTheme="majorHAnsi" w:cstheme="majorHAnsi"/>
          <w:b w:val="0"/>
          <w:bCs w:val="0"/>
          <w:lang w:val="ro-RO" w:eastAsia="ro-RO"/>
        </w:rPr>
      </w:pPr>
      <w:r w:rsidRPr="003009FA">
        <w:rPr>
          <w:rFonts w:asciiTheme="majorHAnsi" w:hAnsiTheme="majorHAnsi" w:cstheme="majorHAnsi"/>
          <w:b w:val="0"/>
          <w:bCs w:val="0"/>
          <w:vertAlign w:val="superscript"/>
          <w:lang w:val="ro-RO" w:eastAsia="ro-RO"/>
        </w:rPr>
        <w:footnoteRef/>
      </w:r>
      <w:r w:rsidRPr="003009FA">
        <w:rPr>
          <w:rFonts w:asciiTheme="majorHAnsi" w:hAnsiTheme="majorHAnsi" w:cstheme="majorHAnsi"/>
          <w:b w:val="0"/>
          <w:bCs w:val="0"/>
          <w:vertAlign w:val="superscript"/>
          <w:lang w:val="ro-RO" w:eastAsia="ro-RO"/>
        </w:rPr>
        <w:t xml:space="preserve"> </w:t>
      </w:r>
      <w:r>
        <w:rPr>
          <w:rFonts w:asciiTheme="majorHAnsi" w:hAnsiTheme="majorHAnsi" w:cstheme="majorHAnsi"/>
          <w:b w:val="0"/>
          <w:bCs w:val="0"/>
          <w:lang w:val="ro-RO" w:eastAsia="ro-RO"/>
        </w:rPr>
        <w:t>Постановление Правительства №</w:t>
      </w:r>
      <w:r w:rsidRPr="004471C7">
        <w:rPr>
          <w:rFonts w:asciiTheme="majorHAnsi" w:hAnsiTheme="majorHAnsi" w:cstheme="majorHAnsi"/>
          <w:b w:val="0"/>
          <w:bCs w:val="0"/>
          <w:lang w:val="ro-RO" w:eastAsia="ro-RO"/>
        </w:rPr>
        <w:t xml:space="preserve">203 </w:t>
      </w:r>
      <w:r>
        <w:rPr>
          <w:rFonts w:asciiTheme="majorHAnsi" w:hAnsiTheme="majorHAnsi" w:cstheme="majorHAnsi"/>
          <w:b w:val="0"/>
          <w:bCs w:val="0"/>
          <w:lang w:eastAsia="ro-RO"/>
        </w:rPr>
        <w:t>от</w:t>
      </w:r>
      <w:r w:rsidRPr="004471C7">
        <w:rPr>
          <w:rFonts w:asciiTheme="majorHAnsi" w:hAnsiTheme="majorHAnsi" w:cstheme="majorHAnsi"/>
          <w:b w:val="0"/>
          <w:bCs w:val="0"/>
          <w:lang w:val="ro-RO" w:eastAsia="ro-RO"/>
        </w:rPr>
        <w:t xml:space="preserve"> 29.03.2017 </w:t>
      </w:r>
      <w:r>
        <w:rPr>
          <w:rFonts w:asciiTheme="majorHAnsi" w:hAnsiTheme="majorHAnsi" w:cstheme="majorHAnsi"/>
          <w:b w:val="0"/>
          <w:bCs w:val="0"/>
          <w:lang w:eastAsia="ro-RO"/>
        </w:rPr>
        <w:t>о</w:t>
      </w:r>
      <w:r w:rsidRPr="00631C57">
        <w:rPr>
          <w:rFonts w:asciiTheme="majorHAnsi" w:hAnsiTheme="majorHAnsi" w:cstheme="majorHAnsi"/>
          <w:b w:val="0"/>
          <w:bCs w:val="0"/>
          <w:lang w:val="ro-RO" w:eastAsia="ro-RO"/>
        </w:rPr>
        <w:t xml:space="preserve">б утверждении </w:t>
      </w:r>
      <w:r>
        <w:rPr>
          <w:rFonts w:asciiTheme="majorHAnsi" w:hAnsiTheme="majorHAnsi" w:cstheme="majorHAnsi"/>
          <w:b w:val="0"/>
          <w:bCs w:val="0"/>
          <w:lang w:eastAsia="ro-RO"/>
        </w:rPr>
        <w:t>Е</w:t>
      </w:r>
      <w:r w:rsidRPr="00631C57">
        <w:rPr>
          <w:rFonts w:asciiTheme="majorHAnsi" w:hAnsiTheme="majorHAnsi" w:cstheme="majorHAnsi"/>
          <w:b w:val="0"/>
          <w:bCs w:val="0"/>
          <w:lang w:val="ro-RO" w:eastAsia="ro-RO"/>
        </w:rPr>
        <w:t>диного программ</w:t>
      </w:r>
      <w:r>
        <w:rPr>
          <w:rFonts w:asciiTheme="majorHAnsi" w:hAnsiTheme="majorHAnsi" w:cstheme="majorHAnsi"/>
          <w:b w:val="0"/>
          <w:bCs w:val="0"/>
          <w:lang w:eastAsia="ro-RO"/>
        </w:rPr>
        <w:t>ного</w:t>
      </w:r>
      <w:r w:rsidRPr="00631C57">
        <w:rPr>
          <w:rFonts w:asciiTheme="majorHAnsi" w:hAnsiTheme="majorHAnsi" w:cstheme="majorHAnsi"/>
          <w:b w:val="0"/>
          <w:bCs w:val="0"/>
          <w:lang w:val="ro-RO" w:eastAsia="ro-RO"/>
        </w:rPr>
        <w:t xml:space="preserve"> документа на 2017-2020 годы</w:t>
      </w:r>
      <w:r w:rsidRPr="004471C7">
        <w:rPr>
          <w:rFonts w:asciiTheme="majorHAnsi" w:hAnsiTheme="majorHAnsi" w:cstheme="majorHAnsi"/>
          <w:b w:val="0"/>
          <w:bCs w:val="0"/>
          <w:lang w:val="ro-RO" w:eastAsia="ro-RO"/>
        </w:rPr>
        <w:t>.</w:t>
      </w:r>
    </w:p>
  </w:footnote>
  <w:footnote w:id="40">
    <w:p w14:paraId="6D56CB1A" w14:textId="50FB919C" w:rsidR="00035126" w:rsidRPr="004471C7" w:rsidRDefault="00035126" w:rsidP="000E6252">
      <w:pPr>
        <w:pStyle w:val="FootnoteText"/>
        <w:jc w:val="both"/>
        <w:rPr>
          <w:rFonts w:asciiTheme="majorHAnsi" w:hAnsiTheme="majorHAnsi" w:cstheme="majorHAnsi"/>
          <w:b w:val="0"/>
          <w:bCs w:val="0"/>
          <w:lang w:val="ro-RO" w:eastAsia="ro-RO"/>
        </w:rPr>
      </w:pPr>
      <w:r w:rsidRPr="003009FA">
        <w:rPr>
          <w:rFonts w:asciiTheme="majorHAnsi" w:hAnsiTheme="majorHAnsi" w:cstheme="majorHAnsi"/>
          <w:b w:val="0"/>
          <w:bCs w:val="0"/>
          <w:vertAlign w:val="superscript"/>
          <w:lang w:val="ro-RO" w:eastAsia="ro-RO"/>
        </w:rPr>
        <w:footnoteRef/>
      </w:r>
      <w:r w:rsidRPr="003009FA">
        <w:rPr>
          <w:rFonts w:asciiTheme="majorHAnsi" w:hAnsiTheme="majorHAnsi" w:cstheme="majorHAnsi"/>
          <w:b w:val="0"/>
          <w:bCs w:val="0"/>
          <w:vertAlign w:val="superscript"/>
          <w:lang w:val="ro-RO" w:eastAsia="ro-RO"/>
        </w:rPr>
        <w:t xml:space="preserve"> </w:t>
      </w:r>
      <w:r>
        <w:rPr>
          <w:rFonts w:asciiTheme="majorHAnsi" w:hAnsiTheme="majorHAnsi" w:cstheme="majorHAnsi"/>
          <w:b w:val="0"/>
          <w:bCs w:val="0"/>
          <w:lang w:val="ro-RO" w:eastAsia="ro-RO"/>
        </w:rPr>
        <w:t>НФРР</w:t>
      </w:r>
      <w:r w:rsidRPr="004471C7">
        <w:rPr>
          <w:rFonts w:asciiTheme="majorHAnsi" w:hAnsiTheme="majorHAnsi" w:cstheme="majorHAnsi"/>
          <w:b w:val="0"/>
          <w:bCs w:val="0"/>
          <w:lang w:val="ro-RO" w:eastAsia="ro-RO"/>
        </w:rPr>
        <w:t xml:space="preserve"> – 148,01 </w:t>
      </w:r>
      <w:r>
        <w:rPr>
          <w:rFonts w:asciiTheme="majorHAnsi" w:hAnsiTheme="majorHAnsi" w:cstheme="majorHAnsi"/>
          <w:b w:val="0"/>
          <w:bCs w:val="0"/>
          <w:lang w:val="ro-RO" w:eastAsia="ro-RO"/>
        </w:rPr>
        <w:t>млн. леев</w:t>
      </w:r>
      <w:r w:rsidRPr="004471C7">
        <w:rPr>
          <w:rFonts w:asciiTheme="majorHAnsi" w:hAnsiTheme="majorHAnsi" w:cstheme="majorHAnsi"/>
          <w:b w:val="0"/>
          <w:bCs w:val="0"/>
          <w:lang w:val="ro-RO" w:eastAsia="ro-RO"/>
        </w:rPr>
        <w:t xml:space="preserve">, </w:t>
      </w:r>
      <w:r>
        <w:rPr>
          <w:rFonts w:asciiTheme="majorHAnsi" w:hAnsiTheme="majorHAnsi" w:cstheme="majorHAnsi"/>
          <w:b w:val="0"/>
          <w:bCs w:val="0"/>
          <w:lang w:val="ro-RO" w:eastAsia="ro-RO"/>
        </w:rPr>
        <w:t>ОМПУ</w:t>
      </w:r>
      <w:r w:rsidRPr="004471C7">
        <w:rPr>
          <w:rFonts w:asciiTheme="majorHAnsi" w:hAnsiTheme="majorHAnsi" w:cstheme="majorHAnsi"/>
          <w:b w:val="0"/>
          <w:bCs w:val="0"/>
          <w:lang w:val="ro-RO" w:eastAsia="ro-RO"/>
        </w:rPr>
        <w:t xml:space="preserve"> – 10,6 </w:t>
      </w:r>
      <w:r>
        <w:rPr>
          <w:rFonts w:asciiTheme="majorHAnsi" w:hAnsiTheme="majorHAnsi" w:cstheme="majorHAnsi"/>
          <w:b w:val="0"/>
          <w:bCs w:val="0"/>
          <w:lang w:val="ro-RO" w:eastAsia="ro-RO"/>
        </w:rPr>
        <w:t>млн. леев</w:t>
      </w:r>
      <w:r w:rsidRPr="004471C7">
        <w:rPr>
          <w:rFonts w:asciiTheme="majorHAnsi" w:hAnsiTheme="majorHAnsi" w:cstheme="majorHAnsi"/>
          <w:b w:val="0"/>
          <w:bCs w:val="0"/>
          <w:lang w:val="ro-RO" w:eastAsia="ro-RO"/>
        </w:rPr>
        <w:t xml:space="preserve">, </w:t>
      </w:r>
      <w:r>
        <w:rPr>
          <w:rFonts w:asciiTheme="majorHAnsi" w:hAnsiTheme="majorHAnsi" w:cstheme="majorHAnsi"/>
          <w:b w:val="0"/>
          <w:bCs w:val="0"/>
          <w:lang w:eastAsia="ro-RO"/>
        </w:rPr>
        <w:t>фнешние фонды</w:t>
      </w:r>
      <w:r w:rsidRPr="004471C7">
        <w:rPr>
          <w:rFonts w:asciiTheme="majorHAnsi" w:hAnsiTheme="majorHAnsi" w:cstheme="majorHAnsi"/>
          <w:b w:val="0"/>
          <w:bCs w:val="0"/>
          <w:lang w:val="ro-RO" w:eastAsia="ro-RO"/>
        </w:rPr>
        <w:t xml:space="preserve"> – 53,58 </w:t>
      </w:r>
      <w:r>
        <w:rPr>
          <w:rFonts w:asciiTheme="majorHAnsi" w:hAnsiTheme="majorHAnsi" w:cstheme="majorHAnsi"/>
          <w:b w:val="0"/>
          <w:bCs w:val="0"/>
          <w:lang w:val="ro-RO" w:eastAsia="ro-RO"/>
        </w:rPr>
        <w:t>млн. леев</w:t>
      </w:r>
      <w:r w:rsidRPr="004471C7">
        <w:rPr>
          <w:rFonts w:asciiTheme="majorHAnsi" w:hAnsiTheme="majorHAnsi" w:cstheme="majorHAnsi"/>
          <w:b w:val="0"/>
          <w:bCs w:val="0"/>
          <w:lang w:val="ro-RO" w:eastAsia="ro-RO"/>
        </w:rPr>
        <w:t>.</w:t>
      </w:r>
    </w:p>
  </w:footnote>
  <w:footnote w:id="41">
    <w:p w14:paraId="4DEADF1E" w14:textId="087CFF49" w:rsidR="00035126" w:rsidRPr="004471C7" w:rsidRDefault="00035126" w:rsidP="000E6252">
      <w:pPr>
        <w:pStyle w:val="FootnoteText"/>
        <w:jc w:val="both"/>
        <w:rPr>
          <w:rFonts w:asciiTheme="majorHAnsi" w:hAnsiTheme="majorHAnsi" w:cstheme="majorHAnsi"/>
          <w:b w:val="0"/>
          <w:bCs w:val="0"/>
          <w:lang w:val="ro-RO" w:eastAsia="ro-RO"/>
        </w:rPr>
      </w:pPr>
      <w:r w:rsidRPr="004471C7">
        <w:rPr>
          <w:rFonts w:asciiTheme="majorHAnsi" w:hAnsiTheme="majorHAnsi" w:cstheme="majorHAnsi"/>
          <w:b w:val="0"/>
          <w:bCs w:val="0"/>
          <w:lang w:val="ro-RO" w:eastAsia="ro-RO"/>
        </w:rPr>
        <w:footnoteRef/>
      </w:r>
      <w:r w:rsidRPr="004471C7">
        <w:rPr>
          <w:rFonts w:asciiTheme="majorHAnsi" w:hAnsiTheme="majorHAnsi" w:cstheme="majorHAnsi"/>
          <w:b w:val="0"/>
          <w:bCs w:val="0"/>
          <w:lang w:val="ro-RO" w:eastAsia="ro-RO"/>
        </w:rPr>
        <w:t xml:space="preserve"> </w:t>
      </w:r>
      <w:r>
        <w:rPr>
          <w:rFonts w:asciiTheme="majorHAnsi" w:hAnsiTheme="majorHAnsi" w:cstheme="majorHAnsi"/>
          <w:b w:val="0"/>
          <w:bCs w:val="0"/>
          <w:lang w:val="ro-RO" w:eastAsia="ro-RO"/>
        </w:rPr>
        <w:t>НФРР</w:t>
      </w:r>
      <w:r w:rsidRPr="004471C7">
        <w:rPr>
          <w:rFonts w:asciiTheme="majorHAnsi" w:hAnsiTheme="majorHAnsi" w:cstheme="majorHAnsi"/>
          <w:b w:val="0"/>
          <w:bCs w:val="0"/>
          <w:lang w:val="ro-RO" w:eastAsia="ro-RO"/>
        </w:rPr>
        <w:t xml:space="preserve"> – 528,93 </w:t>
      </w:r>
      <w:r>
        <w:rPr>
          <w:rFonts w:asciiTheme="majorHAnsi" w:hAnsiTheme="majorHAnsi" w:cstheme="majorHAnsi"/>
          <w:b w:val="0"/>
          <w:bCs w:val="0"/>
          <w:lang w:val="ro-RO" w:eastAsia="ro-RO"/>
        </w:rPr>
        <w:t>млн. леев</w:t>
      </w:r>
      <w:r w:rsidRPr="004471C7">
        <w:rPr>
          <w:rFonts w:asciiTheme="majorHAnsi" w:hAnsiTheme="majorHAnsi" w:cstheme="majorHAnsi"/>
          <w:b w:val="0"/>
          <w:bCs w:val="0"/>
          <w:lang w:val="ro-RO" w:eastAsia="ro-RO"/>
        </w:rPr>
        <w:t xml:space="preserve">, </w:t>
      </w:r>
      <w:r>
        <w:rPr>
          <w:rFonts w:asciiTheme="majorHAnsi" w:hAnsiTheme="majorHAnsi" w:cstheme="majorHAnsi"/>
          <w:b w:val="0"/>
          <w:bCs w:val="0"/>
          <w:lang w:val="ro-RO" w:eastAsia="ro-RO"/>
        </w:rPr>
        <w:t>ОМПУ</w:t>
      </w:r>
      <w:r w:rsidRPr="004471C7">
        <w:rPr>
          <w:rFonts w:asciiTheme="majorHAnsi" w:hAnsiTheme="majorHAnsi" w:cstheme="majorHAnsi"/>
          <w:b w:val="0"/>
          <w:bCs w:val="0"/>
          <w:lang w:val="ro-RO" w:eastAsia="ro-RO"/>
        </w:rPr>
        <w:t xml:space="preserve"> – 242,37 </w:t>
      </w:r>
      <w:r>
        <w:rPr>
          <w:rFonts w:asciiTheme="majorHAnsi" w:hAnsiTheme="majorHAnsi" w:cstheme="majorHAnsi"/>
          <w:b w:val="0"/>
          <w:bCs w:val="0"/>
          <w:lang w:val="ro-RO" w:eastAsia="ro-RO"/>
        </w:rPr>
        <w:t>млн. леев</w:t>
      </w:r>
      <w:r w:rsidRPr="004471C7">
        <w:rPr>
          <w:rFonts w:asciiTheme="majorHAnsi" w:hAnsiTheme="majorHAnsi" w:cstheme="majorHAnsi"/>
          <w:b w:val="0"/>
          <w:bCs w:val="0"/>
          <w:lang w:val="ro-RO" w:eastAsia="ro-RO"/>
        </w:rPr>
        <w:t>.</w:t>
      </w:r>
    </w:p>
  </w:footnote>
  <w:footnote w:id="42">
    <w:p w14:paraId="39F47CB9" w14:textId="252F89BD" w:rsidR="00035126" w:rsidRPr="004471C7" w:rsidRDefault="00035126" w:rsidP="001C2E53">
      <w:pPr>
        <w:pStyle w:val="NoSpacing"/>
        <w:jc w:val="both"/>
        <w:rPr>
          <w:rFonts w:asciiTheme="majorHAnsi" w:hAnsiTheme="majorHAnsi" w:cstheme="majorHAnsi"/>
          <w:sz w:val="20"/>
          <w:szCs w:val="20"/>
          <w:highlight w:val="yellow"/>
          <w:lang w:val="es-ES"/>
        </w:rPr>
      </w:pPr>
      <w:r w:rsidRPr="004471C7">
        <w:rPr>
          <w:rStyle w:val="FootnoteReference"/>
          <w:rFonts w:asciiTheme="majorHAnsi" w:hAnsiTheme="majorHAnsi" w:cstheme="majorHAnsi"/>
          <w:sz w:val="20"/>
          <w:szCs w:val="20"/>
          <w:vertAlign w:val="baseline"/>
        </w:rPr>
        <w:footnoteRef/>
      </w:r>
      <w:r w:rsidRPr="004471C7">
        <w:rPr>
          <w:rFonts w:asciiTheme="majorHAnsi" w:hAnsiTheme="majorHAnsi" w:cstheme="majorHAnsi"/>
          <w:sz w:val="20"/>
          <w:szCs w:val="20"/>
          <w:lang w:val="es-ES"/>
        </w:rPr>
        <w:t xml:space="preserve"> </w:t>
      </w:r>
      <w:r w:rsidRPr="00F304A0">
        <w:rPr>
          <w:rFonts w:asciiTheme="majorHAnsi" w:hAnsiTheme="majorHAnsi" w:cstheme="majorHAnsi"/>
          <w:sz w:val="20"/>
          <w:szCs w:val="20"/>
          <w:lang w:val="es-ES"/>
        </w:rPr>
        <w:t xml:space="preserve">Решение городского совета Дондушень №2/6 от 26.02.2021, Решение Климэуцкого сельского совета №6/1 </w:t>
      </w:r>
      <w:r>
        <w:rPr>
          <w:rFonts w:asciiTheme="majorHAnsi" w:hAnsiTheme="majorHAnsi" w:cstheme="majorHAnsi"/>
          <w:sz w:val="20"/>
          <w:szCs w:val="20"/>
          <w:lang w:val="ru-RU"/>
        </w:rPr>
        <w:t>от</w:t>
      </w:r>
      <w:r w:rsidRPr="00F304A0">
        <w:rPr>
          <w:rFonts w:asciiTheme="majorHAnsi" w:hAnsiTheme="majorHAnsi" w:cstheme="majorHAnsi"/>
          <w:sz w:val="20"/>
          <w:szCs w:val="20"/>
          <w:lang w:val="es-ES"/>
        </w:rPr>
        <w:t xml:space="preserve"> </w:t>
      </w:r>
      <w:r w:rsidRPr="004471C7">
        <w:rPr>
          <w:rFonts w:asciiTheme="majorHAnsi" w:hAnsiTheme="majorHAnsi" w:cstheme="majorHAnsi"/>
          <w:sz w:val="20"/>
          <w:szCs w:val="20"/>
          <w:lang w:val="es-ES"/>
        </w:rPr>
        <w:t>15.04.2021.</w:t>
      </w:r>
    </w:p>
  </w:footnote>
  <w:footnote w:id="43">
    <w:p w14:paraId="54E68E99" w14:textId="3ED4AD1B" w:rsidR="00035126" w:rsidRPr="005366BE" w:rsidRDefault="00035126" w:rsidP="003559EF">
      <w:pPr>
        <w:pStyle w:val="NoSpacing"/>
        <w:jc w:val="both"/>
        <w:rPr>
          <w:rFonts w:cstheme="majorHAnsi"/>
          <w:sz w:val="20"/>
          <w:szCs w:val="20"/>
          <w:lang w:val="ru-RU"/>
        </w:rPr>
      </w:pPr>
      <w:r w:rsidRPr="00054036">
        <w:rPr>
          <w:rStyle w:val="FootnoteReference"/>
          <w:rFonts w:asciiTheme="majorHAnsi" w:hAnsiTheme="majorHAnsi" w:cstheme="majorHAnsi"/>
          <w:sz w:val="20"/>
          <w:szCs w:val="20"/>
        </w:rPr>
        <w:footnoteRef/>
      </w:r>
      <w:r w:rsidRPr="004471C7">
        <w:rPr>
          <w:rFonts w:asciiTheme="majorHAnsi" w:hAnsiTheme="majorHAnsi" w:cstheme="majorHAnsi"/>
          <w:sz w:val="20"/>
          <w:szCs w:val="20"/>
          <w:lang w:val="es-ES"/>
        </w:rPr>
        <w:t xml:space="preserve"> </w:t>
      </w:r>
      <w:r>
        <w:rPr>
          <w:rFonts w:asciiTheme="majorHAnsi" w:hAnsiTheme="majorHAnsi" w:cstheme="majorHAnsi"/>
          <w:sz w:val="20"/>
          <w:szCs w:val="20"/>
          <w:lang w:val="es-ES"/>
        </w:rPr>
        <w:t>Постановление Правительства №</w:t>
      </w:r>
      <w:r w:rsidRPr="004471C7">
        <w:rPr>
          <w:rFonts w:asciiTheme="majorHAnsi" w:hAnsiTheme="majorHAnsi" w:cstheme="majorHAnsi"/>
          <w:sz w:val="20"/>
          <w:szCs w:val="20"/>
          <w:lang w:val="es-ES"/>
        </w:rPr>
        <w:t xml:space="preserve">1235 </w:t>
      </w:r>
      <w:r>
        <w:rPr>
          <w:rFonts w:asciiTheme="majorHAnsi" w:hAnsiTheme="majorHAnsi" w:cstheme="majorHAnsi"/>
          <w:sz w:val="20"/>
          <w:szCs w:val="20"/>
          <w:lang w:val="ru-RU"/>
        </w:rPr>
        <w:t>от</w:t>
      </w:r>
      <w:r w:rsidRPr="004471C7">
        <w:rPr>
          <w:rFonts w:asciiTheme="majorHAnsi" w:hAnsiTheme="majorHAnsi" w:cstheme="majorHAnsi"/>
          <w:sz w:val="20"/>
          <w:szCs w:val="20"/>
          <w:lang w:val="es-ES"/>
        </w:rPr>
        <w:t xml:space="preserve"> 10.11.2016 </w:t>
      </w:r>
      <w:r w:rsidRPr="00CA6D77">
        <w:rPr>
          <w:rFonts w:asciiTheme="majorHAnsi" w:hAnsiTheme="majorHAnsi" w:cstheme="majorHAnsi"/>
          <w:bCs/>
          <w:sz w:val="20"/>
          <w:szCs w:val="20"/>
          <w:lang w:val="ru-RU"/>
        </w:rPr>
        <w:t>oб утверждении Положения о порядке передачи инвестиционных затрат, сформированных в результате закупки товаров, услуг, конструкций, реконструкции или их усовершенствований за счет средств Национального фонда регионального развития и других источников</w:t>
      </w:r>
      <w:r w:rsidRPr="00CA6D77">
        <w:rPr>
          <w:rFonts w:asciiTheme="majorHAnsi" w:hAnsiTheme="majorHAnsi" w:cstheme="majorHAnsi"/>
          <w:sz w:val="20"/>
          <w:szCs w:val="20"/>
          <w:lang w:val="es-ES"/>
        </w:rPr>
        <w:t>.</w:t>
      </w:r>
    </w:p>
  </w:footnote>
  <w:footnote w:id="44">
    <w:p w14:paraId="10CE2CDE" w14:textId="61C90DCD" w:rsidR="00035126" w:rsidRPr="004471C7" w:rsidRDefault="00035126" w:rsidP="008B2EFC">
      <w:pPr>
        <w:pStyle w:val="FootnoteText"/>
        <w:jc w:val="both"/>
        <w:rPr>
          <w:rFonts w:asciiTheme="majorHAnsi" w:hAnsiTheme="majorHAnsi" w:cstheme="majorHAnsi"/>
          <w:b w:val="0"/>
          <w:lang w:val="en-US"/>
        </w:rPr>
      </w:pPr>
      <w:r w:rsidRPr="004471C7">
        <w:rPr>
          <w:rStyle w:val="FootnoteReference"/>
          <w:rFonts w:asciiTheme="majorHAnsi" w:hAnsiTheme="majorHAnsi" w:cstheme="majorHAnsi"/>
          <w:b w:val="0"/>
        </w:rPr>
        <w:footnoteRef/>
      </w:r>
      <w:r w:rsidRPr="004471C7">
        <w:rPr>
          <w:rFonts w:asciiTheme="majorHAnsi" w:hAnsiTheme="majorHAnsi" w:cstheme="majorHAnsi"/>
          <w:b w:val="0"/>
          <w:lang w:val="en-US"/>
        </w:rPr>
        <w:t xml:space="preserve"> </w:t>
      </w:r>
      <w:r>
        <w:rPr>
          <w:rFonts w:asciiTheme="majorHAnsi" w:hAnsiTheme="majorHAnsi" w:cstheme="majorHAnsi"/>
          <w:b w:val="0"/>
        </w:rPr>
        <w:t>Письмо</w:t>
      </w:r>
      <w:r w:rsidRPr="00E775EE">
        <w:rPr>
          <w:rFonts w:asciiTheme="majorHAnsi" w:hAnsiTheme="majorHAnsi" w:cstheme="majorHAnsi"/>
          <w:b w:val="0"/>
          <w:lang w:val="en-US"/>
        </w:rPr>
        <w:t xml:space="preserve"> </w:t>
      </w:r>
      <w:r>
        <w:rPr>
          <w:rFonts w:asciiTheme="majorHAnsi" w:hAnsiTheme="majorHAnsi" w:cstheme="majorHAnsi"/>
          <w:b w:val="0"/>
        </w:rPr>
        <w:t>АТН</w:t>
      </w:r>
      <w:r w:rsidRPr="00E775EE">
        <w:rPr>
          <w:rFonts w:asciiTheme="majorHAnsi" w:hAnsiTheme="majorHAnsi" w:cstheme="majorHAnsi"/>
          <w:b w:val="0"/>
          <w:lang w:val="en-US"/>
        </w:rPr>
        <w:t xml:space="preserve"> №</w:t>
      </w:r>
      <w:r w:rsidRPr="004471C7">
        <w:rPr>
          <w:rFonts w:asciiTheme="majorHAnsi" w:hAnsiTheme="majorHAnsi" w:cstheme="majorHAnsi"/>
          <w:b w:val="0"/>
          <w:lang w:val="en-US"/>
        </w:rPr>
        <w:t xml:space="preserve">08/2-1660/21 </w:t>
      </w:r>
      <w:r>
        <w:rPr>
          <w:rFonts w:asciiTheme="majorHAnsi" w:hAnsiTheme="majorHAnsi" w:cstheme="majorHAnsi"/>
          <w:b w:val="0"/>
        </w:rPr>
        <w:t>от</w:t>
      </w:r>
      <w:r w:rsidRPr="004471C7">
        <w:rPr>
          <w:rFonts w:asciiTheme="majorHAnsi" w:hAnsiTheme="majorHAnsi" w:cstheme="majorHAnsi"/>
          <w:b w:val="0"/>
          <w:lang w:val="en-US"/>
        </w:rPr>
        <w:t xml:space="preserve"> 10.06.2021.</w:t>
      </w:r>
    </w:p>
  </w:footnote>
  <w:footnote w:id="45">
    <w:p w14:paraId="44A0AB88" w14:textId="1B44E484" w:rsidR="00035126" w:rsidRPr="007E6E18" w:rsidRDefault="00035126" w:rsidP="001A2BF5">
      <w:pPr>
        <w:pStyle w:val="FootnoteText"/>
        <w:jc w:val="both"/>
        <w:rPr>
          <w:rFonts w:asciiTheme="majorHAnsi" w:hAnsiTheme="majorHAnsi" w:cstheme="majorHAnsi"/>
          <w:b w:val="0"/>
        </w:rPr>
      </w:pPr>
      <w:r w:rsidRPr="004471C7">
        <w:rPr>
          <w:rStyle w:val="FootnoteReference"/>
          <w:rFonts w:asciiTheme="majorHAnsi" w:hAnsiTheme="majorHAnsi" w:cstheme="majorHAnsi"/>
          <w:b w:val="0"/>
        </w:rPr>
        <w:footnoteRef/>
      </w:r>
      <w:r w:rsidRPr="007E6E18">
        <w:rPr>
          <w:rFonts w:asciiTheme="majorHAnsi" w:hAnsiTheme="majorHAnsi" w:cstheme="majorHAnsi"/>
          <w:b w:val="0"/>
        </w:rPr>
        <w:t xml:space="preserve"> Закон о государственных закупках №131 от 03.05.2015.</w:t>
      </w:r>
    </w:p>
  </w:footnote>
  <w:footnote w:id="46">
    <w:p w14:paraId="3EA64449" w14:textId="31306732" w:rsidR="00035126" w:rsidRPr="007E6E18" w:rsidRDefault="00035126" w:rsidP="007E6E18">
      <w:pPr>
        <w:pStyle w:val="FootnoteText"/>
        <w:jc w:val="both"/>
        <w:rPr>
          <w:rFonts w:asciiTheme="majorHAnsi" w:hAnsiTheme="majorHAnsi" w:cstheme="majorHAnsi"/>
          <w:b w:val="0"/>
        </w:rPr>
      </w:pPr>
      <w:r w:rsidRPr="004471C7">
        <w:rPr>
          <w:rStyle w:val="FootnoteReference"/>
          <w:rFonts w:asciiTheme="majorHAnsi" w:hAnsiTheme="majorHAnsi" w:cstheme="majorHAnsi"/>
          <w:b w:val="0"/>
        </w:rPr>
        <w:footnoteRef/>
      </w:r>
      <w:r w:rsidRPr="007E6E18">
        <w:rPr>
          <w:rFonts w:asciiTheme="majorHAnsi" w:hAnsiTheme="majorHAnsi" w:cstheme="majorHAnsi"/>
          <w:b w:val="0"/>
        </w:rPr>
        <w:t xml:space="preserve"> Буков</w:t>
      </w:r>
      <w:r>
        <w:rPr>
          <w:rFonts w:asciiTheme="majorHAnsi" w:hAnsiTheme="majorHAnsi" w:cstheme="majorHAnsi"/>
          <w:b w:val="0"/>
        </w:rPr>
        <w:t>э</w:t>
      </w:r>
      <w:r w:rsidRPr="007E6E18">
        <w:rPr>
          <w:rFonts w:asciiTheme="majorHAnsi" w:hAnsiTheme="majorHAnsi" w:cstheme="majorHAnsi"/>
          <w:b w:val="0"/>
        </w:rPr>
        <w:t xml:space="preserve">ц, </w:t>
      </w:r>
      <w:r>
        <w:rPr>
          <w:rFonts w:asciiTheme="majorHAnsi" w:hAnsiTheme="majorHAnsi" w:cstheme="majorHAnsi"/>
          <w:b w:val="0"/>
        </w:rPr>
        <w:t>Стежэрень</w:t>
      </w:r>
      <w:r w:rsidRPr="007E6E18">
        <w:rPr>
          <w:rFonts w:asciiTheme="majorHAnsi" w:hAnsiTheme="majorHAnsi" w:cstheme="majorHAnsi"/>
          <w:b w:val="0"/>
        </w:rPr>
        <w:t>, Ворничень, Садова, Миклеушень, Дрэгушений Ной, Пыржолтень, Чорешть, Долна, Городи</w:t>
      </w:r>
      <w:r>
        <w:rPr>
          <w:rFonts w:asciiTheme="majorHAnsi" w:hAnsiTheme="majorHAnsi" w:cstheme="majorHAnsi"/>
          <w:b w:val="0"/>
        </w:rPr>
        <w:t>ште</w:t>
      </w:r>
      <w:r w:rsidRPr="007E6E18">
        <w:rPr>
          <w:rFonts w:asciiTheme="majorHAnsi" w:hAnsiTheme="majorHAnsi" w:cstheme="majorHAnsi"/>
          <w:b w:val="0"/>
        </w:rPr>
        <w:t>, Чучулень.</w:t>
      </w:r>
    </w:p>
  </w:footnote>
  <w:footnote w:id="47">
    <w:p w14:paraId="7B66BCB4" w14:textId="77777777" w:rsidR="00035126" w:rsidRPr="00356451" w:rsidRDefault="00035126" w:rsidP="003559EF">
      <w:pPr>
        <w:pStyle w:val="FootnoteText"/>
        <w:jc w:val="both"/>
        <w:rPr>
          <w:rFonts w:asciiTheme="majorHAnsi" w:hAnsiTheme="majorHAnsi" w:cstheme="majorHAnsi"/>
          <w:b w:val="0"/>
        </w:rPr>
      </w:pPr>
      <w:r w:rsidRPr="004471C7">
        <w:rPr>
          <w:rStyle w:val="FootnoteReference"/>
          <w:rFonts w:asciiTheme="majorHAnsi" w:hAnsiTheme="majorHAnsi" w:cstheme="majorHAnsi"/>
          <w:b w:val="0"/>
        </w:rPr>
        <w:footnoteRef/>
      </w:r>
      <w:r w:rsidRPr="00356451">
        <w:rPr>
          <w:rFonts w:asciiTheme="majorHAnsi" w:hAnsiTheme="majorHAnsi" w:cstheme="majorHAnsi"/>
          <w:b w:val="0"/>
        </w:rPr>
        <w:t xml:space="preserve"> Положение о порядке передачи объектов публичной собственности</w:t>
      </w:r>
      <w:r w:rsidRPr="00356451">
        <w:rPr>
          <w:rFonts w:asciiTheme="majorHAnsi" w:hAnsiTheme="majorHAnsi" w:cstheme="majorHAnsi"/>
          <w:b w:val="0"/>
          <w:iCs/>
        </w:rPr>
        <w:t xml:space="preserve">, </w:t>
      </w:r>
      <w:r>
        <w:rPr>
          <w:rFonts w:asciiTheme="majorHAnsi" w:hAnsiTheme="majorHAnsi" w:cstheme="majorHAnsi"/>
          <w:b w:val="0"/>
          <w:iCs/>
        </w:rPr>
        <w:t>утвержденное ПП №</w:t>
      </w:r>
      <w:r w:rsidRPr="00356451">
        <w:rPr>
          <w:rFonts w:asciiTheme="majorHAnsi" w:hAnsiTheme="majorHAnsi" w:cstheme="majorHAnsi"/>
          <w:b w:val="0"/>
          <w:iCs/>
        </w:rPr>
        <w:t xml:space="preserve">901 </w:t>
      </w:r>
      <w:r>
        <w:rPr>
          <w:rFonts w:asciiTheme="majorHAnsi" w:hAnsiTheme="majorHAnsi" w:cstheme="majorHAnsi"/>
          <w:b w:val="0"/>
          <w:iCs/>
        </w:rPr>
        <w:t>от</w:t>
      </w:r>
      <w:r w:rsidRPr="00356451">
        <w:rPr>
          <w:rFonts w:asciiTheme="majorHAnsi" w:hAnsiTheme="majorHAnsi" w:cstheme="majorHAnsi"/>
          <w:b w:val="0"/>
          <w:iCs/>
        </w:rPr>
        <w:t xml:space="preserve"> 31.12.2015.</w:t>
      </w:r>
    </w:p>
  </w:footnote>
  <w:footnote w:id="48">
    <w:p w14:paraId="2998AE0F" w14:textId="79182DA9" w:rsidR="00035126" w:rsidRPr="004471C7" w:rsidRDefault="00035126" w:rsidP="003559EF">
      <w:pPr>
        <w:pStyle w:val="FootnoteText"/>
        <w:jc w:val="both"/>
        <w:rPr>
          <w:rFonts w:asciiTheme="majorHAnsi" w:hAnsiTheme="majorHAnsi" w:cstheme="majorHAnsi"/>
          <w:b w:val="0"/>
          <w:bCs w:val="0"/>
          <w:lang w:val="ro-RO" w:eastAsia="ro-RO"/>
        </w:rPr>
      </w:pPr>
      <w:r w:rsidRPr="004471C7">
        <w:rPr>
          <w:rFonts w:asciiTheme="majorHAnsi" w:hAnsiTheme="majorHAnsi" w:cstheme="majorHAnsi"/>
          <w:b w:val="0"/>
          <w:vertAlign w:val="superscript"/>
          <w:lang w:val="ro-RO" w:eastAsia="ro-RO"/>
        </w:rPr>
        <w:footnoteRef/>
      </w:r>
      <w:r w:rsidRPr="004471C7">
        <w:rPr>
          <w:rFonts w:asciiTheme="majorHAnsi" w:hAnsiTheme="majorHAnsi" w:cstheme="majorHAnsi"/>
          <w:b w:val="0"/>
          <w:vertAlign w:val="superscript"/>
          <w:lang w:val="ro-RO" w:eastAsia="ro-RO"/>
        </w:rPr>
        <w:t xml:space="preserve"> </w:t>
      </w:r>
      <w:r w:rsidRPr="001C61F0">
        <w:rPr>
          <w:rFonts w:asciiTheme="majorHAnsi" w:hAnsiTheme="majorHAnsi" w:cstheme="majorHAnsi"/>
          <w:b w:val="0"/>
          <w:lang w:val="ro-RO" w:eastAsia="ro-RO"/>
        </w:rPr>
        <w:t>Постан</w:t>
      </w:r>
      <w:r>
        <w:rPr>
          <w:rFonts w:asciiTheme="majorHAnsi" w:hAnsiTheme="majorHAnsi" w:cstheme="majorHAnsi"/>
          <w:b w:val="0"/>
          <w:lang w:val="ro-RO" w:eastAsia="ro-RO"/>
        </w:rPr>
        <w:t>овление Счетной палаты №</w:t>
      </w:r>
      <w:r w:rsidRPr="001C61F0">
        <w:rPr>
          <w:rFonts w:asciiTheme="majorHAnsi" w:hAnsiTheme="majorHAnsi" w:cstheme="majorHAnsi"/>
          <w:b w:val="0"/>
          <w:lang w:val="ro-RO" w:eastAsia="ro-RO"/>
        </w:rPr>
        <w:t xml:space="preserve">62 </w:t>
      </w:r>
      <w:r>
        <w:rPr>
          <w:rFonts w:asciiTheme="majorHAnsi" w:hAnsiTheme="majorHAnsi" w:cstheme="majorHAnsi"/>
          <w:b w:val="0"/>
          <w:lang w:eastAsia="ro-RO"/>
        </w:rPr>
        <w:t>от</w:t>
      </w:r>
      <w:r w:rsidRPr="001C61F0">
        <w:rPr>
          <w:rFonts w:asciiTheme="majorHAnsi" w:hAnsiTheme="majorHAnsi" w:cstheme="majorHAnsi"/>
          <w:b w:val="0"/>
          <w:lang w:val="ro-RO" w:eastAsia="ro-RO"/>
        </w:rPr>
        <w:t xml:space="preserve"> 10.12.2021 </w:t>
      </w:r>
      <w:r w:rsidRPr="004471C7">
        <w:rPr>
          <w:rFonts w:asciiTheme="majorHAnsi" w:hAnsiTheme="majorHAnsi" w:cstheme="majorHAnsi"/>
          <w:b w:val="0"/>
          <w:lang w:val="ro-RO" w:eastAsia="ro-RO"/>
        </w:rPr>
        <w:t>„</w:t>
      </w:r>
      <w:r w:rsidRPr="001C61F0">
        <w:rPr>
          <w:rFonts w:asciiTheme="majorHAnsi" w:hAnsiTheme="majorHAnsi" w:cstheme="majorHAnsi"/>
          <w:b w:val="0"/>
          <w:lang w:val="ro-RO" w:eastAsia="ro-RO"/>
        </w:rPr>
        <w:t xml:space="preserve">Об утверждении </w:t>
      </w:r>
      <w:r>
        <w:rPr>
          <w:rFonts w:asciiTheme="majorHAnsi" w:hAnsiTheme="majorHAnsi" w:cstheme="majorHAnsi"/>
          <w:b w:val="0"/>
          <w:lang w:eastAsia="ro-RO"/>
        </w:rPr>
        <w:t>П</w:t>
      </w:r>
      <w:r w:rsidRPr="001C61F0">
        <w:rPr>
          <w:rFonts w:asciiTheme="majorHAnsi" w:hAnsiTheme="majorHAnsi" w:cstheme="majorHAnsi"/>
          <w:b w:val="0"/>
          <w:lang w:val="ro-RO" w:eastAsia="ro-RO"/>
        </w:rPr>
        <w:t xml:space="preserve">рограммы аудиторской деятельности Счетной палаты на 2021 год” </w:t>
      </w:r>
      <w:r w:rsidRPr="001C61F0">
        <w:rPr>
          <w:rFonts w:asciiTheme="majorHAnsi" w:hAnsiTheme="majorHAnsi" w:cstheme="majorHAnsi"/>
          <w:b w:val="0"/>
          <w:lang w:eastAsia="ro-RO"/>
        </w:rPr>
        <w:t>(</w:t>
      </w:r>
      <w:r w:rsidRPr="001C61F0">
        <w:rPr>
          <w:rFonts w:asciiTheme="majorHAnsi" w:hAnsiTheme="majorHAnsi" w:cstheme="majorHAnsi"/>
          <w:b w:val="0"/>
          <w:lang w:val="ro-RO" w:eastAsia="ro-RO"/>
        </w:rPr>
        <w:t>с последующими изменениями)</w:t>
      </w:r>
      <w:r w:rsidRPr="004471C7">
        <w:rPr>
          <w:rFonts w:asciiTheme="majorHAnsi" w:hAnsiTheme="majorHAnsi" w:cstheme="majorHAnsi"/>
          <w:b w:val="0"/>
          <w:lang w:val="ro-RO" w:eastAsia="ro-RO"/>
        </w:rPr>
        <w:t>.</w:t>
      </w:r>
    </w:p>
  </w:footnote>
  <w:footnote w:id="49">
    <w:p w14:paraId="09B6AEE1" w14:textId="556EF416" w:rsidR="00035126" w:rsidRPr="001C61F0" w:rsidRDefault="00035126" w:rsidP="003559EF">
      <w:pPr>
        <w:pStyle w:val="FootnoteText"/>
        <w:jc w:val="both"/>
        <w:rPr>
          <w:rFonts w:asciiTheme="majorHAnsi" w:hAnsiTheme="majorHAnsi" w:cstheme="majorHAnsi"/>
          <w:b w:val="0"/>
        </w:rPr>
      </w:pPr>
      <w:r w:rsidRPr="004471C7">
        <w:rPr>
          <w:rStyle w:val="FootnoteReference"/>
          <w:rFonts w:asciiTheme="majorHAnsi" w:hAnsiTheme="majorHAnsi" w:cstheme="majorHAnsi"/>
          <w:b w:val="0"/>
        </w:rPr>
        <w:footnoteRef/>
      </w:r>
      <w:r w:rsidRPr="001C61F0">
        <w:rPr>
          <w:rFonts w:asciiTheme="majorHAnsi" w:hAnsiTheme="majorHAnsi" w:cstheme="majorHAnsi"/>
          <w:b w:val="0"/>
        </w:rPr>
        <w:t xml:space="preserve"> </w:t>
      </w:r>
      <w:r>
        <w:rPr>
          <w:rFonts w:asciiTheme="majorHAnsi" w:hAnsiTheme="majorHAnsi" w:cstheme="majorHAnsi"/>
          <w:b w:val="0"/>
        </w:rPr>
        <w:t>Утвержденные</w:t>
      </w:r>
      <w:r w:rsidRPr="001C61F0">
        <w:rPr>
          <w:rFonts w:asciiTheme="majorHAnsi" w:hAnsiTheme="majorHAnsi" w:cstheme="majorHAnsi"/>
          <w:b w:val="0"/>
        </w:rPr>
        <w:t xml:space="preserve"> </w:t>
      </w:r>
      <w:r w:rsidRPr="001C61F0">
        <w:rPr>
          <w:rFonts w:asciiTheme="majorHAnsi" w:hAnsiTheme="majorHAnsi" w:cstheme="majorHAnsi"/>
          <w:b w:val="0"/>
          <w:lang w:val="ro-RO" w:eastAsia="ro-RO"/>
        </w:rPr>
        <w:t>Постан</w:t>
      </w:r>
      <w:r>
        <w:rPr>
          <w:rFonts w:asciiTheme="majorHAnsi" w:hAnsiTheme="majorHAnsi" w:cstheme="majorHAnsi"/>
          <w:b w:val="0"/>
          <w:lang w:val="ro-RO" w:eastAsia="ro-RO"/>
        </w:rPr>
        <w:t>овление Счетной палаты №</w:t>
      </w:r>
      <w:r w:rsidRPr="001C61F0">
        <w:rPr>
          <w:rFonts w:asciiTheme="majorHAnsi" w:hAnsiTheme="majorHAnsi" w:cstheme="majorHAnsi"/>
          <w:b w:val="0"/>
        </w:rPr>
        <w:t xml:space="preserve">2 </w:t>
      </w:r>
      <w:r>
        <w:rPr>
          <w:rFonts w:asciiTheme="majorHAnsi" w:hAnsiTheme="majorHAnsi" w:cstheme="majorHAnsi"/>
          <w:b w:val="0"/>
        </w:rPr>
        <w:t>от</w:t>
      </w:r>
      <w:r w:rsidRPr="001C61F0">
        <w:rPr>
          <w:rFonts w:asciiTheme="majorHAnsi" w:hAnsiTheme="majorHAnsi" w:cstheme="majorHAnsi"/>
          <w:b w:val="0"/>
        </w:rPr>
        <w:t xml:space="preserve"> 24 </w:t>
      </w:r>
      <w:r w:rsidRPr="004471C7">
        <w:rPr>
          <w:rFonts w:asciiTheme="majorHAnsi" w:hAnsiTheme="majorHAnsi" w:cstheme="majorHAnsi"/>
          <w:b w:val="0"/>
          <w:lang w:val="en-US"/>
        </w:rPr>
        <w:t>ianuarie</w:t>
      </w:r>
      <w:r w:rsidRPr="001C61F0">
        <w:rPr>
          <w:rFonts w:asciiTheme="majorHAnsi" w:hAnsiTheme="majorHAnsi" w:cstheme="majorHAnsi"/>
          <w:b w:val="0"/>
        </w:rPr>
        <w:t xml:space="preserve"> 2020.</w:t>
      </w:r>
    </w:p>
  </w:footnote>
  <w:footnote w:id="50">
    <w:p w14:paraId="47B90C97" w14:textId="3E2363F6" w:rsidR="00035126" w:rsidRPr="00F325B7" w:rsidRDefault="00035126" w:rsidP="003559EF">
      <w:pPr>
        <w:pStyle w:val="FootnoteText"/>
        <w:jc w:val="both"/>
        <w:rPr>
          <w:rFonts w:asciiTheme="majorHAnsi" w:hAnsiTheme="majorHAnsi" w:cstheme="majorHAnsi"/>
          <w:b w:val="0"/>
        </w:rPr>
      </w:pPr>
      <w:r w:rsidRPr="004471C7">
        <w:rPr>
          <w:rStyle w:val="FootnoteReference"/>
          <w:rFonts w:asciiTheme="majorHAnsi" w:hAnsiTheme="majorHAnsi" w:cstheme="majorHAnsi"/>
          <w:b w:val="0"/>
        </w:rPr>
        <w:footnoteRef/>
      </w:r>
      <w:r w:rsidRPr="00F325B7">
        <w:rPr>
          <w:rFonts w:asciiTheme="majorHAnsi" w:hAnsiTheme="majorHAnsi" w:cstheme="majorHAnsi"/>
          <w:b w:val="0"/>
        </w:rPr>
        <w:t xml:space="preserve"> Постановление Правительства № 203 </w:t>
      </w:r>
      <w:r>
        <w:rPr>
          <w:rFonts w:asciiTheme="majorHAnsi" w:hAnsiTheme="majorHAnsi" w:cstheme="majorHAnsi"/>
          <w:b w:val="0"/>
        </w:rPr>
        <w:t>от</w:t>
      </w:r>
      <w:r w:rsidRPr="00F325B7">
        <w:rPr>
          <w:rFonts w:asciiTheme="majorHAnsi" w:hAnsiTheme="majorHAnsi" w:cstheme="majorHAnsi"/>
          <w:b w:val="0"/>
        </w:rPr>
        <w:t xml:space="preserve"> 29.03.2017 об утверждении Единого программного</w:t>
      </w:r>
      <w:r>
        <w:rPr>
          <w:rFonts w:asciiTheme="majorHAnsi" w:hAnsiTheme="majorHAnsi" w:cstheme="majorHAnsi"/>
          <w:b w:val="0"/>
        </w:rPr>
        <w:t xml:space="preserve"> </w:t>
      </w:r>
      <w:r w:rsidRPr="00F325B7">
        <w:rPr>
          <w:rFonts w:asciiTheme="majorHAnsi" w:hAnsiTheme="majorHAnsi" w:cstheme="majorHAnsi"/>
          <w:b w:val="0"/>
        </w:rPr>
        <w:t>документа на 2017-2020 годы.</w:t>
      </w:r>
    </w:p>
    <w:p w14:paraId="2124E29C" w14:textId="77777777" w:rsidR="00035126" w:rsidRPr="00F325B7" w:rsidRDefault="00035126" w:rsidP="003559EF">
      <w:pPr>
        <w:pStyle w:val="FootnoteText"/>
        <w:jc w:val="both"/>
        <w:rPr>
          <w:rFonts w:asciiTheme="majorHAnsi" w:hAnsiTheme="majorHAnsi" w:cstheme="majorHAnsi"/>
          <w:b w:val="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7C32F" w14:textId="77777777" w:rsidR="00035126" w:rsidRPr="00E172C5" w:rsidRDefault="00035126" w:rsidP="00790444">
    <w:pPr>
      <w:pStyle w:val="Header"/>
      <w:jc w:val="right"/>
      <w:rPr>
        <w:rFonts w:ascii="Times New Roman" w:hAnsi="Times New Roman" w:cs="Times New Roman"/>
        <w:sz w:val="28"/>
        <w:szCs w:val="28"/>
        <w:lang w:val="ro-R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B579F"/>
    <w:multiLevelType w:val="hybridMultilevel"/>
    <w:tmpl w:val="75B28B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D55AD"/>
    <w:multiLevelType w:val="hybridMultilevel"/>
    <w:tmpl w:val="46B615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87788"/>
    <w:multiLevelType w:val="hybridMultilevel"/>
    <w:tmpl w:val="5B2AA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D4777"/>
    <w:multiLevelType w:val="hybridMultilevel"/>
    <w:tmpl w:val="E7E015E2"/>
    <w:lvl w:ilvl="0" w:tplc="96DC0BE0">
      <w:numFmt w:val="bullet"/>
      <w:lvlText w:val="-"/>
      <w:lvlJc w:val="left"/>
      <w:pPr>
        <w:ind w:left="1080" w:hanging="360"/>
      </w:pPr>
      <w:rPr>
        <w:rFonts w:ascii="Calibri" w:eastAsia="Calibri" w:hAnsi="Calibri" w:cs="Calibri" w:hint="default"/>
        <w:b w:val="0"/>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FC01D0"/>
    <w:multiLevelType w:val="multilevel"/>
    <w:tmpl w:val="A95A75B2"/>
    <w:lvl w:ilvl="0">
      <w:start w:val="1"/>
      <w:numFmt w:val="upperRoman"/>
      <w:lvlText w:val="%1."/>
      <w:lvlJc w:val="left"/>
      <w:pPr>
        <w:ind w:left="1004" w:hanging="720"/>
      </w:pPr>
      <w:rPr>
        <w:rFonts w:hint="default"/>
      </w:rPr>
    </w:lvl>
    <w:lvl w:ilvl="1">
      <w:start w:val="1"/>
      <w:numFmt w:val="decimal"/>
      <w:isLgl/>
      <w:lvlText w:val="%2."/>
      <w:lvlJc w:val="left"/>
      <w:pPr>
        <w:ind w:left="1080" w:hanging="720"/>
      </w:pPr>
      <w:rPr>
        <w:rFonts w:asciiTheme="majorHAnsi" w:eastAsia="Calibri" w:hAnsiTheme="majorHAnsi" w:cs="Times New Roman" w:hint="default"/>
        <w:color w:val="auto"/>
        <w:sz w:val="24"/>
        <w:szCs w:val="24"/>
      </w:rPr>
    </w:lvl>
    <w:lvl w:ilvl="2">
      <w:start w:val="1"/>
      <w:numFmt w:val="decimal"/>
      <w:isLgl/>
      <w:lvlText w:val="%1.%2.%3."/>
      <w:lvlJc w:val="left"/>
      <w:pPr>
        <w:ind w:left="1288" w:hanging="720"/>
      </w:pPr>
      <w:rPr>
        <w:rFonts w:eastAsiaTheme="minorHAnsi" w:hint="default"/>
        <w:b/>
        <w:color w:val="auto"/>
        <w:sz w:val="28"/>
      </w:rPr>
    </w:lvl>
    <w:lvl w:ilvl="3">
      <w:start w:val="1"/>
      <w:numFmt w:val="decimal"/>
      <w:isLgl/>
      <w:lvlText w:val="%1.%2.%3.%4."/>
      <w:lvlJc w:val="left"/>
      <w:pPr>
        <w:ind w:left="1440" w:hanging="1080"/>
      </w:pPr>
      <w:rPr>
        <w:rFonts w:eastAsiaTheme="minorHAnsi" w:hint="default"/>
        <w:sz w:val="28"/>
      </w:rPr>
    </w:lvl>
    <w:lvl w:ilvl="4">
      <w:start w:val="1"/>
      <w:numFmt w:val="decimal"/>
      <w:isLgl/>
      <w:lvlText w:val="%1.%2.%3.%4.%5."/>
      <w:lvlJc w:val="left"/>
      <w:pPr>
        <w:ind w:left="1440" w:hanging="1080"/>
      </w:pPr>
      <w:rPr>
        <w:rFonts w:eastAsiaTheme="minorHAnsi" w:hint="default"/>
        <w:sz w:val="28"/>
      </w:rPr>
    </w:lvl>
    <w:lvl w:ilvl="5">
      <w:start w:val="1"/>
      <w:numFmt w:val="decimal"/>
      <w:isLgl/>
      <w:lvlText w:val="%1.%2.%3.%4.%5.%6."/>
      <w:lvlJc w:val="left"/>
      <w:pPr>
        <w:ind w:left="1800" w:hanging="1440"/>
      </w:pPr>
      <w:rPr>
        <w:rFonts w:eastAsiaTheme="minorHAnsi" w:hint="default"/>
        <w:sz w:val="28"/>
      </w:rPr>
    </w:lvl>
    <w:lvl w:ilvl="6">
      <w:start w:val="1"/>
      <w:numFmt w:val="decimal"/>
      <w:isLgl/>
      <w:lvlText w:val="%1.%2.%3.%4.%5.%6.%7."/>
      <w:lvlJc w:val="left"/>
      <w:pPr>
        <w:ind w:left="1800" w:hanging="1440"/>
      </w:pPr>
      <w:rPr>
        <w:rFonts w:eastAsiaTheme="minorHAnsi" w:hint="default"/>
        <w:sz w:val="28"/>
      </w:rPr>
    </w:lvl>
    <w:lvl w:ilvl="7">
      <w:start w:val="1"/>
      <w:numFmt w:val="decimal"/>
      <w:isLgl/>
      <w:lvlText w:val="%1.%2.%3.%4.%5.%6.%7.%8."/>
      <w:lvlJc w:val="left"/>
      <w:pPr>
        <w:ind w:left="2160" w:hanging="1800"/>
      </w:pPr>
      <w:rPr>
        <w:rFonts w:eastAsiaTheme="minorHAnsi" w:hint="default"/>
        <w:sz w:val="28"/>
      </w:rPr>
    </w:lvl>
    <w:lvl w:ilvl="8">
      <w:start w:val="1"/>
      <w:numFmt w:val="decimal"/>
      <w:isLgl/>
      <w:lvlText w:val="%1.%2.%3.%4.%5.%6.%7.%8.%9."/>
      <w:lvlJc w:val="left"/>
      <w:pPr>
        <w:ind w:left="2160" w:hanging="1800"/>
      </w:pPr>
      <w:rPr>
        <w:rFonts w:eastAsiaTheme="minorHAnsi" w:hint="default"/>
        <w:sz w:val="28"/>
      </w:rPr>
    </w:lvl>
  </w:abstractNum>
  <w:abstractNum w:abstractNumId="5" w15:restartNumberingAfterBreak="0">
    <w:nsid w:val="0F5851DC"/>
    <w:multiLevelType w:val="multilevel"/>
    <w:tmpl w:val="A95A75B2"/>
    <w:lvl w:ilvl="0">
      <w:start w:val="1"/>
      <w:numFmt w:val="upperRoman"/>
      <w:lvlText w:val="%1."/>
      <w:lvlJc w:val="left"/>
      <w:pPr>
        <w:ind w:left="1004" w:hanging="720"/>
      </w:pPr>
      <w:rPr>
        <w:rFonts w:hint="default"/>
      </w:rPr>
    </w:lvl>
    <w:lvl w:ilvl="1">
      <w:start w:val="1"/>
      <w:numFmt w:val="decimal"/>
      <w:isLgl/>
      <w:lvlText w:val="%2."/>
      <w:lvlJc w:val="left"/>
      <w:pPr>
        <w:ind w:left="1080" w:hanging="720"/>
      </w:pPr>
      <w:rPr>
        <w:rFonts w:asciiTheme="majorHAnsi" w:eastAsia="Calibri" w:hAnsiTheme="majorHAnsi" w:cs="Times New Roman" w:hint="default"/>
        <w:color w:val="auto"/>
        <w:sz w:val="24"/>
        <w:szCs w:val="24"/>
      </w:rPr>
    </w:lvl>
    <w:lvl w:ilvl="2">
      <w:start w:val="1"/>
      <w:numFmt w:val="decimal"/>
      <w:isLgl/>
      <w:lvlText w:val="%1.%2.%3."/>
      <w:lvlJc w:val="left"/>
      <w:pPr>
        <w:ind w:left="1288" w:hanging="720"/>
      </w:pPr>
      <w:rPr>
        <w:rFonts w:eastAsiaTheme="minorHAnsi" w:hint="default"/>
        <w:b/>
        <w:color w:val="auto"/>
        <w:sz w:val="28"/>
      </w:rPr>
    </w:lvl>
    <w:lvl w:ilvl="3">
      <w:start w:val="1"/>
      <w:numFmt w:val="decimal"/>
      <w:isLgl/>
      <w:lvlText w:val="%1.%2.%3.%4."/>
      <w:lvlJc w:val="left"/>
      <w:pPr>
        <w:ind w:left="1440" w:hanging="1080"/>
      </w:pPr>
      <w:rPr>
        <w:rFonts w:eastAsiaTheme="minorHAnsi" w:hint="default"/>
        <w:sz w:val="28"/>
      </w:rPr>
    </w:lvl>
    <w:lvl w:ilvl="4">
      <w:start w:val="1"/>
      <w:numFmt w:val="decimal"/>
      <w:isLgl/>
      <w:lvlText w:val="%1.%2.%3.%4.%5."/>
      <w:lvlJc w:val="left"/>
      <w:pPr>
        <w:ind w:left="1440" w:hanging="1080"/>
      </w:pPr>
      <w:rPr>
        <w:rFonts w:eastAsiaTheme="minorHAnsi" w:hint="default"/>
        <w:sz w:val="28"/>
      </w:rPr>
    </w:lvl>
    <w:lvl w:ilvl="5">
      <w:start w:val="1"/>
      <w:numFmt w:val="decimal"/>
      <w:isLgl/>
      <w:lvlText w:val="%1.%2.%3.%4.%5.%6."/>
      <w:lvlJc w:val="left"/>
      <w:pPr>
        <w:ind w:left="1800" w:hanging="1440"/>
      </w:pPr>
      <w:rPr>
        <w:rFonts w:eastAsiaTheme="minorHAnsi" w:hint="default"/>
        <w:sz w:val="28"/>
      </w:rPr>
    </w:lvl>
    <w:lvl w:ilvl="6">
      <w:start w:val="1"/>
      <w:numFmt w:val="decimal"/>
      <w:isLgl/>
      <w:lvlText w:val="%1.%2.%3.%4.%5.%6.%7."/>
      <w:lvlJc w:val="left"/>
      <w:pPr>
        <w:ind w:left="1800" w:hanging="1440"/>
      </w:pPr>
      <w:rPr>
        <w:rFonts w:eastAsiaTheme="minorHAnsi" w:hint="default"/>
        <w:sz w:val="28"/>
      </w:rPr>
    </w:lvl>
    <w:lvl w:ilvl="7">
      <w:start w:val="1"/>
      <w:numFmt w:val="decimal"/>
      <w:isLgl/>
      <w:lvlText w:val="%1.%2.%3.%4.%5.%6.%7.%8."/>
      <w:lvlJc w:val="left"/>
      <w:pPr>
        <w:ind w:left="2160" w:hanging="1800"/>
      </w:pPr>
      <w:rPr>
        <w:rFonts w:eastAsiaTheme="minorHAnsi" w:hint="default"/>
        <w:sz w:val="28"/>
      </w:rPr>
    </w:lvl>
    <w:lvl w:ilvl="8">
      <w:start w:val="1"/>
      <w:numFmt w:val="decimal"/>
      <w:isLgl/>
      <w:lvlText w:val="%1.%2.%3.%4.%5.%6.%7.%8.%9."/>
      <w:lvlJc w:val="left"/>
      <w:pPr>
        <w:ind w:left="2160" w:hanging="1800"/>
      </w:pPr>
      <w:rPr>
        <w:rFonts w:eastAsiaTheme="minorHAnsi" w:hint="default"/>
        <w:sz w:val="28"/>
      </w:rPr>
    </w:lvl>
  </w:abstractNum>
  <w:abstractNum w:abstractNumId="6" w15:restartNumberingAfterBreak="0">
    <w:nsid w:val="11F17371"/>
    <w:multiLevelType w:val="hybridMultilevel"/>
    <w:tmpl w:val="3CEEE5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5219DF"/>
    <w:multiLevelType w:val="multilevel"/>
    <w:tmpl w:val="4E9635C2"/>
    <w:lvl w:ilvl="0">
      <w:start w:val="2"/>
      <w:numFmt w:val="upperRoman"/>
      <w:lvlText w:val="%1."/>
      <w:lvlJc w:val="left"/>
      <w:pPr>
        <w:ind w:left="1080" w:hanging="720"/>
      </w:pPr>
      <w:rPr>
        <w:rFonts w:hint="default"/>
        <w:color w:val="auto"/>
      </w:rPr>
    </w:lvl>
    <w:lvl w:ilvl="1">
      <w:start w:val="1"/>
      <w:numFmt w:val="decimal"/>
      <w:isLgl/>
      <w:lvlText w:val="%1.%2."/>
      <w:lvlJc w:val="left"/>
      <w:pPr>
        <w:ind w:left="1004" w:hanging="720"/>
      </w:pPr>
      <w:rPr>
        <w:rFonts w:asciiTheme="majorHAnsi" w:hAnsiTheme="majorHAnsi" w:cstheme="majorHAnsi" w:hint="default"/>
        <w:b/>
        <w:i w:val="0"/>
        <w:color w:val="auto"/>
        <w:sz w:val="24"/>
        <w:szCs w:val="24"/>
      </w:rPr>
    </w:lvl>
    <w:lvl w:ilvl="2">
      <w:start w:val="1"/>
      <w:numFmt w:val="decimal"/>
      <w:isLgl/>
      <w:lvlText w:val="%1.%2.%3."/>
      <w:lvlJc w:val="left"/>
      <w:pPr>
        <w:ind w:left="1647" w:hanging="1080"/>
      </w:pPr>
      <w:rPr>
        <w:rFonts w:asciiTheme="majorHAnsi" w:hAnsiTheme="majorHAnsi" w:cstheme="majorHAnsi" w:hint="default"/>
        <w:b/>
        <w:i/>
        <w:color w:val="auto"/>
        <w:sz w:val="24"/>
        <w:szCs w:val="24"/>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1A4871C0"/>
    <w:multiLevelType w:val="hybridMultilevel"/>
    <w:tmpl w:val="59126FAC"/>
    <w:lvl w:ilvl="0" w:tplc="25D4BCF4">
      <w:start w:val="4"/>
      <w:numFmt w:val="bullet"/>
      <w:lvlText w:val="-"/>
      <w:lvlJc w:val="left"/>
      <w:pPr>
        <w:ind w:left="1287" w:hanging="360"/>
      </w:pPr>
      <w:rPr>
        <w:rFonts w:ascii="Calibri Light" w:eastAsiaTheme="minorHAnsi" w:hAnsi="Calibri Light" w:cs="Calibri Light"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1D31287E"/>
    <w:multiLevelType w:val="multilevel"/>
    <w:tmpl w:val="F28EECE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B97D01"/>
    <w:multiLevelType w:val="hybridMultilevel"/>
    <w:tmpl w:val="C5FE4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5C37D8"/>
    <w:multiLevelType w:val="hybridMultilevel"/>
    <w:tmpl w:val="35426D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D05A7"/>
    <w:multiLevelType w:val="hybridMultilevel"/>
    <w:tmpl w:val="F774E186"/>
    <w:lvl w:ilvl="0" w:tplc="7C2643F2">
      <w:start w:val="1"/>
      <w:numFmt w:val="bullet"/>
      <w:lvlText w:val="•"/>
      <w:lvlJc w:val="left"/>
      <w:pPr>
        <w:tabs>
          <w:tab w:val="num" w:pos="720"/>
        </w:tabs>
        <w:ind w:left="720" w:hanging="360"/>
      </w:pPr>
      <w:rPr>
        <w:rFonts w:ascii="Arial" w:hAnsi="Arial" w:hint="default"/>
      </w:rPr>
    </w:lvl>
    <w:lvl w:ilvl="1" w:tplc="265A9D44" w:tentative="1">
      <w:start w:val="1"/>
      <w:numFmt w:val="bullet"/>
      <w:lvlText w:val="•"/>
      <w:lvlJc w:val="left"/>
      <w:pPr>
        <w:tabs>
          <w:tab w:val="num" w:pos="1440"/>
        </w:tabs>
        <w:ind w:left="1440" w:hanging="360"/>
      </w:pPr>
      <w:rPr>
        <w:rFonts w:ascii="Arial" w:hAnsi="Arial" w:hint="default"/>
      </w:rPr>
    </w:lvl>
    <w:lvl w:ilvl="2" w:tplc="C0646744" w:tentative="1">
      <w:start w:val="1"/>
      <w:numFmt w:val="bullet"/>
      <w:lvlText w:val="•"/>
      <w:lvlJc w:val="left"/>
      <w:pPr>
        <w:tabs>
          <w:tab w:val="num" w:pos="2160"/>
        </w:tabs>
        <w:ind w:left="2160" w:hanging="360"/>
      </w:pPr>
      <w:rPr>
        <w:rFonts w:ascii="Arial" w:hAnsi="Arial" w:hint="default"/>
      </w:rPr>
    </w:lvl>
    <w:lvl w:ilvl="3" w:tplc="2F3C5A2A" w:tentative="1">
      <w:start w:val="1"/>
      <w:numFmt w:val="bullet"/>
      <w:lvlText w:val="•"/>
      <w:lvlJc w:val="left"/>
      <w:pPr>
        <w:tabs>
          <w:tab w:val="num" w:pos="2880"/>
        </w:tabs>
        <w:ind w:left="2880" w:hanging="360"/>
      </w:pPr>
      <w:rPr>
        <w:rFonts w:ascii="Arial" w:hAnsi="Arial" w:hint="default"/>
      </w:rPr>
    </w:lvl>
    <w:lvl w:ilvl="4" w:tplc="636A5A96" w:tentative="1">
      <w:start w:val="1"/>
      <w:numFmt w:val="bullet"/>
      <w:lvlText w:val="•"/>
      <w:lvlJc w:val="left"/>
      <w:pPr>
        <w:tabs>
          <w:tab w:val="num" w:pos="3600"/>
        </w:tabs>
        <w:ind w:left="3600" w:hanging="360"/>
      </w:pPr>
      <w:rPr>
        <w:rFonts w:ascii="Arial" w:hAnsi="Arial" w:hint="default"/>
      </w:rPr>
    </w:lvl>
    <w:lvl w:ilvl="5" w:tplc="9898AA00" w:tentative="1">
      <w:start w:val="1"/>
      <w:numFmt w:val="bullet"/>
      <w:lvlText w:val="•"/>
      <w:lvlJc w:val="left"/>
      <w:pPr>
        <w:tabs>
          <w:tab w:val="num" w:pos="4320"/>
        </w:tabs>
        <w:ind w:left="4320" w:hanging="360"/>
      </w:pPr>
      <w:rPr>
        <w:rFonts w:ascii="Arial" w:hAnsi="Arial" w:hint="default"/>
      </w:rPr>
    </w:lvl>
    <w:lvl w:ilvl="6" w:tplc="4762CABA" w:tentative="1">
      <w:start w:val="1"/>
      <w:numFmt w:val="bullet"/>
      <w:lvlText w:val="•"/>
      <w:lvlJc w:val="left"/>
      <w:pPr>
        <w:tabs>
          <w:tab w:val="num" w:pos="5040"/>
        </w:tabs>
        <w:ind w:left="5040" w:hanging="360"/>
      </w:pPr>
      <w:rPr>
        <w:rFonts w:ascii="Arial" w:hAnsi="Arial" w:hint="default"/>
      </w:rPr>
    </w:lvl>
    <w:lvl w:ilvl="7" w:tplc="EAE29AF8" w:tentative="1">
      <w:start w:val="1"/>
      <w:numFmt w:val="bullet"/>
      <w:lvlText w:val="•"/>
      <w:lvlJc w:val="left"/>
      <w:pPr>
        <w:tabs>
          <w:tab w:val="num" w:pos="5760"/>
        </w:tabs>
        <w:ind w:left="5760" w:hanging="360"/>
      </w:pPr>
      <w:rPr>
        <w:rFonts w:ascii="Arial" w:hAnsi="Arial" w:hint="default"/>
      </w:rPr>
    </w:lvl>
    <w:lvl w:ilvl="8" w:tplc="9EC69A9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D5C712B"/>
    <w:multiLevelType w:val="hybridMultilevel"/>
    <w:tmpl w:val="35FC9122"/>
    <w:lvl w:ilvl="0" w:tplc="0409000B">
      <w:start w:val="1"/>
      <w:numFmt w:val="bullet"/>
      <w:lvlText w:val=""/>
      <w:lvlJc w:val="left"/>
      <w:pPr>
        <w:ind w:left="1338" w:hanging="360"/>
      </w:pPr>
      <w:rPr>
        <w:rFonts w:ascii="Wingdings" w:hAnsi="Wingdings" w:hint="default"/>
      </w:rPr>
    </w:lvl>
    <w:lvl w:ilvl="1" w:tplc="04090003" w:tentative="1">
      <w:start w:val="1"/>
      <w:numFmt w:val="bullet"/>
      <w:lvlText w:val="o"/>
      <w:lvlJc w:val="left"/>
      <w:pPr>
        <w:ind w:left="2058" w:hanging="360"/>
      </w:pPr>
      <w:rPr>
        <w:rFonts w:ascii="Courier New" w:hAnsi="Courier New" w:cs="Courier New" w:hint="default"/>
      </w:rPr>
    </w:lvl>
    <w:lvl w:ilvl="2" w:tplc="04090005" w:tentative="1">
      <w:start w:val="1"/>
      <w:numFmt w:val="bullet"/>
      <w:lvlText w:val=""/>
      <w:lvlJc w:val="left"/>
      <w:pPr>
        <w:ind w:left="2778" w:hanging="360"/>
      </w:pPr>
      <w:rPr>
        <w:rFonts w:ascii="Wingdings" w:hAnsi="Wingdings" w:hint="default"/>
      </w:rPr>
    </w:lvl>
    <w:lvl w:ilvl="3" w:tplc="04090001" w:tentative="1">
      <w:start w:val="1"/>
      <w:numFmt w:val="bullet"/>
      <w:lvlText w:val=""/>
      <w:lvlJc w:val="left"/>
      <w:pPr>
        <w:ind w:left="3498" w:hanging="360"/>
      </w:pPr>
      <w:rPr>
        <w:rFonts w:ascii="Symbol" w:hAnsi="Symbol" w:hint="default"/>
      </w:rPr>
    </w:lvl>
    <w:lvl w:ilvl="4" w:tplc="04090003" w:tentative="1">
      <w:start w:val="1"/>
      <w:numFmt w:val="bullet"/>
      <w:lvlText w:val="o"/>
      <w:lvlJc w:val="left"/>
      <w:pPr>
        <w:ind w:left="4218" w:hanging="360"/>
      </w:pPr>
      <w:rPr>
        <w:rFonts w:ascii="Courier New" w:hAnsi="Courier New" w:cs="Courier New" w:hint="default"/>
      </w:rPr>
    </w:lvl>
    <w:lvl w:ilvl="5" w:tplc="04090005" w:tentative="1">
      <w:start w:val="1"/>
      <w:numFmt w:val="bullet"/>
      <w:lvlText w:val=""/>
      <w:lvlJc w:val="left"/>
      <w:pPr>
        <w:ind w:left="4938" w:hanging="360"/>
      </w:pPr>
      <w:rPr>
        <w:rFonts w:ascii="Wingdings" w:hAnsi="Wingdings" w:hint="default"/>
      </w:rPr>
    </w:lvl>
    <w:lvl w:ilvl="6" w:tplc="04090001" w:tentative="1">
      <w:start w:val="1"/>
      <w:numFmt w:val="bullet"/>
      <w:lvlText w:val=""/>
      <w:lvlJc w:val="left"/>
      <w:pPr>
        <w:ind w:left="5658" w:hanging="360"/>
      </w:pPr>
      <w:rPr>
        <w:rFonts w:ascii="Symbol" w:hAnsi="Symbol" w:hint="default"/>
      </w:rPr>
    </w:lvl>
    <w:lvl w:ilvl="7" w:tplc="04090003" w:tentative="1">
      <w:start w:val="1"/>
      <w:numFmt w:val="bullet"/>
      <w:lvlText w:val="o"/>
      <w:lvlJc w:val="left"/>
      <w:pPr>
        <w:ind w:left="6378" w:hanging="360"/>
      </w:pPr>
      <w:rPr>
        <w:rFonts w:ascii="Courier New" w:hAnsi="Courier New" w:cs="Courier New" w:hint="default"/>
      </w:rPr>
    </w:lvl>
    <w:lvl w:ilvl="8" w:tplc="04090005" w:tentative="1">
      <w:start w:val="1"/>
      <w:numFmt w:val="bullet"/>
      <w:lvlText w:val=""/>
      <w:lvlJc w:val="left"/>
      <w:pPr>
        <w:ind w:left="7098" w:hanging="360"/>
      </w:pPr>
      <w:rPr>
        <w:rFonts w:ascii="Wingdings" w:hAnsi="Wingdings" w:hint="default"/>
      </w:rPr>
    </w:lvl>
  </w:abstractNum>
  <w:abstractNum w:abstractNumId="14" w15:restartNumberingAfterBreak="0">
    <w:nsid w:val="2F0F020F"/>
    <w:multiLevelType w:val="hybridMultilevel"/>
    <w:tmpl w:val="63C4BC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F62D09"/>
    <w:multiLevelType w:val="hybridMultilevel"/>
    <w:tmpl w:val="CEA66F00"/>
    <w:lvl w:ilvl="0" w:tplc="2EE0D834">
      <w:start w:val="6"/>
      <w:numFmt w:val="upperRoman"/>
      <w:lvlText w:val="%1."/>
      <w:lvlJc w:val="left"/>
      <w:pPr>
        <w:ind w:left="3980" w:hanging="720"/>
      </w:pPr>
      <w:rPr>
        <w:rFonts w:hint="default"/>
      </w:rPr>
    </w:lvl>
    <w:lvl w:ilvl="1" w:tplc="04090019" w:tentative="1">
      <w:start w:val="1"/>
      <w:numFmt w:val="lowerLetter"/>
      <w:lvlText w:val="%2."/>
      <w:lvlJc w:val="left"/>
      <w:pPr>
        <w:ind w:left="4340" w:hanging="360"/>
      </w:pPr>
    </w:lvl>
    <w:lvl w:ilvl="2" w:tplc="0409001B" w:tentative="1">
      <w:start w:val="1"/>
      <w:numFmt w:val="lowerRoman"/>
      <w:lvlText w:val="%3."/>
      <w:lvlJc w:val="right"/>
      <w:pPr>
        <w:ind w:left="5060" w:hanging="180"/>
      </w:pPr>
    </w:lvl>
    <w:lvl w:ilvl="3" w:tplc="0409000F" w:tentative="1">
      <w:start w:val="1"/>
      <w:numFmt w:val="decimal"/>
      <w:lvlText w:val="%4."/>
      <w:lvlJc w:val="left"/>
      <w:pPr>
        <w:ind w:left="5780" w:hanging="360"/>
      </w:pPr>
    </w:lvl>
    <w:lvl w:ilvl="4" w:tplc="04090019" w:tentative="1">
      <w:start w:val="1"/>
      <w:numFmt w:val="lowerLetter"/>
      <w:lvlText w:val="%5."/>
      <w:lvlJc w:val="left"/>
      <w:pPr>
        <w:ind w:left="6500" w:hanging="360"/>
      </w:pPr>
    </w:lvl>
    <w:lvl w:ilvl="5" w:tplc="0409001B" w:tentative="1">
      <w:start w:val="1"/>
      <w:numFmt w:val="lowerRoman"/>
      <w:lvlText w:val="%6."/>
      <w:lvlJc w:val="right"/>
      <w:pPr>
        <w:ind w:left="7220" w:hanging="180"/>
      </w:pPr>
    </w:lvl>
    <w:lvl w:ilvl="6" w:tplc="0409000F" w:tentative="1">
      <w:start w:val="1"/>
      <w:numFmt w:val="decimal"/>
      <w:lvlText w:val="%7."/>
      <w:lvlJc w:val="left"/>
      <w:pPr>
        <w:ind w:left="7940" w:hanging="360"/>
      </w:pPr>
    </w:lvl>
    <w:lvl w:ilvl="7" w:tplc="04090019" w:tentative="1">
      <w:start w:val="1"/>
      <w:numFmt w:val="lowerLetter"/>
      <w:lvlText w:val="%8."/>
      <w:lvlJc w:val="left"/>
      <w:pPr>
        <w:ind w:left="8660" w:hanging="360"/>
      </w:pPr>
    </w:lvl>
    <w:lvl w:ilvl="8" w:tplc="0409001B" w:tentative="1">
      <w:start w:val="1"/>
      <w:numFmt w:val="lowerRoman"/>
      <w:lvlText w:val="%9."/>
      <w:lvlJc w:val="right"/>
      <w:pPr>
        <w:ind w:left="9380" w:hanging="180"/>
      </w:pPr>
    </w:lvl>
  </w:abstractNum>
  <w:abstractNum w:abstractNumId="16" w15:restartNumberingAfterBreak="0">
    <w:nsid w:val="31AF54FC"/>
    <w:multiLevelType w:val="hybridMultilevel"/>
    <w:tmpl w:val="1530460E"/>
    <w:lvl w:ilvl="0" w:tplc="96DC0BE0">
      <w:numFmt w:val="bullet"/>
      <w:lvlText w:val="-"/>
      <w:lvlJc w:val="left"/>
      <w:pPr>
        <w:ind w:left="720" w:hanging="360"/>
      </w:pPr>
      <w:rPr>
        <w:rFonts w:ascii="Calibri" w:eastAsia="Calibri" w:hAnsi="Calibri" w:cs="Calibri" w:hint="default"/>
        <w:b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79253C"/>
    <w:multiLevelType w:val="multilevel"/>
    <w:tmpl w:val="A278607C"/>
    <w:lvl w:ilvl="0">
      <w:start w:val="1"/>
      <w:numFmt w:val="decimal"/>
      <w:lvlText w:val="%1."/>
      <w:lvlJc w:val="left"/>
      <w:pPr>
        <w:ind w:left="1710" w:hanging="360"/>
      </w:pPr>
      <w:rPr>
        <w:rFonts w:hint="default"/>
        <w:b/>
        <w:sz w:val="28"/>
        <w:szCs w:val="28"/>
      </w:rPr>
    </w:lvl>
    <w:lvl w:ilvl="1">
      <w:start w:val="1"/>
      <w:numFmt w:val="decimal"/>
      <w:isLgl/>
      <w:lvlText w:val="%1.%2."/>
      <w:lvlJc w:val="left"/>
      <w:pPr>
        <w:ind w:left="3510" w:hanging="720"/>
      </w:pPr>
      <w:rPr>
        <w:rFonts w:eastAsia="Times New Roman" w:hint="default"/>
        <w:b/>
        <w:i w:val="0"/>
        <w:sz w:val="24"/>
      </w:rPr>
    </w:lvl>
    <w:lvl w:ilvl="2">
      <w:start w:val="1"/>
      <w:numFmt w:val="decimal"/>
      <w:isLgl/>
      <w:lvlText w:val="%1.%2.%3."/>
      <w:lvlJc w:val="left"/>
      <w:pPr>
        <w:ind w:left="4950" w:hanging="720"/>
      </w:pPr>
      <w:rPr>
        <w:rFonts w:eastAsia="Times New Roman" w:hint="default"/>
        <w:i w:val="0"/>
        <w:sz w:val="24"/>
      </w:rPr>
    </w:lvl>
    <w:lvl w:ilvl="3">
      <w:start w:val="1"/>
      <w:numFmt w:val="decimal"/>
      <w:isLgl/>
      <w:lvlText w:val="%1.%2.%3.%4."/>
      <w:lvlJc w:val="left"/>
      <w:pPr>
        <w:ind w:left="6750" w:hanging="1080"/>
      </w:pPr>
      <w:rPr>
        <w:rFonts w:eastAsia="Times New Roman" w:hint="default"/>
        <w:i w:val="0"/>
        <w:sz w:val="24"/>
      </w:rPr>
    </w:lvl>
    <w:lvl w:ilvl="4">
      <w:start w:val="1"/>
      <w:numFmt w:val="decimal"/>
      <w:isLgl/>
      <w:lvlText w:val="%1.%2.%3.%4.%5."/>
      <w:lvlJc w:val="left"/>
      <w:pPr>
        <w:ind w:left="8190" w:hanging="1080"/>
      </w:pPr>
      <w:rPr>
        <w:rFonts w:eastAsia="Times New Roman" w:hint="default"/>
        <w:i w:val="0"/>
        <w:sz w:val="24"/>
      </w:rPr>
    </w:lvl>
    <w:lvl w:ilvl="5">
      <w:start w:val="1"/>
      <w:numFmt w:val="decimal"/>
      <w:isLgl/>
      <w:lvlText w:val="%1.%2.%3.%4.%5.%6."/>
      <w:lvlJc w:val="left"/>
      <w:pPr>
        <w:ind w:left="9990" w:hanging="1440"/>
      </w:pPr>
      <w:rPr>
        <w:rFonts w:eastAsia="Times New Roman" w:hint="default"/>
        <w:i w:val="0"/>
        <w:sz w:val="24"/>
      </w:rPr>
    </w:lvl>
    <w:lvl w:ilvl="6">
      <w:start w:val="1"/>
      <w:numFmt w:val="decimal"/>
      <w:isLgl/>
      <w:lvlText w:val="%1.%2.%3.%4.%5.%6.%7."/>
      <w:lvlJc w:val="left"/>
      <w:pPr>
        <w:ind w:left="11790" w:hanging="1800"/>
      </w:pPr>
      <w:rPr>
        <w:rFonts w:eastAsia="Times New Roman" w:hint="default"/>
        <w:i w:val="0"/>
        <w:sz w:val="24"/>
      </w:rPr>
    </w:lvl>
    <w:lvl w:ilvl="7">
      <w:start w:val="1"/>
      <w:numFmt w:val="decimal"/>
      <w:isLgl/>
      <w:lvlText w:val="%1.%2.%3.%4.%5.%6.%7.%8."/>
      <w:lvlJc w:val="left"/>
      <w:pPr>
        <w:ind w:left="13230" w:hanging="1800"/>
      </w:pPr>
      <w:rPr>
        <w:rFonts w:eastAsia="Times New Roman" w:hint="default"/>
        <w:i w:val="0"/>
        <w:sz w:val="24"/>
      </w:rPr>
    </w:lvl>
    <w:lvl w:ilvl="8">
      <w:start w:val="1"/>
      <w:numFmt w:val="decimal"/>
      <w:isLgl/>
      <w:lvlText w:val="%1.%2.%3.%4.%5.%6.%7.%8.%9."/>
      <w:lvlJc w:val="left"/>
      <w:pPr>
        <w:ind w:left="15030" w:hanging="2160"/>
      </w:pPr>
      <w:rPr>
        <w:rFonts w:eastAsia="Times New Roman" w:hint="default"/>
        <w:i w:val="0"/>
        <w:sz w:val="24"/>
      </w:rPr>
    </w:lvl>
  </w:abstractNum>
  <w:abstractNum w:abstractNumId="18" w15:restartNumberingAfterBreak="0">
    <w:nsid w:val="36732376"/>
    <w:multiLevelType w:val="hybridMultilevel"/>
    <w:tmpl w:val="64EE7D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276775"/>
    <w:multiLevelType w:val="hybridMultilevel"/>
    <w:tmpl w:val="FDDECDA0"/>
    <w:lvl w:ilvl="0" w:tplc="96DC0BE0">
      <w:numFmt w:val="bullet"/>
      <w:lvlText w:val="-"/>
      <w:lvlJc w:val="left"/>
      <w:pPr>
        <w:ind w:left="720" w:hanging="360"/>
      </w:pPr>
      <w:rPr>
        <w:rFonts w:ascii="Calibri" w:eastAsia="Calibri" w:hAnsi="Calibri" w:cs="Calibri" w:hint="default"/>
        <w:b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627501"/>
    <w:multiLevelType w:val="hybridMultilevel"/>
    <w:tmpl w:val="53149D5C"/>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4C4D5FCA"/>
    <w:multiLevelType w:val="hybridMultilevel"/>
    <w:tmpl w:val="2132BC2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2" w15:restartNumberingAfterBreak="0">
    <w:nsid w:val="4E7366A9"/>
    <w:multiLevelType w:val="hybridMultilevel"/>
    <w:tmpl w:val="783AC3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4D0951"/>
    <w:multiLevelType w:val="hybridMultilevel"/>
    <w:tmpl w:val="4A46B356"/>
    <w:lvl w:ilvl="0" w:tplc="96DC0BE0">
      <w:numFmt w:val="bullet"/>
      <w:lvlText w:val="-"/>
      <w:lvlJc w:val="left"/>
      <w:pPr>
        <w:ind w:left="720" w:hanging="360"/>
      </w:pPr>
      <w:rPr>
        <w:rFonts w:ascii="Calibri" w:eastAsia="Calibri" w:hAnsi="Calibri" w:cs="Calibri" w:hint="default"/>
        <w:b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C1516B"/>
    <w:multiLevelType w:val="multilevel"/>
    <w:tmpl w:val="F28EECEC"/>
    <w:lvl w:ilvl="0">
      <w:start w:val="1"/>
      <w:numFmt w:val="upperRoman"/>
      <w:lvlText w:val="%1."/>
      <w:lvlJc w:val="left"/>
      <w:pPr>
        <w:ind w:left="108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9F7303E"/>
    <w:multiLevelType w:val="hybridMultilevel"/>
    <w:tmpl w:val="4D66AD2A"/>
    <w:lvl w:ilvl="0" w:tplc="C54C8A84">
      <w:start w:val="1"/>
      <w:numFmt w:val="lowerLetter"/>
      <w:lvlText w:val="%1)"/>
      <w:lvlJc w:val="left"/>
      <w:pPr>
        <w:ind w:left="900" w:hanging="360"/>
      </w:pPr>
      <w:rPr>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15:restartNumberingAfterBreak="0">
    <w:nsid w:val="5F0F7A45"/>
    <w:multiLevelType w:val="hybridMultilevel"/>
    <w:tmpl w:val="789A4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BE1BBD"/>
    <w:multiLevelType w:val="hybridMultilevel"/>
    <w:tmpl w:val="985A4D6C"/>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67F02A7B"/>
    <w:multiLevelType w:val="hybridMultilevel"/>
    <w:tmpl w:val="20AAA1E2"/>
    <w:lvl w:ilvl="0" w:tplc="F718F11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EC2563E"/>
    <w:multiLevelType w:val="multilevel"/>
    <w:tmpl w:val="9DE2764E"/>
    <w:lvl w:ilvl="0">
      <w:start w:val="1"/>
      <w:numFmt w:val="lowerLetter"/>
      <w:lvlText w:val="%1)"/>
      <w:lvlJc w:val="left"/>
      <w:rPr>
        <w:rFonts w:asciiTheme="majorHAnsi" w:eastAsia="Times New Roman" w:hAnsiTheme="majorHAnsi" w:cstheme="majorHAns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464649F"/>
    <w:multiLevelType w:val="hybridMultilevel"/>
    <w:tmpl w:val="F56E32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7D4017"/>
    <w:multiLevelType w:val="multilevel"/>
    <w:tmpl w:val="F28EECE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72C1D99"/>
    <w:multiLevelType w:val="hybridMultilevel"/>
    <w:tmpl w:val="7026D480"/>
    <w:lvl w:ilvl="0" w:tplc="0B4A70CA">
      <w:start w:val="1"/>
      <w:numFmt w:val="bullet"/>
      <w:lvlText w:val="-"/>
      <w:lvlJc w:val="left"/>
      <w:pPr>
        <w:ind w:left="720" w:hanging="360"/>
      </w:pPr>
      <w:rPr>
        <w:rFonts w:ascii="Calibri Light" w:eastAsia="Times New Roman" w:hAnsi="Calibri Light" w:cs="Calibri Light"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C25850"/>
    <w:multiLevelType w:val="hybridMultilevel"/>
    <w:tmpl w:val="9F34F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EE2682C"/>
    <w:multiLevelType w:val="hybridMultilevel"/>
    <w:tmpl w:val="7700BE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0"/>
  </w:num>
  <w:num w:numId="4">
    <w:abstractNumId w:val="10"/>
  </w:num>
  <w:num w:numId="5">
    <w:abstractNumId w:val="24"/>
  </w:num>
  <w:num w:numId="6">
    <w:abstractNumId w:val="15"/>
  </w:num>
  <w:num w:numId="7">
    <w:abstractNumId w:val="21"/>
  </w:num>
  <w:num w:numId="8">
    <w:abstractNumId w:val="7"/>
  </w:num>
  <w:num w:numId="9">
    <w:abstractNumId w:val="33"/>
  </w:num>
  <w:num w:numId="10">
    <w:abstractNumId w:val="2"/>
  </w:num>
  <w:num w:numId="11">
    <w:abstractNumId w:val="19"/>
  </w:num>
  <w:num w:numId="12">
    <w:abstractNumId w:val="32"/>
  </w:num>
  <w:num w:numId="13">
    <w:abstractNumId w:val="8"/>
  </w:num>
  <w:num w:numId="14">
    <w:abstractNumId w:val="29"/>
  </w:num>
  <w:num w:numId="15">
    <w:abstractNumId w:val="31"/>
  </w:num>
  <w:num w:numId="16">
    <w:abstractNumId w:val="13"/>
  </w:num>
  <w:num w:numId="17">
    <w:abstractNumId w:val="30"/>
  </w:num>
  <w:num w:numId="18">
    <w:abstractNumId w:val="11"/>
  </w:num>
  <w:num w:numId="19">
    <w:abstractNumId w:val="34"/>
  </w:num>
  <w:num w:numId="20">
    <w:abstractNumId w:val="27"/>
  </w:num>
  <w:num w:numId="21">
    <w:abstractNumId w:val="18"/>
  </w:num>
  <w:num w:numId="22">
    <w:abstractNumId w:val="14"/>
  </w:num>
  <w:num w:numId="23">
    <w:abstractNumId w:val="1"/>
  </w:num>
  <w:num w:numId="24">
    <w:abstractNumId w:val="20"/>
  </w:num>
  <w:num w:numId="25">
    <w:abstractNumId w:val="6"/>
  </w:num>
  <w:num w:numId="26">
    <w:abstractNumId w:val="26"/>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3"/>
  </w:num>
  <w:num w:numId="30">
    <w:abstractNumId w:val="16"/>
  </w:num>
  <w:num w:numId="31">
    <w:abstractNumId w:val="5"/>
  </w:num>
  <w:num w:numId="32">
    <w:abstractNumId w:val="22"/>
  </w:num>
  <w:num w:numId="33">
    <w:abstractNumId w:val="9"/>
  </w:num>
  <w:num w:numId="34">
    <w:abstractNumId w:val="12"/>
  </w:num>
  <w:num w:numId="35">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07B"/>
    <w:rsid w:val="000011A8"/>
    <w:rsid w:val="00002E02"/>
    <w:rsid w:val="00003438"/>
    <w:rsid w:val="00003894"/>
    <w:rsid w:val="0000788F"/>
    <w:rsid w:val="0001108A"/>
    <w:rsid w:val="00014AF9"/>
    <w:rsid w:val="00014DDD"/>
    <w:rsid w:val="00025B5D"/>
    <w:rsid w:val="00025FC9"/>
    <w:rsid w:val="00031AFB"/>
    <w:rsid w:val="00032452"/>
    <w:rsid w:val="00032EAA"/>
    <w:rsid w:val="00033208"/>
    <w:rsid w:val="00033D74"/>
    <w:rsid w:val="000341E2"/>
    <w:rsid w:val="00034993"/>
    <w:rsid w:val="00035126"/>
    <w:rsid w:val="00041068"/>
    <w:rsid w:val="00042493"/>
    <w:rsid w:val="00042945"/>
    <w:rsid w:val="000475F5"/>
    <w:rsid w:val="000528AC"/>
    <w:rsid w:val="00053B88"/>
    <w:rsid w:val="00054036"/>
    <w:rsid w:val="00056D26"/>
    <w:rsid w:val="0005716A"/>
    <w:rsid w:val="00057FA4"/>
    <w:rsid w:val="000605C2"/>
    <w:rsid w:val="00063586"/>
    <w:rsid w:val="000641B3"/>
    <w:rsid w:val="0007348A"/>
    <w:rsid w:val="000746AA"/>
    <w:rsid w:val="000748D5"/>
    <w:rsid w:val="00074C42"/>
    <w:rsid w:val="0007583F"/>
    <w:rsid w:val="00075FD6"/>
    <w:rsid w:val="000764E5"/>
    <w:rsid w:val="00080153"/>
    <w:rsid w:val="00085A49"/>
    <w:rsid w:val="00086794"/>
    <w:rsid w:val="00095E72"/>
    <w:rsid w:val="000A097D"/>
    <w:rsid w:val="000A3185"/>
    <w:rsid w:val="000A3A41"/>
    <w:rsid w:val="000A441E"/>
    <w:rsid w:val="000A4A60"/>
    <w:rsid w:val="000B2FA5"/>
    <w:rsid w:val="000B449E"/>
    <w:rsid w:val="000B58BD"/>
    <w:rsid w:val="000B64FD"/>
    <w:rsid w:val="000C2EAA"/>
    <w:rsid w:val="000C2FCE"/>
    <w:rsid w:val="000C38CF"/>
    <w:rsid w:val="000C46B6"/>
    <w:rsid w:val="000C4D1D"/>
    <w:rsid w:val="000D54FC"/>
    <w:rsid w:val="000D5CC3"/>
    <w:rsid w:val="000D6B33"/>
    <w:rsid w:val="000E43DA"/>
    <w:rsid w:val="000E4F4D"/>
    <w:rsid w:val="000E6252"/>
    <w:rsid w:val="000E64B3"/>
    <w:rsid w:val="000E66FE"/>
    <w:rsid w:val="000F052C"/>
    <w:rsid w:val="000F49D9"/>
    <w:rsid w:val="000F6A65"/>
    <w:rsid w:val="000F7083"/>
    <w:rsid w:val="000F7C8D"/>
    <w:rsid w:val="0010169E"/>
    <w:rsid w:val="00104A71"/>
    <w:rsid w:val="0011027B"/>
    <w:rsid w:val="001102D3"/>
    <w:rsid w:val="00111119"/>
    <w:rsid w:val="001117CC"/>
    <w:rsid w:val="001121D8"/>
    <w:rsid w:val="0012665D"/>
    <w:rsid w:val="00127AC1"/>
    <w:rsid w:val="00130D3E"/>
    <w:rsid w:val="001379F9"/>
    <w:rsid w:val="0014080C"/>
    <w:rsid w:val="00140D5F"/>
    <w:rsid w:val="00142B1D"/>
    <w:rsid w:val="001448C4"/>
    <w:rsid w:val="00144A95"/>
    <w:rsid w:val="0014596D"/>
    <w:rsid w:val="00152C38"/>
    <w:rsid w:val="00152C40"/>
    <w:rsid w:val="00153415"/>
    <w:rsid w:val="00155023"/>
    <w:rsid w:val="00155DEB"/>
    <w:rsid w:val="001635D5"/>
    <w:rsid w:val="00164610"/>
    <w:rsid w:val="00170DFB"/>
    <w:rsid w:val="0017666B"/>
    <w:rsid w:val="001802E1"/>
    <w:rsid w:val="00180380"/>
    <w:rsid w:val="001837F3"/>
    <w:rsid w:val="0018670E"/>
    <w:rsid w:val="00187D79"/>
    <w:rsid w:val="00190EFC"/>
    <w:rsid w:val="00192F9F"/>
    <w:rsid w:val="00193FBD"/>
    <w:rsid w:val="001A2BF5"/>
    <w:rsid w:val="001A2FBD"/>
    <w:rsid w:val="001A3959"/>
    <w:rsid w:val="001A4769"/>
    <w:rsid w:val="001A62C1"/>
    <w:rsid w:val="001B3E5A"/>
    <w:rsid w:val="001B4037"/>
    <w:rsid w:val="001B57F2"/>
    <w:rsid w:val="001B72B7"/>
    <w:rsid w:val="001C1024"/>
    <w:rsid w:val="001C1A6A"/>
    <w:rsid w:val="001C2E53"/>
    <w:rsid w:val="001C5572"/>
    <w:rsid w:val="001C57D1"/>
    <w:rsid w:val="001C61F0"/>
    <w:rsid w:val="001C6D41"/>
    <w:rsid w:val="001D3425"/>
    <w:rsid w:val="001D3E78"/>
    <w:rsid w:val="001D4363"/>
    <w:rsid w:val="001D4773"/>
    <w:rsid w:val="001D4950"/>
    <w:rsid w:val="001D54D7"/>
    <w:rsid w:val="001E163D"/>
    <w:rsid w:val="001E1880"/>
    <w:rsid w:val="001E3B01"/>
    <w:rsid w:val="001E578F"/>
    <w:rsid w:val="001E71AF"/>
    <w:rsid w:val="001E7A38"/>
    <w:rsid w:val="001F0A5E"/>
    <w:rsid w:val="001F29ED"/>
    <w:rsid w:val="001F3ABC"/>
    <w:rsid w:val="001F3BB1"/>
    <w:rsid w:val="001F3CE2"/>
    <w:rsid w:val="001F74CE"/>
    <w:rsid w:val="001F7535"/>
    <w:rsid w:val="001F76B4"/>
    <w:rsid w:val="001F7A1C"/>
    <w:rsid w:val="002014FC"/>
    <w:rsid w:val="002025E9"/>
    <w:rsid w:val="00202C9E"/>
    <w:rsid w:val="00202E50"/>
    <w:rsid w:val="00204C52"/>
    <w:rsid w:val="00206BD9"/>
    <w:rsid w:val="00207737"/>
    <w:rsid w:val="00207B90"/>
    <w:rsid w:val="00211237"/>
    <w:rsid w:val="002117EA"/>
    <w:rsid w:val="0021410B"/>
    <w:rsid w:val="0021472D"/>
    <w:rsid w:val="00217268"/>
    <w:rsid w:val="00217502"/>
    <w:rsid w:val="00217BB7"/>
    <w:rsid w:val="00223279"/>
    <w:rsid w:val="00224678"/>
    <w:rsid w:val="00225846"/>
    <w:rsid w:val="00227896"/>
    <w:rsid w:val="00227CDE"/>
    <w:rsid w:val="00231407"/>
    <w:rsid w:val="0023167A"/>
    <w:rsid w:val="0023171F"/>
    <w:rsid w:val="00231BEC"/>
    <w:rsid w:val="00232869"/>
    <w:rsid w:val="00232C56"/>
    <w:rsid w:val="002330BC"/>
    <w:rsid w:val="00233BA8"/>
    <w:rsid w:val="00236573"/>
    <w:rsid w:val="00236659"/>
    <w:rsid w:val="002369F4"/>
    <w:rsid w:val="00240420"/>
    <w:rsid w:val="0024237B"/>
    <w:rsid w:val="0024288D"/>
    <w:rsid w:val="0024381F"/>
    <w:rsid w:val="00243FDD"/>
    <w:rsid w:val="002459F3"/>
    <w:rsid w:val="00246822"/>
    <w:rsid w:val="00247314"/>
    <w:rsid w:val="00247938"/>
    <w:rsid w:val="00247CBE"/>
    <w:rsid w:val="00251126"/>
    <w:rsid w:val="00253BE5"/>
    <w:rsid w:val="00254363"/>
    <w:rsid w:val="00256145"/>
    <w:rsid w:val="00260F69"/>
    <w:rsid w:val="00261881"/>
    <w:rsid w:val="00262E30"/>
    <w:rsid w:val="00263648"/>
    <w:rsid w:val="002657D7"/>
    <w:rsid w:val="00270507"/>
    <w:rsid w:val="00273B78"/>
    <w:rsid w:val="00273FF4"/>
    <w:rsid w:val="00274CBE"/>
    <w:rsid w:val="00275A1F"/>
    <w:rsid w:val="00275FD8"/>
    <w:rsid w:val="0027733E"/>
    <w:rsid w:val="002836B4"/>
    <w:rsid w:val="002838ED"/>
    <w:rsid w:val="00284A24"/>
    <w:rsid w:val="00285117"/>
    <w:rsid w:val="00285AA0"/>
    <w:rsid w:val="00290C68"/>
    <w:rsid w:val="0029179F"/>
    <w:rsid w:val="00291AE3"/>
    <w:rsid w:val="00295264"/>
    <w:rsid w:val="002956D1"/>
    <w:rsid w:val="002A1249"/>
    <w:rsid w:val="002A1593"/>
    <w:rsid w:val="002A489F"/>
    <w:rsid w:val="002A519C"/>
    <w:rsid w:val="002A612C"/>
    <w:rsid w:val="002B38C9"/>
    <w:rsid w:val="002B3CF0"/>
    <w:rsid w:val="002B631D"/>
    <w:rsid w:val="002B6C25"/>
    <w:rsid w:val="002C04A4"/>
    <w:rsid w:val="002C0D48"/>
    <w:rsid w:val="002C4503"/>
    <w:rsid w:val="002C696C"/>
    <w:rsid w:val="002D2351"/>
    <w:rsid w:val="002D24CA"/>
    <w:rsid w:val="002D2626"/>
    <w:rsid w:val="002D28E4"/>
    <w:rsid w:val="002D4FED"/>
    <w:rsid w:val="002E0171"/>
    <w:rsid w:val="002E06B1"/>
    <w:rsid w:val="002E1816"/>
    <w:rsid w:val="002E3DAE"/>
    <w:rsid w:val="002E41F8"/>
    <w:rsid w:val="002E578B"/>
    <w:rsid w:val="002E7E9B"/>
    <w:rsid w:val="002F0F06"/>
    <w:rsid w:val="002F3204"/>
    <w:rsid w:val="002F6245"/>
    <w:rsid w:val="003009FA"/>
    <w:rsid w:val="00300E09"/>
    <w:rsid w:val="003032D5"/>
    <w:rsid w:val="00303D8A"/>
    <w:rsid w:val="00305483"/>
    <w:rsid w:val="00305A70"/>
    <w:rsid w:val="003064FD"/>
    <w:rsid w:val="00306EA8"/>
    <w:rsid w:val="00306EBD"/>
    <w:rsid w:val="003116F2"/>
    <w:rsid w:val="00311C88"/>
    <w:rsid w:val="00314A5D"/>
    <w:rsid w:val="00314F5B"/>
    <w:rsid w:val="00315B26"/>
    <w:rsid w:val="00321D76"/>
    <w:rsid w:val="003222C8"/>
    <w:rsid w:val="00322430"/>
    <w:rsid w:val="00322C58"/>
    <w:rsid w:val="00322FAD"/>
    <w:rsid w:val="00323F04"/>
    <w:rsid w:val="003255CB"/>
    <w:rsid w:val="0032669B"/>
    <w:rsid w:val="00326862"/>
    <w:rsid w:val="00331EB0"/>
    <w:rsid w:val="00335A85"/>
    <w:rsid w:val="003370E3"/>
    <w:rsid w:val="00342442"/>
    <w:rsid w:val="003437C9"/>
    <w:rsid w:val="003456C9"/>
    <w:rsid w:val="00345F13"/>
    <w:rsid w:val="003468FD"/>
    <w:rsid w:val="00350A50"/>
    <w:rsid w:val="00353AEA"/>
    <w:rsid w:val="003559EF"/>
    <w:rsid w:val="00356451"/>
    <w:rsid w:val="003567F4"/>
    <w:rsid w:val="0036227A"/>
    <w:rsid w:val="00363770"/>
    <w:rsid w:val="003649D9"/>
    <w:rsid w:val="003716EB"/>
    <w:rsid w:val="00372A74"/>
    <w:rsid w:val="00372B80"/>
    <w:rsid w:val="0037460A"/>
    <w:rsid w:val="00380856"/>
    <w:rsid w:val="003820C0"/>
    <w:rsid w:val="0038276C"/>
    <w:rsid w:val="00386635"/>
    <w:rsid w:val="003905CB"/>
    <w:rsid w:val="00391DD9"/>
    <w:rsid w:val="003966B4"/>
    <w:rsid w:val="003973C5"/>
    <w:rsid w:val="0039772B"/>
    <w:rsid w:val="0039778A"/>
    <w:rsid w:val="00397836"/>
    <w:rsid w:val="003A052F"/>
    <w:rsid w:val="003A389C"/>
    <w:rsid w:val="003A4F86"/>
    <w:rsid w:val="003A67C1"/>
    <w:rsid w:val="003A7AD7"/>
    <w:rsid w:val="003B0125"/>
    <w:rsid w:val="003B04B8"/>
    <w:rsid w:val="003B0C0B"/>
    <w:rsid w:val="003B1B6D"/>
    <w:rsid w:val="003B20BB"/>
    <w:rsid w:val="003B5F00"/>
    <w:rsid w:val="003B6841"/>
    <w:rsid w:val="003C00FE"/>
    <w:rsid w:val="003C0470"/>
    <w:rsid w:val="003C056C"/>
    <w:rsid w:val="003C545D"/>
    <w:rsid w:val="003C57B9"/>
    <w:rsid w:val="003C65F7"/>
    <w:rsid w:val="003D38A4"/>
    <w:rsid w:val="003D52BB"/>
    <w:rsid w:val="003D6142"/>
    <w:rsid w:val="003D6961"/>
    <w:rsid w:val="003D7298"/>
    <w:rsid w:val="003D7421"/>
    <w:rsid w:val="003E0595"/>
    <w:rsid w:val="003E527E"/>
    <w:rsid w:val="003E53F4"/>
    <w:rsid w:val="003E5831"/>
    <w:rsid w:val="003E73E2"/>
    <w:rsid w:val="003F31F8"/>
    <w:rsid w:val="0040160A"/>
    <w:rsid w:val="00401636"/>
    <w:rsid w:val="004050D2"/>
    <w:rsid w:val="004057D7"/>
    <w:rsid w:val="00410862"/>
    <w:rsid w:val="004119F5"/>
    <w:rsid w:val="0041214A"/>
    <w:rsid w:val="00412219"/>
    <w:rsid w:val="00414345"/>
    <w:rsid w:val="004147C2"/>
    <w:rsid w:val="0042115E"/>
    <w:rsid w:val="004221B6"/>
    <w:rsid w:val="00422216"/>
    <w:rsid w:val="00422A8A"/>
    <w:rsid w:val="004261CC"/>
    <w:rsid w:val="004300B7"/>
    <w:rsid w:val="004322BF"/>
    <w:rsid w:val="00432B22"/>
    <w:rsid w:val="00434102"/>
    <w:rsid w:val="00434A64"/>
    <w:rsid w:val="00434E29"/>
    <w:rsid w:val="00435AC7"/>
    <w:rsid w:val="00436562"/>
    <w:rsid w:val="004375D9"/>
    <w:rsid w:val="004415EE"/>
    <w:rsid w:val="0044201B"/>
    <w:rsid w:val="00442DB5"/>
    <w:rsid w:val="00442F8B"/>
    <w:rsid w:val="00443AD2"/>
    <w:rsid w:val="00444A7F"/>
    <w:rsid w:val="00445218"/>
    <w:rsid w:val="0044577A"/>
    <w:rsid w:val="004471C7"/>
    <w:rsid w:val="00450306"/>
    <w:rsid w:val="00452907"/>
    <w:rsid w:val="004549DE"/>
    <w:rsid w:val="0045685F"/>
    <w:rsid w:val="004606CF"/>
    <w:rsid w:val="00463316"/>
    <w:rsid w:val="00466B01"/>
    <w:rsid w:val="004672EC"/>
    <w:rsid w:val="0047068D"/>
    <w:rsid w:val="0047697C"/>
    <w:rsid w:val="004801F4"/>
    <w:rsid w:val="00481E26"/>
    <w:rsid w:val="00484B23"/>
    <w:rsid w:val="00485E3C"/>
    <w:rsid w:val="00487510"/>
    <w:rsid w:val="00491E5D"/>
    <w:rsid w:val="004943A2"/>
    <w:rsid w:val="004977E2"/>
    <w:rsid w:val="004A0C8F"/>
    <w:rsid w:val="004A14A9"/>
    <w:rsid w:val="004A15E6"/>
    <w:rsid w:val="004A18A6"/>
    <w:rsid w:val="004A2669"/>
    <w:rsid w:val="004A2A4F"/>
    <w:rsid w:val="004A2B33"/>
    <w:rsid w:val="004A2E1F"/>
    <w:rsid w:val="004A2E6B"/>
    <w:rsid w:val="004A5E31"/>
    <w:rsid w:val="004A6B6B"/>
    <w:rsid w:val="004B039C"/>
    <w:rsid w:val="004B1B9A"/>
    <w:rsid w:val="004B205A"/>
    <w:rsid w:val="004B2D8D"/>
    <w:rsid w:val="004B420F"/>
    <w:rsid w:val="004B5313"/>
    <w:rsid w:val="004B5782"/>
    <w:rsid w:val="004B5F78"/>
    <w:rsid w:val="004B72B6"/>
    <w:rsid w:val="004C0E53"/>
    <w:rsid w:val="004C2C74"/>
    <w:rsid w:val="004C2D07"/>
    <w:rsid w:val="004C3687"/>
    <w:rsid w:val="004C49AC"/>
    <w:rsid w:val="004C5EDA"/>
    <w:rsid w:val="004C7286"/>
    <w:rsid w:val="004C732D"/>
    <w:rsid w:val="004D1774"/>
    <w:rsid w:val="004D17BE"/>
    <w:rsid w:val="004D2579"/>
    <w:rsid w:val="004D4B19"/>
    <w:rsid w:val="004D5969"/>
    <w:rsid w:val="004D6971"/>
    <w:rsid w:val="004D69DE"/>
    <w:rsid w:val="004D6AE1"/>
    <w:rsid w:val="004D7A62"/>
    <w:rsid w:val="004E287F"/>
    <w:rsid w:val="004E3699"/>
    <w:rsid w:val="004E496F"/>
    <w:rsid w:val="004E594C"/>
    <w:rsid w:val="004E7DF4"/>
    <w:rsid w:val="004F0E39"/>
    <w:rsid w:val="004F52DA"/>
    <w:rsid w:val="004F62DE"/>
    <w:rsid w:val="004F6BAE"/>
    <w:rsid w:val="004F6F5A"/>
    <w:rsid w:val="005009CA"/>
    <w:rsid w:val="00500EE8"/>
    <w:rsid w:val="00500F8F"/>
    <w:rsid w:val="00501A83"/>
    <w:rsid w:val="0050347F"/>
    <w:rsid w:val="00504109"/>
    <w:rsid w:val="00504757"/>
    <w:rsid w:val="00506A10"/>
    <w:rsid w:val="005109C1"/>
    <w:rsid w:val="00510A17"/>
    <w:rsid w:val="00510EB1"/>
    <w:rsid w:val="00512EC8"/>
    <w:rsid w:val="00514686"/>
    <w:rsid w:val="005152CB"/>
    <w:rsid w:val="00515DBD"/>
    <w:rsid w:val="005178E1"/>
    <w:rsid w:val="005207B5"/>
    <w:rsid w:val="005213E8"/>
    <w:rsid w:val="00522B2D"/>
    <w:rsid w:val="00523F28"/>
    <w:rsid w:val="00525102"/>
    <w:rsid w:val="0052530D"/>
    <w:rsid w:val="005275E4"/>
    <w:rsid w:val="00527ED3"/>
    <w:rsid w:val="005302D6"/>
    <w:rsid w:val="005317F5"/>
    <w:rsid w:val="005366BE"/>
    <w:rsid w:val="00536921"/>
    <w:rsid w:val="00542D86"/>
    <w:rsid w:val="00542E0E"/>
    <w:rsid w:val="00544823"/>
    <w:rsid w:val="005465D1"/>
    <w:rsid w:val="0055159F"/>
    <w:rsid w:val="00552985"/>
    <w:rsid w:val="0055490A"/>
    <w:rsid w:val="005571FB"/>
    <w:rsid w:val="00560AAF"/>
    <w:rsid w:val="00561857"/>
    <w:rsid w:val="00564548"/>
    <w:rsid w:val="00564913"/>
    <w:rsid w:val="005665DF"/>
    <w:rsid w:val="00566AFA"/>
    <w:rsid w:val="005671F7"/>
    <w:rsid w:val="00567FA1"/>
    <w:rsid w:val="00571B25"/>
    <w:rsid w:val="00572F31"/>
    <w:rsid w:val="005734E9"/>
    <w:rsid w:val="0057436C"/>
    <w:rsid w:val="00575A9C"/>
    <w:rsid w:val="00575CC9"/>
    <w:rsid w:val="005824C5"/>
    <w:rsid w:val="005860EE"/>
    <w:rsid w:val="00586A45"/>
    <w:rsid w:val="00590AB4"/>
    <w:rsid w:val="005923C3"/>
    <w:rsid w:val="005928E5"/>
    <w:rsid w:val="0059473F"/>
    <w:rsid w:val="00596343"/>
    <w:rsid w:val="005965C5"/>
    <w:rsid w:val="00596626"/>
    <w:rsid w:val="005A1C6F"/>
    <w:rsid w:val="005A3172"/>
    <w:rsid w:val="005A3FCC"/>
    <w:rsid w:val="005B2CAC"/>
    <w:rsid w:val="005B36C5"/>
    <w:rsid w:val="005B40FD"/>
    <w:rsid w:val="005B47E7"/>
    <w:rsid w:val="005B6096"/>
    <w:rsid w:val="005B76EE"/>
    <w:rsid w:val="005C2135"/>
    <w:rsid w:val="005C383D"/>
    <w:rsid w:val="005C42FD"/>
    <w:rsid w:val="005C4E3B"/>
    <w:rsid w:val="005C537B"/>
    <w:rsid w:val="005C5AAA"/>
    <w:rsid w:val="005D3E28"/>
    <w:rsid w:val="005D45E4"/>
    <w:rsid w:val="005D53AD"/>
    <w:rsid w:val="005D5BB6"/>
    <w:rsid w:val="005D6FDE"/>
    <w:rsid w:val="005E3702"/>
    <w:rsid w:val="005E4753"/>
    <w:rsid w:val="005E6EE7"/>
    <w:rsid w:val="005F09FA"/>
    <w:rsid w:val="005F2589"/>
    <w:rsid w:val="005F2A06"/>
    <w:rsid w:val="005F330C"/>
    <w:rsid w:val="005F5210"/>
    <w:rsid w:val="0060577B"/>
    <w:rsid w:val="00605E32"/>
    <w:rsid w:val="006104AF"/>
    <w:rsid w:val="00610ECB"/>
    <w:rsid w:val="006166B6"/>
    <w:rsid w:val="00617837"/>
    <w:rsid w:val="0062083F"/>
    <w:rsid w:val="00621302"/>
    <w:rsid w:val="006237B6"/>
    <w:rsid w:val="00623F90"/>
    <w:rsid w:val="00625198"/>
    <w:rsid w:val="0062585C"/>
    <w:rsid w:val="0062604C"/>
    <w:rsid w:val="006266DB"/>
    <w:rsid w:val="00630D32"/>
    <w:rsid w:val="00630DE3"/>
    <w:rsid w:val="00631C57"/>
    <w:rsid w:val="006342E8"/>
    <w:rsid w:val="00636342"/>
    <w:rsid w:val="0063701A"/>
    <w:rsid w:val="00644A6D"/>
    <w:rsid w:val="00645A95"/>
    <w:rsid w:val="0064699F"/>
    <w:rsid w:val="00650D35"/>
    <w:rsid w:val="0065217D"/>
    <w:rsid w:val="0065541F"/>
    <w:rsid w:val="00655FDF"/>
    <w:rsid w:val="00656C57"/>
    <w:rsid w:val="0066023C"/>
    <w:rsid w:val="006624D4"/>
    <w:rsid w:val="006627BB"/>
    <w:rsid w:val="00662F23"/>
    <w:rsid w:val="00664328"/>
    <w:rsid w:val="00665C40"/>
    <w:rsid w:val="0066740E"/>
    <w:rsid w:val="0066759D"/>
    <w:rsid w:val="00671802"/>
    <w:rsid w:val="006733A9"/>
    <w:rsid w:val="006741DC"/>
    <w:rsid w:val="00674743"/>
    <w:rsid w:val="00680386"/>
    <w:rsid w:val="00681F56"/>
    <w:rsid w:val="006828FD"/>
    <w:rsid w:val="006840AE"/>
    <w:rsid w:val="00685F91"/>
    <w:rsid w:val="00687F58"/>
    <w:rsid w:val="006921BB"/>
    <w:rsid w:val="00696C81"/>
    <w:rsid w:val="006A260E"/>
    <w:rsid w:val="006A6947"/>
    <w:rsid w:val="006B1529"/>
    <w:rsid w:val="006B2B21"/>
    <w:rsid w:val="006B3AF5"/>
    <w:rsid w:val="006B65D3"/>
    <w:rsid w:val="006B6E5C"/>
    <w:rsid w:val="006C27A2"/>
    <w:rsid w:val="006C424A"/>
    <w:rsid w:val="006C43FE"/>
    <w:rsid w:val="006C4E17"/>
    <w:rsid w:val="006C530E"/>
    <w:rsid w:val="006C5C32"/>
    <w:rsid w:val="006D0693"/>
    <w:rsid w:val="006D15B4"/>
    <w:rsid w:val="006D5D19"/>
    <w:rsid w:val="006D67B2"/>
    <w:rsid w:val="006D697E"/>
    <w:rsid w:val="006D7E32"/>
    <w:rsid w:val="006E0139"/>
    <w:rsid w:val="006E0E81"/>
    <w:rsid w:val="006E2232"/>
    <w:rsid w:val="006E2548"/>
    <w:rsid w:val="006E3E70"/>
    <w:rsid w:val="006E49FB"/>
    <w:rsid w:val="006E7AB6"/>
    <w:rsid w:val="006F008E"/>
    <w:rsid w:val="006F29F3"/>
    <w:rsid w:val="006F2C66"/>
    <w:rsid w:val="006F6941"/>
    <w:rsid w:val="006F7C85"/>
    <w:rsid w:val="00701B0E"/>
    <w:rsid w:val="007040A5"/>
    <w:rsid w:val="00704956"/>
    <w:rsid w:val="00707DE0"/>
    <w:rsid w:val="00710934"/>
    <w:rsid w:val="00711B84"/>
    <w:rsid w:val="00715B9F"/>
    <w:rsid w:val="007160E5"/>
    <w:rsid w:val="00716B0C"/>
    <w:rsid w:val="007232E0"/>
    <w:rsid w:val="0072340F"/>
    <w:rsid w:val="00724433"/>
    <w:rsid w:val="00725716"/>
    <w:rsid w:val="007260BE"/>
    <w:rsid w:val="00726CC2"/>
    <w:rsid w:val="007348FF"/>
    <w:rsid w:val="00735850"/>
    <w:rsid w:val="00740AF6"/>
    <w:rsid w:val="00741728"/>
    <w:rsid w:val="00743654"/>
    <w:rsid w:val="0075708C"/>
    <w:rsid w:val="007630FD"/>
    <w:rsid w:val="007662CC"/>
    <w:rsid w:val="007667DB"/>
    <w:rsid w:val="007702FA"/>
    <w:rsid w:val="007727B0"/>
    <w:rsid w:val="00772FC6"/>
    <w:rsid w:val="00773242"/>
    <w:rsid w:val="00775820"/>
    <w:rsid w:val="0077614F"/>
    <w:rsid w:val="00776205"/>
    <w:rsid w:val="00776F00"/>
    <w:rsid w:val="0077755E"/>
    <w:rsid w:val="00777F0A"/>
    <w:rsid w:val="00780427"/>
    <w:rsid w:val="00780856"/>
    <w:rsid w:val="007817A0"/>
    <w:rsid w:val="0078296B"/>
    <w:rsid w:val="0078357C"/>
    <w:rsid w:val="0078522A"/>
    <w:rsid w:val="00785C3C"/>
    <w:rsid w:val="00790444"/>
    <w:rsid w:val="0079173D"/>
    <w:rsid w:val="00791FDF"/>
    <w:rsid w:val="0079488A"/>
    <w:rsid w:val="00794980"/>
    <w:rsid w:val="0079695F"/>
    <w:rsid w:val="007A1603"/>
    <w:rsid w:val="007A276B"/>
    <w:rsid w:val="007A298A"/>
    <w:rsid w:val="007A2CAD"/>
    <w:rsid w:val="007A504F"/>
    <w:rsid w:val="007A67B2"/>
    <w:rsid w:val="007A6CD2"/>
    <w:rsid w:val="007B0245"/>
    <w:rsid w:val="007B0E51"/>
    <w:rsid w:val="007B1898"/>
    <w:rsid w:val="007B3FB8"/>
    <w:rsid w:val="007B5E56"/>
    <w:rsid w:val="007B5FE5"/>
    <w:rsid w:val="007C0260"/>
    <w:rsid w:val="007C1A58"/>
    <w:rsid w:val="007C2549"/>
    <w:rsid w:val="007C350A"/>
    <w:rsid w:val="007C64DF"/>
    <w:rsid w:val="007C7949"/>
    <w:rsid w:val="007D00CE"/>
    <w:rsid w:val="007D01CA"/>
    <w:rsid w:val="007D0813"/>
    <w:rsid w:val="007D1785"/>
    <w:rsid w:val="007D4D71"/>
    <w:rsid w:val="007D524C"/>
    <w:rsid w:val="007E1085"/>
    <w:rsid w:val="007E28FF"/>
    <w:rsid w:val="007E2A81"/>
    <w:rsid w:val="007E6E18"/>
    <w:rsid w:val="007F02D4"/>
    <w:rsid w:val="007F077F"/>
    <w:rsid w:val="007F0AF2"/>
    <w:rsid w:val="007F1C16"/>
    <w:rsid w:val="007F3DC2"/>
    <w:rsid w:val="007F61AE"/>
    <w:rsid w:val="007F6682"/>
    <w:rsid w:val="007F757D"/>
    <w:rsid w:val="008006B9"/>
    <w:rsid w:val="0080172F"/>
    <w:rsid w:val="008026B8"/>
    <w:rsid w:val="0080292B"/>
    <w:rsid w:val="00802B67"/>
    <w:rsid w:val="0080798A"/>
    <w:rsid w:val="00807F1A"/>
    <w:rsid w:val="0081002C"/>
    <w:rsid w:val="00811B2E"/>
    <w:rsid w:val="0081269B"/>
    <w:rsid w:val="00813C37"/>
    <w:rsid w:val="0081438A"/>
    <w:rsid w:val="00816407"/>
    <w:rsid w:val="00817C36"/>
    <w:rsid w:val="00820FAA"/>
    <w:rsid w:val="00821119"/>
    <w:rsid w:val="00821468"/>
    <w:rsid w:val="00822389"/>
    <w:rsid w:val="00824D8B"/>
    <w:rsid w:val="00831CDC"/>
    <w:rsid w:val="00831EDD"/>
    <w:rsid w:val="00833AE2"/>
    <w:rsid w:val="00834C12"/>
    <w:rsid w:val="00835890"/>
    <w:rsid w:val="00835A35"/>
    <w:rsid w:val="0084271E"/>
    <w:rsid w:val="00842919"/>
    <w:rsid w:val="00844D04"/>
    <w:rsid w:val="00844E82"/>
    <w:rsid w:val="00845979"/>
    <w:rsid w:val="008500D2"/>
    <w:rsid w:val="008506C4"/>
    <w:rsid w:val="00851DAF"/>
    <w:rsid w:val="00860010"/>
    <w:rsid w:val="008624EA"/>
    <w:rsid w:val="008632AA"/>
    <w:rsid w:val="00864992"/>
    <w:rsid w:val="00865A71"/>
    <w:rsid w:val="0087013F"/>
    <w:rsid w:val="00870599"/>
    <w:rsid w:val="00870AAB"/>
    <w:rsid w:val="00872CB7"/>
    <w:rsid w:val="0087361F"/>
    <w:rsid w:val="008736D4"/>
    <w:rsid w:val="0087645B"/>
    <w:rsid w:val="008773DB"/>
    <w:rsid w:val="008778E5"/>
    <w:rsid w:val="0088096D"/>
    <w:rsid w:val="00883589"/>
    <w:rsid w:val="008836A5"/>
    <w:rsid w:val="00883E97"/>
    <w:rsid w:val="008851B0"/>
    <w:rsid w:val="0088589E"/>
    <w:rsid w:val="00886B4E"/>
    <w:rsid w:val="00887B68"/>
    <w:rsid w:val="00890827"/>
    <w:rsid w:val="008915AE"/>
    <w:rsid w:val="008920FC"/>
    <w:rsid w:val="00894578"/>
    <w:rsid w:val="0089500A"/>
    <w:rsid w:val="008970EC"/>
    <w:rsid w:val="008A0572"/>
    <w:rsid w:val="008A0AC5"/>
    <w:rsid w:val="008A11DC"/>
    <w:rsid w:val="008A2E11"/>
    <w:rsid w:val="008A44AA"/>
    <w:rsid w:val="008B051B"/>
    <w:rsid w:val="008B2EFC"/>
    <w:rsid w:val="008B327A"/>
    <w:rsid w:val="008B70BE"/>
    <w:rsid w:val="008C3F97"/>
    <w:rsid w:val="008C40CA"/>
    <w:rsid w:val="008C556C"/>
    <w:rsid w:val="008C6D51"/>
    <w:rsid w:val="008D09E6"/>
    <w:rsid w:val="008D4049"/>
    <w:rsid w:val="008D4FBE"/>
    <w:rsid w:val="008D5D83"/>
    <w:rsid w:val="008D7965"/>
    <w:rsid w:val="008D7B77"/>
    <w:rsid w:val="008E0B75"/>
    <w:rsid w:val="008E2A11"/>
    <w:rsid w:val="008E5260"/>
    <w:rsid w:val="008E70E4"/>
    <w:rsid w:val="008F0EFA"/>
    <w:rsid w:val="008F347B"/>
    <w:rsid w:val="008F5F7C"/>
    <w:rsid w:val="00900311"/>
    <w:rsid w:val="009007B6"/>
    <w:rsid w:val="00900C54"/>
    <w:rsid w:val="00901260"/>
    <w:rsid w:val="00901F50"/>
    <w:rsid w:val="00904473"/>
    <w:rsid w:val="009049B5"/>
    <w:rsid w:val="00905277"/>
    <w:rsid w:val="0091247D"/>
    <w:rsid w:val="00912BA3"/>
    <w:rsid w:val="00912FA6"/>
    <w:rsid w:val="00913A78"/>
    <w:rsid w:val="009223E5"/>
    <w:rsid w:val="009234E5"/>
    <w:rsid w:val="0092498C"/>
    <w:rsid w:val="00925382"/>
    <w:rsid w:val="0092628F"/>
    <w:rsid w:val="009274FB"/>
    <w:rsid w:val="0093001F"/>
    <w:rsid w:val="00930D3F"/>
    <w:rsid w:val="00931499"/>
    <w:rsid w:val="00934CA0"/>
    <w:rsid w:val="00937803"/>
    <w:rsid w:val="00940047"/>
    <w:rsid w:val="009403DB"/>
    <w:rsid w:val="0094178B"/>
    <w:rsid w:val="009427B5"/>
    <w:rsid w:val="00942F7E"/>
    <w:rsid w:val="0094556F"/>
    <w:rsid w:val="009505DC"/>
    <w:rsid w:val="00950D7D"/>
    <w:rsid w:val="00950EB9"/>
    <w:rsid w:val="009512D1"/>
    <w:rsid w:val="00952376"/>
    <w:rsid w:val="009552C8"/>
    <w:rsid w:val="009632FD"/>
    <w:rsid w:val="0096354D"/>
    <w:rsid w:val="0096614F"/>
    <w:rsid w:val="0096669B"/>
    <w:rsid w:val="0096724B"/>
    <w:rsid w:val="009673CE"/>
    <w:rsid w:val="00970529"/>
    <w:rsid w:val="009712BF"/>
    <w:rsid w:val="0097132A"/>
    <w:rsid w:val="009727AC"/>
    <w:rsid w:val="0097361A"/>
    <w:rsid w:val="00973F73"/>
    <w:rsid w:val="009749DE"/>
    <w:rsid w:val="00975301"/>
    <w:rsid w:val="00975B74"/>
    <w:rsid w:val="00976CD6"/>
    <w:rsid w:val="00980A83"/>
    <w:rsid w:val="009820AE"/>
    <w:rsid w:val="00982280"/>
    <w:rsid w:val="00982443"/>
    <w:rsid w:val="009864FF"/>
    <w:rsid w:val="00991634"/>
    <w:rsid w:val="00993391"/>
    <w:rsid w:val="0099587E"/>
    <w:rsid w:val="00997221"/>
    <w:rsid w:val="009A0265"/>
    <w:rsid w:val="009A29FE"/>
    <w:rsid w:val="009A3290"/>
    <w:rsid w:val="009A7D98"/>
    <w:rsid w:val="009B060D"/>
    <w:rsid w:val="009B3D1D"/>
    <w:rsid w:val="009B55E2"/>
    <w:rsid w:val="009B7640"/>
    <w:rsid w:val="009C2E9A"/>
    <w:rsid w:val="009C52AB"/>
    <w:rsid w:val="009C682A"/>
    <w:rsid w:val="009C7C45"/>
    <w:rsid w:val="009D23B1"/>
    <w:rsid w:val="009D2F85"/>
    <w:rsid w:val="009D5C4C"/>
    <w:rsid w:val="009E2359"/>
    <w:rsid w:val="009E28C5"/>
    <w:rsid w:val="009E4C5F"/>
    <w:rsid w:val="009E5366"/>
    <w:rsid w:val="009E6B53"/>
    <w:rsid w:val="009E79DD"/>
    <w:rsid w:val="009F21D7"/>
    <w:rsid w:val="009F2AEC"/>
    <w:rsid w:val="009F327E"/>
    <w:rsid w:val="009F32E5"/>
    <w:rsid w:val="00A02711"/>
    <w:rsid w:val="00A03DE4"/>
    <w:rsid w:val="00A1093A"/>
    <w:rsid w:val="00A10F66"/>
    <w:rsid w:val="00A11B9A"/>
    <w:rsid w:val="00A136A2"/>
    <w:rsid w:val="00A14B54"/>
    <w:rsid w:val="00A1660F"/>
    <w:rsid w:val="00A16812"/>
    <w:rsid w:val="00A21777"/>
    <w:rsid w:val="00A21C48"/>
    <w:rsid w:val="00A23904"/>
    <w:rsid w:val="00A2613E"/>
    <w:rsid w:val="00A30144"/>
    <w:rsid w:val="00A30DFE"/>
    <w:rsid w:val="00A3486F"/>
    <w:rsid w:val="00A45582"/>
    <w:rsid w:val="00A462B5"/>
    <w:rsid w:val="00A47EAF"/>
    <w:rsid w:val="00A50061"/>
    <w:rsid w:val="00A523FD"/>
    <w:rsid w:val="00A53209"/>
    <w:rsid w:val="00A56332"/>
    <w:rsid w:val="00A56447"/>
    <w:rsid w:val="00A60486"/>
    <w:rsid w:val="00A61BBA"/>
    <w:rsid w:val="00A62B1F"/>
    <w:rsid w:val="00A63A1F"/>
    <w:rsid w:val="00A6407B"/>
    <w:rsid w:val="00A649B3"/>
    <w:rsid w:val="00A659AD"/>
    <w:rsid w:val="00A67EAD"/>
    <w:rsid w:val="00A70142"/>
    <w:rsid w:val="00A702A8"/>
    <w:rsid w:val="00A726D2"/>
    <w:rsid w:val="00A74561"/>
    <w:rsid w:val="00A74988"/>
    <w:rsid w:val="00A76E3A"/>
    <w:rsid w:val="00A77FE4"/>
    <w:rsid w:val="00A817F0"/>
    <w:rsid w:val="00A81A05"/>
    <w:rsid w:val="00A822C5"/>
    <w:rsid w:val="00A83649"/>
    <w:rsid w:val="00A83EDC"/>
    <w:rsid w:val="00A84A35"/>
    <w:rsid w:val="00A84CEC"/>
    <w:rsid w:val="00A85AB7"/>
    <w:rsid w:val="00A8721E"/>
    <w:rsid w:val="00A91126"/>
    <w:rsid w:val="00A934A2"/>
    <w:rsid w:val="00A94C3B"/>
    <w:rsid w:val="00A95B4F"/>
    <w:rsid w:val="00A96E64"/>
    <w:rsid w:val="00A97481"/>
    <w:rsid w:val="00AA2B1E"/>
    <w:rsid w:val="00AA399A"/>
    <w:rsid w:val="00AA49E5"/>
    <w:rsid w:val="00AA4F4F"/>
    <w:rsid w:val="00AA6C70"/>
    <w:rsid w:val="00AA6E7D"/>
    <w:rsid w:val="00AA7ACF"/>
    <w:rsid w:val="00AB270D"/>
    <w:rsid w:val="00AB3223"/>
    <w:rsid w:val="00AB3507"/>
    <w:rsid w:val="00AB524F"/>
    <w:rsid w:val="00AB633C"/>
    <w:rsid w:val="00AB6672"/>
    <w:rsid w:val="00AB76E5"/>
    <w:rsid w:val="00AC2123"/>
    <w:rsid w:val="00AC225C"/>
    <w:rsid w:val="00AC23FA"/>
    <w:rsid w:val="00AC25A7"/>
    <w:rsid w:val="00AC3446"/>
    <w:rsid w:val="00AC486C"/>
    <w:rsid w:val="00AD1207"/>
    <w:rsid w:val="00AD161A"/>
    <w:rsid w:val="00AD47F9"/>
    <w:rsid w:val="00AD5794"/>
    <w:rsid w:val="00AD5DD0"/>
    <w:rsid w:val="00AE0696"/>
    <w:rsid w:val="00AE0BFF"/>
    <w:rsid w:val="00AE2F3B"/>
    <w:rsid w:val="00AE3270"/>
    <w:rsid w:val="00AE4B48"/>
    <w:rsid w:val="00AE72BF"/>
    <w:rsid w:val="00AF0EAB"/>
    <w:rsid w:val="00AF2957"/>
    <w:rsid w:val="00AF2EB7"/>
    <w:rsid w:val="00AF3A5F"/>
    <w:rsid w:val="00AF5190"/>
    <w:rsid w:val="00AF7F41"/>
    <w:rsid w:val="00B042F9"/>
    <w:rsid w:val="00B10795"/>
    <w:rsid w:val="00B135FB"/>
    <w:rsid w:val="00B144E6"/>
    <w:rsid w:val="00B14EBC"/>
    <w:rsid w:val="00B16F81"/>
    <w:rsid w:val="00B1733D"/>
    <w:rsid w:val="00B17AAA"/>
    <w:rsid w:val="00B17D18"/>
    <w:rsid w:val="00B2096C"/>
    <w:rsid w:val="00B21B82"/>
    <w:rsid w:val="00B21EDD"/>
    <w:rsid w:val="00B21F71"/>
    <w:rsid w:val="00B23180"/>
    <w:rsid w:val="00B23C58"/>
    <w:rsid w:val="00B25700"/>
    <w:rsid w:val="00B3183A"/>
    <w:rsid w:val="00B31EDF"/>
    <w:rsid w:val="00B36DDA"/>
    <w:rsid w:val="00B40FD9"/>
    <w:rsid w:val="00B4212E"/>
    <w:rsid w:val="00B4333A"/>
    <w:rsid w:val="00B437E6"/>
    <w:rsid w:val="00B4423B"/>
    <w:rsid w:val="00B447FF"/>
    <w:rsid w:val="00B451F3"/>
    <w:rsid w:val="00B45C5F"/>
    <w:rsid w:val="00B461BF"/>
    <w:rsid w:val="00B477CD"/>
    <w:rsid w:val="00B50A26"/>
    <w:rsid w:val="00B510BF"/>
    <w:rsid w:val="00B513AC"/>
    <w:rsid w:val="00B5142C"/>
    <w:rsid w:val="00B52D90"/>
    <w:rsid w:val="00B55AFE"/>
    <w:rsid w:val="00B55C9B"/>
    <w:rsid w:val="00B6099C"/>
    <w:rsid w:val="00B63598"/>
    <w:rsid w:val="00B64B79"/>
    <w:rsid w:val="00B65FBC"/>
    <w:rsid w:val="00B66816"/>
    <w:rsid w:val="00B66C29"/>
    <w:rsid w:val="00B67A40"/>
    <w:rsid w:val="00B70E5F"/>
    <w:rsid w:val="00B71B73"/>
    <w:rsid w:val="00B71E95"/>
    <w:rsid w:val="00B73162"/>
    <w:rsid w:val="00B73F06"/>
    <w:rsid w:val="00B7445E"/>
    <w:rsid w:val="00B75635"/>
    <w:rsid w:val="00B75E7B"/>
    <w:rsid w:val="00B76C78"/>
    <w:rsid w:val="00B8369D"/>
    <w:rsid w:val="00B84784"/>
    <w:rsid w:val="00B8617E"/>
    <w:rsid w:val="00B86B34"/>
    <w:rsid w:val="00B90621"/>
    <w:rsid w:val="00B91E86"/>
    <w:rsid w:val="00B92094"/>
    <w:rsid w:val="00B976A6"/>
    <w:rsid w:val="00BA3752"/>
    <w:rsid w:val="00BA4343"/>
    <w:rsid w:val="00BA59DD"/>
    <w:rsid w:val="00BA6079"/>
    <w:rsid w:val="00BB602B"/>
    <w:rsid w:val="00BB74B9"/>
    <w:rsid w:val="00BC1D04"/>
    <w:rsid w:val="00BC3B5E"/>
    <w:rsid w:val="00BC4988"/>
    <w:rsid w:val="00BC5107"/>
    <w:rsid w:val="00BC5C8D"/>
    <w:rsid w:val="00BC64E8"/>
    <w:rsid w:val="00BC6DEA"/>
    <w:rsid w:val="00BC782E"/>
    <w:rsid w:val="00BD2124"/>
    <w:rsid w:val="00BD3B3F"/>
    <w:rsid w:val="00BD5E11"/>
    <w:rsid w:val="00BD6A21"/>
    <w:rsid w:val="00BD7460"/>
    <w:rsid w:val="00BD7771"/>
    <w:rsid w:val="00BD7B93"/>
    <w:rsid w:val="00BE3FBA"/>
    <w:rsid w:val="00BE670F"/>
    <w:rsid w:val="00BE7992"/>
    <w:rsid w:val="00BF0630"/>
    <w:rsid w:val="00BF13A2"/>
    <w:rsid w:val="00BF2CD1"/>
    <w:rsid w:val="00BF3924"/>
    <w:rsid w:val="00C03F81"/>
    <w:rsid w:val="00C136FB"/>
    <w:rsid w:val="00C17563"/>
    <w:rsid w:val="00C216ED"/>
    <w:rsid w:val="00C22136"/>
    <w:rsid w:val="00C22440"/>
    <w:rsid w:val="00C228D1"/>
    <w:rsid w:val="00C229E6"/>
    <w:rsid w:val="00C2331C"/>
    <w:rsid w:val="00C240AB"/>
    <w:rsid w:val="00C2524D"/>
    <w:rsid w:val="00C25AAA"/>
    <w:rsid w:val="00C26B4A"/>
    <w:rsid w:val="00C311F3"/>
    <w:rsid w:val="00C32C12"/>
    <w:rsid w:val="00C3519C"/>
    <w:rsid w:val="00C3704B"/>
    <w:rsid w:val="00C37987"/>
    <w:rsid w:val="00C41CE1"/>
    <w:rsid w:val="00C43E01"/>
    <w:rsid w:val="00C45411"/>
    <w:rsid w:val="00C4678A"/>
    <w:rsid w:val="00C46B2C"/>
    <w:rsid w:val="00C47640"/>
    <w:rsid w:val="00C52B35"/>
    <w:rsid w:val="00C54F16"/>
    <w:rsid w:val="00C60227"/>
    <w:rsid w:val="00C610F2"/>
    <w:rsid w:val="00C61699"/>
    <w:rsid w:val="00C62ACA"/>
    <w:rsid w:val="00C65B07"/>
    <w:rsid w:val="00C70B22"/>
    <w:rsid w:val="00C71E85"/>
    <w:rsid w:val="00C73AEF"/>
    <w:rsid w:val="00C76075"/>
    <w:rsid w:val="00C76932"/>
    <w:rsid w:val="00C76DC3"/>
    <w:rsid w:val="00C777E3"/>
    <w:rsid w:val="00C77942"/>
    <w:rsid w:val="00C81D5F"/>
    <w:rsid w:val="00C82BC3"/>
    <w:rsid w:val="00C838F7"/>
    <w:rsid w:val="00C8694A"/>
    <w:rsid w:val="00C87606"/>
    <w:rsid w:val="00C913C9"/>
    <w:rsid w:val="00C915F5"/>
    <w:rsid w:val="00C91932"/>
    <w:rsid w:val="00C92A8D"/>
    <w:rsid w:val="00C9381A"/>
    <w:rsid w:val="00C9575C"/>
    <w:rsid w:val="00C95B36"/>
    <w:rsid w:val="00C95B56"/>
    <w:rsid w:val="00CA1454"/>
    <w:rsid w:val="00CA14B2"/>
    <w:rsid w:val="00CA29A3"/>
    <w:rsid w:val="00CA4E24"/>
    <w:rsid w:val="00CA5021"/>
    <w:rsid w:val="00CA513F"/>
    <w:rsid w:val="00CA6D77"/>
    <w:rsid w:val="00CA6E68"/>
    <w:rsid w:val="00CA73B4"/>
    <w:rsid w:val="00CB0E5F"/>
    <w:rsid w:val="00CB29E1"/>
    <w:rsid w:val="00CC03E0"/>
    <w:rsid w:val="00CC39D0"/>
    <w:rsid w:val="00CC47E7"/>
    <w:rsid w:val="00CC603F"/>
    <w:rsid w:val="00CD09C0"/>
    <w:rsid w:val="00CD1C9C"/>
    <w:rsid w:val="00CD5B86"/>
    <w:rsid w:val="00CE3C0E"/>
    <w:rsid w:val="00CE5CE2"/>
    <w:rsid w:val="00CE67AC"/>
    <w:rsid w:val="00CE7306"/>
    <w:rsid w:val="00CF0193"/>
    <w:rsid w:val="00CF1196"/>
    <w:rsid w:val="00CF3610"/>
    <w:rsid w:val="00CF6A62"/>
    <w:rsid w:val="00CF7069"/>
    <w:rsid w:val="00CF7C6C"/>
    <w:rsid w:val="00D07DE3"/>
    <w:rsid w:val="00D1223C"/>
    <w:rsid w:val="00D122E3"/>
    <w:rsid w:val="00D150FD"/>
    <w:rsid w:val="00D15C56"/>
    <w:rsid w:val="00D17745"/>
    <w:rsid w:val="00D21C75"/>
    <w:rsid w:val="00D23104"/>
    <w:rsid w:val="00D238AB"/>
    <w:rsid w:val="00D240EF"/>
    <w:rsid w:val="00D25B77"/>
    <w:rsid w:val="00D273B7"/>
    <w:rsid w:val="00D318AF"/>
    <w:rsid w:val="00D34A85"/>
    <w:rsid w:val="00D36724"/>
    <w:rsid w:val="00D41661"/>
    <w:rsid w:val="00D44DD0"/>
    <w:rsid w:val="00D44EDE"/>
    <w:rsid w:val="00D46B9F"/>
    <w:rsid w:val="00D4736F"/>
    <w:rsid w:val="00D50BC4"/>
    <w:rsid w:val="00D50DC8"/>
    <w:rsid w:val="00D51110"/>
    <w:rsid w:val="00D52301"/>
    <w:rsid w:val="00D529DD"/>
    <w:rsid w:val="00D548B1"/>
    <w:rsid w:val="00D56640"/>
    <w:rsid w:val="00D60B24"/>
    <w:rsid w:val="00D60DA4"/>
    <w:rsid w:val="00D61688"/>
    <w:rsid w:val="00D61738"/>
    <w:rsid w:val="00D635A3"/>
    <w:rsid w:val="00D665FA"/>
    <w:rsid w:val="00D669F4"/>
    <w:rsid w:val="00D67A39"/>
    <w:rsid w:val="00D73612"/>
    <w:rsid w:val="00D749A6"/>
    <w:rsid w:val="00D74AF7"/>
    <w:rsid w:val="00D751BD"/>
    <w:rsid w:val="00D76095"/>
    <w:rsid w:val="00D80900"/>
    <w:rsid w:val="00D812EA"/>
    <w:rsid w:val="00D826AB"/>
    <w:rsid w:val="00D83AD6"/>
    <w:rsid w:val="00D8437E"/>
    <w:rsid w:val="00D847C6"/>
    <w:rsid w:val="00D847CC"/>
    <w:rsid w:val="00D858E9"/>
    <w:rsid w:val="00D85DFE"/>
    <w:rsid w:val="00D85FBC"/>
    <w:rsid w:val="00D8691A"/>
    <w:rsid w:val="00D86AC9"/>
    <w:rsid w:val="00D91CF7"/>
    <w:rsid w:val="00D92DFD"/>
    <w:rsid w:val="00D93180"/>
    <w:rsid w:val="00DA0656"/>
    <w:rsid w:val="00DA0FFF"/>
    <w:rsid w:val="00DA5E30"/>
    <w:rsid w:val="00DA666C"/>
    <w:rsid w:val="00DA724B"/>
    <w:rsid w:val="00DA77B6"/>
    <w:rsid w:val="00DB0E1B"/>
    <w:rsid w:val="00DB0F4A"/>
    <w:rsid w:val="00DB1BF3"/>
    <w:rsid w:val="00DB1EB8"/>
    <w:rsid w:val="00DB2AEB"/>
    <w:rsid w:val="00DB2F68"/>
    <w:rsid w:val="00DB598A"/>
    <w:rsid w:val="00DB66BF"/>
    <w:rsid w:val="00DB7421"/>
    <w:rsid w:val="00DB77C9"/>
    <w:rsid w:val="00DC0403"/>
    <w:rsid w:val="00DC0AA9"/>
    <w:rsid w:val="00DC2A7C"/>
    <w:rsid w:val="00DC2D4A"/>
    <w:rsid w:val="00DC5B17"/>
    <w:rsid w:val="00DD18D6"/>
    <w:rsid w:val="00DD287C"/>
    <w:rsid w:val="00DE1B8D"/>
    <w:rsid w:val="00DE2AC3"/>
    <w:rsid w:val="00DE3751"/>
    <w:rsid w:val="00DE631E"/>
    <w:rsid w:val="00DE78D0"/>
    <w:rsid w:val="00DF14FD"/>
    <w:rsid w:val="00DF2C8A"/>
    <w:rsid w:val="00E013C8"/>
    <w:rsid w:val="00E01653"/>
    <w:rsid w:val="00E02595"/>
    <w:rsid w:val="00E049E0"/>
    <w:rsid w:val="00E0609F"/>
    <w:rsid w:val="00E10E39"/>
    <w:rsid w:val="00E1307B"/>
    <w:rsid w:val="00E131C4"/>
    <w:rsid w:val="00E1406B"/>
    <w:rsid w:val="00E1420E"/>
    <w:rsid w:val="00E1588E"/>
    <w:rsid w:val="00E17C0E"/>
    <w:rsid w:val="00E2220F"/>
    <w:rsid w:val="00E224BF"/>
    <w:rsid w:val="00E2299D"/>
    <w:rsid w:val="00E23F81"/>
    <w:rsid w:val="00E24BC0"/>
    <w:rsid w:val="00E24BD4"/>
    <w:rsid w:val="00E25E00"/>
    <w:rsid w:val="00E274F1"/>
    <w:rsid w:val="00E30E6C"/>
    <w:rsid w:val="00E30FA9"/>
    <w:rsid w:val="00E33D04"/>
    <w:rsid w:val="00E34B99"/>
    <w:rsid w:val="00E358A8"/>
    <w:rsid w:val="00E371F2"/>
    <w:rsid w:val="00E37233"/>
    <w:rsid w:val="00E403B0"/>
    <w:rsid w:val="00E42A8B"/>
    <w:rsid w:val="00E43B16"/>
    <w:rsid w:val="00E4669B"/>
    <w:rsid w:val="00E502B2"/>
    <w:rsid w:val="00E50D45"/>
    <w:rsid w:val="00E52FDD"/>
    <w:rsid w:val="00E53CC4"/>
    <w:rsid w:val="00E55185"/>
    <w:rsid w:val="00E55B61"/>
    <w:rsid w:val="00E56F03"/>
    <w:rsid w:val="00E57392"/>
    <w:rsid w:val="00E57A8F"/>
    <w:rsid w:val="00E57C0B"/>
    <w:rsid w:val="00E61002"/>
    <w:rsid w:val="00E61C7A"/>
    <w:rsid w:val="00E63383"/>
    <w:rsid w:val="00E63B73"/>
    <w:rsid w:val="00E6439F"/>
    <w:rsid w:val="00E650CB"/>
    <w:rsid w:val="00E6674F"/>
    <w:rsid w:val="00E72EC2"/>
    <w:rsid w:val="00E73404"/>
    <w:rsid w:val="00E73961"/>
    <w:rsid w:val="00E75CA0"/>
    <w:rsid w:val="00E764C7"/>
    <w:rsid w:val="00E771BC"/>
    <w:rsid w:val="00E775EE"/>
    <w:rsid w:val="00E7760B"/>
    <w:rsid w:val="00E81529"/>
    <w:rsid w:val="00E8168E"/>
    <w:rsid w:val="00E81A2C"/>
    <w:rsid w:val="00E8208F"/>
    <w:rsid w:val="00E82116"/>
    <w:rsid w:val="00E82320"/>
    <w:rsid w:val="00E82E9A"/>
    <w:rsid w:val="00E83A87"/>
    <w:rsid w:val="00E87D20"/>
    <w:rsid w:val="00E9260C"/>
    <w:rsid w:val="00E94CC4"/>
    <w:rsid w:val="00E971FB"/>
    <w:rsid w:val="00EA2456"/>
    <w:rsid w:val="00EA2654"/>
    <w:rsid w:val="00EA3C1D"/>
    <w:rsid w:val="00EA7141"/>
    <w:rsid w:val="00EA745A"/>
    <w:rsid w:val="00EB024C"/>
    <w:rsid w:val="00EB1C19"/>
    <w:rsid w:val="00EB43A8"/>
    <w:rsid w:val="00EB5E3A"/>
    <w:rsid w:val="00EB7385"/>
    <w:rsid w:val="00EB79CF"/>
    <w:rsid w:val="00EC0A98"/>
    <w:rsid w:val="00EC16F6"/>
    <w:rsid w:val="00EC17E1"/>
    <w:rsid w:val="00EC3856"/>
    <w:rsid w:val="00EC66AE"/>
    <w:rsid w:val="00EC6BAB"/>
    <w:rsid w:val="00EC7F7D"/>
    <w:rsid w:val="00ED0FAE"/>
    <w:rsid w:val="00ED62F2"/>
    <w:rsid w:val="00EE096C"/>
    <w:rsid w:val="00EE2EDD"/>
    <w:rsid w:val="00EE6BE1"/>
    <w:rsid w:val="00EF4C48"/>
    <w:rsid w:val="00EF690A"/>
    <w:rsid w:val="00EF6E54"/>
    <w:rsid w:val="00F01A17"/>
    <w:rsid w:val="00F01DA6"/>
    <w:rsid w:val="00F02341"/>
    <w:rsid w:val="00F02A24"/>
    <w:rsid w:val="00F04119"/>
    <w:rsid w:val="00F04F3C"/>
    <w:rsid w:val="00F05288"/>
    <w:rsid w:val="00F06A4C"/>
    <w:rsid w:val="00F07A39"/>
    <w:rsid w:val="00F07F24"/>
    <w:rsid w:val="00F156E7"/>
    <w:rsid w:val="00F1616B"/>
    <w:rsid w:val="00F20263"/>
    <w:rsid w:val="00F2107E"/>
    <w:rsid w:val="00F21819"/>
    <w:rsid w:val="00F22E10"/>
    <w:rsid w:val="00F2647E"/>
    <w:rsid w:val="00F27805"/>
    <w:rsid w:val="00F304A0"/>
    <w:rsid w:val="00F30E41"/>
    <w:rsid w:val="00F325B7"/>
    <w:rsid w:val="00F3375A"/>
    <w:rsid w:val="00F3566F"/>
    <w:rsid w:val="00F35E9F"/>
    <w:rsid w:val="00F369EF"/>
    <w:rsid w:val="00F44E2C"/>
    <w:rsid w:val="00F528EC"/>
    <w:rsid w:val="00F53222"/>
    <w:rsid w:val="00F54BCB"/>
    <w:rsid w:val="00F56564"/>
    <w:rsid w:val="00F57EA3"/>
    <w:rsid w:val="00F60DC7"/>
    <w:rsid w:val="00F60FBE"/>
    <w:rsid w:val="00F6211E"/>
    <w:rsid w:val="00F62168"/>
    <w:rsid w:val="00F633D4"/>
    <w:rsid w:val="00F64E99"/>
    <w:rsid w:val="00F660A9"/>
    <w:rsid w:val="00F736A3"/>
    <w:rsid w:val="00F74FEF"/>
    <w:rsid w:val="00F75E3D"/>
    <w:rsid w:val="00F779B7"/>
    <w:rsid w:val="00F81A6E"/>
    <w:rsid w:val="00F83406"/>
    <w:rsid w:val="00F84F6A"/>
    <w:rsid w:val="00F851CE"/>
    <w:rsid w:val="00F853CD"/>
    <w:rsid w:val="00F86725"/>
    <w:rsid w:val="00F86A3C"/>
    <w:rsid w:val="00F9570F"/>
    <w:rsid w:val="00F97880"/>
    <w:rsid w:val="00F97B52"/>
    <w:rsid w:val="00FA1114"/>
    <w:rsid w:val="00FA422B"/>
    <w:rsid w:val="00FA532F"/>
    <w:rsid w:val="00FB1301"/>
    <w:rsid w:val="00FB23BA"/>
    <w:rsid w:val="00FB2828"/>
    <w:rsid w:val="00FB43AE"/>
    <w:rsid w:val="00FB4760"/>
    <w:rsid w:val="00FB5EE6"/>
    <w:rsid w:val="00FB696E"/>
    <w:rsid w:val="00FB703C"/>
    <w:rsid w:val="00FB7FFB"/>
    <w:rsid w:val="00FC02AD"/>
    <w:rsid w:val="00FC280B"/>
    <w:rsid w:val="00FC2EBD"/>
    <w:rsid w:val="00FC4CAB"/>
    <w:rsid w:val="00FC609F"/>
    <w:rsid w:val="00FC7C43"/>
    <w:rsid w:val="00FD1E53"/>
    <w:rsid w:val="00FD2C92"/>
    <w:rsid w:val="00FD377E"/>
    <w:rsid w:val="00FD5DAC"/>
    <w:rsid w:val="00FD69B9"/>
    <w:rsid w:val="00FE339A"/>
    <w:rsid w:val="00FE362B"/>
    <w:rsid w:val="00FE49C7"/>
    <w:rsid w:val="00FE5A3D"/>
    <w:rsid w:val="00FE6330"/>
    <w:rsid w:val="00FF3BA9"/>
    <w:rsid w:val="00FF46CE"/>
    <w:rsid w:val="00FF6176"/>
    <w:rsid w:val="00FF77FE"/>
    <w:rsid w:val="00FF7E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6D88E"/>
  <w15:docId w15:val="{7ED0869C-40CB-4C88-98D0-8007FC348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924"/>
  </w:style>
  <w:style w:type="paragraph" w:styleId="Heading1">
    <w:name w:val="heading 1"/>
    <w:basedOn w:val="Normal"/>
    <w:next w:val="Normal"/>
    <w:link w:val="Heading1Char"/>
    <w:uiPriority w:val="9"/>
    <w:qFormat/>
    <w:rsid w:val="00790444"/>
    <w:pPr>
      <w:keepNext/>
      <w:keepLines/>
      <w:spacing w:before="240" w:after="0"/>
      <w:outlineLvl w:val="0"/>
    </w:pPr>
    <w:rPr>
      <w:rFonts w:asciiTheme="majorHAnsi" w:eastAsiaTheme="majorEastAsia" w:hAnsiTheme="majorHAnsi" w:cstheme="majorBidi"/>
      <w:b/>
      <w:bCs/>
      <w:color w:val="2E74B5" w:themeColor="accent1" w:themeShade="BF"/>
      <w:sz w:val="32"/>
      <w:szCs w:val="32"/>
    </w:rPr>
  </w:style>
  <w:style w:type="paragraph" w:styleId="Heading2">
    <w:name w:val="heading 2"/>
    <w:basedOn w:val="Normal"/>
    <w:next w:val="Normal"/>
    <w:link w:val="Heading2Char"/>
    <w:uiPriority w:val="9"/>
    <w:unhideWhenUsed/>
    <w:qFormat/>
    <w:rsid w:val="00790444"/>
    <w:pPr>
      <w:keepNext/>
      <w:keepLines/>
      <w:spacing w:before="40" w:after="0"/>
      <w:outlineLvl w:val="1"/>
    </w:pPr>
    <w:rPr>
      <w:rFonts w:asciiTheme="majorHAnsi" w:eastAsiaTheme="majorEastAsia" w:hAnsiTheme="majorHAnsi" w:cstheme="majorBidi"/>
      <w:b/>
      <w:bCs/>
      <w:color w:val="2E74B5" w:themeColor="accent1" w:themeShade="BF"/>
      <w:sz w:val="26"/>
      <w:szCs w:val="26"/>
    </w:rPr>
  </w:style>
  <w:style w:type="paragraph" w:styleId="Heading4">
    <w:name w:val="heading 4"/>
    <w:basedOn w:val="Normal"/>
    <w:next w:val="Normal"/>
    <w:link w:val="Heading4Char"/>
    <w:uiPriority w:val="9"/>
    <w:semiHidden/>
    <w:unhideWhenUsed/>
    <w:qFormat/>
    <w:rsid w:val="0065541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0444"/>
    <w:rPr>
      <w:rFonts w:asciiTheme="majorHAnsi" w:eastAsiaTheme="majorEastAsia" w:hAnsiTheme="majorHAnsi" w:cstheme="majorBidi"/>
      <w:b/>
      <w:bCs/>
      <w:color w:val="2E74B5" w:themeColor="accent1" w:themeShade="BF"/>
      <w:sz w:val="32"/>
      <w:szCs w:val="32"/>
    </w:rPr>
  </w:style>
  <w:style w:type="character" w:customStyle="1" w:styleId="Heading2Char">
    <w:name w:val="Heading 2 Char"/>
    <w:basedOn w:val="DefaultParagraphFont"/>
    <w:link w:val="Heading2"/>
    <w:uiPriority w:val="9"/>
    <w:rsid w:val="00790444"/>
    <w:rPr>
      <w:rFonts w:asciiTheme="majorHAnsi" w:eastAsiaTheme="majorEastAsia" w:hAnsiTheme="majorHAnsi" w:cstheme="majorBidi"/>
      <w:b/>
      <w:bCs/>
      <w:color w:val="2E74B5" w:themeColor="accent1" w:themeShade="BF"/>
      <w:sz w:val="26"/>
      <w:szCs w:val="26"/>
    </w:rPr>
  </w:style>
  <w:style w:type="numbering" w:customStyle="1" w:styleId="NoList1">
    <w:name w:val="No List1"/>
    <w:next w:val="NoList"/>
    <w:uiPriority w:val="99"/>
    <w:semiHidden/>
    <w:unhideWhenUsed/>
    <w:rsid w:val="00790444"/>
  </w:style>
  <w:style w:type="numbering" w:customStyle="1" w:styleId="NoList11">
    <w:name w:val="No List11"/>
    <w:next w:val="NoList"/>
    <w:uiPriority w:val="99"/>
    <w:semiHidden/>
    <w:unhideWhenUsed/>
    <w:rsid w:val="00790444"/>
  </w:style>
  <w:style w:type="table" w:styleId="TableGrid">
    <w:name w:val="Table Grid"/>
    <w:basedOn w:val="TableNormal"/>
    <w:uiPriority w:val="59"/>
    <w:rsid w:val="00790444"/>
    <w:pPr>
      <w:spacing w:after="0" w:line="240" w:lineRule="auto"/>
    </w:pPr>
    <w:rPr>
      <w:b/>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0444"/>
    <w:rPr>
      <w:color w:val="0563C1" w:themeColor="hyperlink"/>
      <w:u w:val="single"/>
    </w:rPr>
  </w:style>
  <w:style w:type="paragraph" w:styleId="ListParagraph">
    <w:name w:val="List Paragraph"/>
    <w:aliases w:val="Scriptoria bullet points,List Paragraph 1"/>
    <w:basedOn w:val="Normal"/>
    <w:link w:val="ListParagraphChar"/>
    <w:uiPriority w:val="34"/>
    <w:qFormat/>
    <w:rsid w:val="00790444"/>
    <w:pPr>
      <w:ind w:left="720"/>
      <w:contextualSpacing/>
    </w:pPr>
    <w:rPr>
      <w:b/>
      <w:bCs/>
    </w:rPr>
  </w:style>
  <w:style w:type="character" w:customStyle="1" w:styleId="ListParagraphChar">
    <w:name w:val="List Paragraph Char"/>
    <w:aliases w:val="Scriptoria bullet points Char,List Paragraph 1 Char"/>
    <w:link w:val="ListParagraph"/>
    <w:locked/>
    <w:rsid w:val="00790444"/>
    <w:rPr>
      <w:b/>
      <w:bCs/>
    </w:rPr>
  </w:style>
  <w:style w:type="table" w:customStyle="1" w:styleId="TableGrid1">
    <w:name w:val="Table Grid1"/>
    <w:basedOn w:val="TableNormal"/>
    <w:next w:val="TableGrid"/>
    <w:uiPriority w:val="39"/>
    <w:rsid w:val="00790444"/>
    <w:pPr>
      <w:spacing w:after="0" w:line="240" w:lineRule="auto"/>
    </w:pPr>
    <w:rPr>
      <w:b/>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
    <w:name w:val="Grid Table 6 Colorful - Accent 51"/>
    <w:basedOn w:val="TableNormal"/>
    <w:uiPriority w:val="51"/>
    <w:rsid w:val="00790444"/>
    <w:pPr>
      <w:spacing w:after="0" w:line="240" w:lineRule="auto"/>
    </w:pPr>
    <w:rPr>
      <w:rFonts w:ascii="Times New Roman" w:hAnsi="Times New Roman" w:cs="Times New Roman"/>
      <w:color w:val="2F5496" w:themeColor="accent5" w:themeShade="BF"/>
      <w:sz w:val="28"/>
      <w:szCs w:val="32"/>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FootnoteText">
    <w:name w:val="footnote text"/>
    <w:aliases w:val=" Char,Char,single space,footnote text,FOOTNOTES,fn,Footnote Text Char1,Footnote Text Char2 Char,Footnote Text Char1 Char Char,Footnote Text Char2 Char Char Char,Footnote Text Char1 Char Char Char Char,Cha,ft,ALTS FOOTNOTE,Fußnotentext Char"/>
    <w:basedOn w:val="Normal"/>
    <w:link w:val="FootnoteTextChar"/>
    <w:uiPriority w:val="99"/>
    <w:qFormat/>
    <w:rsid w:val="00790444"/>
    <w:pPr>
      <w:spacing w:after="0" w:line="240" w:lineRule="auto"/>
    </w:pPr>
    <w:rPr>
      <w:rFonts w:ascii="Times New Roman" w:eastAsia="Times New Roman" w:hAnsi="Times New Roman" w:cs="Times New Roman"/>
      <w:b/>
      <w:bCs/>
      <w:sz w:val="20"/>
      <w:szCs w:val="20"/>
      <w:lang w:val="ru-RU" w:eastAsia="ru-RU"/>
    </w:rPr>
  </w:style>
  <w:style w:type="character" w:customStyle="1" w:styleId="FootnoteTextChar">
    <w:name w:val="Footnote Text Char"/>
    <w:aliases w:val=" Char Char,Char Char,single space Char,footnote text Char,FOOTNOTES Char,fn Char,Footnote Text Char1 Char,Footnote Text Char2 Char Char,Footnote Text Char1 Char Char Char,Footnote Text Char2 Char Char Char Char,Cha Char,ft Char"/>
    <w:basedOn w:val="DefaultParagraphFont"/>
    <w:link w:val="FootnoteText"/>
    <w:uiPriority w:val="99"/>
    <w:rsid w:val="00790444"/>
    <w:rPr>
      <w:rFonts w:ascii="Times New Roman" w:eastAsia="Times New Roman" w:hAnsi="Times New Roman" w:cs="Times New Roman"/>
      <w:b/>
      <w:bCs/>
      <w:sz w:val="20"/>
      <w:szCs w:val="20"/>
      <w:lang w:val="ru-RU" w:eastAsia="ru-RU"/>
    </w:rPr>
  </w:style>
  <w:style w:type="character" w:styleId="FootnoteReference">
    <w:name w:val="footnote reference"/>
    <w:aliases w:val="ftref,Times 10 Point,Exposant 3 Point,Footnote symbol,Footnote reference number,EN Footnote Reference,note TESI,16 Point,Superscript 6 Point,BVI fnr,Char Char1,FOOTNOTES Char1,fn Char1,single space Char1,ft Char1,Ref,fr,Cha Char1"/>
    <w:basedOn w:val="DefaultParagraphFont"/>
    <w:link w:val="FNRefeCharChar"/>
    <w:uiPriority w:val="99"/>
    <w:rsid w:val="00790444"/>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qFormat/>
    <w:rsid w:val="00790444"/>
    <w:pPr>
      <w:spacing w:line="240" w:lineRule="exact"/>
    </w:pPr>
    <w:rPr>
      <w:vertAlign w:val="superscript"/>
    </w:rPr>
  </w:style>
  <w:style w:type="paragraph" w:styleId="Header">
    <w:name w:val="header"/>
    <w:basedOn w:val="Normal"/>
    <w:link w:val="HeaderChar"/>
    <w:uiPriority w:val="99"/>
    <w:unhideWhenUsed/>
    <w:rsid w:val="00790444"/>
    <w:pPr>
      <w:tabs>
        <w:tab w:val="center" w:pos="4844"/>
        <w:tab w:val="right" w:pos="9689"/>
      </w:tabs>
      <w:spacing w:after="0" w:line="240" w:lineRule="auto"/>
    </w:pPr>
    <w:rPr>
      <w:b/>
      <w:bCs/>
    </w:rPr>
  </w:style>
  <w:style w:type="character" w:customStyle="1" w:styleId="HeaderChar">
    <w:name w:val="Header Char"/>
    <w:basedOn w:val="DefaultParagraphFont"/>
    <w:link w:val="Header"/>
    <w:uiPriority w:val="99"/>
    <w:rsid w:val="00790444"/>
    <w:rPr>
      <w:b/>
      <w:bCs/>
    </w:rPr>
  </w:style>
  <w:style w:type="paragraph" w:styleId="Footer">
    <w:name w:val="footer"/>
    <w:basedOn w:val="Normal"/>
    <w:link w:val="FooterChar"/>
    <w:uiPriority w:val="99"/>
    <w:unhideWhenUsed/>
    <w:rsid w:val="00790444"/>
    <w:pPr>
      <w:tabs>
        <w:tab w:val="center" w:pos="4844"/>
        <w:tab w:val="right" w:pos="9689"/>
      </w:tabs>
      <w:spacing w:after="0" w:line="240" w:lineRule="auto"/>
    </w:pPr>
    <w:rPr>
      <w:b/>
      <w:bCs/>
    </w:rPr>
  </w:style>
  <w:style w:type="character" w:customStyle="1" w:styleId="FooterChar">
    <w:name w:val="Footer Char"/>
    <w:basedOn w:val="DefaultParagraphFont"/>
    <w:link w:val="Footer"/>
    <w:uiPriority w:val="99"/>
    <w:rsid w:val="00790444"/>
    <w:rPr>
      <w:b/>
      <w:bCs/>
    </w:rPr>
  </w:style>
  <w:style w:type="character" w:styleId="PlaceholderText">
    <w:name w:val="Placeholder Text"/>
    <w:basedOn w:val="DefaultParagraphFont"/>
    <w:uiPriority w:val="99"/>
    <w:semiHidden/>
    <w:rsid w:val="00790444"/>
    <w:rPr>
      <w:color w:val="808080"/>
    </w:rPr>
  </w:style>
  <w:style w:type="character" w:customStyle="1" w:styleId="docbody1">
    <w:name w:val="doc_body1"/>
    <w:basedOn w:val="DefaultParagraphFont"/>
    <w:rsid w:val="00790444"/>
    <w:rPr>
      <w:rFonts w:ascii="Times New Roman" w:hAnsi="Times New Roman" w:cs="Times New Roman" w:hint="default"/>
      <w:color w:val="000000"/>
      <w:sz w:val="24"/>
      <w:szCs w:val="24"/>
    </w:rPr>
  </w:style>
  <w:style w:type="paragraph" w:styleId="NormalWeb">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2,Текст сноски11,Char1,A Знак Знак"/>
    <w:basedOn w:val="Normal"/>
    <w:link w:val="NormalWebChar"/>
    <w:autoRedefine/>
    <w:uiPriority w:val="99"/>
    <w:unhideWhenUsed/>
    <w:qFormat/>
    <w:rsid w:val="00790444"/>
    <w:pPr>
      <w:tabs>
        <w:tab w:val="left" w:pos="284"/>
        <w:tab w:val="left" w:pos="993"/>
      </w:tabs>
      <w:spacing w:after="0" w:line="276" w:lineRule="auto"/>
      <w:ind w:firstLine="567"/>
      <w:contextualSpacing/>
      <w:jc w:val="both"/>
    </w:pPr>
    <w:rPr>
      <w:rFonts w:ascii="Times New Roman" w:eastAsia="Calibri" w:hAnsi="Times New Roman" w:cs="Times New Roman"/>
      <w:bCs/>
      <w:color w:val="000000"/>
      <w:sz w:val="28"/>
      <w:szCs w:val="28"/>
    </w:rPr>
  </w:style>
  <w:style w:type="table" w:customStyle="1" w:styleId="GridTable6Colorful-Accent11">
    <w:name w:val="Grid Table 6 Colorful - Accent 11"/>
    <w:basedOn w:val="TableNormal"/>
    <w:uiPriority w:val="51"/>
    <w:rsid w:val="0079044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31">
    <w:name w:val="Grid Table 1 Light - Accent 31"/>
    <w:basedOn w:val="TableNormal"/>
    <w:uiPriority w:val="46"/>
    <w:rsid w:val="0079044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NoSpacing">
    <w:name w:val="No Spacing"/>
    <w:uiPriority w:val="1"/>
    <w:qFormat/>
    <w:rsid w:val="00790444"/>
    <w:pPr>
      <w:spacing w:after="0" w:line="240" w:lineRule="auto"/>
    </w:pPr>
    <w:rPr>
      <w:rFonts w:ascii="Calibri" w:eastAsia="Times New Roman" w:hAnsi="Calibri" w:cs="Times New Roman"/>
    </w:rPr>
  </w:style>
  <w:style w:type="table" w:customStyle="1" w:styleId="GridTable1Light-Accent51">
    <w:name w:val="Grid Table 1 Light - Accent 51"/>
    <w:basedOn w:val="TableNormal"/>
    <w:uiPriority w:val="46"/>
    <w:rsid w:val="0079044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790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11">
    <w:name w:val="Grid Table 1 Light - Accent 11"/>
    <w:basedOn w:val="TableNormal"/>
    <w:uiPriority w:val="46"/>
    <w:rsid w:val="0079044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SubtleEmphasis1">
    <w:name w:val="Subtle Emphasis1"/>
    <w:basedOn w:val="DefaultParagraphFont"/>
    <w:uiPriority w:val="19"/>
    <w:qFormat/>
    <w:rsid w:val="00790444"/>
    <w:rPr>
      <w:i/>
      <w:iCs/>
      <w:color w:val="808080"/>
    </w:rPr>
  </w:style>
  <w:style w:type="character" w:styleId="SubtleEmphasis">
    <w:name w:val="Subtle Emphasis"/>
    <w:basedOn w:val="DefaultParagraphFont"/>
    <w:uiPriority w:val="19"/>
    <w:qFormat/>
    <w:rsid w:val="00790444"/>
    <w:rPr>
      <w:i/>
      <w:iCs/>
      <w:color w:val="404040" w:themeColor="text1" w:themeTint="BF"/>
    </w:rPr>
  </w:style>
  <w:style w:type="paragraph" w:styleId="BalloonText">
    <w:name w:val="Balloon Text"/>
    <w:basedOn w:val="Normal"/>
    <w:link w:val="BalloonTextChar"/>
    <w:uiPriority w:val="99"/>
    <w:semiHidden/>
    <w:unhideWhenUsed/>
    <w:rsid w:val="00790444"/>
    <w:pPr>
      <w:spacing w:after="0" w:line="240" w:lineRule="auto"/>
    </w:pPr>
    <w:rPr>
      <w:rFonts w:ascii="Segoe UI" w:hAnsi="Segoe UI" w:cs="Segoe UI"/>
      <w:b/>
      <w:bCs/>
      <w:sz w:val="18"/>
      <w:szCs w:val="18"/>
    </w:rPr>
  </w:style>
  <w:style w:type="character" w:customStyle="1" w:styleId="BalloonTextChar">
    <w:name w:val="Balloon Text Char"/>
    <w:basedOn w:val="DefaultParagraphFont"/>
    <w:link w:val="BalloonText"/>
    <w:uiPriority w:val="99"/>
    <w:semiHidden/>
    <w:rsid w:val="00790444"/>
    <w:rPr>
      <w:rFonts w:ascii="Segoe UI" w:hAnsi="Segoe UI" w:cs="Segoe UI"/>
      <w:b/>
      <w:bCs/>
      <w:sz w:val="18"/>
      <w:szCs w:val="18"/>
    </w:rPr>
  </w:style>
  <w:style w:type="character" w:styleId="CommentReference">
    <w:name w:val="annotation reference"/>
    <w:basedOn w:val="DefaultParagraphFont"/>
    <w:uiPriority w:val="99"/>
    <w:semiHidden/>
    <w:unhideWhenUsed/>
    <w:rsid w:val="00790444"/>
    <w:rPr>
      <w:sz w:val="16"/>
      <w:szCs w:val="16"/>
    </w:rPr>
  </w:style>
  <w:style w:type="paragraph" w:styleId="CommentText">
    <w:name w:val="annotation text"/>
    <w:basedOn w:val="Normal"/>
    <w:link w:val="CommentTextChar"/>
    <w:uiPriority w:val="99"/>
    <w:semiHidden/>
    <w:unhideWhenUsed/>
    <w:rsid w:val="00790444"/>
    <w:pPr>
      <w:spacing w:line="240" w:lineRule="auto"/>
    </w:pPr>
    <w:rPr>
      <w:b/>
      <w:bCs/>
      <w:sz w:val="20"/>
      <w:szCs w:val="20"/>
    </w:rPr>
  </w:style>
  <w:style w:type="character" w:customStyle="1" w:styleId="CommentTextChar">
    <w:name w:val="Comment Text Char"/>
    <w:basedOn w:val="DefaultParagraphFont"/>
    <w:link w:val="CommentText"/>
    <w:uiPriority w:val="99"/>
    <w:semiHidden/>
    <w:rsid w:val="00790444"/>
    <w:rPr>
      <w:b/>
      <w:bCs/>
      <w:sz w:val="20"/>
      <w:szCs w:val="20"/>
    </w:rPr>
  </w:style>
  <w:style w:type="paragraph" w:styleId="CommentSubject">
    <w:name w:val="annotation subject"/>
    <w:basedOn w:val="CommentText"/>
    <w:next w:val="CommentText"/>
    <w:link w:val="CommentSubjectChar"/>
    <w:uiPriority w:val="99"/>
    <w:semiHidden/>
    <w:unhideWhenUsed/>
    <w:rsid w:val="00790444"/>
  </w:style>
  <w:style w:type="character" w:customStyle="1" w:styleId="CommentSubjectChar">
    <w:name w:val="Comment Subject Char"/>
    <w:basedOn w:val="CommentTextChar"/>
    <w:link w:val="CommentSubject"/>
    <w:uiPriority w:val="99"/>
    <w:semiHidden/>
    <w:rsid w:val="00790444"/>
    <w:rPr>
      <w:b/>
      <w:bCs/>
      <w:sz w:val="20"/>
      <w:szCs w:val="20"/>
    </w:rPr>
  </w:style>
  <w:style w:type="table" w:customStyle="1" w:styleId="-711">
    <w:name w:val="Таблица-сетка 7 цветная — акцент 11"/>
    <w:basedOn w:val="TableNormal"/>
    <w:uiPriority w:val="52"/>
    <w:rsid w:val="00790444"/>
    <w:pPr>
      <w:spacing w:after="0" w:line="240" w:lineRule="auto"/>
    </w:pPr>
    <w:rPr>
      <w:rFonts w:ascii="Times New Roman" w:hAnsi="Times New Roman" w:cs="Times New Roman"/>
      <w:color w:val="2E74B5" w:themeColor="accent1" w:themeShade="BF"/>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TOCHeading">
    <w:name w:val="TOC Heading"/>
    <w:basedOn w:val="Heading1"/>
    <w:next w:val="Normal"/>
    <w:uiPriority w:val="39"/>
    <w:unhideWhenUsed/>
    <w:qFormat/>
    <w:rsid w:val="00790444"/>
    <w:pPr>
      <w:outlineLvl w:val="9"/>
    </w:pPr>
    <w:rPr>
      <w:b w:val="0"/>
      <w:bCs w:val="0"/>
    </w:rPr>
  </w:style>
  <w:style w:type="paragraph" w:styleId="TOC1">
    <w:name w:val="toc 1"/>
    <w:basedOn w:val="Normal"/>
    <w:next w:val="Normal"/>
    <w:autoRedefine/>
    <w:uiPriority w:val="39"/>
    <w:unhideWhenUsed/>
    <w:rsid w:val="00790444"/>
    <w:pPr>
      <w:tabs>
        <w:tab w:val="left" w:pos="450"/>
        <w:tab w:val="left" w:pos="851"/>
        <w:tab w:val="right" w:leader="dot" w:pos="9679"/>
      </w:tabs>
      <w:spacing w:after="100"/>
      <w:ind w:left="426"/>
    </w:pPr>
    <w:rPr>
      <w:b/>
      <w:bCs/>
    </w:rPr>
  </w:style>
  <w:style w:type="paragraph" w:styleId="TOC2">
    <w:name w:val="toc 2"/>
    <w:basedOn w:val="Normal"/>
    <w:next w:val="Normal"/>
    <w:autoRedefine/>
    <w:uiPriority w:val="39"/>
    <w:unhideWhenUsed/>
    <w:rsid w:val="00790444"/>
    <w:pPr>
      <w:tabs>
        <w:tab w:val="left" w:pos="450"/>
        <w:tab w:val="left" w:pos="540"/>
        <w:tab w:val="left" w:pos="851"/>
        <w:tab w:val="left" w:pos="993"/>
        <w:tab w:val="right" w:leader="dot" w:pos="9679"/>
      </w:tabs>
      <w:spacing w:after="0" w:line="240" w:lineRule="auto"/>
      <w:ind w:left="450"/>
      <w:jc w:val="both"/>
    </w:pPr>
    <w:rPr>
      <w:b/>
      <w:bCs/>
    </w:rPr>
  </w:style>
  <w:style w:type="paragraph" w:styleId="TOC3">
    <w:name w:val="toc 3"/>
    <w:basedOn w:val="Normal"/>
    <w:next w:val="Normal"/>
    <w:autoRedefine/>
    <w:uiPriority w:val="39"/>
    <w:unhideWhenUsed/>
    <w:rsid w:val="00790444"/>
    <w:pPr>
      <w:tabs>
        <w:tab w:val="left" w:pos="990"/>
        <w:tab w:val="right" w:leader="dot" w:pos="9679"/>
      </w:tabs>
      <w:spacing w:after="100"/>
      <w:ind w:left="440"/>
    </w:pPr>
    <w:rPr>
      <w:b/>
      <w:bCs/>
    </w:rPr>
  </w:style>
  <w:style w:type="paragraph" w:styleId="TOC4">
    <w:name w:val="toc 4"/>
    <w:basedOn w:val="Normal"/>
    <w:next w:val="Normal"/>
    <w:autoRedefine/>
    <w:uiPriority w:val="39"/>
    <w:unhideWhenUsed/>
    <w:rsid w:val="00790444"/>
    <w:pPr>
      <w:spacing w:after="100"/>
      <w:ind w:left="660"/>
    </w:pPr>
    <w:rPr>
      <w:rFonts w:eastAsiaTheme="minorEastAsia"/>
    </w:rPr>
  </w:style>
  <w:style w:type="paragraph" w:styleId="TOC5">
    <w:name w:val="toc 5"/>
    <w:basedOn w:val="Normal"/>
    <w:next w:val="Normal"/>
    <w:autoRedefine/>
    <w:uiPriority w:val="39"/>
    <w:unhideWhenUsed/>
    <w:rsid w:val="00790444"/>
    <w:pPr>
      <w:spacing w:after="100"/>
      <w:ind w:left="880"/>
    </w:pPr>
    <w:rPr>
      <w:rFonts w:eastAsiaTheme="minorEastAsia"/>
    </w:rPr>
  </w:style>
  <w:style w:type="paragraph" w:styleId="TOC6">
    <w:name w:val="toc 6"/>
    <w:basedOn w:val="Normal"/>
    <w:next w:val="Normal"/>
    <w:autoRedefine/>
    <w:uiPriority w:val="39"/>
    <w:unhideWhenUsed/>
    <w:rsid w:val="00790444"/>
    <w:pPr>
      <w:spacing w:after="100"/>
      <w:ind w:left="1100"/>
    </w:pPr>
    <w:rPr>
      <w:rFonts w:eastAsiaTheme="minorEastAsia"/>
    </w:rPr>
  </w:style>
  <w:style w:type="paragraph" w:styleId="TOC7">
    <w:name w:val="toc 7"/>
    <w:basedOn w:val="Normal"/>
    <w:next w:val="Normal"/>
    <w:autoRedefine/>
    <w:uiPriority w:val="39"/>
    <w:unhideWhenUsed/>
    <w:rsid w:val="00790444"/>
    <w:pPr>
      <w:spacing w:after="100"/>
      <w:ind w:left="1320"/>
    </w:pPr>
    <w:rPr>
      <w:rFonts w:eastAsiaTheme="minorEastAsia"/>
    </w:rPr>
  </w:style>
  <w:style w:type="paragraph" w:styleId="TOC8">
    <w:name w:val="toc 8"/>
    <w:basedOn w:val="Normal"/>
    <w:next w:val="Normal"/>
    <w:autoRedefine/>
    <w:uiPriority w:val="39"/>
    <w:unhideWhenUsed/>
    <w:rsid w:val="00790444"/>
    <w:pPr>
      <w:spacing w:after="100"/>
      <w:ind w:left="1540"/>
    </w:pPr>
    <w:rPr>
      <w:rFonts w:eastAsiaTheme="minorEastAsia"/>
    </w:rPr>
  </w:style>
  <w:style w:type="paragraph" w:styleId="TOC9">
    <w:name w:val="toc 9"/>
    <w:basedOn w:val="Normal"/>
    <w:next w:val="Normal"/>
    <w:autoRedefine/>
    <w:uiPriority w:val="39"/>
    <w:unhideWhenUsed/>
    <w:rsid w:val="00790444"/>
    <w:pPr>
      <w:spacing w:after="100"/>
      <w:ind w:left="1760"/>
    </w:pPr>
    <w:rPr>
      <w:rFonts w:eastAsiaTheme="minorEastAsia"/>
    </w:rPr>
  </w:style>
  <w:style w:type="character" w:styleId="Emphasis">
    <w:name w:val="Emphasis"/>
    <w:basedOn w:val="DefaultParagraphFont"/>
    <w:uiPriority w:val="20"/>
    <w:qFormat/>
    <w:rsid w:val="00790444"/>
    <w:rPr>
      <w:i/>
      <w:iCs/>
    </w:rPr>
  </w:style>
  <w:style w:type="character" w:styleId="Strong">
    <w:name w:val="Strong"/>
    <w:basedOn w:val="DefaultParagraphFont"/>
    <w:uiPriority w:val="22"/>
    <w:qFormat/>
    <w:rsid w:val="00790444"/>
    <w:rPr>
      <w:b/>
      <w:bCs/>
    </w:rPr>
  </w:style>
  <w:style w:type="table" w:customStyle="1" w:styleId="-7111">
    <w:name w:val="Таблица-сетка 7 цветная — акцент 111"/>
    <w:basedOn w:val="TableNormal"/>
    <w:uiPriority w:val="52"/>
    <w:rsid w:val="00790444"/>
    <w:pPr>
      <w:spacing w:after="0" w:line="240" w:lineRule="auto"/>
    </w:pPr>
    <w:rPr>
      <w:rFonts w:ascii="Times New Roman" w:hAnsi="Times New Roman" w:cs="Times New Roman"/>
      <w:color w:val="2E74B5" w:themeColor="accent1" w:themeShade="BF"/>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112">
    <w:name w:val="Таблица-сетка 7 цветная — акцент 112"/>
    <w:basedOn w:val="TableNormal"/>
    <w:uiPriority w:val="52"/>
    <w:rsid w:val="00790444"/>
    <w:pPr>
      <w:spacing w:after="0" w:line="240" w:lineRule="auto"/>
    </w:pPr>
    <w:rPr>
      <w:rFonts w:ascii="Times New Roman" w:hAnsi="Times New Roman" w:cs="Times New Roman"/>
      <w:color w:val="2E74B5" w:themeColor="accent1" w:themeShade="BF"/>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11">
    <w:name w:val="Светлая сетка - Акцент 11"/>
    <w:basedOn w:val="TableNormal"/>
    <w:uiPriority w:val="62"/>
    <w:rsid w:val="00790444"/>
    <w:pPr>
      <w:spacing w:after="0" w:line="240" w:lineRule="auto"/>
    </w:pPr>
    <w:rPr>
      <w:rFonts w:eastAsia="Calibri"/>
      <w:lang w:val="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
    <w:name w:val="Table Grid2"/>
    <w:basedOn w:val="TableNormal"/>
    <w:next w:val="TableGrid"/>
    <w:uiPriority w:val="39"/>
    <w:rsid w:val="0079044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790444"/>
    <w:pPr>
      <w:spacing w:after="120"/>
      <w:ind w:left="283"/>
    </w:pPr>
  </w:style>
  <w:style w:type="character" w:customStyle="1" w:styleId="BodyTextIndentChar">
    <w:name w:val="Body Text Indent Char"/>
    <w:basedOn w:val="DefaultParagraphFont"/>
    <w:link w:val="BodyTextIndent"/>
    <w:uiPriority w:val="99"/>
    <w:semiHidden/>
    <w:rsid w:val="00790444"/>
  </w:style>
  <w:style w:type="character" w:customStyle="1" w:styleId="fontstyle01">
    <w:name w:val="fontstyle01"/>
    <w:basedOn w:val="DefaultParagraphFont"/>
    <w:rsid w:val="00790444"/>
    <w:rPr>
      <w:rFonts w:ascii="ArialMT" w:hAnsi="ArialMT" w:hint="default"/>
      <w:b w:val="0"/>
      <w:bCs w:val="0"/>
      <w:i w:val="0"/>
      <w:iCs w:val="0"/>
      <w:color w:val="000000"/>
      <w:sz w:val="22"/>
      <w:szCs w:val="22"/>
    </w:rPr>
  </w:style>
  <w:style w:type="table" w:customStyle="1" w:styleId="TableGrid3">
    <w:name w:val="Table Grid3"/>
    <w:basedOn w:val="TableNormal"/>
    <w:next w:val="TableGrid"/>
    <w:uiPriority w:val="39"/>
    <w:rsid w:val="0079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20563594msonormal">
    <w:name w:val="yiv120563594msonormal"/>
    <w:basedOn w:val="Normal"/>
    <w:rsid w:val="0079044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TableGrid11">
    <w:name w:val="Table Grid11"/>
    <w:basedOn w:val="TableNormal"/>
    <w:next w:val="TableGrid"/>
    <w:uiPriority w:val="39"/>
    <w:rsid w:val="0079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 светлая2"/>
    <w:basedOn w:val="TableNormal"/>
    <w:next w:val="TableGridLight1"/>
    <w:uiPriority w:val="40"/>
    <w:rsid w:val="00790444"/>
    <w:pPr>
      <w:spacing w:after="0" w:line="240" w:lineRule="auto"/>
    </w:pPr>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4">
    <w:name w:val="Table Grid4"/>
    <w:basedOn w:val="TableNormal"/>
    <w:next w:val="TableGrid"/>
    <w:uiPriority w:val="39"/>
    <w:rsid w:val="0079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Обычный (веб) Знак2 Char,Обычный (веб) Знак1 Знак Char,Обычный (веб) Знак Знак Знак Char,Знак Знак Знак Знак Char,Знак Знак1 Знак Char,Обычный (веб) Знак Знак1 Char,Знак Знак2 Char,Текст сноски1 Char,Текст сноски2 Char,Char1 Char"/>
    <w:link w:val="NormalWeb"/>
    <w:uiPriority w:val="99"/>
    <w:locked/>
    <w:rsid w:val="00790444"/>
    <w:rPr>
      <w:rFonts w:ascii="Times New Roman" w:eastAsia="Calibri" w:hAnsi="Times New Roman" w:cs="Times New Roman"/>
      <w:bCs/>
      <w:color w:val="000000"/>
      <w:sz w:val="28"/>
      <w:szCs w:val="28"/>
    </w:rPr>
  </w:style>
  <w:style w:type="paragraph" w:customStyle="1" w:styleId="Heading11">
    <w:name w:val="Heading 11"/>
    <w:basedOn w:val="Normal"/>
    <w:next w:val="Normal"/>
    <w:uiPriority w:val="9"/>
    <w:qFormat/>
    <w:rsid w:val="00080153"/>
    <w:pPr>
      <w:keepNext/>
      <w:keepLines/>
      <w:spacing w:before="480" w:after="0" w:line="276" w:lineRule="auto"/>
      <w:outlineLvl w:val="0"/>
    </w:pPr>
    <w:rPr>
      <w:rFonts w:ascii="Calibri Light" w:eastAsia="Times New Roman" w:hAnsi="Calibri Light" w:cs="Times New Roman"/>
      <w:b/>
      <w:bCs/>
      <w:color w:val="2E74B5"/>
      <w:sz w:val="28"/>
      <w:szCs w:val="28"/>
    </w:rPr>
  </w:style>
  <w:style w:type="table" w:customStyle="1" w:styleId="-111">
    <w:name w:val="Светлая сетка - Акцент 111"/>
    <w:basedOn w:val="TableNormal"/>
    <w:uiPriority w:val="62"/>
    <w:rsid w:val="00080153"/>
    <w:pPr>
      <w:spacing w:after="0" w:line="240" w:lineRule="auto"/>
    </w:pPr>
    <w:rPr>
      <w:rFonts w:eastAsia="Calibri"/>
      <w:lang w:val="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PGothic" w:eastAsia="Times New Roman"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Times New Roman"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9">
    <w:name w:val="Table Grid9"/>
    <w:basedOn w:val="TableNormal"/>
    <w:next w:val="TableGrid"/>
    <w:uiPriority w:val="39"/>
    <w:rsid w:val="0008015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2">
    <w:name w:val="Hyperlink2"/>
    <w:basedOn w:val="DefaultParagraphFont"/>
    <w:uiPriority w:val="99"/>
    <w:unhideWhenUsed/>
    <w:rsid w:val="00080153"/>
    <w:rPr>
      <w:color w:val="0563C1"/>
      <w:u w:val="single"/>
    </w:rPr>
  </w:style>
  <w:style w:type="character" w:customStyle="1" w:styleId="Heading4Char">
    <w:name w:val="Heading 4 Char"/>
    <w:basedOn w:val="DefaultParagraphFont"/>
    <w:link w:val="Heading4"/>
    <w:uiPriority w:val="9"/>
    <w:semiHidden/>
    <w:rsid w:val="0065541F"/>
    <w:rPr>
      <w:rFonts w:asciiTheme="majorHAnsi" w:eastAsiaTheme="majorEastAsia" w:hAnsiTheme="majorHAnsi" w:cstheme="majorBidi"/>
      <w:i/>
      <w:iCs/>
      <w:color w:val="2E74B5" w:themeColor="accent1" w:themeShade="BF"/>
    </w:rPr>
  </w:style>
  <w:style w:type="character" w:customStyle="1" w:styleId="Bodytext2">
    <w:name w:val="Body text (2)_"/>
    <w:basedOn w:val="DefaultParagraphFont"/>
    <w:link w:val="Bodytext20"/>
    <w:rsid w:val="006E2548"/>
    <w:rPr>
      <w:rFonts w:ascii="Arial" w:eastAsia="Arial" w:hAnsi="Arial" w:cs="Arial"/>
      <w:shd w:val="clear" w:color="auto" w:fill="FFFFFF"/>
    </w:rPr>
  </w:style>
  <w:style w:type="paragraph" w:customStyle="1" w:styleId="Bodytext20">
    <w:name w:val="Body text (2)"/>
    <w:basedOn w:val="Normal"/>
    <w:link w:val="Bodytext2"/>
    <w:rsid w:val="006E2548"/>
    <w:pPr>
      <w:widowControl w:val="0"/>
      <w:shd w:val="clear" w:color="auto" w:fill="FFFFFF"/>
      <w:spacing w:after="0" w:line="246" w:lineRule="exact"/>
      <w:ind w:hanging="660"/>
    </w:pPr>
    <w:rPr>
      <w:rFonts w:ascii="Arial" w:eastAsia="Arial" w:hAnsi="Arial" w:cs="Arial"/>
    </w:rPr>
  </w:style>
  <w:style w:type="table" w:customStyle="1" w:styleId="TableGrid5">
    <w:name w:val="Table Grid5"/>
    <w:basedOn w:val="TableNormal"/>
    <w:next w:val="TableGrid"/>
    <w:uiPriority w:val="39"/>
    <w:rsid w:val="00542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DefaultParagraphFont"/>
    <w:rsid w:val="001102D3"/>
    <w:rPr>
      <w:rFonts w:ascii="Calibri" w:eastAsia="Calibri" w:hAnsi="Calibri" w:cs="Calibri"/>
      <w:b/>
      <w:bCs/>
      <w:i w:val="0"/>
      <w:iCs w:val="0"/>
      <w:smallCaps w:val="0"/>
      <w:strike w:val="0"/>
      <w:sz w:val="38"/>
      <w:szCs w:val="38"/>
      <w:u w:val="none"/>
    </w:rPr>
  </w:style>
  <w:style w:type="character" w:customStyle="1" w:styleId="HeaderorfooterArial11ptNotBold">
    <w:name w:val="Header or footer + Arial;11 pt;Not Bold"/>
    <w:basedOn w:val="Headerorfooter"/>
    <w:rsid w:val="001102D3"/>
    <w:rPr>
      <w:rFonts w:ascii="Arial" w:eastAsia="Arial" w:hAnsi="Arial" w:cs="Arial"/>
      <w:b/>
      <w:bCs/>
      <w:i w:val="0"/>
      <w:iCs w:val="0"/>
      <w:smallCaps w:val="0"/>
      <w:strike w:val="0"/>
      <w:color w:val="FFFFFF"/>
      <w:spacing w:val="0"/>
      <w:w w:val="100"/>
      <w:position w:val="0"/>
      <w:sz w:val="22"/>
      <w:szCs w:val="22"/>
      <w:u w:val="none"/>
      <w:lang w:val="en-US" w:eastAsia="en-US" w:bidi="en-US"/>
    </w:rPr>
  </w:style>
  <w:style w:type="character" w:customStyle="1" w:styleId="Headerorfooter0">
    <w:name w:val="Header or footer"/>
    <w:basedOn w:val="Headerorfooter"/>
    <w:rsid w:val="001102D3"/>
    <w:rPr>
      <w:rFonts w:ascii="Calibri" w:eastAsia="Calibri" w:hAnsi="Calibri" w:cs="Calibri"/>
      <w:b/>
      <w:bCs/>
      <w:i w:val="0"/>
      <w:iCs w:val="0"/>
      <w:smallCaps w:val="0"/>
      <w:strike w:val="0"/>
      <w:color w:val="3F4E87"/>
      <w:spacing w:val="0"/>
      <w:w w:val="100"/>
      <w:position w:val="0"/>
      <w:sz w:val="38"/>
      <w:szCs w:val="38"/>
      <w:u w:val="none"/>
      <w:lang w:val="en-US" w:eastAsia="en-US" w:bidi="en-US"/>
    </w:rPr>
  </w:style>
  <w:style w:type="table" w:customStyle="1" w:styleId="TableGrid6">
    <w:name w:val="Table Grid6"/>
    <w:basedOn w:val="TableNormal"/>
    <w:next w:val="TableGrid"/>
    <w:uiPriority w:val="59"/>
    <w:rsid w:val="00A027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A027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5047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semiHidden/>
    <w:unhideWhenUsed/>
    <w:qFormat/>
    <w:rsid w:val="003437C9"/>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TableGrid10">
    <w:name w:val="Table Grid10"/>
    <w:basedOn w:val="TableNormal"/>
    <w:next w:val="TableGrid"/>
    <w:uiPriority w:val="59"/>
    <w:rsid w:val="003437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6208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6208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Tabel21">
    <w:name w:val="Grilă Tabel21"/>
    <w:basedOn w:val="TableNormal"/>
    <w:next w:val="TableGrid"/>
    <w:uiPriority w:val="59"/>
    <w:rsid w:val="00033208"/>
    <w:pPr>
      <w:spacing w:after="0" w:line="240" w:lineRule="auto"/>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32">
    <w:name w:val="Grid Table 1 Light - Accent 32"/>
    <w:basedOn w:val="TableNormal"/>
    <w:uiPriority w:val="46"/>
    <w:rsid w:val="004E594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ListParagraphChar2">
    <w:name w:val="List Paragraph Char2"/>
    <w:basedOn w:val="DefaultParagraphFont"/>
    <w:uiPriority w:val="34"/>
    <w:rsid w:val="000641B3"/>
    <w:rPr>
      <w:rFonts w:ascii="Calibri" w:eastAsia="Calibri"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78900">
      <w:bodyDiv w:val="1"/>
      <w:marLeft w:val="0"/>
      <w:marRight w:val="0"/>
      <w:marTop w:val="0"/>
      <w:marBottom w:val="0"/>
      <w:divBdr>
        <w:top w:val="none" w:sz="0" w:space="0" w:color="auto"/>
        <w:left w:val="none" w:sz="0" w:space="0" w:color="auto"/>
        <w:bottom w:val="none" w:sz="0" w:space="0" w:color="auto"/>
        <w:right w:val="none" w:sz="0" w:space="0" w:color="auto"/>
      </w:divBdr>
    </w:div>
    <w:div w:id="210922324">
      <w:bodyDiv w:val="1"/>
      <w:marLeft w:val="0"/>
      <w:marRight w:val="0"/>
      <w:marTop w:val="0"/>
      <w:marBottom w:val="0"/>
      <w:divBdr>
        <w:top w:val="none" w:sz="0" w:space="0" w:color="auto"/>
        <w:left w:val="none" w:sz="0" w:space="0" w:color="auto"/>
        <w:bottom w:val="none" w:sz="0" w:space="0" w:color="auto"/>
        <w:right w:val="none" w:sz="0" w:space="0" w:color="auto"/>
      </w:divBdr>
    </w:div>
    <w:div w:id="254636559">
      <w:bodyDiv w:val="1"/>
      <w:marLeft w:val="0"/>
      <w:marRight w:val="0"/>
      <w:marTop w:val="0"/>
      <w:marBottom w:val="0"/>
      <w:divBdr>
        <w:top w:val="none" w:sz="0" w:space="0" w:color="auto"/>
        <w:left w:val="none" w:sz="0" w:space="0" w:color="auto"/>
        <w:bottom w:val="none" w:sz="0" w:space="0" w:color="auto"/>
        <w:right w:val="none" w:sz="0" w:space="0" w:color="auto"/>
      </w:divBdr>
    </w:div>
    <w:div w:id="313529835">
      <w:bodyDiv w:val="1"/>
      <w:marLeft w:val="0"/>
      <w:marRight w:val="0"/>
      <w:marTop w:val="0"/>
      <w:marBottom w:val="0"/>
      <w:divBdr>
        <w:top w:val="none" w:sz="0" w:space="0" w:color="auto"/>
        <w:left w:val="none" w:sz="0" w:space="0" w:color="auto"/>
        <w:bottom w:val="none" w:sz="0" w:space="0" w:color="auto"/>
        <w:right w:val="none" w:sz="0" w:space="0" w:color="auto"/>
      </w:divBdr>
      <w:divsChild>
        <w:div w:id="225843055">
          <w:marLeft w:val="547"/>
          <w:marRight w:val="0"/>
          <w:marTop w:val="0"/>
          <w:marBottom w:val="0"/>
          <w:divBdr>
            <w:top w:val="none" w:sz="0" w:space="0" w:color="auto"/>
            <w:left w:val="none" w:sz="0" w:space="0" w:color="auto"/>
            <w:bottom w:val="none" w:sz="0" w:space="0" w:color="auto"/>
            <w:right w:val="none" w:sz="0" w:space="0" w:color="auto"/>
          </w:divBdr>
        </w:div>
      </w:divsChild>
    </w:div>
    <w:div w:id="315765593">
      <w:bodyDiv w:val="1"/>
      <w:marLeft w:val="0"/>
      <w:marRight w:val="0"/>
      <w:marTop w:val="0"/>
      <w:marBottom w:val="0"/>
      <w:divBdr>
        <w:top w:val="none" w:sz="0" w:space="0" w:color="auto"/>
        <w:left w:val="none" w:sz="0" w:space="0" w:color="auto"/>
        <w:bottom w:val="none" w:sz="0" w:space="0" w:color="auto"/>
        <w:right w:val="none" w:sz="0" w:space="0" w:color="auto"/>
      </w:divBdr>
    </w:div>
    <w:div w:id="334377775">
      <w:bodyDiv w:val="1"/>
      <w:marLeft w:val="0"/>
      <w:marRight w:val="0"/>
      <w:marTop w:val="0"/>
      <w:marBottom w:val="0"/>
      <w:divBdr>
        <w:top w:val="none" w:sz="0" w:space="0" w:color="auto"/>
        <w:left w:val="none" w:sz="0" w:space="0" w:color="auto"/>
        <w:bottom w:val="none" w:sz="0" w:space="0" w:color="auto"/>
        <w:right w:val="none" w:sz="0" w:space="0" w:color="auto"/>
      </w:divBdr>
    </w:div>
    <w:div w:id="391193601">
      <w:bodyDiv w:val="1"/>
      <w:marLeft w:val="0"/>
      <w:marRight w:val="0"/>
      <w:marTop w:val="0"/>
      <w:marBottom w:val="0"/>
      <w:divBdr>
        <w:top w:val="none" w:sz="0" w:space="0" w:color="auto"/>
        <w:left w:val="none" w:sz="0" w:space="0" w:color="auto"/>
        <w:bottom w:val="none" w:sz="0" w:space="0" w:color="auto"/>
        <w:right w:val="none" w:sz="0" w:space="0" w:color="auto"/>
      </w:divBdr>
    </w:div>
    <w:div w:id="437870830">
      <w:bodyDiv w:val="1"/>
      <w:marLeft w:val="0"/>
      <w:marRight w:val="0"/>
      <w:marTop w:val="0"/>
      <w:marBottom w:val="0"/>
      <w:divBdr>
        <w:top w:val="none" w:sz="0" w:space="0" w:color="auto"/>
        <w:left w:val="none" w:sz="0" w:space="0" w:color="auto"/>
        <w:bottom w:val="none" w:sz="0" w:space="0" w:color="auto"/>
        <w:right w:val="none" w:sz="0" w:space="0" w:color="auto"/>
      </w:divBdr>
    </w:div>
    <w:div w:id="463080563">
      <w:bodyDiv w:val="1"/>
      <w:marLeft w:val="0"/>
      <w:marRight w:val="0"/>
      <w:marTop w:val="0"/>
      <w:marBottom w:val="0"/>
      <w:divBdr>
        <w:top w:val="none" w:sz="0" w:space="0" w:color="auto"/>
        <w:left w:val="none" w:sz="0" w:space="0" w:color="auto"/>
        <w:bottom w:val="none" w:sz="0" w:space="0" w:color="auto"/>
        <w:right w:val="none" w:sz="0" w:space="0" w:color="auto"/>
      </w:divBdr>
    </w:div>
    <w:div w:id="691340534">
      <w:bodyDiv w:val="1"/>
      <w:marLeft w:val="0"/>
      <w:marRight w:val="0"/>
      <w:marTop w:val="0"/>
      <w:marBottom w:val="0"/>
      <w:divBdr>
        <w:top w:val="none" w:sz="0" w:space="0" w:color="auto"/>
        <w:left w:val="none" w:sz="0" w:space="0" w:color="auto"/>
        <w:bottom w:val="none" w:sz="0" w:space="0" w:color="auto"/>
        <w:right w:val="none" w:sz="0" w:space="0" w:color="auto"/>
      </w:divBdr>
    </w:div>
    <w:div w:id="711812418">
      <w:bodyDiv w:val="1"/>
      <w:marLeft w:val="0"/>
      <w:marRight w:val="0"/>
      <w:marTop w:val="0"/>
      <w:marBottom w:val="0"/>
      <w:divBdr>
        <w:top w:val="none" w:sz="0" w:space="0" w:color="auto"/>
        <w:left w:val="none" w:sz="0" w:space="0" w:color="auto"/>
        <w:bottom w:val="none" w:sz="0" w:space="0" w:color="auto"/>
        <w:right w:val="none" w:sz="0" w:space="0" w:color="auto"/>
      </w:divBdr>
    </w:div>
    <w:div w:id="787815255">
      <w:bodyDiv w:val="1"/>
      <w:marLeft w:val="0"/>
      <w:marRight w:val="0"/>
      <w:marTop w:val="0"/>
      <w:marBottom w:val="0"/>
      <w:divBdr>
        <w:top w:val="none" w:sz="0" w:space="0" w:color="auto"/>
        <w:left w:val="none" w:sz="0" w:space="0" w:color="auto"/>
        <w:bottom w:val="none" w:sz="0" w:space="0" w:color="auto"/>
        <w:right w:val="none" w:sz="0" w:space="0" w:color="auto"/>
      </w:divBdr>
    </w:div>
    <w:div w:id="807747349">
      <w:bodyDiv w:val="1"/>
      <w:marLeft w:val="0"/>
      <w:marRight w:val="0"/>
      <w:marTop w:val="0"/>
      <w:marBottom w:val="0"/>
      <w:divBdr>
        <w:top w:val="none" w:sz="0" w:space="0" w:color="auto"/>
        <w:left w:val="none" w:sz="0" w:space="0" w:color="auto"/>
        <w:bottom w:val="none" w:sz="0" w:space="0" w:color="auto"/>
        <w:right w:val="none" w:sz="0" w:space="0" w:color="auto"/>
      </w:divBdr>
    </w:div>
    <w:div w:id="912205343">
      <w:bodyDiv w:val="1"/>
      <w:marLeft w:val="0"/>
      <w:marRight w:val="0"/>
      <w:marTop w:val="0"/>
      <w:marBottom w:val="0"/>
      <w:divBdr>
        <w:top w:val="none" w:sz="0" w:space="0" w:color="auto"/>
        <w:left w:val="none" w:sz="0" w:space="0" w:color="auto"/>
        <w:bottom w:val="none" w:sz="0" w:space="0" w:color="auto"/>
        <w:right w:val="none" w:sz="0" w:space="0" w:color="auto"/>
      </w:divBdr>
    </w:div>
    <w:div w:id="929117669">
      <w:bodyDiv w:val="1"/>
      <w:marLeft w:val="0"/>
      <w:marRight w:val="0"/>
      <w:marTop w:val="0"/>
      <w:marBottom w:val="0"/>
      <w:divBdr>
        <w:top w:val="none" w:sz="0" w:space="0" w:color="auto"/>
        <w:left w:val="none" w:sz="0" w:space="0" w:color="auto"/>
        <w:bottom w:val="none" w:sz="0" w:space="0" w:color="auto"/>
        <w:right w:val="none" w:sz="0" w:space="0" w:color="auto"/>
      </w:divBdr>
    </w:div>
    <w:div w:id="1105686154">
      <w:bodyDiv w:val="1"/>
      <w:marLeft w:val="0"/>
      <w:marRight w:val="0"/>
      <w:marTop w:val="0"/>
      <w:marBottom w:val="0"/>
      <w:divBdr>
        <w:top w:val="none" w:sz="0" w:space="0" w:color="auto"/>
        <w:left w:val="none" w:sz="0" w:space="0" w:color="auto"/>
        <w:bottom w:val="none" w:sz="0" w:space="0" w:color="auto"/>
        <w:right w:val="none" w:sz="0" w:space="0" w:color="auto"/>
      </w:divBdr>
    </w:div>
    <w:div w:id="1141654690">
      <w:bodyDiv w:val="1"/>
      <w:marLeft w:val="0"/>
      <w:marRight w:val="0"/>
      <w:marTop w:val="0"/>
      <w:marBottom w:val="0"/>
      <w:divBdr>
        <w:top w:val="none" w:sz="0" w:space="0" w:color="auto"/>
        <w:left w:val="none" w:sz="0" w:space="0" w:color="auto"/>
        <w:bottom w:val="none" w:sz="0" w:space="0" w:color="auto"/>
        <w:right w:val="none" w:sz="0" w:space="0" w:color="auto"/>
      </w:divBdr>
    </w:div>
    <w:div w:id="1149059538">
      <w:bodyDiv w:val="1"/>
      <w:marLeft w:val="0"/>
      <w:marRight w:val="0"/>
      <w:marTop w:val="0"/>
      <w:marBottom w:val="0"/>
      <w:divBdr>
        <w:top w:val="none" w:sz="0" w:space="0" w:color="auto"/>
        <w:left w:val="none" w:sz="0" w:space="0" w:color="auto"/>
        <w:bottom w:val="none" w:sz="0" w:space="0" w:color="auto"/>
        <w:right w:val="none" w:sz="0" w:space="0" w:color="auto"/>
      </w:divBdr>
    </w:div>
    <w:div w:id="1154640622">
      <w:bodyDiv w:val="1"/>
      <w:marLeft w:val="0"/>
      <w:marRight w:val="0"/>
      <w:marTop w:val="0"/>
      <w:marBottom w:val="0"/>
      <w:divBdr>
        <w:top w:val="none" w:sz="0" w:space="0" w:color="auto"/>
        <w:left w:val="none" w:sz="0" w:space="0" w:color="auto"/>
        <w:bottom w:val="none" w:sz="0" w:space="0" w:color="auto"/>
        <w:right w:val="none" w:sz="0" w:space="0" w:color="auto"/>
      </w:divBdr>
    </w:div>
    <w:div w:id="1159687821">
      <w:bodyDiv w:val="1"/>
      <w:marLeft w:val="0"/>
      <w:marRight w:val="0"/>
      <w:marTop w:val="0"/>
      <w:marBottom w:val="0"/>
      <w:divBdr>
        <w:top w:val="none" w:sz="0" w:space="0" w:color="auto"/>
        <w:left w:val="none" w:sz="0" w:space="0" w:color="auto"/>
        <w:bottom w:val="none" w:sz="0" w:space="0" w:color="auto"/>
        <w:right w:val="none" w:sz="0" w:space="0" w:color="auto"/>
      </w:divBdr>
    </w:div>
    <w:div w:id="1311137186">
      <w:bodyDiv w:val="1"/>
      <w:marLeft w:val="0"/>
      <w:marRight w:val="0"/>
      <w:marTop w:val="0"/>
      <w:marBottom w:val="0"/>
      <w:divBdr>
        <w:top w:val="none" w:sz="0" w:space="0" w:color="auto"/>
        <w:left w:val="none" w:sz="0" w:space="0" w:color="auto"/>
        <w:bottom w:val="none" w:sz="0" w:space="0" w:color="auto"/>
        <w:right w:val="none" w:sz="0" w:space="0" w:color="auto"/>
      </w:divBdr>
    </w:div>
    <w:div w:id="1396658683">
      <w:bodyDiv w:val="1"/>
      <w:marLeft w:val="0"/>
      <w:marRight w:val="0"/>
      <w:marTop w:val="0"/>
      <w:marBottom w:val="0"/>
      <w:divBdr>
        <w:top w:val="none" w:sz="0" w:space="0" w:color="auto"/>
        <w:left w:val="none" w:sz="0" w:space="0" w:color="auto"/>
        <w:bottom w:val="none" w:sz="0" w:space="0" w:color="auto"/>
        <w:right w:val="none" w:sz="0" w:space="0" w:color="auto"/>
      </w:divBdr>
    </w:div>
    <w:div w:id="1507406370">
      <w:bodyDiv w:val="1"/>
      <w:marLeft w:val="0"/>
      <w:marRight w:val="0"/>
      <w:marTop w:val="0"/>
      <w:marBottom w:val="0"/>
      <w:divBdr>
        <w:top w:val="none" w:sz="0" w:space="0" w:color="auto"/>
        <w:left w:val="none" w:sz="0" w:space="0" w:color="auto"/>
        <w:bottom w:val="none" w:sz="0" w:space="0" w:color="auto"/>
        <w:right w:val="none" w:sz="0" w:space="0" w:color="auto"/>
      </w:divBdr>
    </w:div>
    <w:div w:id="1543206099">
      <w:bodyDiv w:val="1"/>
      <w:marLeft w:val="0"/>
      <w:marRight w:val="0"/>
      <w:marTop w:val="0"/>
      <w:marBottom w:val="0"/>
      <w:divBdr>
        <w:top w:val="none" w:sz="0" w:space="0" w:color="auto"/>
        <w:left w:val="none" w:sz="0" w:space="0" w:color="auto"/>
        <w:bottom w:val="none" w:sz="0" w:space="0" w:color="auto"/>
        <w:right w:val="none" w:sz="0" w:space="0" w:color="auto"/>
      </w:divBdr>
    </w:div>
    <w:div w:id="1673483456">
      <w:bodyDiv w:val="1"/>
      <w:marLeft w:val="0"/>
      <w:marRight w:val="0"/>
      <w:marTop w:val="0"/>
      <w:marBottom w:val="0"/>
      <w:divBdr>
        <w:top w:val="none" w:sz="0" w:space="0" w:color="auto"/>
        <w:left w:val="none" w:sz="0" w:space="0" w:color="auto"/>
        <w:bottom w:val="none" w:sz="0" w:space="0" w:color="auto"/>
        <w:right w:val="none" w:sz="0" w:space="0" w:color="auto"/>
      </w:divBdr>
    </w:div>
    <w:div w:id="1697609495">
      <w:bodyDiv w:val="1"/>
      <w:marLeft w:val="0"/>
      <w:marRight w:val="0"/>
      <w:marTop w:val="0"/>
      <w:marBottom w:val="0"/>
      <w:divBdr>
        <w:top w:val="none" w:sz="0" w:space="0" w:color="auto"/>
        <w:left w:val="none" w:sz="0" w:space="0" w:color="auto"/>
        <w:bottom w:val="none" w:sz="0" w:space="0" w:color="auto"/>
        <w:right w:val="none" w:sz="0" w:space="0" w:color="auto"/>
      </w:divBdr>
    </w:div>
    <w:div w:id="192147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chart" Target="charts/chart4.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header" Target="header1.xml"/><Relationship Id="rId10" Type="http://schemas.openxmlformats.org/officeDocument/2006/relationships/hyperlink" Target="mailto:ccrm@ccrm.md" TargetMode="External"/><Relationship Id="rId19" Type="http://schemas.openxmlformats.org/officeDocument/2006/relationships/chart" Target="charts/chart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chart" Target="charts/chart1.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data.worldbank.org/indicator/NY.GDP.PCAP.CD?end=2019&amp;locations=MD&amp;start=1995&amp;view=chart" TargetMode="External"/><Relationship Id="rId3" Type="http://schemas.openxmlformats.org/officeDocument/2006/relationships/hyperlink" Target="http://adrsud.md/libview.php?l=ro&amp;idc=692&amp;id=3200&amp;t=/Planificare-i-programare-regionala/Strategii-i-planuri-regionale/STRATEGIA-DE-DEZVOLTARE-REGIONALA-SUD-2010-2016-varianta-actualizata" TargetMode="External"/><Relationship Id="rId7" Type="http://schemas.openxmlformats.org/officeDocument/2006/relationships/hyperlink" Target="https://mfa.gov.md/sites/default/files/raport_pna_aa_2017-2019_final_pentru_publicare_website.pdf" TargetMode="External"/><Relationship Id="rId2" Type="http://schemas.openxmlformats.org/officeDocument/2006/relationships/hyperlink" Target="http://adrcentru.md/pageview.php?l=ro&amp;idc=540&amp;id=2637&amp;t=/Planificare-i-programare-regionala/Strategii-i-programe-regionale/Strategia-de-Dezvoltare-Regionala-Centru-2016-2020/" TargetMode="External"/><Relationship Id="rId1" Type="http://schemas.openxmlformats.org/officeDocument/2006/relationships/hyperlink" Target="http://adrnord.md/public/files/strategii/SDR_Nord_2016-2020_actualizat_2018.pdf" TargetMode="External"/><Relationship Id="rId6" Type="http://schemas.openxmlformats.org/officeDocument/2006/relationships/hyperlink" Target="https://econ.ubbcluj.ro/documente2017/Suport%20admitere%20masterat%20DRD%202017.pdf" TargetMode="External"/><Relationship Id="rId5" Type="http://schemas.openxmlformats.org/officeDocument/2006/relationships/hyperlink" Target="https://ec.europa.eu/commission/presscorner/detail/ro/IP_09_642" TargetMode="External"/><Relationship Id="rId4" Type="http://schemas.openxmlformats.org/officeDocument/2006/relationships/hyperlink" Target="http://adrgagauzia.md/libview.php?l=ro&amp;idc=692&amp;id=3099&amp;t=/Planificare-i-programare-regionala/Strategii-i-programe-regionale/Strategia-de-Dezvoltare-Regionala-Regiunea-de-Dezvoltare-UTA-Gagauzia-2017-202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Sheet1!$B$1</c:f>
              <c:strCache>
                <c:ptCount val="1"/>
                <c:pt idx="0">
                  <c:v>Total 832,06 mil. lei </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137.37</c:v>
                </c:pt>
                <c:pt idx="1">
                  <c:v>187.08</c:v>
                </c:pt>
                <c:pt idx="2">
                  <c:v>211.25</c:v>
                </c:pt>
                <c:pt idx="3">
                  <c:v>127.3</c:v>
                </c:pt>
                <c:pt idx="4">
                  <c:v>169.05</c:v>
                </c:pt>
              </c:numCache>
            </c:numRef>
          </c:val>
          <c:extLst>
            <c:ext xmlns:c16="http://schemas.microsoft.com/office/drawing/2014/chart" uri="{C3380CC4-5D6E-409C-BE32-E72D297353CC}">
              <c16:uniqueId val="{00000000-6857-4810-ABB9-605F6ACE7916}"/>
            </c:ext>
          </c:extLst>
        </c:ser>
        <c:dLbls>
          <c:showLegendKey val="0"/>
          <c:showVal val="0"/>
          <c:showCatName val="0"/>
          <c:showSerName val="0"/>
          <c:showPercent val="0"/>
          <c:showBubbleSize val="0"/>
        </c:dLbls>
        <c:gapWidth val="164"/>
        <c:overlap val="-22"/>
        <c:axId val="97666560"/>
        <c:axId val="97668096"/>
      </c:barChart>
      <c:catAx>
        <c:axId val="976665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668096"/>
        <c:crosses val="autoZero"/>
        <c:auto val="1"/>
        <c:lblAlgn val="ctr"/>
        <c:lblOffset val="100"/>
        <c:noMultiLvlLbl val="0"/>
      </c:catAx>
      <c:valAx>
        <c:axId val="976680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66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2015</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Национальный</c:v>
                </c:pt>
                <c:pt idx="1">
                  <c:v>Север</c:v>
                </c:pt>
                <c:pt idx="2">
                  <c:v>Центр</c:v>
                </c:pt>
                <c:pt idx="3">
                  <c:v>Юг</c:v>
                </c:pt>
                <c:pt idx="4">
                  <c:v>АТОГ</c:v>
                </c:pt>
                <c:pt idx="5">
                  <c:v>мун. Кишинэу</c:v>
                </c:pt>
              </c:strCache>
            </c:strRef>
          </c:cat>
          <c:val>
            <c:numRef>
              <c:f>Sheet1!$B$2:$B$7</c:f>
              <c:numCache>
                <c:formatCode>General</c:formatCode>
                <c:ptCount val="6"/>
                <c:pt idx="0">
                  <c:v>145.69999999999999</c:v>
                </c:pt>
                <c:pt idx="1">
                  <c:v>25</c:v>
                </c:pt>
                <c:pt idx="2">
                  <c:v>22.3</c:v>
                </c:pt>
                <c:pt idx="3">
                  <c:v>11.5</c:v>
                </c:pt>
                <c:pt idx="4">
                  <c:v>3.6</c:v>
                </c:pt>
                <c:pt idx="5">
                  <c:v>83</c:v>
                </c:pt>
              </c:numCache>
            </c:numRef>
          </c:val>
          <c:extLst>
            <c:ext xmlns:c16="http://schemas.microsoft.com/office/drawing/2014/chart" uri="{C3380CC4-5D6E-409C-BE32-E72D297353CC}">
              <c16:uniqueId val="{00000000-A207-48A3-98D0-D07DACDCCF96}"/>
            </c:ext>
          </c:extLst>
        </c:ser>
        <c:ser>
          <c:idx val="1"/>
          <c:order val="1"/>
          <c:tx>
            <c:strRef>
              <c:f>Sheet1!$C$1</c:f>
              <c:strCache>
                <c:ptCount val="1"/>
                <c:pt idx="0">
                  <c:v>2016</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Национальный</c:v>
                </c:pt>
                <c:pt idx="1">
                  <c:v>Север</c:v>
                </c:pt>
                <c:pt idx="2">
                  <c:v>Центр</c:v>
                </c:pt>
                <c:pt idx="3">
                  <c:v>Юг</c:v>
                </c:pt>
                <c:pt idx="4">
                  <c:v>АТОГ</c:v>
                </c:pt>
                <c:pt idx="5">
                  <c:v>мун. Кишинэу</c:v>
                </c:pt>
              </c:strCache>
            </c:strRef>
          </c:cat>
          <c:val>
            <c:numRef>
              <c:f>Sheet1!$C$2:$C$7</c:f>
              <c:numCache>
                <c:formatCode>General</c:formatCode>
                <c:ptCount val="6"/>
                <c:pt idx="0">
                  <c:v>160.80000000000001</c:v>
                </c:pt>
                <c:pt idx="1">
                  <c:v>27.3</c:v>
                </c:pt>
                <c:pt idx="2">
                  <c:v>24.4</c:v>
                </c:pt>
                <c:pt idx="3">
                  <c:v>12.4</c:v>
                </c:pt>
                <c:pt idx="4">
                  <c:v>3.9</c:v>
                </c:pt>
                <c:pt idx="5">
                  <c:v>92.6</c:v>
                </c:pt>
              </c:numCache>
            </c:numRef>
          </c:val>
          <c:extLst>
            <c:ext xmlns:c16="http://schemas.microsoft.com/office/drawing/2014/chart" uri="{C3380CC4-5D6E-409C-BE32-E72D297353CC}">
              <c16:uniqueId val="{00000001-A207-48A3-98D0-D07DACDCCF96}"/>
            </c:ext>
          </c:extLst>
        </c:ser>
        <c:ser>
          <c:idx val="2"/>
          <c:order val="2"/>
          <c:tx>
            <c:strRef>
              <c:f>Sheet1!$D$1</c:f>
              <c:strCache>
                <c:ptCount val="1"/>
                <c:pt idx="0">
                  <c:v>2017</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Национальный</c:v>
                </c:pt>
                <c:pt idx="1">
                  <c:v>Север</c:v>
                </c:pt>
                <c:pt idx="2">
                  <c:v>Центр</c:v>
                </c:pt>
                <c:pt idx="3">
                  <c:v>Юг</c:v>
                </c:pt>
                <c:pt idx="4">
                  <c:v>АТОГ</c:v>
                </c:pt>
                <c:pt idx="5">
                  <c:v>мун. Кишинэу</c:v>
                </c:pt>
              </c:strCache>
            </c:strRef>
          </c:cat>
          <c:val>
            <c:numRef>
              <c:f>Sheet1!$D$2:$D$7</c:f>
              <c:numCache>
                <c:formatCode>General</c:formatCode>
                <c:ptCount val="6"/>
                <c:pt idx="0">
                  <c:v>178.8</c:v>
                </c:pt>
                <c:pt idx="1">
                  <c:v>30.1</c:v>
                </c:pt>
                <c:pt idx="2">
                  <c:v>26.9</c:v>
                </c:pt>
                <c:pt idx="3">
                  <c:v>13.5</c:v>
                </c:pt>
                <c:pt idx="4">
                  <c:v>4.2</c:v>
                </c:pt>
                <c:pt idx="5">
                  <c:v>104</c:v>
                </c:pt>
              </c:numCache>
            </c:numRef>
          </c:val>
          <c:extLst>
            <c:ext xmlns:c16="http://schemas.microsoft.com/office/drawing/2014/chart" uri="{C3380CC4-5D6E-409C-BE32-E72D297353CC}">
              <c16:uniqueId val="{00000002-A207-48A3-98D0-D07DACDCCF96}"/>
            </c:ext>
          </c:extLst>
        </c:ser>
        <c:ser>
          <c:idx val="3"/>
          <c:order val="3"/>
          <c:tx>
            <c:strRef>
              <c:f>Sheet1!$E$1</c:f>
              <c:strCache>
                <c:ptCount val="1"/>
                <c:pt idx="0">
                  <c:v>2018</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Национальный</c:v>
                </c:pt>
                <c:pt idx="1">
                  <c:v>Север</c:v>
                </c:pt>
                <c:pt idx="2">
                  <c:v>Центр</c:v>
                </c:pt>
                <c:pt idx="3">
                  <c:v>Юг</c:v>
                </c:pt>
                <c:pt idx="4">
                  <c:v>АТОГ</c:v>
                </c:pt>
                <c:pt idx="5">
                  <c:v>мун. Кишинэу</c:v>
                </c:pt>
              </c:strCache>
            </c:strRef>
          </c:cat>
          <c:val>
            <c:numRef>
              <c:f>Sheet1!$E$2:$E$7</c:f>
              <c:numCache>
                <c:formatCode>General</c:formatCode>
                <c:ptCount val="6"/>
                <c:pt idx="0">
                  <c:v>192.5</c:v>
                </c:pt>
                <c:pt idx="1">
                  <c:v>31.8</c:v>
                </c:pt>
                <c:pt idx="2">
                  <c:v>28.2</c:v>
                </c:pt>
                <c:pt idx="3">
                  <c:v>13.7</c:v>
                </c:pt>
                <c:pt idx="4">
                  <c:v>4.3</c:v>
                </c:pt>
                <c:pt idx="5">
                  <c:v>114.3</c:v>
                </c:pt>
              </c:numCache>
            </c:numRef>
          </c:val>
          <c:extLst>
            <c:ext xmlns:c16="http://schemas.microsoft.com/office/drawing/2014/chart" uri="{C3380CC4-5D6E-409C-BE32-E72D297353CC}">
              <c16:uniqueId val="{00000003-A207-48A3-98D0-D07DACDCCF96}"/>
            </c:ext>
          </c:extLst>
        </c:ser>
        <c:dLbls>
          <c:showLegendKey val="0"/>
          <c:showVal val="1"/>
          <c:showCatName val="0"/>
          <c:showSerName val="0"/>
          <c:showPercent val="0"/>
          <c:showBubbleSize val="0"/>
        </c:dLbls>
        <c:gapWidth val="444"/>
        <c:overlap val="-90"/>
        <c:axId val="119095296"/>
        <c:axId val="119096832"/>
      </c:barChart>
      <c:catAx>
        <c:axId val="119095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19096832"/>
        <c:crosses val="autoZero"/>
        <c:auto val="1"/>
        <c:lblAlgn val="ctr"/>
        <c:lblOffset val="100"/>
        <c:noMultiLvlLbl val="0"/>
      </c:catAx>
      <c:valAx>
        <c:axId val="119096832"/>
        <c:scaling>
          <c:orientation val="minMax"/>
        </c:scaling>
        <c:delete val="1"/>
        <c:axPos val="l"/>
        <c:numFmt formatCode="General" sourceLinked="1"/>
        <c:majorTickMark val="none"/>
        <c:minorTickMark val="none"/>
        <c:tickLblPos val="none"/>
        <c:crossAx val="1190952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Центр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ВС</c:v>
                </c:pt>
                <c:pt idx="1">
                  <c:v>РМД</c:v>
                </c:pt>
                <c:pt idx="2">
                  <c:v>БИ</c:v>
                </c:pt>
                <c:pt idx="3">
                  <c:v>ЭЭ</c:v>
                </c:pt>
                <c:pt idx="4">
                  <c:v>ПТ</c:v>
                </c:pt>
                <c:pt idx="5">
                  <c:v>УТО</c:v>
                </c:pt>
              </c:strCache>
            </c:strRef>
          </c:cat>
          <c:val>
            <c:numRef>
              <c:f>Sheet1!$B$2:$B$7</c:f>
              <c:numCache>
                <c:formatCode>General</c:formatCode>
                <c:ptCount val="6"/>
                <c:pt idx="0">
                  <c:v>10</c:v>
                </c:pt>
                <c:pt idx="1">
                  <c:v>5</c:v>
                </c:pt>
                <c:pt idx="2">
                  <c:v>2</c:v>
                </c:pt>
                <c:pt idx="3">
                  <c:v>9</c:v>
                </c:pt>
                <c:pt idx="4">
                  <c:v>5</c:v>
                </c:pt>
                <c:pt idx="5">
                  <c:v>1</c:v>
                </c:pt>
              </c:numCache>
            </c:numRef>
          </c:val>
          <c:extLst>
            <c:ext xmlns:c16="http://schemas.microsoft.com/office/drawing/2014/chart" uri="{C3380CC4-5D6E-409C-BE32-E72D297353CC}">
              <c16:uniqueId val="{0000000C-2644-409D-8249-F0BD7CF68A10}"/>
            </c:ext>
          </c:extLst>
        </c:ser>
        <c:ser>
          <c:idx val="1"/>
          <c:order val="1"/>
          <c:tx>
            <c:strRef>
              <c:f>Sheet1!$C$1</c:f>
              <c:strCache>
                <c:ptCount val="1"/>
                <c:pt idx="0">
                  <c:v>Север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ВС</c:v>
                </c:pt>
                <c:pt idx="1">
                  <c:v>РМД</c:v>
                </c:pt>
                <c:pt idx="2">
                  <c:v>БИ</c:v>
                </c:pt>
                <c:pt idx="3">
                  <c:v>ЭЭ</c:v>
                </c:pt>
                <c:pt idx="4">
                  <c:v>ПТ</c:v>
                </c:pt>
                <c:pt idx="5">
                  <c:v>УТО</c:v>
                </c:pt>
              </c:strCache>
            </c:strRef>
          </c:cat>
          <c:val>
            <c:numRef>
              <c:f>Sheet1!$C$2:$C$7</c:f>
              <c:numCache>
                <c:formatCode>General</c:formatCode>
                <c:ptCount val="6"/>
                <c:pt idx="0">
                  <c:v>11</c:v>
                </c:pt>
                <c:pt idx="1">
                  <c:v>0</c:v>
                </c:pt>
                <c:pt idx="2">
                  <c:v>4</c:v>
                </c:pt>
                <c:pt idx="3">
                  <c:v>5</c:v>
                </c:pt>
                <c:pt idx="4">
                  <c:v>2</c:v>
                </c:pt>
                <c:pt idx="5">
                  <c:v>0</c:v>
                </c:pt>
              </c:numCache>
            </c:numRef>
          </c:val>
          <c:extLst>
            <c:ext xmlns:c16="http://schemas.microsoft.com/office/drawing/2014/chart" uri="{C3380CC4-5D6E-409C-BE32-E72D297353CC}">
              <c16:uniqueId val="{0000000D-2644-409D-8249-F0BD7CF68A10}"/>
            </c:ext>
          </c:extLst>
        </c:ser>
        <c:ser>
          <c:idx val="2"/>
          <c:order val="2"/>
          <c:tx>
            <c:strRef>
              <c:f>Sheet1!$D$1</c:f>
              <c:strCache>
                <c:ptCount val="1"/>
                <c:pt idx="0">
                  <c:v>Юг</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ВС</c:v>
                </c:pt>
                <c:pt idx="1">
                  <c:v>РМД</c:v>
                </c:pt>
                <c:pt idx="2">
                  <c:v>БИ</c:v>
                </c:pt>
                <c:pt idx="3">
                  <c:v>ЭЭ</c:v>
                </c:pt>
                <c:pt idx="4">
                  <c:v>ПТ</c:v>
                </c:pt>
                <c:pt idx="5">
                  <c:v>УТО</c:v>
                </c:pt>
              </c:strCache>
            </c:strRef>
          </c:cat>
          <c:val>
            <c:numRef>
              <c:f>Sheet1!$D$2:$D$7</c:f>
              <c:numCache>
                <c:formatCode>General</c:formatCode>
                <c:ptCount val="6"/>
                <c:pt idx="0">
                  <c:v>10</c:v>
                </c:pt>
                <c:pt idx="1">
                  <c:v>3</c:v>
                </c:pt>
                <c:pt idx="2">
                  <c:v>1</c:v>
                </c:pt>
                <c:pt idx="3">
                  <c:v>3</c:v>
                </c:pt>
                <c:pt idx="4">
                  <c:v>1</c:v>
                </c:pt>
                <c:pt idx="5">
                  <c:v>0</c:v>
                </c:pt>
              </c:numCache>
            </c:numRef>
          </c:val>
          <c:extLst>
            <c:ext xmlns:c16="http://schemas.microsoft.com/office/drawing/2014/chart" uri="{C3380CC4-5D6E-409C-BE32-E72D297353CC}">
              <c16:uniqueId val="{0000000E-2644-409D-8249-F0BD7CF68A10}"/>
            </c:ext>
          </c:extLst>
        </c:ser>
        <c:ser>
          <c:idx val="3"/>
          <c:order val="3"/>
          <c:tx>
            <c:strRef>
              <c:f>Sheet1!$E$1</c:f>
              <c:strCache>
                <c:ptCount val="1"/>
                <c:pt idx="0">
                  <c:v>АТОГ</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ВС</c:v>
                </c:pt>
                <c:pt idx="1">
                  <c:v>РМД</c:v>
                </c:pt>
                <c:pt idx="2">
                  <c:v>БИ</c:v>
                </c:pt>
                <c:pt idx="3">
                  <c:v>ЭЭ</c:v>
                </c:pt>
                <c:pt idx="4">
                  <c:v>ПТ</c:v>
                </c:pt>
                <c:pt idx="5">
                  <c:v>УТО</c:v>
                </c:pt>
              </c:strCache>
            </c:strRef>
          </c:cat>
          <c:val>
            <c:numRef>
              <c:f>Sheet1!$E$2:$E$7</c:f>
              <c:numCache>
                <c:formatCode>General</c:formatCode>
                <c:ptCount val="6"/>
                <c:pt idx="0">
                  <c:v>0</c:v>
                </c:pt>
                <c:pt idx="1">
                  <c:v>0</c:v>
                </c:pt>
                <c:pt idx="2">
                  <c:v>2</c:v>
                </c:pt>
                <c:pt idx="3">
                  <c:v>1</c:v>
                </c:pt>
                <c:pt idx="4">
                  <c:v>0</c:v>
                </c:pt>
                <c:pt idx="5">
                  <c:v>1</c:v>
                </c:pt>
              </c:numCache>
            </c:numRef>
          </c:val>
          <c:extLst>
            <c:ext xmlns:c16="http://schemas.microsoft.com/office/drawing/2014/chart" uri="{C3380CC4-5D6E-409C-BE32-E72D297353CC}">
              <c16:uniqueId val="{0000000F-2644-409D-8249-F0BD7CF68A10}"/>
            </c:ext>
          </c:extLst>
        </c:ser>
        <c:dLbls>
          <c:showLegendKey val="0"/>
          <c:showVal val="0"/>
          <c:showCatName val="0"/>
          <c:showSerName val="0"/>
          <c:showPercent val="0"/>
          <c:showBubbleSize val="0"/>
        </c:dLbls>
        <c:gapWidth val="150"/>
        <c:overlap val="100"/>
        <c:axId val="119134464"/>
        <c:axId val="119144448"/>
      </c:barChart>
      <c:catAx>
        <c:axId val="1191344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44448"/>
        <c:crosses val="autoZero"/>
        <c:auto val="1"/>
        <c:lblAlgn val="ctr"/>
        <c:lblOffset val="100"/>
        <c:noMultiLvlLbl val="0"/>
      </c:catAx>
      <c:valAx>
        <c:axId val="119144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3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574972281209478"/>
          <c:y val="7.3825503355704702E-2"/>
          <c:w val="0.53711423900174748"/>
          <c:h val="0.68407123606193565"/>
        </c:manualLayout>
      </c:layout>
      <c:barChart>
        <c:barDir val="bar"/>
        <c:grouping val="clustered"/>
        <c:varyColors val="0"/>
        <c:ser>
          <c:idx val="0"/>
          <c:order val="0"/>
          <c:tx>
            <c:strRef>
              <c:f>Sheet1!$B$1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Коэффициент подключения населения к услугам водоснабжения</c:v>
                </c:pt>
                <c:pt idx="1">
                  <c:v>Коэффициент подключения населения к услугам канализации</c:v>
                </c:pt>
                <c:pt idx="2">
                  <c:v>Охват населенных пунктов услугами по управлению твердыми бытовыми отходами</c:v>
                </c:pt>
              </c:strCache>
            </c:strRef>
          </c:cat>
          <c:val>
            <c:numRef>
              <c:f>Sheet1!$B$2:$B$4</c:f>
              <c:numCache>
                <c:formatCode>General</c:formatCode>
                <c:ptCount val="3"/>
                <c:pt idx="0">
                  <c:v>53.4</c:v>
                </c:pt>
                <c:pt idx="1">
                  <c:v>22.7</c:v>
                </c:pt>
                <c:pt idx="2">
                  <c:v>9.6999999999999993</c:v>
                </c:pt>
              </c:numCache>
            </c:numRef>
          </c:val>
          <c:extLst>
            <c:ext xmlns:c16="http://schemas.microsoft.com/office/drawing/2014/chart" uri="{C3380CC4-5D6E-409C-BE32-E72D297353CC}">
              <c16:uniqueId val="{00000000-4345-43C4-9981-6850260E8880}"/>
            </c:ext>
          </c:extLst>
        </c:ser>
        <c:ser>
          <c:idx val="1"/>
          <c:order val="1"/>
          <c:tx>
            <c:strRef>
              <c:f>Sheet1!$C$1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Коэффициент подключения населения к услугам водоснабжения</c:v>
                </c:pt>
                <c:pt idx="1">
                  <c:v>Коэффициент подключения населения к услугам канализации</c:v>
                </c:pt>
                <c:pt idx="2">
                  <c:v>Охват населенных пунктов услугами по управлению твердыми бытовыми отходами</c:v>
                </c:pt>
              </c:strCache>
            </c:strRef>
          </c:cat>
          <c:val>
            <c:numRef>
              <c:f>Sheet1!$C$2:$C$4</c:f>
              <c:numCache>
                <c:formatCode>General</c:formatCode>
                <c:ptCount val="3"/>
                <c:pt idx="0">
                  <c:v>54</c:v>
                </c:pt>
                <c:pt idx="1">
                  <c:v>22.8</c:v>
                </c:pt>
                <c:pt idx="2">
                  <c:v>10</c:v>
                </c:pt>
              </c:numCache>
            </c:numRef>
          </c:val>
          <c:extLst>
            <c:ext xmlns:c16="http://schemas.microsoft.com/office/drawing/2014/chart" uri="{C3380CC4-5D6E-409C-BE32-E72D297353CC}">
              <c16:uniqueId val="{00000001-4345-43C4-9981-6850260E8880}"/>
            </c:ext>
          </c:extLst>
        </c:ser>
        <c:ser>
          <c:idx val="2"/>
          <c:order val="2"/>
          <c:tx>
            <c:strRef>
              <c:f>Sheet1!$D$1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Коэффициент подключения населения к услугам водоснабжения</c:v>
                </c:pt>
                <c:pt idx="1">
                  <c:v>Коэффициент подключения населения к услугам канализации</c:v>
                </c:pt>
                <c:pt idx="2">
                  <c:v>Охват населенных пунктов услугами по управлению твердыми бытовыми отходами</c:v>
                </c:pt>
              </c:strCache>
            </c:strRef>
          </c:cat>
          <c:val>
            <c:numRef>
              <c:f>Sheet1!$D$2:$D$4</c:f>
              <c:numCache>
                <c:formatCode>General</c:formatCode>
                <c:ptCount val="3"/>
                <c:pt idx="0">
                  <c:v>60.2</c:v>
                </c:pt>
                <c:pt idx="1">
                  <c:v>29.1</c:v>
                </c:pt>
                <c:pt idx="2">
                  <c:v>9.6999999999999993</c:v>
                </c:pt>
              </c:numCache>
            </c:numRef>
          </c:val>
          <c:extLst>
            <c:ext xmlns:c16="http://schemas.microsoft.com/office/drawing/2014/chart" uri="{C3380CC4-5D6E-409C-BE32-E72D297353CC}">
              <c16:uniqueId val="{00000002-4345-43C4-9981-6850260E8880}"/>
            </c:ext>
          </c:extLst>
        </c:ser>
        <c:ser>
          <c:idx val="3"/>
          <c:order val="3"/>
          <c:tx>
            <c:strRef>
              <c:f>Sheet1!$E$1</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Коэффициент подключения населения к услугам водоснабжения</c:v>
                </c:pt>
                <c:pt idx="1">
                  <c:v>Коэффициент подключения населения к услугам канализации</c:v>
                </c:pt>
                <c:pt idx="2">
                  <c:v>Охват населенных пунктов услугами по управлению твердыми бытовыми отходами</c:v>
                </c:pt>
              </c:strCache>
            </c:strRef>
          </c:cat>
          <c:val>
            <c:numRef>
              <c:f>Sheet1!$E$2:$E$4</c:f>
              <c:numCache>
                <c:formatCode>General</c:formatCode>
                <c:ptCount val="3"/>
                <c:pt idx="0">
                  <c:v>81.8</c:v>
                </c:pt>
                <c:pt idx="1">
                  <c:v>40.299999999999997</c:v>
                </c:pt>
                <c:pt idx="2">
                  <c:v>13.3</c:v>
                </c:pt>
              </c:numCache>
            </c:numRef>
          </c:val>
          <c:extLst>
            <c:ext xmlns:c16="http://schemas.microsoft.com/office/drawing/2014/chart" uri="{C3380CC4-5D6E-409C-BE32-E72D297353CC}">
              <c16:uniqueId val="{00000004-4345-43C4-9981-6850260E8880}"/>
            </c:ext>
          </c:extLst>
        </c:ser>
        <c:dLbls>
          <c:showLegendKey val="0"/>
          <c:showVal val="1"/>
          <c:showCatName val="0"/>
          <c:showSerName val="0"/>
          <c:showPercent val="0"/>
          <c:showBubbleSize val="0"/>
        </c:dLbls>
        <c:gapWidth val="150"/>
        <c:axId val="119214848"/>
        <c:axId val="119216384"/>
      </c:barChart>
      <c:catAx>
        <c:axId val="119214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216384"/>
        <c:crosses val="autoZero"/>
        <c:auto val="1"/>
        <c:lblAlgn val="ctr"/>
        <c:lblOffset val="100"/>
        <c:noMultiLvlLbl val="0"/>
      </c:catAx>
      <c:valAx>
        <c:axId val="119216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21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574972281209478"/>
          <c:y val="7.3825503355704702E-2"/>
          <c:w val="0.53711423900174748"/>
          <c:h val="0.68407123606193565"/>
        </c:manualLayout>
      </c:layout>
      <c:barChart>
        <c:barDir val="col"/>
        <c:grouping val="clustered"/>
        <c:varyColors val="0"/>
        <c:ser>
          <c:idx val="0"/>
          <c:order val="0"/>
          <c:tx>
            <c:strRef>
              <c:f>Sheet1!$B$1</c:f>
              <c:strCache>
                <c:ptCount val="1"/>
                <c:pt idx="0">
                  <c:v>Север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Коэффициент подключения населения к услугам водоснабжения</c:v>
                </c:pt>
                <c:pt idx="1">
                  <c:v>Коэффициент подключения населения к услугам канализации</c:v>
                </c:pt>
                <c:pt idx="2">
                  <c:v>Охват населенных пунктов услугами по управлению твердыми бытовыми отходами</c:v>
                </c:pt>
              </c:strCache>
            </c:strRef>
          </c:cat>
          <c:val>
            <c:numRef>
              <c:f>Sheet1!$B$2:$B$4</c:f>
              <c:numCache>
                <c:formatCode>General</c:formatCode>
                <c:ptCount val="3"/>
                <c:pt idx="0">
                  <c:v>43.5</c:v>
                </c:pt>
                <c:pt idx="1">
                  <c:v>17</c:v>
                </c:pt>
                <c:pt idx="2">
                  <c:v>7.9</c:v>
                </c:pt>
              </c:numCache>
            </c:numRef>
          </c:val>
          <c:extLst>
            <c:ext xmlns:c16="http://schemas.microsoft.com/office/drawing/2014/chart" uri="{C3380CC4-5D6E-409C-BE32-E72D297353CC}">
              <c16:uniqueId val="{00000000-43A4-450C-81BA-16B8B4B93DE4}"/>
            </c:ext>
          </c:extLst>
        </c:ser>
        <c:ser>
          <c:idx val="1"/>
          <c:order val="1"/>
          <c:tx>
            <c:strRef>
              <c:f>Sheet1!$C$1</c:f>
              <c:strCache>
                <c:ptCount val="1"/>
                <c:pt idx="0">
                  <c:v>Центр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Коэффициент подключения населения к услугам водоснабжения</c:v>
                </c:pt>
                <c:pt idx="1">
                  <c:v>Коэффициент подключения населения к услугам канализации</c:v>
                </c:pt>
                <c:pt idx="2">
                  <c:v>Охват населенных пунктов услугами по управлению твердыми бытовыми отходами</c:v>
                </c:pt>
              </c:strCache>
            </c:strRef>
          </c:cat>
          <c:val>
            <c:numRef>
              <c:f>Sheet1!$C$2:$C$4</c:f>
              <c:numCache>
                <c:formatCode>General</c:formatCode>
                <c:ptCount val="3"/>
                <c:pt idx="0">
                  <c:v>49.3</c:v>
                </c:pt>
                <c:pt idx="1">
                  <c:v>10.5</c:v>
                </c:pt>
                <c:pt idx="2">
                  <c:v>9.6999999999999993</c:v>
                </c:pt>
              </c:numCache>
            </c:numRef>
          </c:val>
          <c:extLst>
            <c:ext xmlns:c16="http://schemas.microsoft.com/office/drawing/2014/chart" uri="{C3380CC4-5D6E-409C-BE32-E72D297353CC}">
              <c16:uniqueId val="{00000001-43A4-450C-81BA-16B8B4B93DE4}"/>
            </c:ext>
          </c:extLst>
        </c:ser>
        <c:ser>
          <c:idx val="2"/>
          <c:order val="2"/>
          <c:tx>
            <c:strRef>
              <c:f>Sheet1!$D$1</c:f>
              <c:strCache>
                <c:ptCount val="1"/>
                <c:pt idx="0">
                  <c:v>Юг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Коэффициент подключения населения к услугам водоснабжения</c:v>
                </c:pt>
                <c:pt idx="1">
                  <c:v>Коэффициент подключения населения к услугам канализации</c:v>
                </c:pt>
                <c:pt idx="2">
                  <c:v>Охват населенных пунктов услугами по управлению твердыми бытовыми отходами</c:v>
                </c:pt>
              </c:strCache>
            </c:strRef>
          </c:cat>
          <c:val>
            <c:numRef>
              <c:f>Sheet1!$D$2:$D$4</c:f>
              <c:numCache>
                <c:formatCode>General</c:formatCode>
                <c:ptCount val="3"/>
                <c:pt idx="0">
                  <c:v>64</c:v>
                </c:pt>
                <c:pt idx="1">
                  <c:v>9.8000000000000007</c:v>
                </c:pt>
                <c:pt idx="2">
                  <c:v>4.4000000000000004</c:v>
                </c:pt>
              </c:numCache>
            </c:numRef>
          </c:val>
          <c:extLst>
            <c:ext xmlns:c16="http://schemas.microsoft.com/office/drawing/2014/chart" uri="{C3380CC4-5D6E-409C-BE32-E72D297353CC}">
              <c16:uniqueId val="{00000002-43A4-450C-81BA-16B8B4B93DE4}"/>
            </c:ext>
          </c:extLst>
        </c:ser>
        <c:ser>
          <c:idx val="3"/>
          <c:order val="3"/>
          <c:tx>
            <c:strRef>
              <c:f>Sheet1!$E$1</c:f>
              <c:strCache>
                <c:ptCount val="1"/>
                <c:pt idx="0">
                  <c:v>АТОГ</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Коэффициент подключения населения к услугам водоснабжения</c:v>
                </c:pt>
                <c:pt idx="1">
                  <c:v>Коэффициент подключения населения к услугам канализации</c:v>
                </c:pt>
                <c:pt idx="2">
                  <c:v>Охват населенных пунктов услугами по управлению твердыми бытовыми отходами</c:v>
                </c:pt>
              </c:strCache>
            </c:strRef>
          </c:cat>
          <c:val>
            <c:numRef>
              <c:f>Sheet1!$E$2:$E$4</c:f>
              <c:numCache>
                <c:formatCode>General</c:formatCode>
                <c:ptCount val="3"/>
                <c:pt idx="0">
                  <c:v>79.400000000000006</c:v>
                </c:pt>
                <c:pt idx="1">
                  <c:v>15.3</c:v>
                </c:pt>
                <c:pt idx="2">
                  <c:v>43.8</c:v>
                </c:pt>
              </c:numCache>
            </c:numRef>
          </c:val>
          <c:extLst>
            <c:ext xmlns:c16="http://schemas.microsoft.com/office/drawing/2014/chart" uri="{C3380CC4-5D6E-409C-BE32-E72D297353CC}">
              <c16:uniqueId val="{00000003-43A4-450C-81BA-16B8B4B93DE4}"/>
            </c:ext>
          </c:extLst>
        </c:ser>
        <c:dLbls>
          <c:showLegendKey val="0"/>
          <c:showVal val="1"/>
          <c:showCatName val="0"/>
          <c:showSerName val="0"/>
          <c:showPercent val="0"/>
          <c:showBubbleSize val="0"/>
        </c:dLbls>
        <c:gapWidth val="267"/>
        <c:overlap val="-43"/>
        <c:axId val="119262592"/>
        <c:axId val="119284864"/>
      </c:barChart>
      <c:catAx>
        <c:axId val="1192625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19284864"/>
        <c:crosses val="autoZero"/>
        <c:auto val="1"/>
        <c:lblAlgn val="ctr"/>
        <c:lblOffset val="100"/>
        <c:noMultiLvlLbl val="0"/>
      </c:catAx>
      <c:valAx>
        <c:axId val="1192848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1926259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8.6990905496243748E-2"/>
          <c:w val="0.94451589384660251"/>
          <c:h val="0.54864858974478725"/>
        </c:manualLayout>
      </c:layout>
      <c:barChart>
        <c:barDir val="col"/>
        <c:grouping val="clustered"/>
        <c:varyColors val="0"/>
        <c:ser>
          <c:idx val="0"/>
          <c:order val="0"/>
          <c:tx>
            <c:strRef>
              <c:f>Sheet1!$B$1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На национальном уровне</c:v>
                </c:pt>
                <c:pt idx="1">
                  <c:v>Север</c:v>
                </c:pt>
                <c:pt idx="2">
                  <c:v>Центр</c:v>
                </c:pt>
                <c:pt idx="3">
                  <c:v>Юг</c:v>
                </c:pt>
                <c:pt idx="4">
                  <c:v>АТОГ</c:v>
                </c:pt>
              </c:strCache>
            </c:strRef>
          </c:cat>
          <c:val>
            <c:numRef>
              <c:f>Sheet1!$B$2:$B$6</c:f>
              <c:numCache>
                <c:formatCode>General</c:formatCode>
                <c:ptCount val="5"/>
                <c:pt idx="0">
                  <c:v>5.53</c:v>
                </c:pt>
                <c:pt idx="1">
                  <c:v>3.02</c:v>
                </c:pt>
                <c:pt idx="2">
                  <c:v>2.2400000000000002</c:v>
                </c:pt>
                <c:pt idx="3">
                  <c:v>2.27</c:v>
                </c:pt>
                <c:pt idx="4">
                  <c:v>2.4500000000000002</c:v>
                </c:pt>
              </c:numCache>
            </c:numRef>
          </c:val>
          <c:extLst>
            <c:ext xmlns:c16="http://schemas.microsoft.com/office/drawing/2014/chart" uri="{C3380CC4-5D6E-409C-BE32-E72D297353CC}">
              <c16:uniqueId val="{00000000-4DF2-4DE0-B6F8-21C56798A6AF}"/>
            </c:ext>
          </c:extLst>
        </c:ser>
        <c:ser>
          <c:idx val="1"/>
          <c:order val="1"/>
          <c:tx>
            <c:strRef>
              <c:f>Sheet1!$C$1</c:f>
              <c:strCache>
                <c:ptCount val="1"/>
                <c:pt idx="0">
                  <c:v>2017</c:v>
                </c:pt>
              </c:strCache>
            </c:strRef>
          </c:tx>
          <c:spPr>
            <a:solidFill>
              <a:schemeClr val="accent2"/>
            </a:solidFill>
            <a:ln>
              <a:noFill/>
            </a:ln>
            <a:effectLst/>
          </c:spPr>
          <c:invertIfNegative val="0"/>
          <c:dLbls>
            <c:dLbl>
              <c:idx val="0"/>
              <c:layout>
                <c:manualLayout>
                  <c:x val="0"/>
                  <c:y val="-7.11743772241993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F2-4DE0-B6F8-21C56798A6AF}"/>
                </c:ext>
              </c:extLst>
            </c:dLbl>
            <c:dLbl>
              <c:idx val="1"/>
              <c:layout>
                <c:manualLayout>
                  <c:x val="4.2437781360067147E-17"/>
                  <c:y val="-4.74495848161329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F2-4DE0-B6F8-21C56798A6AF}"/>
                </c:ext>
              </c:extLst>
            </c:dLbl>
            <c:dLbl>
              <c:idx val="2"/>
              <c:layout>
                <c:manualLayout>
                  <c:x val="0"/>
                  <c:y val="-7.90826413602216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F2-4DE0-B6F8-21C56798A6AF}"/>
                </c:ext>
              </c:extLst>
            </c:dLbl>
            <c:dLbl>
              <c:idx val="3"/>
              <c:layout>
                <c:manualLayout>
                  <c:x val="-2.3148148148148997E-3"/>
                  <c:y val="-6.32661130881771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F2-4DE0-B6F8-21C56798A6AF}"/>
                </c:ext>
              </c:extLst>
            </c:dLbl>
            <c:dLbl>
              <c:idx val="4"/>
              <c:layout>
                <c:manualLayout>
                  <c:x val="0"/>
                  <c:y val="-7.11743772241992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F2-4DE0-B6F8-21C56798A6A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На национальном уровне</c:v>
                </c:pt>
                <c:pt idx="1">
                  <c:v>Север</c:v>
                </c:pt>
                <c:pt idx="2">
                  <c:v>Центр</c:v>
                </c:pt>
                <c:pt idx="3">
                  <c:v>Юг</c:v>
                </c:pt>
                <c:pt idx="4">
                  <c:v>АТОГ</c:v>
                </c:pt>
              </c:strCache>
            </c:strRef>
          </c:cat>
          <c:val>
            <c:numRef>
              <c:f>Sheet1!$C$2:$C$6</c:f>
              <c:numCache>
                <c:formatCode>General</c:formatCode>
                <c:ptCount val="5"/>
                <c:pt idx="0">
                  <c:v>6.62</c:v>
                </c:pt>
                <c:pt idx="1">
                  <c:v>3.29</c:v>
                </c:pt>
                <c:pt idx="2">
                  <c:v>3.35</c:v>
                </c:pt>
                <c:pt idx="3">
                  <c:v>2.94</c:v>
                </c:pt>
                <c:pt idx="4">
                  <c:v>3.76</c:v>
                </c:pt>
              </c:numCache>
            </c:numRef>
          </c:val>
          <c:extLst>
            <c:ext xmlns:c16="http://schemas.microsoft.com/office/drawing/2014/chart" uri="{C3380CC4-5D6E-409C-BE32-E72D297353CC}">
              <c16:uniqueId val="{00000001-4DF2-4DE0-B6F8-21C56798A6AF}"/>
            </c:ext>
          </c:extLst>
        </c:ser>
        <c:ser>
          <c:idx val="2"/>
          <c:order val="2"/>
          <c:tx>
            <c:strRef>
              <c:f>Sheet1!$D$1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На национальном уровне</c:v>
                </c:pt>
                <c:pt idx="1">
                  <c:v>Север</c:v>
                </c:pt>
                <c:pt idx="2">
                  <c:v>Центр</c:v>
                </c:pt>
                <c:pt idx="3">
                  <c:v>Юг</c:v>
                </c:pt>
                <c:pt idx="4">
                  <c:v>АТОГ</c:v>
                </c:pt>
              </c:strCache>
            </c:strRef>
          </c:cat>
          <c:val>
            <c:numRef>
              <c:f>Sheet1!$D$2:$D$6</c:f>
              <c:numCache>
                <c:formatCode>General</c:formatCode>
                <c:ptCount val="5"/>
                <c:pt idx="0">
                  <c:v>6.83</c:v>
                </c:pt>
                <c:pt idx="1">
                  <c:v>3.07</c:v>
                </c:pt>
                <c:pt idx="2">
                  <c:v>2.76</c:v>
                </c:pt>
                <c:pt idx="3">
                  <c:v>3.02</c:v>
                </c:pt>
                <c:pt idx="4">
                  <c:v>4.13</c:v>
                </c:pt>
              </c:numCache>
            </c:numRef>
          </c:val>
          <c:extLst>
            <c:ext xmlns:c16="http://schemas.microsoft.com/office/drawing/2014/chart" uri="{C3380CC4-5D6E-409C-BE32-E72D297353CC}">
              <c16:uniqueId val="{00000002-4DF2-4DE0-B6F8-21C56798A6AF}"/>
            </c:ext>
          </c:extLst>
        </c:ser>
        <c:ser>
          <c:idx val="3"/>
          <c:order val="3"/>
          <c:tx>
            <c:strRef>
              <c:f>Sheet1!$E$1</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На национальном уровне</c:v>
                </c:pt>
                <c:pt idx="1">
                  <c:v>Север</c:v>
                </c:pt>
                <c:pt idx="2">
                  <c:v>Центр</c:v>
                </c:pt>
                <c:pt idx="3">
                  <c:v>Юг</c:v>
                </c:pt>
                <c:pt idx="4">
                  <c:v>АТОГ</c:v>
                </c:pt>
              </c:strCache>
            </c:strRef>
          </c:cat>
          <c:val>
            <c:numRef>
              <c:f>Sheet1!$E$2:$E$6</c:f>
              <c:numCache>
                <c:formatCode>General</c:formatCode>
                <c:ptCount val="5"/>
                <c:pt idx="0">
                  <c:v>11.73</c:v>
                </c:pt>
              </c:numCache>
            </c:numRef>
          </c:val>
          <c:extLst>
            <c:ext xmlns:c16="http://schemas.microsoft.com/office/drawing/2014/chart" uri="{C3380CC4-5D6E-409C-BE32-E72D297353CC}">
              <c16:uniqueId val="{00000003-4DF2-4DE0-B6F8-21C56798A6AF}"/>
            </c:ext>
          </c:extLst>
        </c:ser>
        <c:dLbls>
          <c:showLegendKey val="0"/>
          <c:showVal val="1"/>
          <c:showCatName val="0"/>
          <c:showSerName val="0"/>
          <c:showPercent val="0"/>
          <c:showBubbleSize val="0"/>
        </c:dLbls>
        <c:gapWidth val="219"/>
        <c:overlap val="-27"/>
        <c:axId val="119185408"/>
        <c:axId val="119186944"/>
      </c:barChart>
      <c:catAx>
        <c:axId val="11918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86944"/>
        <c:crosses val="autoZero"/>
        <c:auto val="1"/>
        <c:lblAlgn val="ctr"/>
        <c:lblOffset val="100"/>
        <c:noMultiLvlLbl val="0"/>
      </c:catAx>
      <c:valAx>
        <c:axId val="11918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8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E3B-4C29-A46C-72CF5A5242E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6E3B-4C29-A46C-72CF5A5242E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6E3B-4C29-A46C-72CF5A5242E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6E3B-4C29-A46C-72CF5A5242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РР Север</c:v>
                </c:pt>
                <c:pt idx="1">
                  <c:v>РР Центр</c:v>
                </c:pt>
                <c:pt idx="2">
                  <c:v>РР Юг</c:v>
                </c:pt>
                <c:pt idx="3">
                  <c:v>РР АТОГ</c:v>
                </c:pt>
              </c:strCache>
            </c:strRef>
          </c:cat>
          <c:val>
            <c:numRef>
              <c:f>Sheet1!$B$2:$B$5</c:f>
              <c:numCache>
                <c:formatCode>General</c:formatCode>
                <c:ptCount val="4"/>
                <c:pt idx="0">
                  <c:v>8.6</c:v>
                </c:pt>
                <c:pt idx="1">
                  <c:v>12</c:v>
                </c:pt>
                <c:pt idx="2">
                  <c:v>16.3</c:v>
                </c:pt>
                <c:pt idx="3">
                  <c:v>50</c:v>
                </c:pt>
              </c:numCache>
            </c:numRef>
          </c:val>
          <c:extLst>
            <c:ext xmlns:c16="http://schemas.microsoft.com/office/drawing/2014/chart" uri="{C3380CC4-5D6E-409C-BE32-E72D297353CC}">
              <c16:uniqueId val="{00000000-129A-4FD1-8540-FF3FDE40CE3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3819028703358613"/>
          <c:y val="0.25631598396770927"/>
          <c:w val="0.13632955931724922"/>
          <c:h val="0.48736803206458484"/>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B23CF-CFA0-44E5-BA64-73D609296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23310</Words>
  <Characters>132872</Characters>
  <Application>Microsoft Office Word</Application>
  <DocSecurity>0</DocSecurity>
  <Lines>1107</Lines>
  <Paragraphs>311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CtrlSoft</Company>
  <LinksUpToDate>false</LinksUpToDate>
  <CharactersWithSpaces>155871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Zamăneagră Lilia</dc:creator>
  <cp:keywords/>
  <dc:description/>
  <cp:lastModifiedBy>Paiu Eugenia</cp:lastModifiedBy>
  <cp:revision>2</cp:revision>
  <cp:lastPrinted>2021-07-29T06:44:00Z</cp:lastPrinted>
  <dcterms:created xsi:type="dcterms:W3CDTF">2022-01-26T09:55:00Z</dcterms:created>
  <dcterms:modified xsi:type="dcterms:W3CDTF">2022-01-26T09:55:00Z</dcterms:modified>
</cp:coreProperties>
</file>