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5C840" w14:textId="6A0F92B5" w:rsidR="00A534DF" w:rsidRPr="00556C58" w:rsidRDefault="00440AA3" w:rsidP="00A534DF">
      <w:pPr>
        <w:tabs>
          <w:tab w:val="right" w:pos="0"/>
        </w:tabs>
        <w:spacing w:after="0" w:line="240" w:lineRule="auto"/>
        <w:jc w:val="right"/>
        <w:rPr>
          <w:rFonts w:ascii="Calibri Light" w:hAnsi="Calibri Light" w:cs="Calibri Light"/>
          <w:i/>
          <w:noProof/>
          <w:sz w:val="24"/>
          <w:szCs w:val="24"/>
          <w:lang w:val="ru-MD"/>
        </w:rPr>
      </w:pPr>
      <w:bookmarkStart w:id="0" w:name="_GoBack"/>
      <w:bookmarkEnd w:id="0"/>
      <w:r w:rsidRPr="00556C58">
        <w:rPr>
          <w:rFonts w:ascii="Calibri Light" w:hAnsi="Calibri Light" w:cs="Calibri Light"/>
          <w:b/>
          <w:noProof/>
          <w:sz w:val="24"/>
          <w:szCs w:val="24"/>
          <w:u w:val="single"/>
          <w:lang w:val="ru-MD"/>
        </w:rPr>
        <w:t>ПЕРЕВОД</w:t>
      </w:r>
      <w:r w:rsidR="00A534DF" w:rsidRPr="00556C58">
        <w:rPr>
          <w:rFonts w:ascii="Calibri Light" w:hAnsi="Calibri Light" w:cs="Calibri Light"/>
          <w:i/>
          <w:noProof/>
          <w:sz w:val="24"/>
          <w:szCs w:val="24"/>
          <w:lang w:val="ru-MD"/>
        </w:rPr>
        <w:t xml:space="preserve"> </w:t>
      </w:r>
    </w:p>
    <w:p w14:paraId="05E44001" w14:textId="6C5E706C" w:rsidR="00FA4AD1" w:rsidRPr="00556C58" w:rsidRDefault="00E10503" w:rsidP="0005001A">
      <w:pPr>
        <w:tabs>
          <w:tab w:val="right" w:pos="0"/>
        </w:tabs>
        <w:spacing w:after="0" w:line="240" w:lineRule="auto"/>
        <w:jc w:val="center"/>
        <w:rPr>
          <w:rFonts w:ascii="Calibri Light" w:hAnsi="Calibri Light" w:cs="Calibri Light"/>
          <w:noProof/>
          <w:color w:val="7030A0"/>
          <w:sz w:val="24"/>
          <w:szCs w:val="24"/>
          <w:lang w:val="ru-MD"/>
        </w:rPr>
      </w:pPr>
      <w:r w:rsidRPr="00556C58">
        <w:rPr>
          <w:rFonts w:ascii="Calibri Light" w:hAnsi="Calibri Light" w:cs="Calibri Light"/>
          <w:noProof/>
          <w:color w:val="7030A0"/>
          <w:sz w:val="24"/>
          <w:szCs w:val="24"/>
          <w:lang w:val="ru-RU" w:eastAsia="ru-RU"/>
        </w:rPr>
        <w:drawing>
          <wp:inline distT="0" distB="0" distL="0" distR="0" wp14:anchorId="701B9781" wp14:editId="6D903648">
            <wp:extent cx="632460" cy="70866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460" cy="708660"/>
                    </a:xfrm>
                    <a:prstGeom prst="rect">
                      <a:avLst/>
                    </a:prstGeom>
                    <a:noFill/>
                    <a:ln>
                      <a:noFill/>
                    </a:ln>
                  </pic:spPr>
                </pic:pic>
              </a:graphicData>
            </a:graphic>
          </wp:inline>
        </w:drawing>
      </w:r>
      <w:r w:rsidR="00652A49" w:rsidRPr="00556C58">
        <w:rPr>
          <w:rFonts w:ascii="Calibri Light" w:hAnsi="Calibri Light" w:cs="Calibri Light"/>
          <w:noProof/>
          <w:color w:val="7030A0"/>
          <w:sz w:val="24"/>
          <w:szCs w:val="24"/>
          <w:lang w:val="ru-MD"/>
        </w:rPr>
        <w:t xml:space="preserve">      </w:t>
      </w:r>
    </w:p>
    <w:p w14:paraId="6E80A40A" w14:textId="6711110B" w:rsidR="009549CC" w:rsidRPr="00556C58" w:rsidRDefault="00652A49" w:rsidP="00500A7E">
      <w:pPr>
        <w:tabs>
          <w:tab w:val="right" w:pos="0"/>
        </w:tabs>
        <w:spacing w:after="0" w:line="240" w:lineRule="auto"/>
        <w:jc w:val="center"/>
        <w:rPr>
          <w:rFonts w:ascii="Calibri Light" w:hAnsi="Calibri Light" w:cs="Calibri Light"/>
          <w:noProof/>
          <w:color w:val="7030A0"/>
          <w:sz w:val="24"/>
          <w:szCs w:val="24"/>
          <w:lang w:val="ru-MD"/>
        </w:rPr>
      </w:pPr>
      <w:r w:rsidRPr="00556C58">
        <w:rPr>
          <w:rFonts w:ascii="Calibri Light" w:hAnsi="Calibri Light" w:cs="Calibri Light"/>
          <w:noProof/>
          <w:color w:val="7030A0"/>
          <w:sz w:val="24"/>
          <w:szCs w:val="24"/>
          <w:lang w:val="ru-MD"/>
        </w:rPr>
        <w:t xml:space="preserve">      </w:t>
      </w:r>
    </w:p>
    <w:p w14:paraId="5821F989" w14:textId="5DCEA2AD" w:rsidR="009549CC" w:rsidRPr="00556C58" w:rsidRDefault="00440AA3" w:rsidP="00500A7E">
      <w:pPr>
        <w:pStyle w:val="a6"/>
        <w:rPr>
          <w:rFonts w:ascii="Calibri Light" w:hAnsi="Calibri Light" w:cs="Calibri Light"/>
          <w:i w:val="0"/>
          <w:iCs/>
          <w:noProof/>
          <w:sz w:val="24"/>
          <w:szCs w:val="24"/>
          <w:lang w:val="ru-MD"/>
        </w:rPr>
      </w:pPr>
      <w:r w:rsidRPr="00556C58">
        <w:rPr>
          <w:rFonts w:ascii="Calibri Light" w:hAnsi="Calibri Light" w:cs="Calibri Light"/>
          <w:i w:val="0"/>
          <w:iCs/>
          <w:noProof/>
          <w:sz w:val="24"/>
          <w:szCs w:val="24"/>
          <w:lang w:val="ru-MD"/>
        </w:rPr>
        <w:t>СЧЕТНАЯ ПАЛАТА РЕСПУБЛИКИ МОЛДОВА</w:t>
      </w:r>
    </w:p>
    <w:p w14:paraId="2A6ED7CF" w14:textId="77777777" w:rsidR="009549CC" w:rsidRPr="00556C58" w:rsidRDefault="009549CC" w:rsidP="00500A7E">
      <w:pPr>
        <w:pStyle w:val="1"/>
        <w:spacing w:before="0" w:line="240" w:lineRule="auto"/>
        <w:jc w:val="center"/>
        <w:rPr>
          <w:rFonts w:cs="Calibri Light"/>
          <w:noProof/>
          <w:color w:val="auto"/>
          <w:sz w:val="24"/>
          <w:szCs w:val="24"/>
          <w:lang w:val="ru-MD"/>
        </w:rPr>
      </w:pPr>
    </w:p>
    <w:p w14:paraId="7959EE45" w14:textId="5680B2CA" w:rsidR="009549CC" w:rsidRPr="00556C58" w:rsidRDefault="00440AA3" w:rsidP="00500A7E">
      <w:pPr>
        <w:pStyle w:val="1"/>
        <w:spacing w:before="0" w:line="240" w:lineRule="auto"/>
        <w:jc w:val="center"/>
        <w:rPr>
          <w:rFonts w:cs="Calibri Light"/>
          <w:noProof/>
          <w:color w:val="auto"/>
          <w:sz w:val="24"/>
          <w:szCs w:val="24"/>
          <w:lang w:val="ru-MD"/>
        </w:rPr>
      </w:pPr>
      <w:r w:rsidRPr="00556C58">
        <w:rPr>
          <w:rFonts w:cs="Calibri Light"/>
          <w:noProof/>
          <w:color w:val="auto"/>
          <w:sz w:val="24"/>
          <w:szCs w:val="24"/>
          <w:lang w:val="ru-MD"/>
        </w:rPr>
        <w:t>ПОСТАНОВЛЕНИЕ №</w:t>
      </w:r>
      <w:r w:rsidR="002F7927">
        <w:rPr>
          <w:rFonts w:cs="Calibri Light"/>
          <w:noProof/>
          <w:color w:val="auto"/>
          <w:sz w:val="24"/>
          <w:szCs w:val="24"/>
        </w:rPr>
        <w:t>50</w:t>
      </w:r>
    </w:p>
    <w:p w14:paraId="0A16D79D" w14:textId="76DF5920" w:rsidR="009549CC" w:rsidRPr="00556C58" w:rsidRDefault="00440AA3" w:rsidP="00500A7E">
      <w:pPr>
        <w:spacing w:after="0" w:line="240" w:lineRule="auto"/>
        <w:jc w:val="center"/>
        <w:rPr>
          <w:rFonts w:ascii="Calibri Light" w:hAnsi="Calibri Light" w:cs="Calibri Light"/>
          <w:noProof/>
          <w:sz w:val="24"/>
          <w:szCs w:val="24"/>
          <w:lang w:val="ru-MD"/>
        </w:rPr>
      </w:pPr>
      <w:r w:rsidRPr="00556C58">
        <w:rPr>
          <w:rFonts w:ascii="Calibri Light" w:hAnsi="Calibri Light" w:cs="Calibri Light"/>
          <w:noProof/>
          <w:sz w:val="24"/>
          <w:szCs w:val="24"/>
          <w:lang w:val="ru-MD"/>
        </w:rPr>
        <w:t>от</w:t>
      </w:r>
      <w:r w:rsidR="009549CC" w:rsidRPr="00556C58">
        <w:rPr>
          <w:rFonts w:ascii="Calibri Light" w:hAnsi="Calibri Light" w:cs="Calibri Light"/>
          <w:noProof/>
          <w:sz w:val="24"/>
          <w:szCs w:val="24"/>
          <w:lang w:val="ru-MD"/>
        </w:rPr>
        <w:t xml:space="preserve"> </w:t>
      </w:r>
      <w:r w:rsidR="00C0244E" w:rsidRPr="00556C58">
        <w:rPr>
          <w:rFonts w:ascii="Calibri Light" w:hAnsi="Calibri Light" w:cs="Calibri Light"/>
          <w:noProof/>
          <w:sz w:val="24"/>
          <w:szCs w:val="24"/>
          <w:lang w:val="ru-MD"/>
        </w:rPr>
        <w:t xml:space="preserve">23 </w:t>
      </w:r>
      <w:r w:rsidRPr="00556C58">
        <w:rPr>
          <w:rFonts w:ascii="Calibri Light" w:hAnsi="Calibri Light" w:cs="Calibri Light"/>
          <w:noProof/>
          <w:sz w:val="24"/>
          <w:szCs w:val="24"/>
          <w:lang w:val="ru-MD"/>
        </w:rPr>
        <w:t>ноября</w:t>
      </w:r>
      <w:r w:rsidR="007A33D3" w:rsidRPr="00556C58">
        <w:rPr>
          <w:rFonts w:ascii="Calibri Light" w:hAnsi="Calibri Light" w:cs="Calibri Light"/>
          <w:noProof/>
          <w:sz w:val="24"/>
          <w:szCs w:val="24"/>
          <w:lang w:val="ru-MD"/>
        </w:rPr>
        <w:t xml:space="preserve"> 2020</w:t>
      </w:r>
      <w:r w:rsidRPr="00556C58">
        <w:rPr>
          <w:rFonts w:ascii="Calibri Light" w:hAnsi="Calibri Light" w:cs="Calibri Light"/>
          <w:noProof/>
          <w:sz w:val="24"/>
          <w:szCs w:val="24"/>
          <w:lang w:val="ru-MD"/>
        </w:rPr>
        <w:t xml:space="preserve"> года</w:t>
      </w:r>
    </w:p>
    <w:p w14:paraId="295A4FF8" w14:textId="77777777" w:rsidR="009549CC" w:rsidRPr="00556C58" w:rsidRDefault="009549CC" w:rsidP="00500A7E">
      <w:pPr>
        <w:spacing w:after="0" w:line="240" w:lineRule="auto"/>
        <w:jc w:val="center"/>
        <w:rPr>
          <w:rFonts w:ascii="Calibri Light" w:hAnsi="Calibri Light" w:cs="Calibri Light"/>
          <w:noProof/>
          <w:sz w:val="24"/>
          <w:szCs w:val="24"/>
          <w:lang w:val="ru-MD"/>
        </w:rPr>
      </w:pPr>
    </w:p>
    <w:p w14:paraId="361813C0" w14:textId="5C17E8D7" w:rsidR="002F7927" w:rsidRDefault="00440AA3" w:rsidP="00821727">
      <w:pPr>
        <w:tabs>
          <w:tab w:val="left" w:pos="720"/>
        </w:tabs>
        <w:spacing w:after="0" w:line="240" w:lineRule="auto"/>
        <w:jc w:val="center"/>
        <w:rPr>
          <w:rFonts w:ascii="Calibri Light" w:hAnsi="Calibri Light" w:cs="Calibri Light"/>
          <w:b/>
          <w:noProof/>
          <w:sz w:val="24"/>
          <w:szCs w:val="24"/>
          <w:lang w:val="ru-MD"/>
        </w:rPr>
      </w:pPr>
      <w:r w:rsidRPr="00556C58">
        <w:rPr>
          <w:rFonts w:ascii="Calibri Light" w:hAnsi="Calibri Light" w:cs="Calibri Light"/>
          <w:b/>
          <w:noProof/>
          <w:sz w:val="24"/>
          <w:szCs w:val="24"/>
          <w:lang w:val="ru-MD"/>
        </w:rPr>
        <w:t xml:space="preserve">по Отчету аудита финансовой отчетности административно-территориальной единицы г.Фэлешть по состоянию на 31.12.2019 и Отчету аудита соответствия бюджетного процесса и управления публичным имуществом </w:t>
      </w:r>
      <w:r w:rsidR="002F7927">
        <w:rPr>
          <w:rFonts w:ascii="Calibri Light" w:hAnsi="Calibri Light" w:cs="Calibri Light"/>
          <w:b/>
          <w:noProof/>
          <w:sz w:val="24"/>
          <w:szCs w:val="24"/>
          <w:lang w:val="ru-MD"/>
        </w:rPr>
        <w:t xml:space="preserve">в рамках </w:t>
      </w:r>
      <w:r w:rsidRPr="00556C58">
        <w:rPr>
          <w:rFonts w:ascii="Calibri Light" w:hAnsi="Calibri Light" w:cs="Calibri Light"/>
          <w:b/>
          <w:noProof/>
          <w:sz w:val="24"/>
          <w:szCs w:val="24"/>
          <w:lang w:val="ru-MD"/>
        </w:rPr>
        <w:t>административно-территориальной единиц</w:t>
      </w:r>
      <w:r w:rsidR="002F7927">
        <w:rPr>
          <w:rFonts w:ascii="Calibri Light" w:hAnsi="Calibri Light" w:cs="Calibri Light"/>
          <w:b/>
          <w:noProof/>
          <w:sz w:val="24"/>
          <w:szCs w:val="24"/>
          <w:lang w:val="ru-MD"/>
        </w:rPr>
        <w:t>ы</w:t>
      </w:r>
    </w:p>
    <w:p w14:paraId="18593B16" w14:textId="42B5089C" w:rsidR="00821727" w:rsidRPr="00556C58" w:rsidRDefault="00440AA3" w:rsidP="00821727">
      <w:pPr>
        <w:tabs>
          <w:tab w:val="left" w:pos="720"/>
        </w:tabs>
        <w:spacing w:after="0" w:line="240" w:lineRule="auto"/>
        <w:jc w:val="center"/>
        <w:rPr>
          <w:rFonts w:ascii="Calibri Light" w:hAnsi="Calibri Light" w:cs="Calibri Light"/>
          <w:b/>
          <w:noProof/>
          <w:sz w:val="24"/>
          <w:szCs w:val="24"/>
          <w:lang w:val="ru-MD"/>
        </w:rPr>
      </w:pPr>
      <w:r w:rsidRPr="00556C58">
        <w:rPr>
          <w:rFonts w:ascii="Calibri Light" w:hAnsi="Calibri Light" w:cs="Calibri Light"/>
          <w:b/>
          <w:noProof/>
          <w:sz w:val="24"/>
          <w:szCs w:val="24"/>
          <w:lang w:val="ru-MD"/>
        </w:rPr>
        <w:t xml:space="preserve"> г. Фэлешть </w:t>
      </w:r>
    </w:p>
    <w:p w14:paraId="7149BBF2" w14:textId="53773631" w:rsidR="009549CC" w:rsidRPr="00556C58" w:rsidRDefault="009549CC" w:rsidP="00C0244E">
      <w:pPr>
        <w:tabs>
          <w:tab w:val="left" w:pos="720"/>
        </w:tabs>
        <w:spacing w:after="0" w:line="240" w:lineRule="auto"/>
        <w:jc w:val="center"/>
        <w:rPr>
          <w:rFonts w:ascii="Calibri Light" w:hAnsi="Calibri Light" w:cs="Calibri Light"/>
          <w:b/>
          <w:noProof/>
          <w:sz w:val="24"/>
          <w:szCs w:val="24"/>
          <w:lang w:val="ru-MD"/>
        </w:rPr>
      </w:pPr>
      <w:r w:rsidRPr="00556C58">
        <w:rPr>
          <w:rFonts w:ascii="Calibri Light" w:hAnsi="Calibri Light" w:cs="Calibri Light"/>
          <w:b/>
          <w:noProof/>
          <w:sz w:val="24"/>
          <w:szCs w:val="24"/>
          <w:lang w:val="ru-MD"/>
        </w:rPr>
        <w:t>----------------------------------------------------------------</w:t>
      </w:r>
      <w:r w:rsidR="00E636C1" w:rsidRPr="00556C58">
        <w:rPr>
          <w:rFonts w:ascii="Calibri Light" w:hAnsi="Calibri Light" w:cs="Calibri Light"/>
          <w:b/>
          <w:noProof/>
          <w:sz w:val="24"/>
          <w:szCs w:val="24"/>
          <w:lang w:val="ru-MD"/>
        </w:rPr>
        <w:t>-------------------------------</w:t>
      </w:r>
    </w:p>
    <w:p w14:paraId="5E3C7B03" w14:textId="67631C6F" w:rsidR="00B51474" w:rsidRPr="00556C58" w:rsidRDefault="00000B74" w:rsidP="00B51474">
      <w:pPr>
        <w:tabs>
          <w:tab w:val="left" w:pos="567"/>
        </w:tabs>
        <w:spacing w:before="120" w:after="0" w:line="276" w:lineRule="auto"/>
        <w:ind w:firstLine="709"/>
        <w:jc w:val="both"/>
        <w:rPr>
          <w:rFonts w:ascii="Calibri Light" w:hAnsi="Calibri Light" w:cs="Calibri Light"/>
          <w:noProof/>
          <w:sz w:val="24"/>
          <w:szCs w:val="24"/>
          <w:lang w:val="ru-MD"/>
        </w:rPr>
      </w:pPr>
      <w:r w:rsidRPr="00556C58">
        <w:rPr>
          <w:rFonts w:ascii="Calibri Light" w:hAnsi="Calibri Light" w:cs="Calibri Light"/>
          <w:noProof/>
          <w:sz w:val="24"/>
          <w:szCs w:val="24"/>
          <w:lang w:val="ru-MD"/>
        </w:rPr>
        <w:t>Счетная палата</w:t>
      </w:r>
      <w:r w:rsidR="003C4C1F" w:rsidRPr="00556C58">
        <w:rPr>
          <w:rFonts w:ascii="Calibri Light" w:hAnsi="Calibri Light" w:cs="Calibri Light"/>
          <w:noProof/>
          <w:sz w:val="24"/>
          <w:szCs w:val="24"/>
          <w:lang w:val="ru-MD"/>
        </w:rPr>
        <w:t>,</w:t>
      </w:r>
      <w:r w:rsidRPr="00556C58">
        <w:rPr>
          <w:rFonts w:ascii="Calibri Light" w:hAnsi="Calibri Light" w:cs="Calibri Light"/>
          <w:noProof/>
          <w:sz w:val="24"/>
          <w:szCs w:val="24"/>
          <w:lang w:val="ru-MD"/>
        </w:rPr>
        <w:t xml:space="preserve"> в присутствии г-на Северин Александра, примара города </w:t>
      </w:r>
      <w:r w:rsidR="003C4C1F" w:rsidRPr="00556C58">
        <w:rPr>
          <w:rFonts w:ascii="Calibri Light" w:hAnsi="Calibri Light" w:cs="Calibri Light"/>
          <w:noProof/>
          <w:sz w:val="24"/>
          <w:szCs w:val="24"/>
          <w:lang w:val="ru-MD"/>
        </w:rPr>
        <w:t>Фэлешть</w:t>
      </w:r>
      <w:r w:rsidRPr="00556C58">
        <w:rPr>
          <w:rFonts w:ascii="Calibri Light" w:hAnsi="Calibri Light" w:cs="Calibri Light"/>
          <w:noProof/>
          <w:sz w:val="24"/>
          <w:szCs w:val="24"/>
          <w:lang w:val="ru-MD"/>
        </w:rPr>
        <w:t>; г-жи Руссу Е</w:t>
      </w:r>
      <w:r w:rsidR="003C4C1F" w:rsidRPr="00556C58">
        <w:rPr>
          <w:rFonts w:ascii="Calibri Light" w:hAnsi="Calibri Light" w:cs="Calibri Light"/>
          <w:noProof/>
          <w:sz w:val="24"/>
          <w:szCs w:val="24"/>
          <w:lang w:val="ru-MD"/>
        </w:rPr>
        <w:t>удж</w:t>
      </w:r>
      <w:r w:rsidRPr="00556C58">
        <w:rPr>
          <w:rFonts w:ascii="Calibri Light" w:hAnsi="Calibri Light" w:cs="Calibri Light"/>
          <w:noProof/>
          <w:sz w:val="24"/>
          <w:szCs w:val="24"/>
          <w:lang w:val="ru-MD"/>
        </w:rPr>
        <w:t>ении, главного бухгалтера примэрии г. Фэлешть; г-н</w:t>
      </w:r>
      <w:r w:rsidR="003C4C1F" w:rsidRPr="00556C58">
        <w:rPr>
          <w:rFonts w:ascii="Calibri Light" w:hAnsi="Calibri Light" w:cs="Calibri Light"/>
          <w:noProof/>
          <w:sz w:val="24"/>
          <w:szCs w:val="24"/>
          <w:lang w:val="ru-MD"/>
        </w:rPr>
        <w:t>а</w:t>
      </w:r>
      <w:r w:rsidRPr="00556C58">
        <w:rPr>
          <w:rFonts w:ascii="Calibri Light" w:hAnsi="Calibri Light" w:cs="Calibri Light"/>
          <w:noProof/>
          <w:sz w:val="24"/>
          <w:szCs w:val="24"/>
          <w:lang w:val="ru-MD"/>
        </w:rPr>
        <w:t xml:space="preserve"> Якони Ион, начальник</w:t>
      </w:r>
      <w:r w:rsidR="003C4C1F" w:rsidRPr="00556C58">
        <w:rPr>
          <w:rFonts w:ascii="Calibri Light" w:hAnsi="Calibri Light" w:cs="Calibri Light"/>
          <w:noProof/>
          <w:sz w:val="24"/>
          <w:szCs w:val="24"/>
          <w:lang w:val="ru-MD"/>
        </w:rPr>
        <w:t>а</w:t>
      </w:r>
      <w:r w:rsidRPr="00556C58">
        <w:rPr>
          <w:rFonts w:ascii="Calibri Light" w:hAnsi="Calibri Light" w:cs="Calibri Light"/>
          <w:noProof/>
          <w:sz w:val="24"/>
          <w:szCs w:val="24"/>
          <w:lang w:val="ru-MD"/>
        </w:rPr>
        <w:t xml:space="preserve"> </w:t>
      </w:r>
      <w:r w:rsidR="003C4C1F" w:rsidRPr="00556C58">
        <w:rPr>
          <w:rFonts w:ascii="Calibri Light" w:hAnsi="Calibri Light" w:cs="Calibri Light"/>
          <w:noProof/>
          <w:sz w:val="24"/>
          <w:szCs w:val="24"/>
          <w:lang w:val="ru-MD"/>
        </w:rPr>
        <w:t>О</w:t>
      </w:r>
      <w:r w:rsidRPr="00556C58">
        <w:rPr>
          <w:rFonts w:ascii="Calibri Light" w:hAnsi="Calibri Light" w:cs="Calibri Light"/>
          <w:noProof/>
          <w:sz w:val="24"/>
          <w:szCs w:val="24"/>
          <w:lang w:val="ru-MD"/>
        </w:rPr>
        <w:t xml:space="preserve">тдела местных бюджетов Министерства финансов; </w:t>
      </w:r>
      <w:r w:rsidR="003C4C1F" w:rsidRPr="00556C58">
        <w:rPr>
          <w:rFonts w:ascii="Calibri Light" w:hAnsi="Calibri Light" w:cs="Calibri Light"/>
          <w:noProof/>
          <w:sz w:val="24"/>
          <w:szCs w:val="24"/>
          <w:lang w:val="ru-MD"/>
        </w:rPr>
        <w:t xml:space="preserve">г-на Дьячок Валериу, </w:t>
      </w:r>
      <w:r w:rsidRPr="00556C58">
        <w:rPr>
          <w:rFonts w:ascii="Calibri Light" w:hAnsi="Calibri Light" w:cs="Calibri Light"/>
          <w:noProof/>
          <w:sz w:val="24"/>
          <w:szCs w:val="24"/>
          <w:lang w:val="ru-MD"/>
        </w:rPr>
        <w:t>начальник</w:t>
      </w:r>
      <w:r w:rsidR="003C4C1F" w:rsidRPr="00556C58">
        <w:rPr>
          <w:rFonts w:ascii="Calibri Light" w:hAnsi="Calibri Light" w:cs="Calibri Light"/>
          <w:noProof/>
          <w:sz w:val="24"/>
          <w:szCs w:val="24"/>
          <w:lang w:val="ru-MD"/>
        </w:rPr>
        <w:t>а</w:t>
      </w:r>
      <w:r w:rsidRPr="00556C58">
        <w:rPr>
          <w:rFonts w:ascii="Calibri Light" w:hAnsi="Calibri Light" w:cs="Calibri Light"/>
          <w:noProof/>
          <w:sz w:val="24"/>
          <w:szCs w:val="24"/>
          <w:lang w:val="ru-MD"/>
        </w:rPr>
        <w:t xml:space="preserve"> Главного управления налогового администрирования Север </w:t>
      </w:r>
      <w:r w:rsidR="003C4C1F" w:rsidRPr="00556C58">
        <w:rPr>
          <w:rFonts w:ascii="Calibri Light" w:hAnsi="Calibri Light" w:cs="Calibri Light"/>
          <w:noProof/>
          <w:sz w:val="24"/>
          <w:szCs w:val="24"/>
          <w:lang w:val="ru-MD"/>
        </w:rPr>
        <w:t xml:space="preserve">Государственной налоговой службы, </w:t>
      </w:r>
      <w:r w:rsidRPr="00556C58">
        <w:rPr>
          <w:rFonts w:ascii="Calibri Light" w:hAnsi="Calibri Light" w:cs="Calibri Light"/>
          <w:noProof/>
          <w:sz w:val="24"/>
          <w:szCs w:val="24"/>
          <w:lang w:val="ru-MD"/>
        </w:rPr>
        <w:t xml:space="preserve">в </w:t>
      </w:r>
      <w:r w:rsidR="003C4C1F" w:rsidRPr="00556C58">
        <w:rPr>
          <w:rFonts w:ascii="Calibri Light" w:hAnsi="Calibri Light" w:cs="Calibri Light"/>
          <w:noProof/>
          <w:sz w:val="24"/>
          <w:szCs w:val="24"/>
          <w:lang w:val="ru-MD"/>
        </w:rPr>
        <w:t>рамках</w:t>
      </w:r>
      <w:r w:rsidRPr="00556C58">
        <w:rPr>
          <w:rFonts w:ascii="Calibri Light" w:hAnsi="Calibri Light" w:cs="Calibri Light"/>
          <w:noProof/>
          <w:sz w:val="24"/>
          <w:szCs w:val="24"/>
          <w:lang w:val="ru-MD"/>
        </w:rPr>
        <w:t xml:space="preserve"> </w:t>
      </w:r>
      <w:r w:rsidR="003C4C1F" w:rsidRPr="00556C58">
        <w:rPr>
          <w:rFonts w:ascii="Calibri Light" w:eastAsia="Times New Roman" w:hAnsi="Calibri Light" w:cs="Calibri Light"/>
          <w:sz w:val="24"/>
          <w:szCs w:val="24"/>
          <w:lang w:val="ru-MD"/>
        </w:rPr>
        <w:t xml:space="preserve">видео-заседания, организованного в связи </w:t>
      </w:r>
      <w:r w:rsidR="00B47EA4" w:rsidRPr="00556C58">
        <w:rPr>
          <w:rFonts w:ascii="Calibri Light" w:eastAsia="Times New Roman" w:hAnsi="Calibri Light" w:cs="Calibri Light"/>
          <w:sz w:val="24"/>
          <w:szCs w:val="24"/>
          <w:lang w:val="ru-MD"/>
        </w:rPr>
        <w:t>с эпидемиологической ситуацией в Республике Молдова</w:t>
      </w:r>
      <w:r w:rsidRPr="00556C58">
        <w:rPr>
          <w:rFonts w:ascii="Calibri Light" w:hAnsi="Calibri Light" w:cs="Calibri Light"/>
          <w:noProof/>
          <w:sz w:val="24"/>
          <w:szCs w:val="24"/>
          <w:lang w:val="ru-MD"/>
        </w:rPr>
        <w:t xml:space="preserve">, руководствуясь ст.3 (1) и </w:t>
      </w:r>
      <w:r w:rsidR="00B47EA4" w:rsidRPr="00556C58">
        <w:rPr>
          <w:rFonts w:ascii="Calibri Light" w:hAnsi="Calibri Light" w:cs="Calibri Light"/>
          <w:noProof/>
          <w:sz w:val="24"/>
          <w:szCs w:val="24"/>
          <w:lang w:val="ru-MD"/>
        </w:rPr>
        <w:t>ст</w:t>
      </w:r>
      <w:r w:rsidRPr="00556C58">
        <w:rPr>
          <w:rFonts w:ascii="Calibri Light" w:hAnsi="Calibri Light" w:cs="Calibri Light"/>
          <w:noProof/>
          <w:sz w:val="24"/>
          <w:szCs w:val="24"/>
          <w:lang w:val="ru-MD"/>
        </w:rPr>
        <w:t xml:space="preserve">.5 (1) a) </w:t>
      </w:r>
      <w:r w:rsidR="00B47EA4" w:rsidRPr="00556C58">
        <w:rPr>
          <w:rFonts w:ascii="Calibri Light" w:hAnsi="Calibri Light" w:cs="Calibri Light"/>
          <w:noProof/>
          <w:sz w:val="24"/>
          <w:szCs w:val="24"/>
          <w:lang w:val="ru-MD"/>
        </w:rPr>
        <w:t>З</w:t>
      </w:r>
      <w:r w:rsidRPr="00556C58">
        <w:rPr>
          <w:rFonts w:ascii="Calibri Light" w:hAnsi="Calibri Light" w:cs="Calibri Light"/>
          <w:noProof/>
          <w:sz w:val="24"/>
          <w:szCs w:val="24"/>
          <w:lang w:val="ru-MD"/>
        </w:rPr>
        <w:t xml:space="preserve">акона </w:t>
      </w:r>
      <w:r w:rsidR="00B47EA4" w:rsidRPr="00556C58">
        <w:rPr>
          <w:rFonts w:ascii="Calibri Light" w:hAnsi="Calibri Light" w:cs="Calibri Light"/>
          <w:noProof/>
          <w:sz w:val="24"/>
          <w:szCs w:val="24"/>
          <w:lang w:val="ru-MD"/>
        </w:rPr>
        <w:t>о</w:t>
      </w:r>
      <w:r w:rsidRPr="00556C58">
        <w:rPr>
          <w:rFonts w:ascii="Calibri Light" w:hAnsi="Calibri Light" w:cs="Calibri Light"/>
          <w:noProof/>
          <w:sz w:val="24"/>
          <w:szCs w:val="24"/>
          <w:lang w:val="ru-MD"/>
        </w:rPr>
        <w:t>б организации и функционировании Счетной палаты Республики Молдова</w:t>
      </w:r>
      <w:r w:rsidR="00B47EA4" w:rsidRPr="00556C58">
        <w:rPr>
          <w:rStyle w:val="a5"/>
          <w:rFonts w:ascii="Calibri Light" w:hAnsi="Calibri Light" w:cs="Calibri Light"/>
          <w:noProof/>
          <w:sz w:val="24"/>
          <w:szCs w:val="24"/>
          <w:lang w:val="ru-MD"/>
        </w:rPr>
        <w:footnoteReference w:id="1"/>
      </w:r>
      <w:r w:rsidR="00B47EA4" w:rsidRPr="00556C58">
        <w:rPr>
          <w:rFonts w:ascii="Calibri Light" w:hAnsi="Calibri Light" w:cs="Calibri Light"/>
          <w:noProof/>
          <w:sz w:val="24"/>
          <w:szCs w:val="24"/>
          <w:lang w:val="ru-MD"/>
        </w:rPr>
        <w:t>,</w:t>
      </w:r>
      <w:r w:rsidRPr="00556C58">
        <w:rPr>
          <w:rFonts w:ascii="Calibri Light" w:hAnsi="Calibri Light" w:cs="Calibri Light"/>
          <w:noProof/>
          <w:sz w:val="24"/>
          <w:szCs w:val="24"/>
          <w:lang w:val="ru-MD"/>
        </w:rPr>
        <w:t xml:space="preserve"> рассмотрел</w:t>
      </w:r>
      <w:r w:rsidR="00B47EA4" w:rsidRPr="00556C58">
        <w:rPr>
          <w:rFonts w:ascii="Calibri Light" w:hAnsi="Calibri Light" w:cs="Calibri Light"/>
          <w:noProof/>
          <w:sz w:val="24"/>
          <w:szCs w:val="24"/>
          <w:lang w:val="ru-MD"/>
        </w:rPr>
        <w:t>а</w:t>
      </w:r>
      <w:r w:rsidRPr="00556C58">
        <w:rPr>
          <w:rFonts w:ascii="Calibri Light" w:hAnsi="Calibri Light" w:cs="Calibri Light"/>
          <w:noProof/>
          <w:sz w:val="24"/>
          <w:szCs w:val="24"/>
          <w:lang w:val="ru-MD"/>
        </w:rPr>
        <w:t xml:space="preserve"> </w:t>
      </w:r>
      <w:r w:rsidR="00B47EA4" w:rsidRPr="00556C58">
        <w:rPr>
          <w:rFonts w:ascii="Calibri Light" w:hAnsi="Calibri Light" w:cs="Calibri Light"/>
          <w:noProof/>
          <w:sz w:val="24"/>
          <w:szCs w:val="24"/>
          <w:lang w:val="ru-MD"/>
        </w:rPr>
        <w:t xml:space="preserve">Отчет аудита финансовой отчетности административно-территориальной единицы г.Фэлешть по состоянию на 31.12.2019, и Отчет аудита соответствия бюджетного процесса и управления публичным имуществом </w:t>
      </w:r>
      <w:r w:rsidR="002F7927">
        <w:rPr>
          <w:rFonts w:ascii="Calibri Light" w:hAnsi="Calibri Light" w:cs="Calibri Light"/>
          <w:noProof/>
          <w:sz w:val="24"/>
          <w:szCs w:val="24"/>
          <w:lang w:val="ru-MD"/>
        </w:rPr>
        <w:t xml:space="preserve">в рамках </w:t>
      </w:r>
      <w:r w:rsidR="00B47EA4" w:rsidRPr="00556C58">
        <w:rPr>
          <w:rFonts w:ascii="Calibri Light" w:hAnsi="Calibri Light" w:cs="Calibri Light"/>
          <w:noProof/>
          <w:sz w:val="24"/>
          <w:szCs w:val="24"/>
          <w:lang w:val="ru-MD"/>
        </w:rPr>
        <w:t>административно-территориальной единиц</w:t>
      </w:r>
      <w:r w:rsidR="002F7927">
        <w:rPr>
          <w:rFonts w:ascii="Calibri Light" w:hAnsi="Calibri Light" w:cs="Calibri Light"/>
          <w:noProof/>
          <w:sz w:val="24"/>
          <w:szCs w:val="24"/>
          <w:lang w:val="ru-MD"/>
        </w:rPr>
        <w:t>ы</w:t>
      </w:r>
      <w:r w:rsidR="00B47EA4" w:rsidRPr="00556C58">
        <w:rPr>
          <w:rFonts w:ascii="Calibri Light" w:hAnsi="Calibri Light" w:cs="Calibri Light"/>
          <w:noProof/>
          <w:sz w:val="24"/>
          <w:szCs w:val="24"/>
          <w:lang w:val="ru-MD"/>
        </w:rPr>
        <w:t xml:space="preserve"> г. Фэлешть</w:t>
      </w:r>
      <w:r w:rsidRPr="00556C58">
        <w:rPr>
          <w:rFonts w:ascii="Calibri Light" w:hAnsi="Calibri Light" w:cs="Calibri Light"/>
          <w:noProof/>
          <w:sz w:val="24"/>
          <w:szCs w:val="24"/>
          <w:lang w:val="ru-MD"/>
        </w:rPr>
        <w:t>.</w:t>
      </w:r>
      <w:r w:rsidR="00B51474" w:rsidRPr="00556C58">
        <w:rPr>
          <w:rFonts w:ascii="Calibri Light" w:hAnsi="Calibri Light" w:cs="Calibri Light"/>
          <w:noProof/>
          <w:sz w:val="24"/>
          <w:szCs w:val="24"/>
          <w:lang w:val="ru-MD"/>
        </w:rPr>
        <w:t xml:space="preserve"> </w:t>
      </w:r>
    </w:p>
    <w:p w14:paraId="3AA0F3E8" w14:textId="66004E86" w:rsidR="00C834B1" w:rsidRPr="002F7927" w:rsidRDefault="00000B74" w:rsidP="002F7927">
      <w:pPr>
        <w:tabs>
          <w:tab w:val="left" w:pos="709"/>
        </w:tabs>
        <w:spacing w:after="0" w:line="276" w:lineRule="auto"/>
        <w:ind w:firstLine="709"/>
        <w:jc w:val="both"/>
        <w:rPr>
          <w:rFonts w:ascii="Calibri Light" w:hAnsi="Calibri Light" w:cs="Calibri Light"/>
          <w:noProof/>
          <w:sz w:val="24"/>
          <w:szCs w:val="24"/>
          <w:lang w:val="ro-RO" w:eastAsia="ru-RU"/>
        </w:rPr>
      </w:pPr>
      <w:r w:rsidRPr="002F7927">
        <w:rPr>
          <w:rFonts w:ascii="Calibri Light" w:hAnsi="Calibri Light" w:cs="Calibri Light"/>
          <w:noProof/>
          <w:sz w:val="24"/>
          <w:szCs w:val="24"/>
          <w:lang w:val="ro-RO"/>
        </w:rPr>
        <w:t xml:space="preserve">Аудиторская миссия была проведена </w:t>
      </w:r>
      <w:r w:rsidR="00B51474" w:rsidRPr="002F7927">
        <w:rPr>
          <w:rFonts w:ascii="Calibri Light" w:hAnsi="Calibri Light" w:cs="Calibri Light"/>
          <w:noProof/>
          <w:sz w:val="24"/>
          <w:szCs w:val="24"/>
          <w:lang w:val="ro-RO"/>
        </w:rPr>
        <w:t>на основании</w:t>
      </w:r>
      <w:r w:rsidRPr="002F7927">
        <w:rPr>
          <w:rFonts w:ascii="Calibri Light" w:hAnsi="Calibri Light" w:cs="Calibri Light"/>
          <w:noProof/>
          <w:sz w:val="24"/>
          <w:szCs w:val="24"/>
          <w:lang w:val="ro-RO"/>
        </w:rPr>
        <w:t xml:space="preserve"> ст.31 (3) и (6), </w:t>
      </w:r>
      <w:r w:rsidR="00B47EA4" w:rsidRPr="002F7927">
        <w:rPr>
          <w:rFonts w:ascii="Calibri Light" w:hAnsi="Calibri Light" w:cs="Calibri Light"/>
          <w:noProof/>
          <w:sz w:val="24"/>
          <w:szCs w:val="24"/>
          <w:lang w:val="ro-RO"/>
        </w:rPr>
        <w:t>с</w:t>
      </w:r>
      <w:r w:rsidRPr="002F7927">
        <w:rPr>
          <w:rFonts w:ascii="Calibri Light" w:hAnsi="Calibri Light" w:cs="Calibri Light"/>
          <w:noProof/>
          <w:sz w:val="24"/>
          <w:szCs w:val="24"/>
          <w:lang w:val="ro-RO"/>
        </w:rPr>
        <w:t xml:space="preserve">т.32 </w:t>
      </w:r>
      <w:r w:rsidR="00B47EA4" w:rsidRPr="002F7927">
        <w:rPr>
          <w:rFonts w:ascii="Calibri Light" w:hAnsi="Calibri Light" w:cs="Calibri Light"/>
          <w:noProof/>
          <w:sz w:val="24"/>
          <w:szCs w:val="24"/>
          <w:lang w:val="ro-RO"/>
        </w:rPr>
        <w:t>З</w:t>
      </w:r>
      <w:r w:rsidRPr="002F7927">
        <w:rPr>
          <w:rFonts w:ascii="Calibri Light" w:hAnsi="Calibri Light" w:cs="Calibri Light"/>
          <w:noProof/>
          <w:sz w:val="24"/>
          <w:szCs w:val="24"/>
          <w:lang w:val="ro-RO"/>
        </w:rPr>
        <w:t xml:space="preserve">акона </w:t>
      </w:r>
      <w:r w:rsidR="00B47EA4" w:rsidRPr="002F7927">
        <w:rPr>
          <w:rFonts w:ascii="Calibri Light" w:hAnsi="Calibri Light" w:cs="Calibri Light"/>
          <w:noProof/>
          <w:sz w:val="24"/>
          <w:szCs w:val="24"/>
          <w:lang w:val="ro-RO"/>
        </w:rPr>
        <w:t>№</w:t>
      </w:r>
      <w:r w:rsidRPr="002F7927">
        <w:rPr>
          <w:rFonts w:ascii="Calibri Light" w:hAnsi="Calibri Light" w:cs="Calibri Light"/>
          <w:noProof/>
          <w:sz w:val="24"/>
          <w:szCs w:val="24"/>
          <w:lang w:val="ro-RO"/>
        </w:rPr>
        <w:t xml:space="preserve">260 от 07.12.2017 и в соответствии с </w:t>
      </w:r>
      <w:r w:rsidR="00B47EA4" w:rsidRPr="002F7927">
        <w:rPr>
          <w:rFonts w:ascii="Calibri Light" w:hAnsi="Calibri Light" w:cs="Calibri Light"/>
          <w:noProof/>
          <w:sz w:val="24"/>
          <w:szCs w:val="24"/>
          <w:lang w:val="ro-RO"/>
        </w:rPr>
        <w:t>П</w:t>
      </w:r>
      <w:r w:rsidRPr="002F7927">
        <w:rPr>
          <w:rFonts w:ascii="Calibri Light" w:hAnsi="Calibri Light" w:cs="Calibri Light"/>
          <w:noProof/>
          <w:sz w:val="24"/>
          <w:szCs w:val="24"/>
          <w:lang w:val="ro-RO"/>
        </w:rPr>
        <w:t>рограммой аудиторской деятельности Счетной палаты на 2020 год</w:t>
      </w:r>
      <w:r w:rsidR="00B47EA4" w:rsidRPr="00556C58">
        <w:rPr>
          <w:rFonts w:ascii="Calibri Light" w:hAnsi="Calibri Light" w:cs="Calibri Light"/>
          <w:noProof/>
          <w:sz w:val="24"/>
          <w:szCs w:val="24"/>
          <w:vertAlign w:val="superscript"/>
          <w:lang w:val="ru-MD"/>
        </w:rPr>
        <w:footnoteReference w:id="2"/>
      </w:r>
      <w:r w:rsidRPr="002F7927">
        <w:rPr>
          <w:rFonts w:ascii="Calibri Light" w:hAnsi="Calibri Light" w:cs="Calibri Light"/>
          <w:noProof/>
          <w:sz w:val="24"/>
          <w:szCs w:val="24"/>
          <w:lang w:val="ro-RO"/>
        </w:rPr>
        <w:t xml:space="preserve"> и </w:t>
      </w:r>
      <w:r w:rsidR="00B47EA4" w:rsidRPr="002F7927">
        <w:rPr>
          <w:rFonts w:ascii="Calibri Light" w:hAnsi="Calibri Light" w:cs="Calibri Light"/>
          <w:noProof/>
          <w:sz w:val="24"/>
          <w:szCs w:val="24"/>
          <w:lang w:val="ro-RO"/>
        </w:rPr>
        <w:t>Системой</w:t>
      </w:r>
      <w:r w:rsidRPr="002F7927">
        <w:rPr>
          <w:rFonts w:ascii="Calibri Light" w:hAnsi="Calibri Light" w:cs="Calibri Light"/>
          <w:noProof/>
          <w:sz w:val="24"/>
          <w:szCs w:val="24"/>
          <w:lang w:val="ro-RO"/>
        </w:rPr>
        <w:t xml:space="preserve"> профессиональных деклараций INTOSAI, </w:t>
      </w:r>
      <w:r w:rsidR="00B47EA4" w:rsidRPr="002F7927">
        <w:rPr>
          <w:rFonts w:ascii="Calibri Light" w:hAnsi="Calibri Light" w:cs="Calibri Light"/>
          <w:noProof/>
          <w:sz w:val="24"/>
          <w:szCs w:val="24"/>
          <w:lang w:val="ro-RO"/>
        </w:rPr>
        <w:t>примен</w:t>
      </w:r>
      <w:r w:rsidRPr="002F7927">
        <w:rPr>
          <w:rFonts w:ascii="Calibri Light" w:hAnsi="Calibri Light" w:cs="Calibri Light"/>
          <w:noProof/>
          <w:sz w:val="24"/>
          <w:szCs w:val="24"/>
          <w:lang w:val="ro-RO"/>
        </w:rPr>
        <w:t>яемых Счетной палатой</w:t>
      </w:r>
      <w:r w:rsidR="00B47EA4" w:rsidRPr="00556C58">
        <w:rPr>
          <w:rStyle w:val="a5"/>
          <w:rFonts w:ascii="Calibri Light" w:hAnsi="Calibri Light" w:cs="Calibri Light"/>
          <w:noProof/>
          <w:sz w:val="24"/>
          <w:szCs w:val="24"/>
          <w:lang w:val="ru-MD"/>
        </w:rPr>
        <w:footnoteReference w:id="3"/>
      </w:r>
      <w:r w:rsidR="00B47EA4" w:rsidRPr="002F7927">
        <w:rPr>
          <w:rFonts w:ascii="Calibri Light" w:hAnsi="Calibri Light" w:cs="Calibri Light"/>
          <w:noProof/>
          <w:sz w:val="24"/>
          <w:szCs w:val="24"/>
          <w:lang w:val="ro-RO"/>
        </w:rPr>
        <w:t>.</w:t>
      </w:r>
      <w:r w:rsidRPr="002F7927">
        <w:rPr>
          <w:rFonts w:ascii="Calibri Light" w:hAnsi="Calibri Light" w:cs="Calibri Light"/>
          <w:noProof/>
          <w:sz w:val="24"/>
          <w:szCs w:val="24"/>
          <w:lang w:val="ro-RO"/>
        </w:rPr>
        <w:t xml:space="preserve"> </w:t>
      </w:r>
    </w:p>
    <w:p w14:paraId="7F31763C" w14:textId="5518A369" w:rsidR="00B51474" w:rsidRPr="00556C58" w:rsidRDefault="00B47EA4" w:rsidP="00B51474">
      <w:pPr>
        <w:tabs>
          <w:tab w:val="left" w:pos="709"/>
        </w:tabs>
        <w:spacing w:after="0" w:line="276" w:lineRule="auto"/>
        <w:ind w:firstLine="709"/>
        <w:jc w:val="both"/>
        <w:rPr>
          <w:rFonts w:ascii="Calibri Light" w:hAnsi="Calibri Light" w:cs="Calibri Light"/>
          <w:noProof/>
          <w:sz w:val="24"/>
          <w:szCs w:val="24"/>
          <w:lang w:val="ru-MD" w:eastAsia="ru-RU"/>
        </w:rPr>
      </w:pPr>
      <w:r w:rsidRPr="00556C58">
        <w:rPr>
          <w:rFonts w:ascii="Calibri Light" w:hAnsi="Calibri Light" w:cs="Calibri Light"/>
          <w:noProof/>
          <w:sz w:val="24"/>
          <w:szCs w:val="24"/>
          <w:lang w:val="ru-MD"/>
        </w:rPr>
        <w:t>Целью а</w:t>
      </w:r>
      <w:r w:rsidR="00000B74" w:rsidRPr="00556C58">
        <w:rPr>
          <w:rFonts w:ascii="Calibri Light" w:hAnsi="Calibri Light" w:cs="Calibri Light"/>
          <w:noProof/>
          <w:sz w:val="24"/>
          <w:szCs w:val="24"/>
          <w:lang w:val="ru-MD"/>
        </w:rPr>
        <w:t>удит</w:t>
      </w:r>
      <w:r w:rsidRPr="00556C58">
        <w:rPr>
          <w:rFonts w:ascii="Calibri Light" w:hAnsi="Calibri Light" w:cs="Calibri Light"/>
          <w:noProof/>
          <w:sz w:val="24"/>
          <w:szCs w:val="24"/>
          <w:lang w:val="ru-MD"/>
        </w:rPr>
        <w:t>а</w:t>
      </w:r>
      <w:r w:rsidR="00000B74" w:rsidRPr="00556C58">
        <w:rPr>
          <w:rFonts w:ascii="Calibri Light" w:hAnsi="Calibri Light" w:cs="Calibri Light"/>
          <w:noProof/>
          <w:sz w:val="24"/>
          <w:szCs w:val="24"/>
          <w:lang w:val="ru-MD"/>
        </w:rPr>
        <w:t xml:space="preserve"> был</w:t>
      </w:r>
      <w:r w:rsidRPr="00556C58">
        <w:rPr>
          <w:rFonts w:ascii="Calibri Light" w:hAnsi="Calibri Light" w:cs="Calibri Light"/>
          <w:noProof/>
          <w:sz w:val="24"/>
          <w:szCs w:val="24"/>
          <w:lang w:val="ru-MD"/>
        </w:rPr>
        <w:t>о</w:t>
      </w:r>
      <w:r w:rsidR="00000B74" w:rsidRPr="00556C58">
        <w:rPr>
          <w:rFonts w:ascii="Calibri Light" w:hAnsi="Calibri Light" w:cs="Calibri Light"/>
          <w:noProof/>
          <w:sz w:val="24"/>
          <w:szCs w:val="24"/>
          <w:lang w:val="ru-MD"/>
        </w:rPr>
        <w:t xml:space="preserve"> предоставление разумно</w:t>
      </w:r>
      <w:r w:rsidRPr="00556C58">
        <w:rPr>
          <w:rFonts w:ascii="Calibri Light" w:hAnsi="Calibri Light" w:cs="Calibri Light"/>
          <w:noProof/>
          <w:sz w:val="24"/>
          <w:szCs w:val="24"/>
          <w:lang w:val="ru-MD"/>
        </w:rPr>
        <w:t>й уверенности</w:t>
      </w:r>
      <w:r w:rsidR="00000B74" w:rsidRPr="00556C58">
        <w:rPr>
          <w:rFonts w:ascii="Calibri Light" w:hAnsi="Calibri Light" w:cs="Calibri Light"/>
          <w:noProof/>
          <w:sz w:val="24"/>
          <w:szCs w:val="24"/>
          <w:lang w:val="ru-MD"/>
        </w:rPr>
        <w:t xml:space="preserve"> в том, что </w:t>
      </w:r>
      <w:r w:rsidRPr="00556C58">
        <w:rPr>
          <w:rFonts w:ascii="Calibri Light" w:hAnsi="Calibri Light" w:cs="Calibri Light"/>
          <w:noProof/>
          <w:sz w:val="24"/>
          <w:szCs w:val="24"/>
          <w:lang w:val="ru-MD"/>
        </w:rPr>
        <w:t xml:space="preserve">финансовая отчетность </w:t>
      </w:r>
      <w:r w:rsidR="00000B74" w:rsidRPr="00556C58">
        <w:rPr>
          <w:rFonts w:ascii="Calibri Light" w:hAnsi="Calibri Light" w:cs="Calibri Light"/>
          <w:noProof/>
          <w:sz w:val="24"/>
          <w:szCs w:val="24"/>
          <w:lang w:val="ru-MD"/>
        </w:rPr>
        <w:t xml:space="preserve">административно-территориальной единицы г. </w:t>
      </w:r>
      <w:r w:rsidR="003C4C1F" w:rsidRPr="00556C58">
        <w:rPr>
          <w:rFonts w:ascii="Calibri Light" w:hAnsi="Calibri Light" w:cs="Calibri Light"/>
          <w:noProof/>
          <w:sz w:val="24"/>
          <w:szCs w:val="24"/>
          <w:lang w:val="ru-MD"/>
        </w:rPr>
        <w:t>Фэлешть</w:t>
      </w:r>
      <w:r w:rsidRPr="00556C58">
        <w:rPr>
          <w:rFonts w:ascii="Calibri Light" w:hAnsi="Calibri Light" w:cs="Calibri Light"/>
          <w:noProof/>
          <w:sz w:val="24"/>
          <w:szCs w:val="24"/>
          <w:lang w:val="ru-MD"/>
        </w:rPr>
        <w:t xml:space="preserve"> по состоянию на</w:t>
      </w:r>
      <w:r w:rsidR="00000B74" w:rsidRPr="00556C58">
        <w:rPr>
          <w:rFonts w:ascii="Calibri Light" w:hAnsi="Calibri Light" w:cs="Calibri Light"/>
          <w:noProof/>
          <w:sz w:val="24"/>
          <w:szCs w:val="24"/>
          <w:lang w:val="ru-MD"/>
        </w:rPr>
        <w:t xml:space="preserve"> 31 декабря 2019 года, не содерж</w:t>
      </w:r>
      <w:r w:rsidR="00B51474" w:rsidRPr="00556C58">
        <w:rPr>
          <w:rFonts w:ascii="Calibri Light" w:hAnsi="Calibri Light" w:cs="Calibri Light"/>
          <w:noProof/>
          <w:sz w:val="24"/>
          <w:szCs w:val="24"/>
          <w:lang w:val="ru-MD"/>
        </w:rPr>
        <w:t>и</w:t>
      </w:r>
      <w:r w:rsidR="00000B74" w:rsidRPr="00556C58">
        <w:rPr>
          <w:rFonts w:ascii="Calibri Light" w:hAnsi="Calibri Light" w:cs="Calibri Light"/>
          <w:noProof/>
          <w:sz w:val="24"/>
          <w:szCs w:val="24"/>
          <w:lang w:val="ru-MD"/>
        </w:rPr>
        <w:t>т</w:t>
      </w:r>
      <w:r w:rsidR="000A2CFD" w:rsidRPr="00556C58">
        <w:rPr>
          <w:rFonts w:ascii="Calibri Light" w:hAnsi="Calibri Light" w:cs="Calibri Light"/>
          <w:noProof/>
          <w:sz w:val="24"/>
          <w:szCs w:val="24"/>
          <w:lang w:val="ru-MD"/>
        </w:rPr>
        <w:t>,</w:t>
      </w:r>
      <w:r w:rsidR="00000B74" w:rsidRPr="00556C58">
        <w:rPr>
          <w:rFonts w:ascii="Calibri Light" w:hAnsi="Calibri Light" w:cs="Calibri Light"/>
          <w:noProof/>
          <w:sz w:val="24"/>
          <w:szCs w:val="24"/>
          <w:lang w:val="ru-MD"/>
        </w:rPr>
        <w:t xml:space="preserve"> в целом</w:t>
      </w:r>
      <w:r w:rsidR="000A2CFD" w:rsidRPr="00556C58">
        <w:rPr>
          <w:rFonts w:ascii="Calibri Light" w:hAnsi="Calibri Light" w:cs="Calibri Light"/>
          <w:noProof/>
          <w:sz w:val="24"/>
          <w:szCs w:val="24"/>
          <w:lang w:val="ru-MD"/>
        </w:rPr>
        <w:t>,</w:t>
      </w:r>
      <w:r w:rsidR="00000B74" w:rsidRPr="00556C58">
        <w:rPr>
          <w:rFonts w:ascii="Calibri Light" w:hAnsi="Calibri Light" w:cs="Calibri Light"/>
          <w:noProof/>
          <w:sz w:val="24"/>
          <w:szCs w:val="24"/>
          <w:lang w:val="ru-MD"/>
        </w:rPr>
        <w:t xml:space="preserve"> существенных искажений, </w:t>
      </w:r>
      <w:r w:rsidR="000A2CFD" w:rsidRPr="00556C58">
        <w:rPr>
          <w:rFonts w:ascii="Calibri Light" w:hAnsi="Calibri Light" w:cs="Calibri Light"/>
          <w:noProof/>
          <w:sz w:val="24"/>
          <w:szCs w:val="24"/>
          <w:lang w:val="ru-MD"/>
        </w:rPr>
        <w:t>обусловле</w:t>
      </w:r>
      <w:r w:rsidR="00000B74" w:rsidRPr="00556C58">
        <w:rPr>
          <w:rFonts w:ascii="Calibri Light" w:hAnsi="Calibri Light" w:cs="Calibri Light"/>
          <w:noProof/>
          <w:sz w:val="24"/>
          <w:szCs w:val="24"/>
          <w:lang w:val="ru-MD"/>
        </w:rPr>
        <w:t xml:space="preserve">нных мошенничеством или ошибками, путем вынесения </w:t>
      </w:r>
      <w:r w:rsidR="006E5AF7">
        <w:rPr>
          <w:rFonts w:ascii="Calibri Light" w:hAnsi="Calibri Light" w:cs="Calibri Light"/>
          <w:noProof/>
          <w:sz w:val="24"/>
          <w:szCs w:val="24"/>
          <w:lang w:val="ru-MD"/>
        </w:rPr>
        <w:t xml:space="preserve">соответствующего </w:t>
      </w:r>
      <w:r w:rsidR="00000B74" w:rsidRPr="00556C58">
        <w:rPr>
          <w:rFonts w:ascii="Calibri Light" w:hAnsi="Calibri Light" w:cs="Calibri Light"/>
          <w:noProof/>
          <w:sz w:val="24"/>
          <w:szCs w:val="24"/>
          <w:lang w:val="ru-MD"/>
        </w:rPr>
        <w:t>мнения, а также оценк</w:t>
      </w:r>
      <w:r w:rsidR="000A2CFD" w:rsidRPr="00556C58">
        <w:rPr>
          <w:rFonts w:ascii="Calibri Light" w:hAnsi="Calibri Light" w:cs="Calibri Light"/>
          <w:noProof/>
          <w:sz w:val="24"/>
          <w:szCs w:val="24"/>
          <w:lang w:val="ru-MD"/>
        </w:rPr>
        <w:t>а</w:t>
      </w:r>
      <w:r w:rsidR="00000B74" w:rsidRPr="00556C58">
        <w:rPr>
          <w:rFonts w:ascii="Calibri Light" w:hAnsi="Calibri Light" w:cs="Calibri Light"/>
          <w:noProof/>
          <w:sz w:val="24"/>
          <w:szCs w:val="24"/>
          <w:lang w:val="ru-MD"/>
        </w:rPr>
        <w:t xml:space="preserve"> соответствия управления публичными финансовыми </w:t>
      </w:r>
      <w:r w:rsidR="000A2CFD" w:rsidRPr="00556C58">
        <w:rPr>
          <w:rFonts w:ascii="Calibri Light" w:hAnsi="Calibri Light" w:cs="Calibri Light"/>
          <w:noProof/>
          <w:sz w:val="24"/>
          <w:szCs w:val="24"/>
          <w:lang w:val="ru-MD"/>
        </w:rPr>
        <w:t>средств</w:t>
      </w:r>
      <w:r w:rsidR="00000B74" w:rsidRPr="00556C58">
        <w:rPr>
          <w:rFonts w:ascii="Calibri Light" w:hAnsi="Calibri Light" w:cs="Calibri Light"/>
          <w:noProof/>
          <w:sz w:val="24"/>
          <w:szCs w:val="24"/>
          <w:lang w:val="ru-MD"/>
        </w:rPr>
        <w:t xml:space="preserve">ами и публичным имуществом </w:t>
      </w:r>
      <w:r w:rsidR="000A2CFD" w:rsidRPr="00556C58">
        <w:rPr>
          <w:rFonts w:ascii="Calibri Light" w:hAnsi="Calibri Light" w:cs="Calibri Light"/>
          <w:noProof/>
          <w:sz w:val="24"/>
          <w:szCs w:val="24"/>
          <w:lang w:val="ru-MD"/>
        </w:rPr>
        <w:t>аудируем</w:t>
      </w:r>
      <w:r w:rsidR="00000B74" w:rsidRPr="00556C58">
        <w:rPr>
          <w:rFonts w:ascii="Calibri Light" w:hAnsi="Calibri Light" w:cs="Calibri Light"/>
          <w:noProof/>
          <w:sz w:val="24"/>
          <w:szCs w:val="24"/>
          <w:lang w:val="ru-MD"/>
        </w:rPr>
        <w:t>ым субъектом</w:t>
      </w:r>
      <w:r w:rsidR="000A2CFD" w:rsidRPr="00556C58">
        <w:rPr>
          <w:rFonts w:ascii="Calibri Light" w:hAnsi="Calibri Light" w:cs="Calibri Light"/>
          <w:noProof/>
          <w:sz w:val="24"/>
          <w:szCs w:val="24"/>
          <w:lang w:val="ru-MD"/>
        </w:rPr>
        <w:t>, по</w:t>
      </w:r>
      <w:r w:rsidR="00000B74" w:rsidRPr="00556C58">
        <w:rPr>
          <w:rFonts w:ascii="Calibri Light" w:hAnsi="Calibri Light" w:cs="Calibri Light"/>
          <w:noProof/>
          <w:sz w:val="24"/>
          <w:szCs w:val="24"/>
          <w:lang w:val="ru-MD"/>
        </w:rPr>
        <w:t xml:space="preserve"> отношени</w:t>
      </w:r>
      <w:r w:rsidR="000A2CFD" w:rsidRPr="00556C58">
        <w:rPr>
          <w:rFonts w:ascii="Calibri Light" w:hAnsi="Calibri Light" w:cs="Calibri Light"/>
          <w:noProof/>
          <w:sz w:val="24"/>
          <w:szCs w:val="24"/>
          <w:lang w:val="ru-MD"/>
        </w:rPr>
        <w:t>ю</w:t>
      </w:r>
      <w:r w:rsidR="00000B74" w:rsidRPr="00556C58">
        <w:rPr>
          <w:rFonts w:ascii="Calibri Light" w:hAnsi="Calibri Light" w:cs="Calibri Light"/>
          <w:noProof/>
          <w:sz w:val="24"/>
          <w:szCs w:val="24"/>
          <w:lang w:val="ru-MD"/>
        </w:rPr>
        <w:t xml:space="preserve"> </w:t>
      </w:r>
      <w:r w:rsidR="000A2CFD" w:rsidRPr="00556C58">
        <w:rPr>
          <w:rFonts w:ascii="Calibri Light" w:hAnsi="Calibri Light" w:cs="Calibri Light"/>
          <w:noProof/>
          <w:sz w:val="24"/>
          <w:szCs w:val="24"/>
          <w:lang w:val="ru-MD"/>
        </w:rPr>
        <w:t xml:space="preserve">к </w:t>
      </w:r>
      <w:r w:rsidR="00000B74" w:rsidRPr="00556C58">
        <w:rPr>
          <w:rFonts w:ascii="Calibri Light" w:hAnsi="Calibri Light" w:cs="Calibri Light"/>
          <w:noProof/>
          <w:sz w:val="24"/>
          <w:szCs w:val="24"/>
          <w:lang w:val="ru-MD"/>
        </w:rPr>
        <w:t>нормативны</w:t>
      </w:r>
      <w:r w:rsidR="000A2CFD" w:rsidRPr="00556C58">
        <w:rPr>
          <w:rFonts w:ascii="Calibri Light" w:hAnsi="Calibri Light" w:cs="Calibri Light"/>
          <w:noProof/>
          <w:sz w:val="24"/>
          <w:szCs w:val="24"/>
          <w:lang w:val="ru-MD"/>
        </w:rPr>
        <w:t>м</w:t>
      </w:r>
      <w:r w:rsidR="00000B74" w:rsidRPr="00556C58">
        <w:rPr>
          <w:rFonts w:ascii="Calibri Light" w:hAnsi="Calibri Light" w:cs="Calibri Light"/>
          <w:noProof/>
          <w:sz w:val="24"/>
          <w:szCs w:val="24"/>
          <w:lang w:val="ru-MD"/>
        </w:rPr>
        <w:t xml:space="preserve"> критери</w:t>
      </w:r>
      <w:r w:rsidR="00DD00AE" w:rsidRPr="00556C58">
        <w:rPr>
          <w:rFonts w:ascii="Calibri Light" w:hAnsi="Calibri Light" w:cs="Calibri Light"/>
          <w:noProof/>
          <w:sz w:val="24"/>
          <w:szCs w:val="24"/>
          <w:lang w:val="ru-MD"/>
        </w:rPr>
        <w:t>ям</w:t>
      </w:r>
      <w:r w:rsidR="00000B74" w:rsidRPr="00556C58">
        <w:rPr>
          <w:rFonts w:ascii="Calibri Light" w:hAnsi="Calibri Light" w:cs="Calibri Light"/>
          <w:noProof/>
          <w:sz w:val="24"/>
          <w:szCs w:val="24"/>
          <w:lang w:val="ru-MD"/>
        </w:rPr>
        <w:t xml:space="preserve"> </w:t>
      </w:r>
      <w:r w:rsidR="00DD00AE" w:rsidRPr="00556C58">
        <w:rPr>
          <w:rFonts w:ascii="Calibri Light" w:hAnsi="Calibri Light" w:cs="Calibri Light"/>
          <w:noProof/>
          <w:sz w:val="24"/>
          <w:szCs w:val="24"/>
          <w:lang w:val="ru-MD"/>
        </w:rPr>
        <w:t>законодательн</w:t>
      </w:r>
      <w:r w:rsidR="00000B74" w:rsidRPr="00556C58">
        <w:rPr>
          <w:rFonts w:ascii="Calibri Light" w:hAnsi="Calibri Light" w:cs="Calibri Light"/>
          <w:noProof/>
          <w:sz w:val="24"/>
          <w:szCs w:val="24"/>
          <w:lang w:val="ru-MD"/>
        </w:rPr>
        <w:t>ого характера.</w:t>
      </w:r>
      <w:r w:rsidR="00821727" w:rsidRPr="00556C58">
        <w:rPr>
          <w:rFonts w:ascii="Calibri Light" w:hAnsi="Calibri Light" w:cs="Calibri Light"/>
          <w:noProof/>
          <w:sz w:val="24"/>
          <w:szCs w:val="24"/>
          <w:lang w:val="ru-MD" w:eastAsia="ru-RU"/>
        </w:rPr>
        <w:t xml:space="preserve"> </w:t>
      </w:r>
    </w:p>
    <w:p w14:paraId="7EFE231E" w14:textId="77777777" w:rsidR="00B51474" w:rsidRPr="00556C58" w:rsidRDefault="00B51474" w:rsidP="00DC3E9C">
      <w:pPr>
        <w:spacing w:after="0" w:line="276" w:lineRule="auto"/>
        <w:ind w:firstLine="709"/>
        <w:jc w:val="both"/>
        <w:rPr>
          <w:rFonts w:ascii="Calibri Light" w:hAnsi="Calibri Light" w:cs="Calibri Light"/>
          <w:noProof/>
          <w:sz w:val="24"/>
          <w:szCs w:val="24"/>
          <w:lang w:val="ru-MD" w:eastAsia="ru-RU"/>
        </w:rPr>
      </w:pPr>
    </w:p>
    <w:p w14:paraId="57489294" w14:textId="59B139AA" w:rsidR="00217A69" w:rsidRPr="00556C58" w:rsidRDefault="00000B74" w:rsidP="00DC3E9C">
      <w:pPr>
        <w:spacing w:after="0" w:line="276" w:lineRule="auto"/>
        <w:ind w:firstLine="709"/>
        <w:jc w:val="both"/>
        <w:rPr>
          <w:rFonts w:ascii="Calibri Light" w:hAnsi="Calibri Light" w:cs="Calibri Light"/>
          <w:noProof/>
          <w:sz w:val="24"/>
          <w:szCs w:val="24"/>
          <w:lang w:val="ru-MD" w:eastAsia="ru-RU"/>
        </w:rPr>
      </w:pPr>
      <w:r w:rsidRPr="00556C58">
        <w:rPr>
          <w:rFonts w:ascii="Calibri Light" w:hAnsi="Calibri Light" w:cs="Calibri Light"/>
          <w:noProof/>
          <w:sz w:val="24"/>
          <w:szCs w:val="24"/>
          <w:lang w:val="ru-MD" w:eastAsia="ru-RU"/>
        </w:rPr>
        <w:t>Рассм</w:t>
      </w:r>
      <w:r w:rsidR="00DD00AE" w:rsidRPr="00556C58">
        <w:rPr>
          <w:rFonts w:ascii="Calibri Light" w:hAnsi="Calibri Light" w:cs="Calibri Light"/>
          <w:noProof/>
          <w:sz w:val="24"/>
          <w:szCs w:val="24"/>
          <w:lang w:val="ru-MD" w:eastAsia="ru-RU"/>
        </w:rPr>
        <w:t>о</w:t>
      </w:r>
      <w:r w:rsidRPr="00556C58">
        <w:rPr>
          <w:rFonts w:ascii="Calibri Light" w:hAnsi="Calibri Light" w:cs="Calibri Light"/>
          <w:noProof/>
          <w:sz w:val="24"/>
          <w:szCs w:val="24"/>
          <w:lang w:val="ru-MD" w:eastAsia="ru-RU"/>
        </w:rPr>
        <w:t>тр</w:t>
      </w:r>
      <w:r w:rsidR="00DD00AE" w:rsidRPr="00556C58">
        <w:rPr>
          <w:rFonts w:ascii="Calibri Light" w:hAnsi="Calibri Light" w:cs="Calibri Light"/>
          <w:noProof/>
          <w:sz w:val="24"/>
          <w:szCs w:val="24"/>
          <w:lang w:val="ru-MD" w:eastAsia="ru-RU"/>
        </w:rPr>
        <w:t>ев</w:t>
      </w:r>
      <w:r w:rsidRPr="00556C58">
        <w:rPr>
          <w:rFonts w:ascii="Calibri Light" w:hAnsi="Calibri Light" w:cs="Calibri Light"/>
          <w:noProof/>
          <w:sz w:val="24"/>
          <w:szCs w:val="24"/>
          <w:lang w:val="ru-MD" w:eastAsia="ru-RU"/>
        </w:rPr>
        <w:t xml:space="preserve"> результаты проведенной аудиторской миссии, а также объяснения должностных лиц, присутствующих на </w:t>
      </w:r>
      <w:r w:rsidR="00DD00AE" w:rsidRPr="00556C58">
        <w:rPr>
          <w:rFonts w:ascii="Calibri Light" w:hAnsi="Calibri Light" w:cs="Calibri Light"/>
          <w:noProof/>
          <w:sz w:val="24"/>
          <w:szCs w:val="24"/>
          <w:lang w:val="ru-MD" w:eastAsia="ru-RU"/>
        </w:rPr>
        <w:t>публич</w:t>
      </w:r>
      <w:r w:rsidRPr="00556C58">
        <w:rPr>
          <w:rFonts w:ascii="Calibri Light" w:hAnsi="Calibri Light" w:cs="Calibri Light"/>
          <w:noProof/>
          <w:sz w:val="24"/>
          <w:szCs w:val="24"/>
          <w:lang w:val="ru-MD" w:eastAsia="ru-RU"/>
        </w:rPr>
        <w:t xml:space="preserve">ом заседании, Счетная палата </w:t>
      </w:r>
    </w:p>
    <w:p w14:paraId="50813DA1" w14:textId="687362CD" w:rsidR="00217A69" w:rsidRPr="00556C58" w:rsidRDefault="00000B74" w:rsidP="00A534DF">
      <w:pPr>
        <w:spacing w:after="120" w:line="276" w:lineRule="auto"/>
        <w:jc w:val="center"/>
        <w:rPr>
          <w:rFonts w:ascii="Calibri Light" w:hAnsi="Calibri Light" w:cs="Calibri Light"/>
          <w:b/>
          <w:bCs/>
          <w:noProof/>
          <w:sz w:val="24"/>
          <w:szCs w:val="24"/>
          <w:lang w:val="ru-MD" w:eastAsia="ru-RU"/>
        </w:rPr>
      </w:pPr>
      <w:r w:rsidRPr="00556C58">
        <w:rPr>
          <w:rFonts w:ascii="Calibri Light" w:hAnsi="Calibri Light" w:cs="Calibri Light"/>
          <w:b/>
          <w:bCs/>
          <w:noProof/>
          <w:sz w:val="24"/>
          <w:szCs w:val="24"/>
          <w:lang w:val="ru-MD" w:eastAsia="ru-RU"/>
        </w:rPr>
        <w:lastRenderedPageBreak/>
        <w:t>УСТАНОВИЛА</w:t>
      </w:r>
      <w:r w:rsidR="009549CC" w:rsidRPr="00556C58">
        <w:rPr>
          <w:rFonts w:ascii="Calibri Light" w:hAnsi="Calibri Light" w:cs="Calibri Light"/>
          <w:b/>
          <w:bCs/>
          <w:noProof/>
          <w:sz w:val="24"/>
          <w:szCs w:val="24"/>
          <w:lang w:val="ru-MD" w:eastAsia="ru-RU"/>
        </w:rPr>
        <w:t>:</w:t>
      </w:r>
    </w:p>
    <w:p w14:paraId="387E3D01" w14:textId="08E670AE" w:rsidR="00821727" w:rsidRPr="00556C58" w:rsidRDefault="00B47EA4" w:rsidP="00821727">
      <w:pPr>
        <w:tabs>
          <w:tab w:val="left" w:pos="567"/>
        </w:tabs>
        <w:spacing w:after="0" w:line="276" w:lineRule="auto"/>
        <w:ind w:firstLine="709"/>
        <w:jc w:val="both"/>
        <w:rPr>
          <w:rFonts w:ascii="Calibri Light" w:eastAsia="Times New Roman" w:hAnsi="Calibri Light" w:cs="Calibri Light"/>
          <w:sz w:val="24"/>
          <w:szCs w:val="24"/>
          <w:lang w:val="ru-MD" w:eastAsia="ru-RU"/>
        </w:rPr>
      </w:pPr>
      <w:r w:rsidRPr="00556C58">
        <w:rPr>
          <w:rFonts w:ascii="Calibri Light" w:eastAsia="Times New Roman" w:hAnsi="Calibri Light" w:cs="Calibri Light"/>
          <w:sz w:val="24"/>
          <w:szCs w:val="24"/>
          <w:lang w:val="ru-MD" w:eastAsia="ru-RU"/>
        </w:rPr>
        <w:t xml:space="preserve">финансовая отчетность </w:t>
      </w:r>
      <w:r w:rsidR="00000B74" w:rsidRPr="00556C58">
        <w:rPr>
          <w:rFonts w:ascii="Calibri Light" w:eastAsia="Times New Roman" w:hAnsi="Calibri Light" w:cs="Calibri Light"/>
          <w:sz w:val="24"/>
          <w:szCs w:val="24"/>
          <w:lang w:val="ru-MD" w:eastAsia="ru-RU"/>
        </w:rPr>
        <w:t xml:space="preserve">административно-территориальной единицы г. </w:t>
      </w:r>
      <w:r w:rsidR="003C4C1F" w:rsidRPr="00556C58">
        <w:rPr>
          <w:rFonts w:ascii="Calibri Light" w:eastAsia="Times New Roman" w:hAnsi="Calibri Light" w:cs="Calibri Light"/>
          <w:sz w:val="24"/>
          <w:szCs w:val="24"/>
          <w:lang w:val="ru-MD" w:eastAsia="ru-RU"/>
        </w:rPr>
        <w:t>Фэлешть</w:t>
      </w:r>
      <w:r w:rsidR="004E36F5" w:rsidRPr="00556C58">
        <w:rPr>
          <w:rFonts w:ascii="Calibri Light" w:eastAsia="Times New Roman" w:hAnsi="Calibri Light" w:cs="Calibri Light"/>
          <w:sz w:val="24"/>
          <w:szCs w:val="24"/>
          <w:lang w:val="ru-MD" w:eastAsia="ru-RU"/>
        </w:rPr>
        <w:t xml:space="preserve"> по состоянию на</w:t>
      </w:r>
      <w:r w:rsidR="00000B74" w:rsidRPr="00556C58">
        <w:rPr>
          <w:rFonts w:ascii="Calibri Light" w:eastAsia="Times New Roman" w:hAnsi="Calibri Light" w:cs="Calibri Light"/>
          <w:sz w:val="24"/>
          <w:szCs w:val="24"/>
          <w:lang w:val="ru-MD" w:eastAsia="ru-RU"/>
        </w:rPr>
        <w:t xml:space="preserve"> 31 декабря 2019 года</w:t>
      </w:r>
      <w:r w:rsidR="004E36F5" w:rsidRPr="00556C58">
        <w:rPr>
          <w:rFonts w:ascii="Calibri Light" w:eastAsia="Times New Roman" w:hAnsi="Calibri Light" w:cs="Calibri Light"/>
          <w:sz w:val="24"/>
          <w:szCs w:val="24"/>
          <w:lang w:val="ru-MD" w:eastAsia="ru-RU"/>
        </w:rPr>
        <w:t>,</w:t>
      </w:r>
      <w:r w:rsidR="00000B74" w:rsidRPr="00556C58">
        <w:rPr>
          <w:rFonts w:ascii="Calibri Light" w:eastAsia="Times New Roman" w:hAnsi="Calibri Light" w:cs="Calibri Light"/>
          <w:sz w:val="24"/>
          <w:szCs w:val="24"/>
          <w:lang w:val="ru-MD" w:eastAsia="ru-RU"/>
        </w:rPr>
        <w:t xml:space="preserve"> уч</w:t>
      </w:r>
      <w:r w:rsidR="006E5AF7">
        <w:rPr>
          <w:rFonts w:ascii="Calibri Light" w:eastAsia="Times New Roman" w:hAnsi="Calibri Light" w:cs="Calibri Light"/>
          <w:sz w:val="24"/>
          <w:szCs w:val="24"/>
          <w:lang w:val="ru-MD" w:eastAsia="ru-RU"/>
        </w:rPr>
        <w:t xml:space="preserve">итывая </w:t>
      </w:r>
      <w:r w:rsidR="004E36F5" w:rsidRPr="00556C58">
        <w:rPr>
          <w:rFonts w:ascii="Calibri Light" w:eastAsia="Times New Roman" w:hAnsi="Calibri Light" w:cs="Calibri Light"/>
          <w:sz w:val="24"/>
          <w:szCs w:val="24"/>
          <w:lang w:val="ru-MD" w:eastAsia="ru-RU"/>
        </w:rPr>
        <w:t>существенн</w:t>
      </w:r>
      <w:r w:rsidR="00000B74" w:rsidRPr="00556C58">
        <w:rPr>
          <w:rFonts w:ascii="Calibri Light" w:eastAsia="Times New Roman" w:hAnsi="Calibri Light" w:cs="Calibri Light"/>
          <w:sz w:val="24"/>
          <w:szCs w:val="24"/>
          <w:lang w:val="ru-MD" w:eastAsia="ru-RU"/>
        </w:rPr>
        <w:t>ост</w:t>
      </w:r>
      <w:r w:rsidR="006E5AF7">
        <w:rPr>
          <w:rFonts w:ascii="Calibri Light" w:eastAsia="Times New Roman" w:hAnsi="Calibri Light" w:cs="Calibri Light"/>
          <w:sz w:val="24"/>
          <w:szCs w:val="24"/>
          <w:lang w:val="ru-MD" w:eastAsia="ru-RU"/>
        </w:rPr>
        <w:t>ь</w:t>
      </w:r>
      <w:r w:rsidR="00000B74" w:rsidRPr="00556C58">
        <w:rPr>
          <w:rFonts w:ascii="Calibri Light" w:eastAsia="Times New Roman" w:hAnsi="Calibri Light" w:cs="Calibri Light"/>
          <w:sz w:val="24"/>
          <w:szCs w:val="24"/>
          <w:lang w:val="ru-MD" w:eastAsia="ru-RU"/>
        </w:rPr>
        <w:t xml:space="preserve"> аспектов, описанных в разделе </w:t>
      </w:r>
      <w:r w:rsidR="004E36F5" w:rsidRPr="00556C58">
        <w:rPr>
          <w:rFonts w:ascii="Calibri Light" w:eastAsia="Times New Roman" w:hAnsi="Calibri Light" w:cs="Calibri Light"/>
          <w:i/>
          <w:sz w:val="24"/>
          <w:szCs w:val="24"/>
          <w:lang w:val="ru-MD" w:eastAsia="ru-RU"/>
        </w:rPr>
        <w:t>О</w:t>
      </w:r>
      <w:r w:rsidR="00000B74" w:rsidRPr="00556C58">
        <w:rPr>
          <w:rFonts w:ascii="Calibri Light" w:eastAsia="Times New Roman" w:hAnsi="Calibri Light" w:cs="Calibri Light"/>
          <w:i/>
          <w:sz w:val="24"/>
          <w:szCs w:val="24"/>
          <w:lang w:val="ru-MD" w:eastAsia="ru-RU"/>
        </w:rPr>
        <w:t>снова</w:t>
      </w:r>
      <w:r w:rsidR="004E36F5" w:rsidRPr="00556C58">
        <w:rPr>
          <w:rFonts w:ascii="Calibri Light" w:eastAsia="Times New Roman" w:hAnsi="Calibri Light" w:cs="Calibri Light"/>
          <w:i/>
          <w:sz w:val="24"/>
          <w:szCs w:val="24"/>
          <w:lang w:val="ru-MD" w:eastAsia="ru-RU"/>
        </w:rPr>
        <w:t>ние</w:t>
      </w:r>
      <w:r w:rsidR="00000B74" w:rsidRPr="00556C58">
        <w:rPr>
          <w:rFonts w:ascii="Calibri Light" w:eastAsia="Times New Roman" w:hAnsi="Calibri Light" w:cs="Calibri Light"/>
          <w:i/>
          <w:sz w:val="24"/>
          <w:szCs w:val="24"/>
          <w:lang w:val="ru-MD" w:eastAsia="ru-RU"/>
        </w:rPr>
        <w:t xml:space="preserve"> для </w:t>
      </w:r>
      <w:r w:rsidR="004E36F5" w:rsidRPr="00556C58">
        <w:rPr>
          <w:rFonts w:ascii="Calibri Light" w:eastAsia="Times New Roman" w:hAnsi="Calibri Light" w:cs="Calibri Light"/>
          <w:i/>
          <w:sz w:val="24"/>
          <w:szCs w:val="24"/>
          <w:lang w:val="ru-MD" w:eastAsia="ru-RU"/>
        </w:rPr>
        <w:t>отрицатель</w:t>
      </w:r>
      <w:r w:rsidR="00000B74" w:rsidRPr="00556C58">
        <w:rPr>
          <w:rFonts w:ascii="Calibri Light" w:eastAsia="Times New Roman" w:hAnsi="Calibri Light" w:cs="Calibri Light"/>
          <w:i/>
          <w:sz w:val="24"/>
          <w:szCs w:val="24"/>
          <w:lang w:val="ru-MD" w:eastAsia="ru-RU"/>
        </w:rPr>
        <w:t xml:space="preserve">ного мнения </w:t>
      </w:r>
      <w:r w:rsidR="004E36F5" w:rsidRPr="00556C58">
        <w:rPr>
          <w:rFonts w:ascii="Calibri Light" w:eastAsia="Times New Roman" w:hAnsi="Calibri Light" w:cs="Calibri Light"/>
          <w:sz w:val="24"/>
          <w:szCs w:val="24"/>
          <w:lang w:val="ru-MD" w:eastAsia="ru-RU"/>
        </w:rPr>
        <w:t>Отчета аудита</w:t>
      </w:r>
      <w:r w:rsidR="00000B74" w:rsidRPr="00556C58">
        <w:rPr>
          <w:rFonts w:ascii="Calibri Light" w:eastAsia="Times New Roman" w:hAnsi="Calibri Light" w:cs="Calibri Light"/>
          <w:sz w:val="24"/>
          <w:szCs w:val="24"/>
          <w:lang w:val="ru-MD" w:eastAsia="ru-RU"/>
        </w:rPr>
        <w:t xml:space="preserve">, </w:t>
      </w:r>
      <w:r w:rsidR="00000B74" w:rsidRPr="00556C58">
        <w:rPr>
          <w:rFonts w:ascii="Calibri Light" w:eastAsia="Times New Roman" w:hAnsi="Calibri Light" w:cs="Calibri Light"/>
          <w:i/>
          <w:sz w:val="24"/>
          <w:szCs w:val="24"/>
          <w:lang w:val="ru-MD" w:eastAsia="ru-RU"/>
        </w:rPr>
        <w:t>не представля</w:t>
      </w:r>
      <w:r w:rsidR="004E36F5" w:rsidRPr="00556C58">
        <w:rPr>
          <w:rFonts w:ascii="Calibri Light" w:eastAsia="Times New Roman" w:hAnsi="Calibri Light" w:cs="Calibri Light"/>
          <w:i/>
          <w:sz w:val="24"/>
          <w:szCs w:val="24"/>
          <w:lang w:val="ru-MD" w:eastAsia="ru-RU"/>
        </w:rPr>
        <w:t>е</w:t>
      </w:r>
      <w:r w:rsidR="00000B74" w:rsidRPr="00556C58">
        <w:rPr>
          <w:rFonts w:ascii="Calibri Light" w:eastAsia="Times New Roman" w:hAnsi="Calibri Light" w:cs="Calibri Light"/>
          <w:i/>
          <w:sz w:val="24"/>
          <w:szCs w:val="24"/>
          <w:lang w:val="ru-MD" w:eastAsia="ru-RU"/>
        </w:rPr>
        <w:t xml:space="preserve">т </w:t>
      </w:r>
      <w:r w:rsidR="006E5AF7">
        <w:rPr>
          <w:rFonts w:ascii="Calibri Light" w:eastAsia="Times New Roman" w:hAnsi="Calibri Light" w:cs="Calibri Light"/>
          <w:i/>
          <w:sz w:val="24"/>
          <w:szCs w:val="24"/>
          <w:lang w:val="ru-MD" w:eastAsia="ru-RU"/>
        </w:rPr>
        <w:t>правиль</w:t>
      </w:r>
      <w:r w:rsidR="00000B74" w:rsidRPr="00556C58">
        <w:rPr>
          <w:rFonts w:ascii="Calibri Light" w:eastAsia="Times New Roman" w:hAnsi="Calibri Light" w:cs="Calibri Light"/>
          <w:i/>
          <w:sz w:val="24"/>
          <w:szCs w:val="24"/>
          <w:lang w:val="ru-MD" w:eastAsia="ru-RU"/>
        </w:rPr>
        <w:t>н</w:t>
      </w:r>
      <w:r w:rsidR="004E36F5" w:rsidRPr="00556C58">
        <w:rPr>
          <w:rFonts w:ascii="Calibri Light" w:eastAsia="Times New Roman" w:hAnsi="Calibri Light" w:cs="Calibri Light"/>
          <w:i/>
          <w:sz w:val="24"/>
          <w:szCs w:val="24"/>
          <w:lang w:val="ru-MD" w:eastAsia="ru-RU"/>
        </w:rPr>
        <w:t>ую</w:t>
      </w:r>
      <w:r w:rsidR="00000B74" w:rsidRPr="00556C58">
        <w:rPr>
          <w:rFonts w:ascii="Calibri Light" w:eastAsia="Times New Roman" w:hAnsi="Calibri Light" w:cs="Calibri Light"/>
          <w:i/>
          <w:sz w:val="24"/>
          <w:szCs w:val="24"/>
          <w:lang w:val="ru-MD" w:eastAsia="ru-RU"/>
        </w:rPr>
        <w:t xml:space="preserve"> и </w:t>
      </w:r>
      <w:r w:rsidR="004E36F5" w:rsidRPr="00556C58">
        <w:rPr>
          <w:rFonts w:ascii="Calibri Light" w:eastAsia="Times New Roman" w:hAnsi="Calibri Light" w:cs="Calibri Light"/>
          <w:i/>
          <w:sz w:val="24"/>
          <w:szCs w:val="24"/>
          <w:lang w:val="ru-MD" w:eastAsia="ru-RU"/>
        </w:rPr>
        <w:t>досто</w:t>
      </w:r>
      <w:r w:rsidR="00000B74" w:rsidRPr="00556C58">
        <w:rPr>
          <w:rFonts w:ascii="Calibri Light" w:eastAsia="Times New Roman" w:hAnsi="Calibri Light" w:cs="Calibri Light"/>
          <w:i/>
          <w:sz w:val="24"/>
          <w:szCs w:val="24"/>
          <w:lang w:val="ru-MD" w:eastAsia="ru-RU"/>
        </w:rPr>
        <w:t>верн</w:t>
      </w:r>
      <w:r w:rsidR="004E36F5" w:rsidRPr="00556C58">
        <w:rPr>
          <w:rFonts w:ascii="Calibri Light" w:eastAsia="Times New Roman" w:hAnsi="Calibri Light" w:cs="Calibri Light"/>
          <w:i/>
          <w:sz w:val="24"/>
          <w:szCs w:val="24"/>
          <w:lang w:val="ru-MD" w:eastAsia="ru-RU"/>
        </w:rPr>
        <w:t xml:space="preserve">ую ситуацию, </w:t>
      </w:r>
      <w:r w:rsidR="00000B74" w:rsidRPr="00556C58">
        <w:rPr>
          <w:rFonts w:ascii="Calibri Light" w:eastAsia="Times New Roman" w:hAnsi="Calibri Light" w:cs="Calibri Light"/>
          <w:sz w:val="24"/>
          <w:szCs w:val="24"/>
          <w:lang w:val="ru-MD" w:eastAsia="ru-RU"/>
        </w:rPr>
        <w:t xml:space="preserve">в соответствии </w:t>
      </w:r>
      <w:r w:rsidR="00B51474" w:rsidRPr="00556C58">
        <w:rPr>
          <w:rFonts w:ascii="Calibri Light" w:eastAsia="Times New Roman" w:hAnsi="Calibri Light" w:cs="Calibri Light"/>
          <w:sz w:val="24"/>
          <w:szCs w:val="24"/>
          <w:lang w:val="ru-MD" w:eastAsia="ru-RU"/>
        </w:rPr>
        <w:t>с требованиями норм бухгалтерского учета и финансовой отчетности в бюджетной системе Республики Молдова</w:t>
      </w:r>
      <w:r w:rsidR="001F52E2" w:rsidRPr="00556C58">
        <w:rPr>
          <w:rStyle w:val="a5"/>
          <w:rFonts w:ascii="Calibri Light" w:eastAsia="Times New Roman" w:hAnsi="Calibri Light" w:cs="Calibri Light"/>
          <w:sz w:val="24"/>
          <w:szCs w:val="24"/>
          <w:lang w:val="ru-MD" w:eastAsia="ru-RU"/>
        </w:rPr>
        <w:footnoteReference w:id="4"/>
      </w:r>
      <w:r w:rsidR="006E5AF7">
        <w:rPr>
          <w:rFonts w:ascii="Calibri Light" w:eastAsia="Times New Roman" w:hAnsi="Calibri Light" w:cs="Calibri Light"/>
          <w:sz w:val="24"/>
          <w:szCs w:val="24"/>
          <w:lang w:val="ru-MD" w:eastAsia="ru-RU"/>
        </w:rPr>
        <w:t xml:space="preserve">. </w:t>
      </w:r>
      <w:r w:rsidR="006E5AF7" w:rsidRPr="006E5AF7">
        <w:rPr>
          <w:rFonts w:ascii="Calibri Light" w:eastAsia="Times New Roman" w:hAnsi="Calibri Light" w:cs="Calibri Light"/>
          <w:sz w:val="24"/>
          <w:szCs w:val="24"/>
          <w:lang w:val="ru-MD" w:eastAsia="ru-RU"/>
        </w:rPr>
        <w:t xml:space="preserve">Аудиторские наблюдения послужили основой для выражения </w:t>
      </w:r>
      <w:r w:rsidR="006E5AF7">
        <w:rPr>
          <w:rFonts w:ascii="Calibri Light" w:eastAsia="Times New Roman" w:hAnsi="Calibri Light" w:cs="Calibri Light"/>
          <w:sz w:val="24"/>
          <w:szCs w:val="24"/>
          <w:lang w:val="ru-MD" w:eastAsia="ru-RU"/>
        </w:rPr>
        <w:t>отрицатель</w:t>
      </w:r>
      <w:r w:rsidR="006E5AF7" w:rsidRPr="006E5AF7">
        <w:rPr>
          <w:rFonts w:ascii="Calibri Light" w:eastAsia="Times New Roman" w:hAnsi="Calibri Light" w:cs="Calibri Light"/>
          <w:sz w:val="24"/>
          <w:szCs w:val="24"/>
          <w:lang w:val="ru-MD" w:eastAsia="ru-RU"/>
        </w:rPr>
        <w:t xml:space="preserve">ного мнения </w:t>
      </w:r>
      <w:r w:rsidR="006E5AF7">
        <w:rPr>
          <w:rFonts w:ascii="Calibri Light" w:eastAsia="Times New Roman" w:hAnsi="Calibri Light" w:cs="Calibri Light"/>
          <w:sz w:val="24"/>
          <w:szCs w:val="24"/>
          <w:lang w:val="ru-MD" w:eastAsia="ru-RU"/>
        </w:rPr>
        <w:t>в отношении</w:t>
      </w:r>
      <w:r w:rsidR="006E5AF7" w:rsidRPr="006E5AF7">
        <w:rPr>
          <w:rFonts w:ascii="Calibri Light" w:eastAsia="Times New Roman" w:hAnsi="Calibri Light" w:cs="Calibri Light"/>
          <w:sz w:val="24"/>
          <w:szCs w:val="24"/>
          <w:lang w:val="ru-MD" w:eastAsia="ru-RU"/>
        </w:rPr>
        <w:t xml:space="preserve"> финансов</w:t>
      </w:r>
      <w:r w:rsidR="006E5AF7">
        <w:rPr>
          <w:rFonts w:ascii="Calibri Light" w:eastAsia="Times New Roman" w:hAnsi="Calibri Light" w:cs="Calibri Light"/>
          <w:sz w:val="24"/>
          <w:szCs w:val="24"/>
          <w:lang w:val="ru-MD" w:eastAsia="ru-RU"/>
        </w:rPr>
        <w:t>ой</w:t>
      </w:r>
      <w:r w:rsidR="006E5AF7" w:rsidRPr="006E5AF7">
        <w:rPr>
          <w:rFonts w:ascii="Calibri Light" w:eastAsia="Times New Roman" w:hAnsi="Calibri Light" w:cs="Calibri Light"/>
          <w:sz w:val="24"/>
          <w:szCs w:val="24"/>
          <w:lang w:val="ru-MD" w:eastAsia="ru-RU"/>
        </w:rPr>
        <w:t xml:space="preserve"> отчет</w:t>
      </w:r>
      <w:r w:rsidR="006E5AF7">
        <w:rPr>
          <w:rFonts w:ascii="Calibri Light" w:eastAsia="Times New Roman" w:hAnsi="Calibri Light" w:cs="Calibri Light"/>
          <w:sz w:val="24"/>
          <w:szCs w:val="24"/>
          <w:lang w:val="ru-MD" w:eastAsia="ru-RU"/>
        </w:rPr>
        <w:t>ности</w:t>
      </w:r>
      <w:r w:rsidR="006E5AF7" w:rsidRPr="006E5AF7">
        <w:rPr>
          <w:rFonts w:ascii="Calibri Light" w:eastAsia="Times New Roman" w:hAnsi="Calibri Light" w:cs="Calibri Light"/>
          <w:sz w:val="24"/>
          <w:szCs w:val="24"/>
          <w:lang w:val="ru-MD" w:eastAsia="ru-RU"/>
        </w:rPr>
        <w:t xml:space="preserve"> административно-территориальной единицы г. Фэлешть</w:t>
      </w:r>
      <w:r w:rsidR="006E5AF7">
        <w:rPr>
          <w:rFonts w:ascii="Calibri Light" w:eastAsia="Times New Roman" w:hAnsi="Calibri Light" w:cs="Calibri Light"/>
          <w:sz w:val="24"/>
          <w:szCs w:val="24"/>
          <w:lang w:val="ru-MD" w:eastAsia="ru-RU"/>
        </w:rPr>
        <w:t xml:space="preserve"> по состоянию на</w:t>
      </w:r>
      <w:r w:rsidR="006E5AF7" w:rsidRPr="006E5AF7">
        <w:rPr>
          <w:rFonts w:ascii="Calibri Light" w:eastAsia="Times New Roman" w:hAnsi="Calibri Light" w:cs="Calibri Light"/>
          <w:sz w:val="24"/>
          <w:szCs w:val="24"/>
          <w:lang w:val="ru-MD" w:eastAsia="ru-RU"/>
        </w:rPr>
        <w:t xml:space="preserve"> 31 декабря 2019 года</w:t>
      </w:r>
      <w:r w:rsidR="00821727" w:rsidRPr="00556C58">
        <w:rPr>
          <w:rFonts w:ascii="Calibri Light" w:eastAsia="Times New Roman" w:hAnsi="Calibri Light" w:cs="Calibri Light"/>
          <w:sz w:val="24"/>
          <w:szCs w:val="24"/>
          <w:lang w:val="ru-MD" w:eastAsia="ru-RU"/>
        </w:rPr>
        <w:t xml:space="preserve">; </w:t>
      </w:r>
    </w:p>
    <w:p w14:paraId="15A858CC" w14:textId="771FC297" w:rsidR="00A44EF5" w:rsidRPr="00556C58" w:rsidRDefault="00000B74" w:rsidP="000B29AF">
      <w:pPr>
        <w:tabs>
          <w:tab w:val="left" w:pos="567"/>
        </w:tabs>
        <w:spacing w:after="0" w:line="276" w:lineRule="auto"/>
        <w:ind w:firstLine="709"/>
        <w:jc w:val="both"/>
        <w:rPr>
          <w:rFonts w:ascii="Calibri Light" w:eastAsia="Times New Roman" w:hAnsi="Calibri Light" w:cs="Calibri Light"/>
          <w:sz w:val="24"/>
          <w:szCs w:val="24"/>
          <w:lang w:val="ru-MD" w:eastAsia="ru-RU"/>
        </w:rPr>
      </w:pPr>
      <w:r w:rsidRPr="00556C58">
        <w:rPr>
          <w:rFonts w:ascii="Calibri Light" w:eastAsia="Times New Roman" w:hAnsi="Calibri Light" w:cs="Calibri Light"/>
          <w:iCs/>
          <w:sz w:val="24"/>
          <w:szCs w:val="24"/>
          <w:lang w:val="ru-MD" w:eastAsia="ru-RU"/>
        </w:rPr>
        <w:t xml:space="preserve">некоторые </w:t>
      </w:r>
      <w:r w:rsidR="004E36F5" w:rsidRPr="00556C58">
        <w:rPr>
          <w:rFonts w:ascii="Calibri Light" w:eastAsia="Times New Roman" w:hAnsi="Calibri Light" w:cs="Calibri Light"/>
          <w:iCs/>
          <w:sz w:val="24"/>
          <w:szCs w:val="24"/>
          <w:lang w:val="ru-MD" w:eastAsia="ru-RU"/>
        </w:rPr>
        <w:t>мероприятия</w:t>
      </w:r>
      <w:r w:rsidRPr="00556C58">
        <w:rPr>
          <w:rFonts w:ascii="Calibri Light" w:eastAsia="Times New Roman" w:hAnsi="Calibri Light" w:cs="Calibri Light"/>
          <w:iCs/>
          <w:sz w:val="24"/>
          <w:szCs w:val="24"/>
          <w:lang w:val="ru-MD" w:eastAsia="ru-RU"/>
        </w:rPr>
        <w:t xml:space="preserve"> по управлению </w:t>
      </w:r>
      <w:r w:rsidR="004E36F5" w:rsidRPr="00556C58">
        <w:rPr>
          <w:rFonts w:ascii="Calibri Light" w:eastAsia="Times New Roman" w:hAnsi="Calibri Light" w:cs="Calibri Light"/>
          <w:iCs/>
          <w:sz w:val="24"/>
          <w:szCs w:val="24"/>
          <w:lang w:val="ru-MD" w:eastAsia="ru-RU"/>
        </w:rPr>
        <w:t>публич</w:t>
      </w:r>
      <w:r w:rsidRPr="00556C58">
        <w:rPr>
          <w:rFonts w:ascii="Calibri Light" w:eastAsia="Times New Roman" w:hAnsi="Calibri Light" w:cs="Calibri Light"/>
          <w:iCs/>
          <w:sz w:val="24"/>
          <w:szCs w:val="24"/>
          <w:lang w:val="ru-MD" w:eastAsia="ru-RU"/>
        </w:rPr>
        <w:t xml:space="preserve">ными финансовыми </w:t>
      </w:r>
      <w:r w:rsidR="004E36F5" w:rsidRPr="00556C58">
        <w:rPr>
          <w:rFonts w:ascii="Calibri Light" w:eastAsia="Times New Roman" w:hAnsi="Calibri Light" w:cs="Calibri Light"/>
          <w:iCs/>
          <w:sz w:val="24"/>
          <w:szCs w:val="24"/>
          <w:lang w:val="ru-MD" w:eastAsia="ru-RU"/>
        </w:rPr>
        <w:t>средств</w:t>
      </w:r>
      <w:r w:rsidRPr="00556C58">
        <w:rPr>
          <w:rFonts w:ascii="Calibri Light" w:eastAsia="Times New Roman" w:hAnsi="Calibri Light" w:cs="Calibri Light"/>
          <w:iCs/>
          <w:sz w:val="24"/>
          <w:szCs w:val="24"/>
          <w:lang w:val="ru-MD" w:eastAsia="ru-RU"/>
        </w:rPr>
        <w:t>ами и публичным имуществом местн</w:t>
      </w:r>
      <w:r w:rsidR="006E5AF7">
        <w:rPr>
          <w:rFonts w:ascii="Calibri Light" w:eastAsia="Times New Roman" w:hAnsi="Calibri Light" w:cs="Calibri Light"/>
          <w:iCs/>
          <w:sz w:val="24"/>
          <w:szCs w:val="24"/>
          <w:lang w:val="ru-MD" w:eastAsia="ru-RU"/>
        </w:rPr>
        <w:t>ыми</w:t>
      </w:r>
      <w:r w:rsidRPr="00556C58">
        <w:rPr>
          <w:rFonts w:ascii="Calibri Light" w:eastAsia="Times New Roman" w:hAnsi="Calibri Light" w:cs="Calibri Light"/>
          <w:iCs/>
          <w:sz w:val="24"/>
          <w:szCs w:val="24"/>
          <w:lang w:val="ru-MD" w:eastAsia="ru-RU"/>
        </w:rPr>
        <w:t xml:space="preserve"> публичн</w:t>
      </w:r>
      <w:r w:rsidR="006E5AF7">
        <w:rPr>
          <w:rFonts w:ascii="Calibri Light" w:eastAsia="Times New Roman" w:hAnsi="Calibri Light" w:cs="Calibri Light"/>
          <w:iCs/>
          <w:sz w:val="24"/>
          <w:szCs w:val="24"/>
          <w:lang w:val="ru-MD" w:eastAsia="ru-RU"/>
        </w:rPr>
        <w:t>ыми</w:t>
      </w:r>
      <w:r w:rsidRPr="00556C58">
        <w:rPr>
          <w:rFonts w:ascii="Calibri Light" w:eastAsia="Times New Roman" w:hAnsi="Calibri Light" w:cs="Calibri Light"/>
          <w:iCs/>
          <w:sz w:val="24"/>
          <w:szCs w:val="24"/>
          <w:lang w:val="ru-MD" w:eastAsia="ru-RU"/>
        </w:rPr>
        <w:t xml:space="preserve"> </w:t>
      </w:r>
      <w:r w:rsidR="006E5AF7" w:rsidRPr="00556C58">
        <w:rPr>
          <w:rFonts w:ascii="Calibri Light" w:eastAsia="Times New Roman" w:hAnsi="Calibri Light" w:cs="Calibri Light"/>
          <w:iCs/>
          <w:sz w:val="24"/>
          <w:szCs w:val="24"/>
          <w:lang w:val="ru-MD" w:eastAsia="ru-RU"/>
        </w:rPr>
        <w:t>орган</w:t>
      </w:r>
      <w:r w:rsidR="006E5AF7">
        <w:rPr>
          <w:rFonts w:ascii="Calibri Light" w:eastAsia="Times New Roman" w:hAnsi="Calibri Light" w:cs="Calibri Light"/>
          <w:iCs/>
          <w:sz w:val="24"/>
          <w:szCs w:val="24"/>
          <w:lang w:val="ru-MD" w:eastAsia="ru-RU"/>
        </w:rPr>
        <w:t>ами</w:t>
      </w:r>
      <w:r w:rsidRPr="00556C58">
        <w:rPr>
          <w:rFonts w:ascii="Calibri Light" w:eastAsia="Times New Roman" w:hAnsi="Calibri Light" w:cs="Calibri Light"/>
          <w:iCs/>
          <w:sz w:val="24"/>
          <w:szCs w:val="24"/>
          <w:lang w:val="ru-MD" w:eastAsia="ru-RU"/>
        </w:rPr>
        <w:t xml:space="preserve"> г. </w:t>
      </w:r>
      <w:r w:rsidR="003C4C1F" w:rsidRPr="00556C58">
        <w:rPr>
          <w:rFonts w:ascii="Calibri Light" w:eastAsia="Times New Roman" w:hAnsi="Calibri Light" w:cs="Calibri Light"/>
          <w:iCs/>
          <w:sz w:val="24"/>
          <w:szCs w:val="24"/>
          <w:lang w:val="ru-MD" w:eastAsia="ru-RU"/>
        </w:rPr>
        <w:t>Фэлешть</w:t>
      </w:r>
      <w:r w:rsidRPr="00556C58">
        <w:rPr>
          <w:rFonts w:ascii="Calibri Light" w:eastAsia="Times New Roman" w:hAnsi="Calibri Light" w:cs="Calibri Light"/>
          <w:iCs/>
          <w:sz w:val="24"/>
          <w:szCs w:val="24"/>
          <w:lang w:val="ru-MD" w:eastAsia="ru-RU"/>
        </w:rPr>
        <w:t xml:space="preserve"> были реализованы с несоблюдением законодательных положений, что </w:t>
      </w:r>
      <w:r w:rsidR="00C36C74" w:rsidRPr="00556C58">
        <w:rPr>
          <w:rFonts w:ascii="Calibri Light" w:eastAsia="Times New Roman" w:hAnsi="Calibri Light" w:cs="Calibri Light"/>
          <w:iCs/>
          <w:sz w:val="24"/>
          <w:szCs w:val="24"/>
          <w:lang w:val="ru-MD" w:eastAsia="ru-RU"/>
        </w:rPr>
        <w:t>отр</w:t>
      </w:r>
      <w:r w:rsidR="00831DF3" w:rsidRPr="00556C58">
        <w:rPr>
          <w:rFonts w:ascii="Calibri Light" w:eastAsia="Times New Roman" w:hAnsi="Calibri Light" w:cs="Calibri Light"/>
          <w:iCs/>
          <w:sz w:val="24"/>
          <w:szCs w:val="24"/>
          <w:lang w:val="ru-MD" w:eastAsia="ru-RU"/>
        </w:rPr>
        <w:t xml:space="preserve">ицательно повлияло </w:t>
      </w:r>
      <w:r w:rsidRPr="00556C58">
        <w:rPr>
          <w:rFonts w:ascii="Calibri Light" w:eastAsia="Times New Roman" w:hAnsi="Calibri Light" w:cs="Calibri Light"/>
          <w:iCs/>
          <w:sz w:val="24"/>
          <w:szCs w:val="24"/>
          <w:lang w:val="ru-MD" w:eastAsia="ru-RU"/>
        </w:rPr>
        <w:t xml:space="preserve"> на </w:t>
      </w:r>
      <w:r w:rsidR="00C36C74" w:rsidRPr="00556C58">
        <w:rPr>
          <w:rFonts w:ascii="Calibri Light" w:eastAsia="Times New Roman" w:hAnsi="Calibri Light" w:cs="Calibri Light"/>
          <w:iCs/>
          <w:sz w:val="24"/>
          <w:szCs w:val="24"/>
          <w:lang w:val="ru-MD" w:eastAsia="ru-RU"/>
        </w:rPr>
        <w:t>целесообразности</w:t>
      </w:r>
      <w:r w:rsidRPr="00556C58">
        <w:rPr>
          <w:rFonts w:ascii="Calibri Light" w:eastAsia="Times New Roman" w:hAnsi="Calibri Light" w:cs="Calibri Light"/>
          <w:iCs/>
          <w:sz w:val="24"/>
          <w:szCs w:val="24"/>
          <w:lang w:val="ru-MD" w:eastAsia="ru-RU"/>
        </w:rPr>
        <w:t>/правильн</w:t>
      </w:r>
      <w:r w:rsidR="00C36C74" w:rsidRPr="00556C58">
        <w:rPr>
          <w:rFonts w:ascii="Calibri Light" w:eastAsia="Times New Roman" w:hAnsi="Calibri Light" w:cs="Calibri Light"/>
          <w:iCs/>
          <w:sz w:val="24"/>
          <w:szCs w:val="24"/>
          <w:lang w:val="ru-MD" w:eastAsia="ru-RU"/>
        </w:rPr>
        <w:t>ости</w:t>
      </w:r>
      <w:r w:rsidRPr="00556C58">
        <w:rPr>
          <w:rFonts w:ascii="Calibri Light" w:eastAsia="Times New Roman" w:hAnsi="Calibri Light" w:cs="Calibri Light"/>
          <w:iCs/>
          <w:sz w:val="24"/>
          <w:szCs w:val="24"/>
          <w:lang w:val="ru-MD" w:eastAsia="ru-RU"/>
        </w:rPr>
        <w:t xml:space="preserve"> оценк</w:t>
      </w:r>
      <w:r w:rsidR="00C36C74" w:rsidRPr="00556C58">
        <w:rPr>
          <w:rFonts w:ascii="Calibri Light" w:eastAsia="Times New Roman" w:hAnsi="Calibri Light" w:cs="Calibri Light"/>
          <w:iCs/>
          <w:sz w:val="24"/>
          <w:szCs w:val="24"/>
          <w:lang w:val="ru-MD" w:eastAsia="ru-RU"/>
        </w:rPr>
        <w:t>и</w:t>
      </w:r>
      <w:r w:rsidRPr="00556C58">
        <w:rPr>
          <w:rFonts w:ascii="Calibri Light" w:eastAsia="Times New Roman" w:hAnsi="Calibri Light" w:cs="Calibri Light"/>
          <w:iCs/>
          <w:sz w:val="24"/>
          <w:szCs w:val="24"/>
          <w:lang w:val="ru-MD" w:eastAsia="ru-RU"/>
        </w:rPr>
        <w:t xml:space="preserve"> и планировани</w:t>
      </w:r>
      <w:r w:rsidR="00C36C74" w:rsidRPr="00556C58">
        <w:rPr>
          <w:rFonts w:ascii="Calibri Light" w:eastAsia="Times New Roman" w:hAnsi="Calibri Light" w:cs="Calibri Light"/>
          <w:iCs/>
          <w:sz w:val="24"/>
          <w:szCs w:val="24"/>
          <w:lang w:val="ru-MD" w:eastAsia="ru-RU"/>
        </w:rPr>
        <w:t>я</w:t>
      </w:r>
      <w:r w:rsidRPr="00556C58">
        <w:rPr>
          <w:rFonts w:ascii="Calibri Light" w:eastAsia="Times New Roman" w:hAnsi="Calibri Light" w:cs="Calibri Light"/>
          <w:iCs/>
          <w:sz w:val="24"/>
          <w:szCs w:val="24"/>
          <w:lang w:val="ru-MD" w:eastAsia="ru-RU"/>
        </w:rPr>
        <w:t xml:space="preserve"> бюджетных доходов и расходов, </w:t>
      </w:r>
      <w:r w:rsidR="00C36C74" w:rsidRPr="00556C58">
        <w:rPr>
          <w:rFonts w:ascii="Calibri Light" w:eastAsia="Times New Roman" w:hAnsi="Calibri Light" w:cs="Calibri Light"/>
          <w:iCs/>
          <w:sz w:val="24"/>
          <w:szCs w:val="24"/>
          <w:lang w:val="ru-MD" w:eastAsia="ru-RU"/>
        </w:rPr>
        <w:t>полномочиях</w:t>
      </w:r>
      <w:r w:rsidRPr="00556C58">
        <w:rPr>
          <w:rFonts w:ascii="Calibri Light" w:eastAsia="Times New Roman" w:hAnsi="Calibri Light" w:cs="Calibri Light"/>
          <w:iCs/>
          <w:sz w:val="24"/>
          <w:szCs w:val="24"/>
          <w:lang w:val="ru-MD" w:eastAsia="ru-RU"/>
        </w:rPr>
        <w:t xml:space="preserve"> и интерес</w:t>
      </w:r>
      <w:r w:rsidR="00C36C74" w:rsidRPr="00556C58">
        <w:rPr>
          <w:rFonts w:ascii="Calibri Light" w:eastAsia="Times New Roman" w:hAnsi="Calibri Light" w:cs="Calibri Light"/>
          <w:iCs/>
          <w:sz w:val="24"/>
          <w:szCs w:val="24"/>
          <w:lang w:val="ru-MD" w:eastAsia="ru-RU"/>
        </w:rPr>
        <w:t>ах</w:t>
      </w:r>
      <w:r w:rsidRPr="00556C58">
        <w:rPr>
          <w:rFonts w:ascii="Calibri Light" w:eastAsia="Times New Roman" w:hAnsi="Calibri Light" w:cs="Calibri Light"/>
          <w:iCs/>
          <w:sz w:val="24"/>
          <w:szCs w:val="24"/>
          <w:lang w:val="ru-MD" w:eastAsia="ru-RU"/>
        </w:rPr>
        <w:t xml:space="preserve"> местного публичного органа, </w:t>
      </w:r>
      <w:r w:rsidR="00C36C74" w:rsidRPr="00556C58">
        <w:rPr>
          <w:rFonts w:ascii="Calibri Light" w:eastAsia="Times New Roman" w:hAnsi="Calibri Light" w:cs="Calibri Light"/>
          <w:iCs/>
          <w:sz w:val="24"/>
          <w:szCs w:val="24"/>
          <w:lang w:val="ru-MD" w:eastAsia="ru-RU"/>
        </w:rPr>
        <w:t>правильности</w:t>
      </w:r>
      <w:r w:rsidRPr="00556C58">
        <w:rPr>
          <w:rFonts w:ascii="Calibri Light" w:eastAsia="Times New Roman" w:hAnsi="Calibri Light" w:cs="Calibri Light"/>
          <w:iCs/>
          <w:sz w:val="24"/>
          <w:szCs w:val="24"/>
          <w:lang w:val="ru-MD" w:eastAsia="ru-RU"/>
        </w:rPr>
        <w:t xml:space="preserve"> регистраци</w:t>
      </w:r>
      <w:r w:rsidR="00C36C74" w:rsidRPr="00556C58">
        <w:rPr>
          <w:rFonts w:ascii="Calibri Light" w:eastAsia="Times New Roman" w:hAnsi="Calibri Light" w:cs="Calibri Light"/>
          <w:iCs/>
          <w:sz w:val="24"/>
          <w:szCs w:val="24"/>
          <w:lang w:val="ru-MD" w:eastAsia="ru-RU"/>
        </w:rPr>
        <w:t>и</w:t>
      </w:r>
      <w:r w:rsidRPr="00556C58">
        <w:rPr>
          <w:rFonts w:ascii="Calibri Light" w:eastAsia="Times New Roman" w:hAnsi="Calibri Light" w:cs="Calibri Light"/>
          <w:iCs/>
          <w:sz w:val="24"/>
          <w:szCs w:val="24"/>
          <w:lang w:val="ru-MD" w:eastAsia="ru-RU"/>
        </w:rPr>
        <w:t xml:space="preserve"> и управлени</w:t>
      </w:r>
      <w:r w:rsidR="00C36C74" w:rsidRPr="00556C58">
        <w:rPr>
          <w:rFonts w:ascii="Calibri Light" w:eastAsia="Times New Roman" w:hAnsi="Calibri Light" w:cs="Calibri Light"/>
          <w:iCs/>
          <w:sz w:val="24"/>
          <w:szCs w:val="24"/>
          <w:lang w:val="ru-MD" w:eastAsia="ru-RU"/>
        </w:rPr>
        <w:t>я</w:t>
      </w:r>
      <w:r w:rsidRPr="00556C58">
        <w:rPr>
          <w:rFonts w:ascii="Calibri Light" w:eastAsia="Times New Roman" w:hAnsi="Calibri Light" w:cs="Calibri Light"/>
          <w:iCs/>
          <w:sz w:val="24"/>
          <w:szCs w:val="24"/>
          <w:lang w:val="ru-MD" w:eastAsia="ru-RU"/>
        </w:rPr>
        <w:t xml:space="preserve"> имуществом, </w:t>
      </w:r>
      <w:r w:rsidR="00C36C74" w:rsidRPr="00556C58">
        <w:rPr>
          <w:rFonts w:ascii="Calibri Light" w:eastAsia="Times New Roman" w:hAnsi="Calibri Light" w:cs="Calibri Light"/>
          <w:iCs/>
          <w:sz w:val="24"/>
          <w:szCs w:val="24"/>
          <w:lang w:val="ru-MD" w:eastAsia="ru-RU"/>
        </w:rPr>
        <w:t>взыскания</w:t>
      </w:r>
      <w:r w:rsidRPr="00556C58">
        <w:rPr>
          <w:rFonts w:ascii="Calibri Light" w:eastAsia="Times New Roman" w:hAnsi="Calibri Light" w:cs="Calibri Light"/>
          <w:iCs/>
          <w:sz w:val="24"/>
          <w:szCs w:val="24"/>
          <w:lang w:val="ru-MD" w:eastAsia="ru-RU"/>
        </w:rPr>
        <w:t xml:space="preserve"> доходов от использования публичного имущества, правильност</w:t>
      </w:r>
      <w:r w:rsidR="00C36C74" w:rsidRPr="00556C58">
        <w:rPr>
          <w:rFonts w:ascii="Calibri Light" w:eastAsia="Times New Roman" w:hAnsi="Calibri Light" w:cs="Calibri Light"/>
          <w:iCs/>
          <w:sz w:val="24"/>
          <w:szCs w:val="24"/>
          <w:lang w:val="ru-MD" w:eastAsia="ru-RU"/>
        </w:rPr>
        <w:t>и</w:t>
      </w:r>
      <w:r w:rsidRPr="00556C58">
        <w:rPr>
          <w:rFonts w:ascii="Calibri Light" w:eastAsia="Times New Roman" w:hAnsi="Calibri Light" w:cs="Calibri Light"/>
          <w:iCs/>
          <w:sz w:val="24"/>
          <w:szCs w:val="24"/>
          <w:lang w:val="ru-MD" w:eastAsia="ru-RU"/>
        </w:rPr>
        <w:t xml:space="preserve"> про</w:t>
      </w:r>
      <w:r w:rsidR="00C36C74" w:rsidRPr="00556C58">
        <w:rPr>
          <w:rFonts w:ascii="Calibri Light" w:eastAsia="Times New Roman" w:hAnsi="Calibri Light" w:cs="Calibri Light"/>
          <w:iCs/>
          <w:sz w:val="24"/>
          <w:szCs w:val="24"/>
          <w:lang w:val="ru-MD" w:eastAsia="ru-RU"/>
        </w:rPr>
        <w:t>из</w:t>
      </w:r>
      <w:r w:rsidRPr="00556C58">
        <w:rPr>
          <w:rFonts w:ascii="Calibri Light" w:eastAsia="Times New Roman" w:hAnsi="Calibri Light" w:cs="Calibri Light"/>
          <w:iCs/>
          <w:sz w:val="24"/>
          <w:szCs w:val="24"/>
          <w:lang w:val="ru-MD" w:eastAsia="ru-RU"/>
        </w:rPr>
        <w:t>веденных расходов и применяемых процедур и эффективно</w:t>
      </w:r>
      <w:r w:rsidR="00C36C74" w:rsidRPr="00556C58">
        <w:rPr>
          <w:rFonts w:ascii="Calibri Light" w:eastAsia="Times New Roman" w:hAnsi="Calibri Light" w:cs="Calibri Light"/>
          <w:iCs/>
          <w:sz w:val="24"/>
          <w:szCs w:val="24"/>
          <w:lang w:val="ru-MD" w:eastAsia="ru-RU"/>
        </w:rPr>
        <w:t>сти</w:t>
      </w:r>
      <w:r w:rsidRPr="00556C58">
        <w:rPr>
          <w:rFonts w:ascii="Calibri Light" w:eastAsia="Times New Roman" w:hAnsi="Calibri Light" w:cs="Calibri Light"/>
          <w:iCs/>
          <w:sz w:val="24"/>
          <w:szCs w:val="24"/>
          <w:lang w:val="ru-MD" w:eastAsia="ru-RU"/>
        </w:rPr>
        <w:t xml:space="preserve"> использовани</w:t>
      </w:r>
      <w:r w:rsidR="00C36C74" w:rsidRPr="00556C58">
        <w:rPr>
          <w:rFonts w:ascii="Calibri Light" w:eastAsia="Times New Roman" w:hAnsi="Calibri Light" w:cs="Calibri Light"/>
          <w:iCs/>
          <w:sz w:val="24"/>
          <w:szCs w:val="24"/>
          <w:lang w:val="ru-MD" w:eastAsia="ru-RU"/>
        </w:rPr>
        <w:t>я</w:t>
      </w:r>
      <w:r w:rsidRPr="00556C58">
        <w:rPr>
          <w:rFonts w:ascii="Calibri Light" w:eastAsia="Times New Roman" w:hAnsi="Calibri Light" w:cs="Calibri Light"/>
          <w:iCs/>
          <w:sz w:val="24"/>
          <w:szCs w:val="24"/>
          <w:lang w:val="ru-MD" w:eastAsia="ru-RU"/>
        </w:rPr>
        <w:t xml:space="preserve"> </w:t>
      </w:r>
      <w:r w:rsidR="00C36C74" w:rsidRPr="00556C58">
        <w:rPr>
          <w:rFonts w:ascii="Calibri Light" w:eastAsia="Times New Roman" w:hAnsi="Calibri Light" w:cs="Calibri Light"/>
          <w:iCs/>
          <w:sz w:val="24"/>
          <w:szCs w:val="24"/>
          <w:lang w:val="ru-MD" w:eastAsia="ru-RU"/>
        </w:rPr>
        <w:t>публич</w:t>
      </w:r>
      <w:r w:rsidRPr="00556C58">
        <w:rPr>
          <w:rFonts w:ascii="Calibri Light" w:eastAsia="Times New Roman" w:hAnsi="Calibri Light" w:cs="Calibri Light"/>
          <w:iCs/>
          <w:sz w:val="24"/>
          <w:szCs w:val="24"/>
          <w:lang w:val="ru-MD" w:eastAsia="ru-RU"/>
        </w:rPr>
        <w:t xml:space="preserve">ных </w:t>
      </w:r>
      <w:r w:rsidR="00C36C74" w:rsidRPr="00556C58">
        <w:rPr>
          <w:rFonts w:ascii="Calibri Light" w:eastAsia="Times New Roman" w:hAnsi="Calibri Light" w:cs="Calibri Light"/>
          <w:iCs/>
          <w:sz w:val="24"/>
          <w:szCs w:val="24"/>
          <w:lang w:val="ru-MD" w:eastAsia="ru-RU"/>
        </w:rPr>
        <w:t>финансов</w:t>
      </w:r>
      <w:r w:rsidRPr="00556C58">
        <w:rPr>
          <w:rFonts w:ascii="Calibri Light" w:eastAsia="Times New Roman" w:hAnsi="Calibri Light" w:cs="Calibri Light"/>
          <w:iCs/>
          <w:sz w:val="24"/>
          <w:szCs w:val="24"/>
          <w:lang w:val="ru-MD" w:eastAsia="ru-RU"/>
        </w:rPr>
        <w:t xml:space="preserve"> при осуществлении государственных закупок.</w:t>
      </w:r>
      <w:r w:rsidR="00A44EF5" w:rsidRPr="00556C58">
        <w:rPr>
          <w:rFonts w:ascii="Calibri Light" w:eastAsia="Times New Roman" w:hAnsi="Calibri Light" w:cs="Calibri Light"/>
          <w:sz w:val="24"/>
          <w:szCs w:val="24"/>
          <w:lang w:val="ru-MD" w:eastAsia="ru-RU"/>
        </w:rPr>
        <w:t xml:space="preserve"> </w:t>
      </w:r>
    </w:p>
    <w:p w14:paraId="1D06868B" w14:textId="43C83A08" w:rsidR="00C44218" w:rsidRPr="00556C58" w:rsidRDefault="00000B74" w:rsidP="00C36C74">
      <w:pPr>
        <w:spacing w:before="120" w:after="0"/>
        <w:ind w:firstLine="709"/>
        <w:jc w:val="both"/>
        <w:rPr>
          <w:rFonts w:ascii="Calibri Light" w:hAnsi="Calibri Light" w:cs="Calibri Light"/>
          <w:noProof/>
          <w:sz w:val="24"/>
          <w:szCs w:val="24"/>
          <w:lang w:val="ru-MD"/>
        </w:rPr>
      </w:pPr>
      <w:r w:rsidRPr="00556C58">
        <w:rPr>
          <w:rFonts w:ascii="Calibri Light" w:hAnsi="Calibri Light" w:cs="Calibri Light"/>
          <w:noProof/>
          <w:sz w:val="24"/>
          <w:szCs w:val="24"/>
          <w:lang w:val="ru-MD"/>
        </w:rPr>
        <w:t xml:space="preserve">Исходя из </w:t>
      </w:r>
      <w:r w:rsidR="00C36C74" w:rsidRPr="00556C58">
        <w:rPr>
          <w:rFonts w:ascii="Calibri Light" w:hAnsi="Calibri Light" w:cs="Calibri Light"/>
          <w:noProof/>
          <w:sz w:val="24"/>
          <w:szCs w:val="24"/>
          <w:lang w:val="ru-MD"/>
        </w:rPr>
        <w:t>выше</w:t>
      </w:r>
      <w:r w:rsidRPr="00556C58">
        <w:rPr>
          <w:rFonts w:ascii="Calibri Light" w:hAnsi="Calibri Light" w:cs="Calibri Light"/>
          <w:noProof/>
          <w:sz w:val="24"/>
          <w:szCs w:val="24"/>
          <w:lang w:val="ru-MD"/>
        </w:rPr>
        <w:t xml:space="preserve">изложенного, </w:t>
      </w:r>
      <w:r w:rsidR="00C36C74" w:rsidRPr="00556C58">
        <w:rPr>
          <w:rFonts w:ascii="Calibri Light" w:hAnsi="Calibri Light" w:cs="Calibri Light"/>
          <w:noProof/>
          <w:sz w:val="24"/>
          <w:szCs w:val="24"/>
          <w:lang w:val="ru-MD"/>
        </w:rPr>
        <w:t>на основании ст</w:t>
      </w:r>
      <w:r w:rsidRPr="00556C58">
        <w:rPr>
          <w:rFonts w:ascii="Calibri Light" w:hAnsi="Calibri Light" w:cs="Calibri Light"/>
          <w:noProof/>
          <w:sz w:val="24"/>
          <w:szCs w:val="24"/>
          <w:lang w:val="ru-MD"/>
        </w:rPr>
        <w:t xml:space="preserve">.14 (2), </w:t>
      </w:r>
      <w:r w:rsidR="00C36C74" w:rsidRPr="00556C58">
        <w:rPr>
          <w:rFonts w:ascii="Calibri Light" w:hAnsi="Calibri Light" w:cs="Calibri Light"/>
          <w:noProof/>
          <w:sz w:val="24"/>
          <w:szCs w:val="24"/>
          <w:lang w:val="ru-MD"/>
        </w:rPr>
        <w:t>с</w:t>
      </w:r>
      <w:r w:rsidRPr="00556C58">
        <w:rPr>
          <w:rFonts w:ascii="Calibri Light" w:hAnsi="Calibri Light" w:cs="Calibri Light"/>
          <w:noProof/>
          <w:sz w:val="24"/>
          <w:szCs w:val="24"/>
          <w:lang w:val="ru-MD"/>
        </w:rPr>
        <w:t xml:space="preserve">т.15 d) и </w:t>
      </w:r>
      <w:r w:rsidR="00C36C74" w:rsidRPr="00556C58">
        <w:rPr>
          <w:rFonts w:ascii="Calibri Light" w:hAnsi="Calibri Light" w:cs="Calibri Light"/>
          <w:noProof/>
          <w:sz w:val="24"/>
          <w:szCs w:val="24"/>
          <w:lang w:val="ru-MD"/>
        </w:rPr>
        <w:t>ст</w:t>
      </w:r>
      <w:r w:rsidRPr="00556C58">
        <w:rPr>
          <w:rFonts w:ascii="Calibri Light" w:hAnsi="Calibri Light" w:cs="Calibri Light"/>
          <w:noProof/>
          <w:sz w:val="24"/>
          <w:szCs w:val="24"/>
          <w:lang w:val="ru-MD"/>
        </w:rPr>
        <w:t>.37 (2) Закона</w:t>
      </w:r>
      <w:r w:rsidR="00C36C74" w:rsidRPr="00556C58">
        <w:rPr>
          <w:rFonts w:ascii="Calibri Light" w:hAnsi="Calibri Light" w:cs="Calibri Light"/>
          <w:noProof/>
          <w:sz w:val="24"/>
          <w:szCs w:val="24"/>
          <w:lang w:val="ru-MD"/>
        </w:rPr>
        <w:t xml:space="preserve"> </w:t>
      </w:r>
      <w:r w:rsidRPr="00556C58">
        <w:rPr>
          <w:rFonts w:ascii="Calibri Light" w:hAnsi="Calibri Light" w:cs="Calibri Light"/>
          <w:noProof/>
          <w:sz w:val="24"/>
          <w:szCs w:val="24"/>
          <w:lang w:val="ru-MD"/>
        </w:rPr>
        <w:t xml:space="preserve">№260 от 07.12.2017, Счетная палата </w:t>
      </w:r>
    </w:p>
    <w:p w14:paraId="224A7405" w14:textId="74E71DF8" w:rsidR="00444EBE" w:rsidRPr="00556C58" w:rsidRDefault="00000B74" w:rsidP="007D7FA4">
      <w:pPr>
        <w:spacing w:after="0" w:line="276" w:lineRule="auto"/>
        <w:jc w:val="center"/>
        <w:rPr>
          <w:rFonts w:ascii="Calibri Light" w:hAnsi="Calibri Light" w:cs="Calibri Light"/>
          <w:b/>
          <w:bCs/>
          <w:noProof/>
          <w:sz w:val="24"/>
          <w:szCs w:val="24"/>
          <w:lang w:val="ru-MD"/>
        </w:rPr>
      </w:pPr>
      <w:r w:rsidRPr="00556C58">
        <w:rPr>
          <w:rFonts w:ascii="Calibri Light" w:hAnsi="Calibri Light" w:cs="Calibri Light"/>
          <w:b/>
          <w:bCs/>
          <w:noProof/>
          <w:sz w:val="24"/>
          <w:szCs w:val="24"/>
          <w:lang w:val="ru-MD" w:eastAsia="ru-RU"/>
        </w:rPr>
        <w:t>ПОСТАНОВЛЯЕТ</w:t>
      </w:r>
      <w:r w:rsidR="00444EBE" w:rsidRPr="00556C58">
        <w:rPr>
          <w:rFonts w:ascii="Calibri Light" w:hAnsi="Calibri Light" w:cs="Calibri Light"/>
          <w:b/>
          <w:bCs/>
          <w:noProof/>
          <w:sz w:val="24"/>
          <w:szCs w:val="24"/>
          <w:lang w:val="ru-MD" w:eastAsia="ru-RU"/>
        </w:rPr>
        <w:t>:</w:t>
      </w:r>
      <w:r w:rsidR="00444EBE" w:rsidRPr="00556C58">
        <w:rPr>
          <w:rFonts w:ascii="Calibri Light" w:hAnsi="Calibri Light" w:cs="Calibri Light"/>
          <w:b/>
          <w:bCs/>
          <w:noProof/>
          <w:sz w:val="24"/>
          <w:szCs w:val="24"/>
          <w:lang w:val="ru-MD"/>
        </w:rPr>
        <w:t xml:space="preserve"> </w:t>
      </w:r>
    </w:p>
    <w:p w14:paraId="62C354C3" w14:textId="3E0DD714" w:rsidR="0018589A" w:rsidRPr="00556C58" w:rsidRDefault="00444EBE" w:rsidP="00501989">
      <w:pPr>
        <w:tabs>
          <w:tab w:val="left" w:pos="0"/>
        </w:tabs>
        <w:spacing w:after="0" w:line="276" w:lineRule="auto"/>
        <w:ind w:firstLine="709"/>
        <w:jc w:val="both"/>
        <w:rPr>
          <w:rFonts w:ascii="Calibri Light" w:hAnsi="Calibri Light" w:cs="Calibri Light"/>
          <w:bCs/>
          <w:noProof/>
          <w:sz w:val="24"/>
          <w:szCs w:val="24"/>
          <w:lang w:val="ru-MD"/>
        </w:rPr>
      </w:pPr>
      <w:r w:rsidRPr="00556C58">
        <w:rPr>
          <w:rFonts w:ascii="Calibri Light" w:hAnsi="Calibri Light" w:cs="Calibri Light"/>
          <w:b/>
          <w:bCs/>
          <w:noProof/>
          <w:sz w:val="24"/>
          <w:szCs w:val="24"/>
          <w:lang w:val="ru-MD"/>
        </w:rPr>
        <w:t>1.</w:t>
      </w:r>
      <w:r w:rsidRPr="00556C58">
        <w:rPr>
          <w:rFonts w:ascii="Calibri Light" w:hAnsi="Calibri Light" w:cs="Calibri Light"/>
          <w:bCs/>
          <w:noProof/>
          <w:sz w:val="24"/>
          <w:szCs w:val="24"/>
          <w:lang w:val="ru-MD"/>
        </w:rPr>
        <w:t xml:space="preserve"> </w:t>
      </w:r>
      <w:r w:rsidR="00000B74" w:rsidRPr="00556C58">
        <w:rPr>
          <w:rFonts w:ascii="Calibri Light" w:hAnsi="Calibri Light" w:cs="Calibri Light"/>
          <w:bCs/>
          <w:noProof/>
          <w:sz w:val="24"/>
          <w:szCs w:val="24"/>
          <w:lang w:val="ru-MD"/>
        </w:rPr>
        <w:t>Утвер</w:t>
      </w:r>
      <w:r w:rsidR="00C36C74" w:rsidRPr="00556C58">
        <w:rPr>
          <w:rFonts w:ascii="Calibri Light" w:hAnsi="Calibri Light" w:cs="Calibri Light"/>
          <w:bCs/>
          <w:noProof/>
          <w:sz w:val="24"/>
          <w:szCs w:val="24"/>
          <w:lang w:val="ru-MD"/>
        </w:rPr>
        <w:t>дить</w:t>
      </w:r>
      <w:r w:rsidR="00000B74" w:rsidRPr="00556C58">
        <w:rPr>
          <w:rFonts w:ascii="Calibri Light" w:hAnsi="Calibri Light" w:cs="Calibri Light"/>
          <w:bCs/>
          <w:noProof/>
          <w:sz w:val="24"/>
          <w:szCs w:val="24"/>
          <w:lang w:val="ru-MD"/>
        </w:rPr>
        <w:t xml:space="preserve"> </w:t>
      </w:r>
      <w:r w:rsidR="00C36C74" w:rsidRPr="00556C58">
        <w:rPr>
          <w:rFonts w:ascii="Calibri Light" w:hAnsi="Calibri Light" w:cs="Calibri Light"/>
          <w:noProof/>
          <w:sz w:val="24"/>
          <w:szCs w:val="24"/>
          <w:lang w:val="ru-MD"/>
        </w:rPr>
        <w:t>Отчет аудита финансовой отчетности административно-территориальной единицы г.</w:t>
      </w:r>
      <w:r w:rsidR="00542963" w:rsidRPr="00556C58">
        <w:rPr>
          <w:rFonts w:ascii="Calibri Light" w:hAnsi="Calibri Light" w:cs="Calibri Light"/>
          <w:noProof/>
          <w:sz w:val="24"/>
          <w:szCs w:val="24"/>
          <w:lang w:val="ru-MD"/>
        </w:rPr>
        <w:t xml:space="preserve"> </w:t>
      </w:r>
      <w:r w:rsidR="00C36C74" w:rsidRPr="00556C58">
        <w:rPr>
          <w:rFonts w:ascii="Calibri Light" w:hAnsi="Calibri Light" w:cs="Calibri Light"/>
          <w:noProof/>
          <w:sz w:val="24"/>
          <w:szCs w:val="24"/>
          <w:lang w:val="ru-MD"/>
        </w:rPr>
        <w:t xml:space="preserve">Фэлешть по состоянию на 31.12.2019, и Отчет аудита соответствия бюджетного процесса и управления публичным имуществом </w:t>
      </w:r>
      <w:r w:rsidR="00DD4139">
        <w:rPr>
          <w:rFonts w:ascii="Calibri Light" w:hAnsi="Calibri Light" w:cs="Calibri Light"/>
          <w:noProof/>
          <w:sz w:val="24"/>
          <w:szCs w:val="24"/>
          <w:lang w:val="ru-MD"/>
        </w:rPr>
        <w:t xml:space="preserve">в рамках </w:t>
      </w:r>
      <w:r w:rsidR="00C36C74" w:rsidRPr="00556C58">
        <w:rPr>
          <w:rFonts w:ascii="Calibri Light" w:hAnsi="Calibri Light" w:cs="Calibri Light"/>
          <w:noProof/>
          <w:sz w:val="24"/>
          <w:szCs w:val="24"/>
          <w:lang w:val="ru-MD"/>
        </w:rPr>
        <w:t>административно-территориальной единиц</w:t>
      </w:r>
      <w:r w:rsidR="00DD4139">
        <w:rPr>
          <w:rFonts w:ascii="Calibri Light" w:hAnsi="Calibri Light" w:cs="Calibri Light"/>
          <w:noProof/>
          <w:sz w:val="24"/>
          <w:szCs w:val="24"/>
          <w:lang w:val="ru-MD"/>
        </w:rPr>
        <w:t>ы</w:t>
      </w:r>
      <w:r w:rsidR="00C36C74" w:rsidRPr="00556C58">
        <w:rPr>
          <w:rFonts w:ascii="Calibri Light" w:hAnsi="Calibri Light" w:cs="Calibri Light"/>
          <w:noProof/>
          <w:sz w:val="24"/>
          <w:szCs w:val="24"/>
          <w:lang w:val="ru-MD"/>
        </w:rPr>
        <w:t xml:space="preserve"> г. Фэлешть</w:t>
      </w:r>
      <w:r w:rsidR="00000B74" w:rsidRPr="00556C58">
        <w:rPr>
          <w:rFonts w:ascii="Calibri Light" w:hAnsi="Calibri Light" w:cs="Calibri Light"/>
          <w:bCs/>
          <w:noProof/>
          <w:sz w:val="24"/>
          <w:szCs w:val="24"/>
          <w:lang w:val="ru-MD"/>
        </w:rPr>
        <w:t>, прил</w:t>
      </w:r>
      <w:r w:rsidR="00C36C74" w:rsidRPr="00556C58">
        <w:rPr>
          <w:rFonts w:ascii="Calibri Light" w:hAnsi="Calibri Light" w:cs="Calibri Light"/>
          <w:bCs/>
          <w:noProof/>
          <w:sz w:val="24"/>
          <w:szCs w:val="24"/>
          <w:lang w:val="ru-MD"/>
        </w:rPr>
        <w:t>оженн</w:t>
      </w:r>
      <w:r w:rsidR="00000B74" w:rsidRPr="00556C58">
        <w:rPr>
          <w:rFonts w:ascii="Calibri Light" w:hAnsi="Calibri Light" w:cs="Calibri Light"/>
          <w:bCs/>
          <w:noProof/>
          <w:sz w:val="24"/>
          <w:szCs w:val="24"/>
          <w:lang w:val="ru-MD"/>
        </w:rPr>
        <w:t>ы</w:t>
      </w:r>
      <w:r w:rsidR="00C36C74" w:rsidRPr="00556C58">
        <w:rPr>
          <w:rFonts w:ascii="Calibri Light" w:hAnsi="Calibri Light" w:cs="Calibri Light"/>
          <w:bCs/>
          <w:noProof/>
          <w:sz w:val="24"/>
          <w:szCs w:val="24"/>
          <w:lang w:val="ru-MD"/>
        </w:rPr>
        <w:t>х</w:t>
      </w:r>
      <w:r w:rsidR="00000B74" w:rsidRPr="00556C58">
        <w:rPr>
          <w:rFonts w:ascii="Calibri Light" w:hAnsi="Calibri Light" w:cs="Calibri Light"/>
          <w:bCs/>
          <w:noProof/>
          <w:sz w:val="24"/>
          <w:szCs w:val="24"/>
          <w:lang w:val="ru-MD"/>
        </w:rPr>
        <w:t xml:space="preserve"> к настоящему </w:t>
      </w:r>
      <w:r w:rsidR="00C36C74" w:rsidRPr="00556C58">
        <w:rPr>
          <w:rFonts w:ascii="Calibri Light" w:hAnsi="Calibri Light" w:cs="Calibri Light"/>
          <w:bCs/>
          <w:noProof/>
          <w:sz w:val="24"/>
          <w:szCs w:val="24"/>
          <w:lang w:val="ru-MD"/>
        </w:rPr>
        <w:t>П</w:t>
      </w:r>
      <w:r w:rsidR="00000B74" w:rsidRPr="00556C58">
        <w:rPr>
          <w:rFonts w:ascii="Calibri Light" w:hAnsi="Calibri Light" w:cs="Calibri Light"/>
          <w:bCs/>
          <w:noProof/>
          <w:sz w:val="24"/>
          <w:szCs w:val="24"/>
          <w:lang w:val="ru-MD"/>
        </w:rPr>
        <w:t>остановлению</w:t>
      </w:r>
      <w:r w:rsidR="00831041" w:rsidRPr="00556C58">
        <w:rPr>
          <w:rFonts w:ascii="Calibri Light" w:hAnsi="Calibri Light" w:cs="Calibri Light"/>
          <w:noProof/>
          <w:sz w:val="24"/>
          <w:szCs w:val="24"/>
          <w:lang w:val="ru-MD"/>
        </w:rPr>
        <w:t>.</w:t>
      </w:r>
    </w:p>
    <w:p w14:paraId="27DA28ED" w14:textId="5B63BDF8" w:rsidR="002B0AA3" w:rsidRPr="00556C58" w:rsidRDefault="002B0AA3" w:rsidP="00501989">
      <w:pPr>
        <w:spacing w:after="0" w:line="276" w:lineRule="auto"/>
        <w:ind w:firstLine="709"/>
        <w:jc w:val="both"/>
        <w:rPr>
          <w:rFonts w:ascii="Calibri Light" w:hAnsi="Calibri Light" w:cs="Calibri Light"/>
          <w:bCs/>
          <w:noProof/>
          <w:sz w:val="24"/>
          <w:szCs w:val="24"/>
          <w:lang w:val="ru-MD"/>
        </w:rPr>
      </w:pPr>
      <w:r w:rsidRPr="00556C58">
        <w:rPr>
          <w:rFonts w:ascii="Calibri Light" w:hAnsi="Calibri Light" w:cs="Calibri Light"/>
          <w:b/>
          <w:bCs/>
          <w:noProof/>
          <w:sz w:val="24"/>
          <w:szCs w:val="24"/>
          <w:lang w:val="ru-MD"/>
        </w:rPr>
        <w:t>2.</w:t>
      </w:r>
      <w:r w:rsidRPr="00556C58">
        <w:rPr>
          <w:rFonts w:ascii="Calibri Light" w:hAnsi="Calibri Light" w:cs="Calibri Light"/>
          <w:bCs/>
          <w:noProof/>
          <w:sz w:val="24"/>
          <w:szCs w:val="24"/>
          <w:lang w:val="ru-MD"/>
        </w:rPr>
        <w:t xml:space="preserve"> </w:t>
      </w:r>
      <w:r w:rsidR="00000B74" w:rsidRPr="00556C58">
        <w:rPr>
          <w:rFonts w:ascii="Calibri Light" w:hAnsi="Calibri Light" w:cs="Calibri Light"/>
          <w:bCs/>
          <w:noProof/>
          <w:sz w:val="24"/>
          <w:szCs w:val="24"/>
          <w:lang w:val="ru-MD"/>
        </w:rPr>
        <w:t xml:space="preserve">Настоящее </w:t>
      </w:r>
      <w:r w:rsidR="00C36C74" w:rsidRPr="00556C58">
        <w:rPr>
          <w:rFonts w:ascii="Calibri Light" w:hAnsi="Calibri Light" w:cs="Calibri Light"/>
          <w:bCs/>
          <w:noProof/>
          <w:sz w:val="24"/>
          <w:szCs w:val="24"/>
          <w:lang w:val="ru-MD"/>
        </w:rPr>
        <w:t>П</w:t>
      </w:r>
      <w:r w:rsidR="00000B74" w:rsidRPr="00556C58">
        <w:rPr>
          <w:rFonts w:ascii="Calibri Light" w:hAnsi="Calibri Light" w:cs="Calibri Light"/>
          <w:bCs/>
          <w:noProof/>
          <w:sz w:val="24"/>
          <w:szCs w:val="24"/>
          <w:lang w:val="ru-MD"/>
        </w:rPr>
        <w:t xml:space="preserve">остановление и </w:t>
      </w:r>
      <w:r w:rsidR="00C36C74" w:rsidRPr="00556C58">
        <w:rPr>
          <w:rFonts w:ascii="Calibri Light" w:hAnsi="Calibri Light" w:cs="Calibri Light"/>
          <w:bCs/>
          <w:noProof/>
          <w:sz w:val="24"/>
          <w:szCs w:val="24"/>
          <w:lang w:val="ru-MD"/>
        </w:rPr>
        <w:t>О</w:t>
      </w:r>
      <w:r w:rsidR="00000B74" w:rsidRPr="00556C58">
        <w:rPr>
          <w:rFonts w:ascii="Calibri Light" w:hAnsi="Calibri Light" w:cs="Calibri Light"/>
          <w:bCs/>
          <w:noProof/>
          <w:sz w:val="24"/>
          <w:szCs w:val="24"/>
          <w:lang w:val="ru-MD"/>
        </w:rPr>
        <w:t xml:space="preserve">тчеты </w:t>
      </w:r>
      <w:r w:rsidR="00C36C74" w:rsidRPr="00556C58">
        <w:rPr>
          <w:rFonts w:ascii="Calibri Light" w:hAnsi="Calibri Light" w:cs="Calibri Light"/>
          <w:bCs/>
          <w:noProof/>
          <w:sz w:val="24"/>
          <w:szCs w:val="24"/>
          <w:lang w:val="ru-MD"/>
        </w:rPr>
        <w:t>аудита направить</w:t>
      </w:r>
      <w:r w:rsidRPr="00556C58">
        <w:rPr>
          <w:rFonts w:ascii="Calibri Light" w:hAnsi="Calibri Light" w:cs="Calibri Light"/>
          <w:bCs/>
          <w:noProof/>
          <w:sz w:val="24"/>
          <w:szCs w:val="24"/>
          <w:lang w:val="ru-MD"/>
        </w:rPr>
        <w:t>:</w:t>
      </w:r>
    </w:p>
    <w:p w14:paraId="7760E748" w14:textId="580B6269" w:rsidR="002B0AA3" w:rsidRPr="00556C58" w:rsidRDefault="002B0AA3" w:rsidP="00501989">
      <w:pPr>
        <w:spacing w:after="0" w:line="276" w:lineRule="auto"/>
        <w:ind w:firstLine="709"/>
        <w:jc w:val="both"/>
        <w:rPr>
          <w:rFonts w:ascii="Calibri Light" w:eastAsia="Times New Roman" w:hAnsi="Calibri Light" w:cs="Calibri Light"/>
          <w:sz w:val="24"/>
          <w:szCs w:val="24"/>
          <w:lang w:val="ru-MD"/>
        </w:rPr>
      </w:pPr>
      <w:r w:rsidRPr="00556C58">
        <w:rPr>
          <w:rFonts w:ascii="Calibri Light" w:eastAsia="Times New Roman" w:hAnsi="Calibri Light" w:cs="Calibri Light"/>
          <w:b/>
          <w:bCs/>
          <w:sz w:val="24"/>
          <w:szCs w:val="24"/>
          <w:lang w:val="ru-MD"/>
        </w:rPr>
        <w:t xml:space="preserve">2.1. </w:t>
      </w:r>
      <w:r w:rsidR="00E671DE" w:rsidRPr="00556C58">
        <w:rPr>
          <w:rFonts w:ascii="Calibri Light" w:eastAsia="Times New Roman" w:hAnsi="Calibri Light" w:cs="Calibri Light"/>
          <w:b/>
          <w:bCs/>
          <w:sz w:val="24"/>
          <w:szCs w:val="24"/>
          <w:lang w:val="ru-MD"/>
        </w:rPr>
        <w:t>Правительству Республики Молдова</w:t>
      </w:r>
      <w:r w:rsidRPr="00556C58">
        <w:rPr>
          <w:rFonts w:ascii="Calibri Light" w:eastAsia="Times New Roman" w:hAnsi="Calibri Light" w:cs="Calibri Light"/>
          <w:sz w:val="24"/>
          <w:szCs w:val="24"/>
          <w:lang w:val="ru-MD"/>
        </w:rPr>
        <w:t xml:space="preserve"> </w:t>
      </w:r>
      <w:r w:rsidR="00000B74" w:rsidRPr="00556C58">
        <w:rPr>
          <w:rFonts w:ascii="Calibri Light" w:eastAsia="Times New Roman" w:hAnsi="Calibri Light" w:cs="Calibri Light"/>
          <w:sz w:val="24"/>
          <w:szCs w:val="24"/>
          <w:lang w:val="ru-MD"/>
        </w:rPr>
        <w:t>для информирования и принятия мер по мониторингу обеспечения внедрения аудиторских рекомендаций</w:t>
      </w:r>
      <w:r w:rsidRPr="00556C58">
        <w:rPr>
          <w:rFonts w:ascii="Calibri Light" w:eastAsia="Times New Roman" w:hAnsi="Calibri Light" w:cs="Calibri Light"/>
          <w:sz w:val="24"/>
          <w:szCs w:val="24"/>
          <w:lang w:val="ru-MD"/>
        </w:rPr>
        <w:t>;</w:t>
      </w:r>
    </w:p>
    <w:p w14:paraId="5B95B788" w14:textId="15D4C6B7" w:rsidR="002B0AA3" w:rsidRPr="00556C58" w:rsidRDefault="002B0AA3" w:rsidP="00501989">
      <w:pPr>
        <w:spacing w:after="0" w:line="276" w:lineRule="auto"/>
        <w:ind w:firstLine="709"/>
        <w:jc w:val="both"/>
        <w:rPr>
          <w:rFonts w:ascii="Calibri Light" w:eastAsia="Times New Roman" w:hAnsi="Calibri Light" w:cs="Calibri Light"/>
          <w:sz w:val="24"/>
          <w:szCs w:val="24"/>
          <w:lang w:val="ru-MD"/>
        </w:rPr>
      </w:pPr>
      <w:r w:rsidRPr="00556C58">
        <w:rPr>
          <w:rFonts w:ascii="Calibri Light" w:eastAsia="Times New Roman" w:hAnsi="Calibri Light" w:cs="Calibri Light"/>
          <w:b/>
          <w:bCs/>
          <w:sz w:val="24"/>
          <w:szCs w:val="24"/>
          <w:lang w:val="ru-MD"/>
        </w:rPr>
        <w:t xml:space="preserve">2.2. </w:t>
      </w:r>
      <w:r w:rsidR="00E671DE" w:rsidRPr="00556C58">
        <w:rPr>
          <w:rFonts w:ascii="Calibri Light" w:eastAsia="Times New Roman" w:hAnsi="Calibri Light" w:cs="Calibri Light"/>
          <w:b/>
          <w:bCs/>
          <w:sz w:val="24"/>
          <w:szCs w:val="24"/>
          <w:lang w:val="ru-MD"/>
        </w:rPr>
        <w:t>Президенту Республики Молдова</w:t>
      </w:r>
      <w:r w:rsidRPr="00556C58">
        <w:rPr>
          <w:rFonts w:ascii="Calibri Light" w:eastAsia="Times New Roman" w:hAnsi="Calibri Light" w:cs="Calibri Light"/>
          <w:sz w:val="24"/>
          <w:szCs w:val="24"/>
          <w:lang w:val="ru-MD"/>
        </w:rPr>
        <w:t xml:space="preserve"> </w:t>
      </w:r>
      <w:r w:rsidR="00C36C74" w:rsidRPr="00556C58">
        <w:rPr>
          <w:rFonts w:ascii="Calibri Light" w:eastAsia="Times New Roman" w:hAnsi="Calibri Light" w:cs="Calibri Light"/>
          <w:sz w:val="24"/>
          <w:szCs w:val="24"/>
          <w:lang w:val="ru-MD"/>
        </w:rPr>
        <w:t>для информирования</w:t>
      </w:r>
      <w:r w:rsidRPr="00556C58">
        <w:rPr>
          <w:rFonts w:ascii="Calibri Light" w:eastAsia="Times New Roman" w:hAnsi="Calibri Light" w:cs="Calibri Light"/>
          <w:sz w:val="24"/>
          <w:szCs w:val="24"/>
          <w:lang w:val="ru-MD"/>
        </w:rPr>
        <w:t>;</w:t>
      </w:r>
    </w:p>
    <w:p w14:paraId="19AEB859" w14:textId="3BB78FA8" w:rsidR="002B0AA3" w:rsidRPr="00556C58" w:rsidRDefault="002B0AA3" w:rsidP="00501989">
      <w:pPr>
        <w:spacing w:after="0" w:line="276" w:lineRule="auto"/>
        <w:ind w:firstLine="709"/>
        <w:jc w:val="both"/>
        <w:rPr>
          <w:rFonts w:ascii="Calibri Light" w:eastAsia="Times New Roman" w:hAnsi="Calibri Light" w:cs="Calibri Light"/>
          <w:sz w:val="24"/>
          <w:szCs w:val="24"/>
          <w:lang w:val="ru-MD"/>
        </w:rPr>
      </w:pPr>
      <w:r w:rsidRPr="00556C58">
        <w:rPr>
          <w:rFonts w:ascii="Calibri Light" w:eastAsia="Times New Roman" w:hAnsi="Calibri Light" w:cs="Calibri Light"/>
          <w:b/>
          <w:bCs/>
          <w:sz w:val="24"/>
          <w:szCs w:val="24"/>
          <w:lang w:val="ru-MD"/>
        </w:rPr>
        <w:t xml:space="preserve">2.3. </w:t>
      </w:r>
      <w:r w:rsidR="00E671DE" w:rsidRPr="00556C58">
        <w:rPr>
          <w:rFonts w:ascii="Calibri Light" w:eastAsia="Times New Roman" w:hAnsi="Calibri Light" w:cs="Calibri Light"/>
          <w:b/>
          <w:bCs/>
          <w:sz w:val="24"/>
          <w:szCs w:val="24"/>
          <w:lang w:val="ru-MD"/>
        </w:rPr>
        <w:t>Парламенту Республики Молдова</w:t>
      </w:r>
      <w:r w:rsidRPr="00556C58">
        <w:rPr>
          <w:rFonts w:ascii="Calibri Light" w:eastAsia="Times New Roman" w:hAnsi="Calibri Light" w:cs="Calibri Light"/>
          <w:sz w:val="24"/>
          <w:szCs w:val="24"/>
          <w:lang w:val="ru-MD"/>
        </w:rPr>
        <w:t xml:space="preserve"> </w:t>
      </w:r>
      <w:r w:rsidR="00000B74" w:rsidRPr="00556C58">
        <w:rPr>
          <w:rFonts w:ascii="Calibri Light" w:eastAsia="Times New Roman" w:hAnsi="Calibri Light" w:cs="Calibri Light"/>
          <w:sz w:val="24"/>
          <w:szCs w:val="24"/>
          <w:lang w:val="ru-MD"/>
        </w:rPr>
        <w:t>для информирования и рассмотрения</w:t>
      </w:r>
      <w:r w:rsidR="001F52E2" w:rsidRPr="00556C58">
        <w:rPr>
          <w:rFonts w:ascii="Calibri Light" w:eastAsia="Times New Roman" w:hAnsi="Calibri Light" w:cs="Calibri Light"/>
          <w:sz w:val="24"/>
          <w:szCs w:val="24"/>
          <w:lang w:val="ru-MD"/>
        </w:rPr>
        <w:t>, в случае необходимости,</w:t>
      </w:r>
      <w:r w:rsidR="00000B74" w:rsidRPr="00556C58">
        <w:rPr>
          <w:rFonts w:ascii="Calibri Light" w:eastAsia="Times New Roman" w:hAnsi="Calibri Light" w:cs="Calibri Light"/>
          <w:sz w:val="24"/>
          <w:szCs w:val="24"/>
          <w:lang w:val="ru-MD"/>
        </w:rPr>
        <w:t xml:space="preserve"> в рамках парламентской комиссии по контролю за публичными финансами</w:t>
      </w:r>
      <w:r w:rsidRPr="00556C58">
        <w:rPr>
          <w:rFonts w:ascii="Calibri Light" w:eastAsia="Times New Roman" w:hAnsi="Calibri Light" w:cs="Calibri Light"/>
          <w:sz w:val="24"/>
          <w:szCs w:val="24"/>
          <w:lang w:val="ru-MD"/>
        </w:rPr>
        <w:t>;</w:t>
      </w:r>
    </w:p>
    <w:p w14:paraId="5EE2DCF0" w14:textId="0CBD994D" w:rsidR="002B0AA3" w:rsidRPr="00556C58" w:rsidRDefault="002B0AA3" w:rsidP="00501989">
      <w:pPr>
        <w:spacing w:after="0" w:line="276" w:lineRule="auto"/>
        <w:ind w:firstLine="709"/>
        <w:jc w:val="both"/>
        <w:rPr>
          <w:rFonts w:ascii="Calibri Light" w:hAnsi="Calibri Light" w:cs="Calibri Light"/>
          <w:sz w:val="24"/>
          <w:szCs w:val="24"/>
          <w:lang w:val="ru-MD" w:eastAsia="ru-RU"/>
        </w:rPr>
      </w:pPr>
      <w:r w:rsidRPr="00556C58">
        <w:rPr>
          <w:rFonts w:ascii="Calibri Light" w:hAnsi="Calibri Light" w:cs="Calibri Light"/>
          <w:b/>
          <w:sz w:val="24"/>
          <w:szCs w:val="24"/>
          <w:lang w:val="ru-MD" w:eastAsia="ru-RU"/>
        </w:rPr>
        <w:t xml:space="preserve">2.4. </w:t>
      </w:r>
      <w:r w:rsidR="00E671DE" w:rsidRPr="00556C58">
        <w:rPr>
          <w:rFonts w:ascii="Calibri Light" w:eastAsia="Times New Roman" w:hAnsi="Calibri Light" w:cs="Calibri Light"/>
          <w:b/>
          <w:bCs/>
          <w:sz w:val="24"/>
          <w:szCs w:val="24"/>
          <w:lang w:val="ru-MD"/>
        </w:rPr>
        <w:t>Министерству финансов</w:t>
      </w:r>
      <w:r w:rsidRPr="00556C58">
        <w:rPr>
          <w:rFonts w:ascii="Calibri Light" w:eastAsia="Times New Roman" w:hAnsi="Calibri Light" w:cs="Calibri Light"/>
          <w:b/>
          <w:bCs/>
          <w:sz w:val="24"/>
          <w:szCs w:val="24"/>
          <w:lang w:val="ru-MD" w:eastAsia="ru-RU"/>
        </w:rPr>
        <w:t xml:space="preserve"> </w:t>
      </w:r>
      <w:r w:rsidR="00000B74" w:rsidRPr="00556C58">
        <w:rPr>
          <w:rFonts w:ascii="Calibri Light" w:eastAsia="Times New Roman" w:hAnsi="Calibri Light" w:cs="Calibri Light"/>
          <w:bCs/>
          <w:sz w:val="24"/>
          <w:szCs w:val="24"/>
          <w:lang w:val="ru-MD" w:eastAsia="ru-RU"/>
        </w:rPr>
        <w:t xml:space="preserve">для </w:t>
      </w:r>
      <w:r w:rsidR="00C36C74" w:rsidRPr="00556C58">
        <w:rPr>
          <w:rFonts w:ascii="Calibri Light" w:eastAsia="Times New Roman" w:hAnsi="Calibri Light" w:cs="Calibri Light"/>
          <w:sz w:val="24"/>
          <w:szCs w:val="24"/>
          <w:lang w:val="ru-MD"/>
        </w:rPr>
        <w:t xml:space="preserve">информирования, с </w:t>
      </w:r>
      <w:r w:rsidR="00000B74" w:rsidRPr="00556C58">
        <w:rPr>
          <w:rFonts w:ascii="Calibri Light" w:eastAsia="Times New Roman" w:hAnsi="Calibri Light" w:cs="Calibri Light"/>
          <w:bCs/>
          <w:sz w:val="24"/>
          <w:szCs w:val="24"/>
          <w:lang w:val="ru-MD" w:eastAsia="ru-RU"/>
        </w:rPr>
        <w:t>повтор</w:t>
      </w:r>
      <w:r w:rsidR="00C36C74" w:rsidRPr="00556C58">
        <w:rPr>
          <w:rFonts w:ascii="Calibri Light" w:eastAsia="Times New Roman" w:hAnsi="Calibri Light" w:cs="Calibri Light"/>
          <w:bCs/>
          <w:sz w:val="24"/>
          <w:szCs w:val="24"/>
          <w:lang w:val="ru-MD" w:eastAsia="ru-RU"/>
        </w:rPr>
        <w:t>ным изложением</w:t>
      </w:r>
      <w:r w:rsidR="00000B74" w:rsidRPr="00556C58">
        <w:rPr>
          <w:rFonts w:ascii="Calibri Light" w:eastAsia="Times New Roman" w:hAnsi="Calibri Light" w:cs="Calibri Light"/>
          <w:bCs/>
          <w:sz w:val="24"/>
          <w:szCs w:val="24"/>
          <w:lang w:val="ru-MD" w:eastAsia="ru-RU"/>
        </w:rPr>
        <w:t xml:space="preserve"> рекомендаций 2.4.1. и 2.4.2., </w:t>
      </w:r>
      <w:r w:rsidR="00C36C74" w:rsidRPr="00556C58">
        <w:rPr>
          <w:rFonts w:ascii="Calibri Light" w:eastAsia="Times New Roman" w:hAnsi="Calibri Light" w:cs="Calibri Light"/>
          <w:bCs/>
          <w:sz w:val="24"/>
          <w:szCs w:val="24"/>
          <w:lang w:val="ru-MD" w:eastAsia="ru-RU"/>
        </w:rPr>
        <w:t>направле</w:t>
      </w:r>
      <w:r w:rsidR="00000B74" w:rsidRPr="00556C58">
        <w:rPr>
          <w:rFonts w:ascii="Calibri Light" w:eastAsia="Times New Roman" w:hAnsi="Calibri Light" w:cs="Calibri Light"/>
          <w:bCs/>
          <w:sz w:val="24"/>
          <w:szCs w:val="24"/>
          <w:lang w:val="ru-MD" w:eastAsia="ru-RU"/>
        </w:rPr>
        <w:t>нны</w:t>
      </w:r>
      <w:r w:rsidR="00C36C74" w:rsidRPr="00556C58">
        <w:rPr>
          <w:rFonts w:ascii="Calibri Light" w:eastAsia="Times New Roman" w:hAnsi="Calibri Light" w:cs="Calibri Light"/>
          <w:bCs/>
          <w:sz w:val="24"/>
          <w:szCs w:val="24"/>
          <w:lang w:val="ru-MD" w:eastAsia="ru-RU"/>
        </w:rPr>
        <w:t>х</w:t>
      </w:r>
      <w:r w:rsidR="00000B74" w:rsidRPr="00556C58">
        <w:rPr>
          <w:rFonts w:ascii="Calibri Light" w:eastAsia="Times New Roman" w:hAnsi="Calibri Light" w:cs="Calibri Light"/>
          <w:bCs/>
          <w:sz w:val="24"/>
          <w:szCs w:val="24"/>
          <w:lang w:val="ru-MD" w:eastAsia="ru-RU"/>
        </w:rPr>
        <w:t xml:space="preserve"> </w:t>
      </w:r>
      <w:r w:rsidR="00C36C74" w:rsidRPr="00556C58">
        <w:rPr>
          <w:rFonts w:ascii="Calibri Light" w:eastAsia="Times New Roman" w:hAnsi="Calibri Light" w:cs="Calibri Light"/>
          <w:bCs/>
          <w:sz w:val="24"/>
          <w:szCs w:val="24"/>
          <w:lang w:val="ru-MD" w:eastAsia="ru-RU"/>
        </w:rPr>
        <w:t>П</w:t>
      </w:r>
      <w:r w:rsidR="00000B74" w:rsidRPr="00556C58">
        <w:rPr>
          <w:rFonts w:ascii="Calibri Light" w:eastAsia="Times New Roman" w:hAnsi="Calibri Light" w:cs="Calibri Light"/>
          <w:bCs/>
          <w:sz w:val="24"/>
          <w:szCs w:val="24"/>
          <w:lang w:val="ru-MD" w:eastAsia="ru-RU"/>
        </w:rPr>
        <w:t>остановлением Счетной палаты</w:t>
      </w:r>
      <w:r w:rsidR="00C36C74" w:rsidRPr="00556C58">
        <w:rPr>
          <w:rFonts w:ascii="Calibri Light" w:eastAsia="Times New Roman" w:hAnsi="Calibri Light" w:cs="Calibri Light"/>
          <w:bCs/>
          <w:sz w:val="24"/>
          <w:szCs w:val="24"/>
          <w:lang w:val="ru-MD" w:eastAsia="ru-RU"/>
        </w:rPr>
        <w:t xml:space="preserve"> </w:t>
      </w:r>
      <w:r w:rsidR="00000B74" w:rsidRPr="00556C58">
        <w:rPr>
          <w:rFonts w:ascii="Calibri Light" w:eastAsia="Times New Roman" w:hAnsi="Calibri Light" w:cs="Calibri Light"/>
          <w:bCs/>
          <w:sz w:val="24"/>
          <w:szCs w:val="24"/>
          <w:lang w:val="ru-MD" w:eastAsia="ru-RU"/>
        </w:rPr>
        <w:t xml:space="preserve">№8 от 27.02.2019, о необходимости пересмотра и дополнения, с </w:t>
      </w:r>
      <w:r w:rsidR="001F52E2" w:rsidRPr="00556C58">
        <w:rPr>
          <w:rFonts w:ascii="Calibri Light" w:eastAsia="Times New Roman" w:hAnsi="Calibri Light" w:cs="Calibri Light"/>
          <w:bCs/>
          <w:sz w:val="24"/>
          <w:szCs w:val="24"/>
          <w:lang w:val="ru-MD" w:eastAsia="ru-RU"/>
        </w:rPr>
        <w:t>точки зрения</w:t>
      </w:r>
      <w:r w:rsidR="00C36C74" w:rsidRPr="00556C58">
        <w:rPr>
          <w:rFonts w:ascii="Calibri Light" w:eastAsia="Times New Roman" w:hAnsi="Calibri Light" w:cs="Calibri Light"/>
          <w:bCs/>
          <w:sz w:val="24"/>
          <w:szCs w:val="24"/>
          <w:lang w:val="ru-MD" w:eastAsia="ru-RU"/>
        </w:rPr>
        <w:t xml:space="preserve"> бухгалтерского учета методом начислений</w:t>
      </w:r>
      <w:r w:rsidR="00000B74" w:rsidRPr="00556C58">
        <w:rPr>
          <w:rFonts w:ascii="Calibri Light" w:eastAsia="Times New Roman" w:hAnsi="Calibri Light" w:cs="Calibri Light"/>
          <w:bCs/>
          <w:sz w:val="24"/>
          <w:szCs w:val="24"/>
          <w:lang w:val="ru-MD" w:eastAsia="ru-RU"/>
        </w:rPr>
        <w:t xml:space="preserve">, </w:t>
      </w:r>
      <w:r w:rsidR="00C36C74" w:rsidRPr="00556C58">
        <w:rPr>
          <w:rFonts w:ascii="Calibri Light" w:eastAsia="Times New Roman" w:hAnsi="Calibri Light" w:cs="Calibri Light"/>
          <w:bCs/>
          <w:sz w:val="24"/>
          <w:szCs w:val="24"/>
          <w:lang w:val="ru-MD" w:eastAsia="ru-RU"/>
        </w:rPr>
        <w:t>М</w:t>
      </w:r>
      <w:r w:rsidR="00000B74" w:rsidRPr="00556C58">
        <w:rPr>
          <w:rFonts w:ascii="Calibri Light" w:eastAsia="Times New Roman" w:hAnsi="Calibri Light" w:cs="Calibri Light"/>
          <w:bCs/>
          <w:sz w:val="24"/>
          <w:szCs w:val="24"/>
          <w:lang w:val="ru-MD" w:eastAsia="ru-RU"/>
        </w:rPr>
        <w:t xml:space="preserve">етодологических норм, утвержденных </w:t>
      </w:r>
      <w:r w:rsidR="00C36C74" w:rsidRPr="00556C58">
        <w:rPr>
          <w:rFonts w:ascii="Calibri Light" w:eastAsia="Times New Roman" w:hAnsi="Calibri Light" w:cs="Calibri Light"/>
          <w:bCs/>
          <w:sz w:val="24"/>
          <w:szCs w:val="24"/>
          <w:lang w:val="ru-MD" w:eastAsia="ru-RU"/>
        </w:rPr>
        <w:t>Приказом министра финансов №</w:t>
      </w:r>
      <w:r w:rsidR="00000B74" w:rsidRPr="00556C58">
        <w:rPr>
          <w:rFonts w:ascii="Calibri Light" w:eastAsia="Times New Roman" w:hAnsi="Calibri Light" w:cs="Calibri Light"/>
          <w:bCs/>
          <w:sz w:val="24"/>
          <w:szCs w:val="24"/>
          <w:lang w:val="ru-MD" w:eastAsia="ru-RU"/>
        </w:rPr>
        <w:t>216 от 28.12.2015</w:t>
      </w:r>
      <w:r w:rsidRPr="00556C58">
        <w:rPr>
          <w:rFonts w:ascii="Calibri Light" w:hAnsi="Calibri Light" w:cs="Calibri Light"/>
          <w:sz w:val="24"/>
          <w:szCs w:val="24"/>
          <w:lang w:val="ru-MD" w:eastAsia="ru-RU"/>
        </w:rPr>
        <w:t xml:space="preserve">; </w:t>
      </w:r>
    </w:p>
    <w:p w14:paraId="43D0A9CA" w14:textId="24342907" w:rsidR="00000B74" w:rsidRPr="00556C58" w:rsidRDefault="002B0AA3" w:rsidP="00000B74">
      <w:pPr>
        <w:spacing w:after="0" w:line="276" w:lineRule="auto"/>
        <w:ind w:firstLine="709"/>
        <w:jc w:val="both"/>
        <w:rPr>
          <w:rFonts w:ascii="Calibri Light" w:hAnsi="Calibri Light" w:cs="Calibri Light"/>
          <w:b/>
          <w:sz w:val="24"/>
          <w:szCs w:val="24"/>
          <w:lang w:val="ru-MD" w:eastAsia="ru-RU"/>
        </w:rPr>
      </w:pPr>
      <w:r w:rsidRPr="00556C58">
        <w:rPr>
          <w:rFonts w:ascii="Calibri Light" w:hAnsi="Calibri Light" w:cs="Calibri Light"/>
          <w:b/>
          <w:sz w:val="24"/>
          <w:szCs w:val="24"/>
          <w:lang w:val="ru-MD" w:eastAsia="ru-RU"/>
        </w:rPr>
        <w:t xml:space="preserve">2.5. </w:t>
      </w:r>
      <w:r w:rsidR="00CF7820" w:rsidRPr="00556C58">
        <w:rPr>
          <w:rFonts w:ascii="Calibri Light" w:hAnsi="Calibri Light" w:cs="Calibri Light"/>
          <w:b/>
          <w:sz w:val="24"/>
          <w:szCs w:val="24"/>
          <w:lang w:val="ru-MD" w:eastAsia="ru-RU"/>
        </w:rPr>
        <w:t>Государственной налоговой служб</w:t>
      </w:r>
      <w:r w:rsidR="00542963" w:rsidRPr="00556C58">
        <w:rPr>
          <w:rFonts w:ascii="Calibri Light" w:hAnsi="Calibri Light" w:cs="Calibri Light"/>
          <w:b/>
          <w:sz w:val="24"/>
          <w:szCs w:val="24"/>
          <w:lang w:val="ru-MD" w:eastAsia="ru-RU"/>
        </w:rPr>
        <w:t>е</w:t>
      </w:r>
      <w:r w:rsidRPr="00556C58">
        <w:rPr>
          <w:rFonts w:ascii="Calibri Light" w:hAnsi="Calibri Light" w:cs="Calibri Light"/>
          <w:b/>
          <w:sz w:val="24"/>
          <w:szCs w:val="24"/>
          <w:lang w:val="ru-MD" w:eastAsia="ru-RU"/>
        </w:rPr>
        <w:t xml:space="preserve"> </w:t>
      </w:r>
      <w:r w:rsidR="00000B74" w:rsidRPr="00556C58">
        <w:rPr>
          <w:rFonts w:ascii="Calibri Light" w:hAnsi="Calibri Light" w:cs="Calibri Light"/>
          <w:sz w:val="24"/>
          <w:szCs w:val="24"/>
          <w:lang w:val="ru-MD" w:eastAsia="ru-RU"/>
        </w:rPr>
        <w:t>для информирования</w:t>
      </w:r>
      <w:r w:rsidR="00C36C74" w:rsidRPr="00556C58">
        <w:rPr>
          <w:rFonts w:ascii="Calibri Light" w:hAnsi="Calibri Light" w:cs="Calibri Light"/>
          <w:sz w:val="24"/>
          <w:szCs w:val="24"/>
          <w:lang w:val="ru-MD" w:eastAsia="ru-RU"/>
        </w:rPr>
        <w:t>, с</w:t>
      </w:r>
      <w:r w:rsidR="00000B74" w:rsidRPr="00556C58">
        <w:rPr>
          <w:rFonts w:ascii="Calibri Light" w:hAnsi="Calibri Light" w:cs="Calibri Light"/>
          <w:sz w:val="24"/>
          <w:szCs w:val="24"/>
          <w:lang w:val="ru-MD" w:eastAsia="ru-RU"/>
        </w:rPr>
        <w:t xml:space="preserve"> повторн</w:t>
      </w:r>
      <w:r w:rsidR="00C36C74" w:rsidRPr="00556C58">
        <w:rPr>
          <w:rFonts w:ascii="Calibri Light" w:hAnsi="Calibri Light" w:cs="Calibri Light"/>
          <w:sz w:val="24"/>
          <w:szCs w:val="24"/>
          <w:lang w:val="ru-MD" w:eastAsia="ru-RU"/>
        </w:rPr>
        <w:t>ым изложени</w:t>
      </w:r>
      <w:r w:rsidR="001F52E2" w:rsidRPr="00556C58">
        <w:rPr>
          <w:rFonts w:ascii="Calibri Light" w:hAnsi="Calibri Light" w:cs="Calibri Light"/>
          <w:sz w:val="24"/>
          <w:szCs w:val="24"/>
          <w:lang w:val="ru-MD" w:eastAsia="ru-RU"/>
        </w:rPr>
        <w:t>ем</w:t>
      </w:r>
      <w:r w:rsidR="00C36C74" w:rsidRPr="00556C58">
        <w:rPr>
          <w:rFonts w:ascii="Calibri Light" w:hAnsi="Calibri Light" w:cs="Calibri Light"/>
          <w:sz w:val="24"/>
          <w:szCs w:val="24"/>
          <w:lang w:val="ru-MD" w:eastAsia="ru-RU"/>
        </w:rPr>
        <w:t xml:space="preserve"> </w:t>
      </w:r>
      <w:r w:rsidR="00000B74" w:rsidRPr="00556C58">
        <w:rPr>
          <w:rFonts w:ascii="Calibri Light" w:hAnsi="Calibri Light" w:cs="Calibri Light"/>
          <w:sz w:val="24"/>
          <w:szCs w:val="24"/>
          <w:lang w:val="ru-MD" w:eastAsia="ru-RU"/>
        </w:rPr>
        <w:t>рекомендаций</w:t>
      </w:r>
      <w:r w:rsidR="00CF7820" w:rsidRPr="00556C58">
        <w:rPr>
          <w:rFonts w:ascii="Calibri Light" w:hAnsi="Calibri Light" w:cs="Calibri Light"/>
          <w:sz w:val="24"/>
          <w:szCs w:val="24"/>
          <w:vertAlign w:val="superscript"/>
          <w:lang w:val="ru-MD" w:eastAsia="ru-RU"/>
        </w:rPr>
        <w:footnoteReference w:id="5"/>
      </w:r>
      <w:r w:rsidR="001F52E2" w:rsidRPr="00556C58">
        <w:rPr>
          <w:rFonts w:ascii="Calibri Light" w:hAnsi="Calibri Light" w:cs="Calibri Light"/>
          <w:sz w:val="24"/>
          <w:szCs w:val="24"/>
          <w:lang w:val="ru-MD" w:eastAsia="ru-RU"/>
        </w:rPr>
        <w:t>, касающихся</w:t>
      </w:r>
      <w:r w:rsidR="00000B74" w:rsidRPr="00556C58">
        <w:rPr>
          <w:rFonts w:ascii="Calibri Light" w:hAnsi="Calibri Light" w:cs="Calibri Light"/>
          <w:sz w:val="24"/>
          <w:szCs w:val="24"/>
          <w:lang w:val="ru-MD" w:eastAsia="ru-RU"/>
        </w:rPr>
        <w:t>:</w:t>
      </w:r>
    </w:p>
    <w:p w14:paraId="5B3DC882" w14:textId="66DDDBD9" w:rsidR="002B0AA3" w:rsidRPr="00556C58" w:rsidRDefault="00000B74" w:rsidP="00501989">
      <w:pPr>
        <w:spacing w:after="0" w:line="276" w:lineRule="auto"/>
        <w:ind w:firstLine="709"/>
        <w:jc w:val="both"/>
        <w:rPr>
          <w:rFonts w:ascii="Calibri Light" w:hAnsi="Calibri Light" w:cs="Calibri Light"/>
          <w:sz w:val="24"/>
          <w:szCs w:val="24"/>
          <w:lang w:val="ru-MD" w:eastAsia="ru-RU"/>
        </w:rPr>
      </w:pPr>
      <w:r w:rsidRPr="00556C58">
        <w:rPr>
          <w:rFonts w:ascii="Calibri Light" w:hAnsi="Calibri Light" w:cs="Calibri Light"/>
          <w:b/>
          <w:sz w:val="24"/>
          <w:szCs w:val="24"/>
          <w:lang w:val="ru-MD" w:eastAsia="ru-RU"/>
        </w:rPr>
        <w:t xml:space="preserve">2.5.1. </w:t>
      </w:r>
      <w:r w:rsidRPr="00556C58">
        <w:rPr>
          <w:rFonts w:ascii="Calibri Light" w:hAnsi="Calibri Light" w:cs="Calibri Light"/>
          <w:sz w:val="24"/>
          <w:szCs w:val="24"/>
          <w:lang w:val="ru-MD" w:eastAsia="ru-RU"/>
        </w:rPr>
        <w:t>необходимост</w:t>
      </w:r>
      <w:r w:rsidR="00D11C67" w:rsidRPr="00556C58">
        <w:rPr>
          <w:rFonts w:ascii="Calibri Light" w:hAnsi="Calibri Light" w:cs="Calibri Light"/>
          <w:sz w:val="24"/>
          <w:szCs w:val="24"/>
          <w:lang w:val="ru-MD" w:eastAsia="ru-RU"/>
        </w:rPr>
        <w:t>и</w:t>
      </w:r>
      <w:r w:rsidRPr="00556C58">
        <w:rPr>
          <w:rFonts w:ascii="Calibri Light" w:hAnsi="Calibri Light" w:cs="Calibri Light"/>
          <w:sz w:val="24"/>
          <w:szCs w:val="24"/>
          <w:lang w:val="ru-MD" w:eastAsia="ru-RU"/>
        </w:rPr>
        <w:t xml:space="preserve"> разработки четко определенных процедур, которые обеспечили бы обмен информацией с местными </w:t>
      </w:r>
      <w:r w:rsidR="001F52E2" w:rsidRPr="00556C58">
        <w:rPr>
          <w:rFonts w:ascii="Calibri Light" w:hAnsi="Calibri Light" w:cs="Calibri Light"/>
          <w:sz w:val="24"/>
          <w:szCs w:val="24"/>
          <w:lang w:val="ru-MD" w:eastAsia="ru-RU"/>
        </w:rPr>
        <w:t xml:space="preserve">публичными </w:t>
      </w:r>
      <w:r w:rsidRPr="00556C58">
        <w:rPr>
          <w:rFonts w:ascii="Calibri Light" w:hAnsi="Calibri Light" w:cs="Calibri Light"/>
          <w:sz w:val="24"/>
          <w:szCs w:val="24"/>
          <w:lang w:val="ru-MD" w:eastAsia="ru-RU"/>
        </w:rPr>
        <w:t>органами отно</w:t>
      </w:r>
      <w:r w:rsidR="00CF7820" w:rsidRPr="00556C58">
        <w:rPr>
          <w:rFonts w:ascii="Calibri Light" w:hAnsi="Calibri Light" w:cs="Calibri Light"/>
          <w:sz w:val="24"/>
          <w:szCs w:val="24"/>
          <w:lang w:val="ru-MD" w:eastAsia="ru-RU"/>
        </w:rPr>
        <w:t>сительно</w:t>
      </w:r>
      <w:r w:rsidRPr="00556C58">
        <w:rPr>
          <w:rFonts w:ascii="Calibri Light" w:hAnsi="Calibri Light" w:cs="Calibri Light"/>
          <w:sz w:val="24"/>
          <w:szCs w:val="24"/>
          <w:lang w:val="ru-MD" w:eastAsia="ru-RU"/>
        </w:rPr>
        <w:t xml:space="preserve"> расчетов, выплат, авансов и </w:t>
      </w:r>
      <w:r w:rsidR="00CF7820" w:rsidRPr="00556C58">
        <w:rPr>
          <w:rFonts w:ascii="Calibri Light" w:hAnsi="Calibri Light" w:cs="Calibri Light"/>
          <w:sz w:val="24"/>
          <w:szCs w:val="24"/>
          <w:lang w:val="ru-MD" w:eastAsia="ru-RU"/>
        </w:rPr>
        <w:t>существующих задолженностей по уплате</w:t>
      </w:r>
      <w:r w:rsidRPr="00556C58">
        <w:rPr>
          <w:rFonts w:ascii="Calibri Light" w:hAnsi="Calibri Light" w:cs="Calibri Light"/>
          <w:sz w:val="24"/>
          <w:szCs w:val="24"/>
          <w:lang w:val="ru-MD" w:eastAsia="ru-RU"/>
        </w:rPr>
        <w:t xml:space="preserve"> налогов и сборов, взимаемых в местный бюджет, но </w:t>
      </w:r>
      <w:r w:rsidR="00CF7820" w:rsidRPr="00556C58">
        <w:rPr>
          <w:rFonts w:ascii="Calibri Light" w:hAnsi="Calibri Light" w:cs="Calibri Light"/>
          <w:sz w:val="24"/>
          <w:szCs w:val="24"/>
          <w:lang w:val="ru-MD" w:eastAsia="ru-RU"/>
        </w:rPr>
        <w:t>администриру</w:t>
      </w:r>
      <w:r w:rsidRPr="00556C58">
        <w:rPr>
          <w:rFonts w:ascii="Calibri Light" w:hAnsi="Calibri Light" w:cs="Calibri Light"/>
          <w:sz w:val="24"/>
          <w:szCs w:val="24"/>
          <w:lang w:val="ru-MD" w:eastAsia="ru-RU"/>
        </w:rPr>
        <w:t>емых Государственной налоговой службой</w:t>
      </w:r>
      <w:r w:rsidR="002B0AA3" w:rsidRPr="00556C58">
        <w:rPr>
          <w:rFonts w:ascii="Calibri Light" w:hAnsi="Calibri Light" w:cs="Calibri Light"/>
          <w:sz w:val="24"/>
          <w:szCs w:val="24"/>
          <w:lang w:val="ru-MD" w:eastAsia="ru-RU"/>
        </w:rPr>
        <w:t xml:space="preserve">; </w:t>
      </w:r>
    </w:p>
    <w:p w14:paraId="6C41FF76" w14:textId="5760731D" w:rsidR="002B0AA3" w:rsidRPr="00556C58" w:rsidRDefault="002B0AA3" w:rsidP="00501989">
      <w:pPr>
        <w:spacing w:after="0" w:line="276" w:lineRule="auto"/>
        <w:ind w:firstLine="709"/>
        <w:jc w:val="both"/>
        <w:rPr>
          <w:rFonts w:ascii="Calibri Light" w:hAnsi="Calibri Light" w:cs="Calibri Light"/>
          <w:sz w:val="24"/>
          <w:szCs w:val="24"/>
          <w:lang w:val="ru-MD" w:eastAsia="ru-RU"/>
        </w:rPr>
      </w:pPr>
      <w:r w:rsidRPr="00556C58">
        <w:rPr>
          <w:rFonts w:ascii="Calibri Light" w:hAnsi="Calibri Light" w:cs="Calibri Light"/>
          <w:sz w:val="24"/>
          <w:szCs w:val="24"/>
          <w:lang w:val="ru-MD" w:eastAsia="ru-RU"/>
        </w:rPr>
        <w:t xml:space="preserve">2.5.2. </w:t>
      </w:r>
      <w:r w:rsidR="00000B74" w:rsidRPr="00556C58">
        <w:rPr>
          <w:rFonts w:ascii="Calibri Light" w:hAnsi="Calibri Light" w:cs="Calibri Light"/>
          <w:sz w:val="24"/>
          <w:szCs w:val="24"/>
          <w:lang w:val="ru-MD" w:eastAsia="ru-RU"/>
        </w:rPr>
        <w:t>обеспечени</w:t>
      </w:r>
      <w:r w:rsidR="001F52E2" w:rsidRPr="00556C58">
        <w:rPr>
          <w:rFonts w:ascii="Calibri Light" w:hAnsi="Calibri Light" w:cs="Calibri Light"/>
          <w:sz w:val="24"/>
          <w:szCs w:val="24"/>
          <w:lang w:val="ru-MD" w:eastAsia="ru-RU"/>
        </w:rPr>
        <w:t>я</w:t>
      </w:r>
      <w:r w:rsidR="00000B74" w:rsidRPr="00556C58">
        <w:rPr>
          <w:rFonts w:ascii="Calibri Light" w:hAnsi="Calibri Light" w:cs="Calibri Light"/>
          <w:sz w:val="24"/>
          <w:szCs w:val="24"/>
          <w:lang w:val="ru-MD" w:eastAsia="ru-RU"/>
        </w:rPr>
        <w:t xml:space="preserve"> полного вз</w:t>
      </w:r>
      <w:r w:rsidR="001F52E2" w:rsidRPr="00556C58">
        <w:rPr>
          <w:rFonts w:ascii="Calibri Light" w:hAnsi="Calibri Light" w:cs="Calibri Light"/>
          <w:sz w:val="24"/>
          <w:szCs w:val="24"/>
          <w:lang w:val="ru-MD" w:eastAsia="ru-RU"/>
        </w:rPr>
        <w:t>им</w:t>
      </w:r>
      <w:r w:rsidR="00000B74" w:rsidRPr="00556C58">
        <w:rPr>
          <w:rFonts w:ascii="Calibri Light" w:hAnsi="Calibri Light" w:cs="Calibri Light"/>
          <w:sz w:val="24"/>
          <w:szCs w:val="24"/>
          <w:lang w:val="ru-MD" w:eastAsia="ru-RU"/>
        </w:rPr>
        <w:t xml:space="preserve">ания местных налогов и сборов (в частности, рыночного </w:t>
      </w:r>
      <w:r w:rsidR="00CF7820" w:rsidRPr="00556C58">
        <w:rPr>
          <w:rFonts w:ascii="Calibri Light" w:hAnsi="Calibri Light" w:cs="Calibri Light"/>
          <w:sz w:val="24"/>
          <w:szCs w:val="24"/>
          <w:lang w:val="ru-MD" w:eastAsia="ru-RU"/>
        </w:rPr>
        <w:t>сбора</w:t>
      </w:r>
      <w:r w:rsidR="00000B74" w:rsidRPr="00556C58">
        <w:rPr>
          <w:rFonts w:ascii="Calibri Light" w:hAnsi="Calibri Light" w:cs="Calibri Light"/>
          <w:sz w:val="24"/>
          <w:szCs w:val="24"/>
          <w:lang w:val="ru-MD" w:eastAsia="ru-RU"/>
        </w:rPr>
        <w:t xml:space="preserve">, относящегося к бюджету г. </w:t>
      </w:r>
      <w:r w:rsidR="003C4C1F" w:rsidRPr="00556C58">
        <w:rPr>
          <w:rFonts w:ascii="Calibri Light" w:hAnsi="Calibri Light" w:cs="Calibri Light"/>
          <w:sz w:val="24"/>
          <w:szCs w:val="24"/>
          <w:lang w:val="ru-MD" w:eastAsia="ru-RU"/>
        </w:rPr>
        <w:t>Фэлешть</w:t>
      </w:r>
      <w:r w:rsidR="00000B74" w:rsidRPr="00556C58">
        <w:rPr>
          <w:rFonts w:ascii="Calibri Light" w:hAnsi="Calibri Light" w:cs="Calibri Light"/>
          <w:sz w:val="24"/>
          <w:szCs w:val="24"/>
          <w:lang w:val="ru-MD" w:eastAsia="ru-RU"/>
        </w:rPr>
        <w:t>)</w:t>
      </w:r>
      <w:r w:rsidRPr="00556C58">
        <w:rPr>
          <w:rFonts w:ascii="Calibri Light" w:hAnsi="Calibri Light" w:cs="Calibri Light"/>
          <w:sz w:val="24"/>
          <w:szCs w:val="24"/>
          <w:lang w:val="ru-MD" w:eastAsia="ru-RU"/>
        </w:rPr>
        <w:t xml:space="preserve">; </w:t>
      </w:r>
    </w:p>
    <w:p w14:paraId="3AF242B6" w14:textId="5E488FB0" w:rsidR="002B0AA3" w:rsidRPr="00556C58" w:rsidRDefault="002B0AA3" w:rsidP="00501989">
      <w:pPr>
        <w:tabs>
          <w:tab w:val="left" w:pos="851"/>
        </w:tabs>
        <w:spacing w:after="0" w:line="276" w:lineRule="auto"/>
        <w:ind w:firstLine="709"/>
        <w:contextualSpacing/>
        <w:jc w:val="both"/>
        <w:rPr>
          <w:rFonts w:ascii="Calibri Light" w:hAnsi="Calibri Light" w:cs="Calibri Light"/>
          <w:noProof/>
          <w:sz w:val="24"/>
          <w:szCs w:val="24"/>
          <w:lang w:val="ru-MD" w:eastAsia="ru-RU"/>
        </w:rPr>
      </w:pPr>
      <w:r w:rsidRPr="00556C58">
        <w:rPr>
          <w:rFonts w:ascii="Calibri Light" w:hAnsi="Calibri Light" w:cs="Calibri Light"/>
          <w:b/>
          <w:noProof/>
          <w:sz w:val="24"/>
          <w:szCs w:val="24"/>
          <w:lang w:val="ru-MD" w:eastAsia="ru-RU"/>
        </w:rPr>
        <w:t xml:space="preserve">2.6. </w:t>
      </w:r>
      <w:r w:rsidR="008653B5" w:rsidRPr="00556C58">
        <w:rPr>
          <w:rFonts w:ascii="Calibri Light" w:hAnsi="Calibri Light" w:cs="Calibri Light"/>
          <w:b/>
          <w:noProof/>
          <w:sz w:val="24"/>
          <w:szCs w:val="24"/>
          <w:lang w:val="ru-MD" w:eastAsia="ru-RU"/>
        </w:rPr>
        <w:t>Городскому совету Фэлешть и примару г. Фэлешть</w:t>
      </w:r>
      <w:r w:rsidRPr="00556C58">
        <w:rPr>
          <w:rFonts w:ascii="Calibri Light" w:hAnsi="Calibri Light" w:cs="Calibri Light"/>
          <w:noProof/>
          <w:sz w:val="24"/>
          <w:szCs w:val="24"/>
          <w:lang w:val="ru-MD" w:eastAsia="ru-RU"/>
        </w:rPr>
        <w:t xml:space="preserve"> </w:t>
      </w:r>
      <w:r w:rsidR="00CF7820" w:rsidRPr="00556C58">
        <w:rPr>
          <w:rFonts w:ascii="Calibri Light" w:hAnsi="Calibri Light" w:cs="Calibri Light"/>
          <w:noProof/>
          <w:sz w:val="24"/>
          <w:szCs w:val="24"/>
          <w:lang w:val="ru-MD" w:eastAsia="ru-RU"/>
        </w:rPr>
        <w:t>для</w:t>
      </w:r>
      <w:r w:rsidRPr="00556C58">
        <w:rPr>
          <w:rFonts w:ascii="Calibri Light" w:hAnsi="Calibri Light" w:cs="Calibri Light"/>
          <w:noProof/>
          <w:sz w:val="24"/>
          <w:szCs w:val="24"/>
          <w:lang w:val="ru-MD" w:eastAsia="ru-RU"/>
        </w:rPr>
        <w:t>:</w:t>
      </w:r>
    </w:p>
    <w:p w14:paraId="7AF608DF" w14:textId="20BD3266" w:rsidR="002B0AA3" w:rsidRPr="00556C58" w:rsidRDefault="002B0AA3" w:rsidP="00501989">
      <w:pPr>
        <w:tabs>
          <w:tab w:val="left" w:pos="851"/>
        </w:tabs>
        <w:spacing w:after="0" w:line="276" w:lineRule="auto"/>
        <w:ind w:firstLine="709"/>
        <w:contextualSpacing/>
        <w:jc w:val="both"/>
        <w:rPr>
          <w:rFonts w:ascii="Calibri Light" w:hAnsi="Calibri Light" w:cs="Calibri Light"/>
          <w:noProof/>
          <w:sz w:val="24"/>
          <w:szCs w:val="24"/>
          <w:lang w:val="ru-MD" w:eastAsia="ru-RU"/>
        </w:rPr>
      </w:pPr>
      <w:r w:rsidRPr="00556C58">
        <w:rPr>
          <w:rFonts w:ascii="Calibri Light" w:hAnsi="Calibri Light" w:cs="Calibri Light"/>
          <w:noProof/>
          <w:sz w:val="24"/>
          <w:szCs w:val="24"/>
          <w:lang w:val="ru-MD" w:eastAsia="ru-RU"/>
        </w:rPr>
        <w:t xml:space="preserve">2.6.1. </w:t>
      </w:r>
      <w:r w:rsidR="00000B74" w:rsidRPr="00556C58">
        <w:rPr>
          <w:rFonts w:ascii="Calibri Light" w:hAnsi="Calibri Light" w:cs="Calibri Light"/>
          <w:noProof/>
          <w:sz w:val="24"/>
          <w:szCs w:val="24"/>
          <w:lang w:val="ru-MD" w:eastAsia="ru-RU"/>
        </w:rPr>
        <w:t>рассмотрени</w:t>
      </w:r>
      <w:r w:rsidR="00CF7820" w:rsidRPr="00556C58">
        <w:rPr>
          <w:rFonts w:ascii="Calibri Light" w:hAnsi="Calibri Light" w:cs="Calibri Light"/>
          <w:noProof/>
          <w:sz w:val="24"/>
          <w:szCs w:val="24"/>
          <w:lang w:val="ru-MD" w:eastAsia="ru-RU"/>
        </w:rPr>
        <w:t>я</w:t>
      </w:r>
      <w:r w:rsidR="00000B74" w:rsidRPr="00556C58">
        <w:rPr>
          <w:rFonts w:ascii="Calibri Light" w:hAnsi="Calibri Light" w:cs="Calibri Light"/>
          <w:noProof/>
          <w:sz w:val="24"/>
          <w:szCs w:val="24"/>
          <w:lang w:val="ru-MD" w:eastAsia="ru-RU"/>
        </w:rPr>
        <w:t xml:space="preserve"> </w:t>
      </w:r>
      <w:r w:rsidR="00CF7820" w:rsidRPr="00556C58">
        <w:rPr>
          <w:rFonts w:ascii="Calibri Light" w:hAnsi="Calibri Light" w:cs="Calibri Light"/>
          <w:noProof/>
          <w:sz w:val="24"/>
          <w:szCs w:val="24"/>
          <w:lang w:val="ru-MD" w:eastAsia="ru-RU"/>
        </w:rPr>
        <w:t xml:space="preserve">результатов аудита </w:t>
      </w:r>
      <w:r w:rsidR="00000B74" w:rsidRPr="00556C58">
        <w:rPr>
          <w:rFonts w:ascii="Calibri Light" w:hAnsi="Calibri Light" w:cs="Calibri Light"/>
          <w:noProof/>
          <w:sz w:val="24"/>
          <w:szCs w:val="24"/>
          <w:lang w:val="ru-MD" w:eastAsia="ru-RU"/>
        </w:rPr>
        <w:t xml:space="preserve">на заседании </w:t>
      </w:r>
      <w:r w:rsidR="00CF7820" w:rsidRPr="00556C58">
        <w:rPr>
          <w:rFonts w:ascii="Calibri Light" w:hAnsi="Calibri Light" w:cs="Calibri Light"/>
          <w:noProof/>
          <w:sz w:val="24"/>
          <w:szCs w:val="24"/>
          <w:lang w:val="ru-MD" w:eastAsia="ru-RU"/>
        </w:rPr>
        <w:t>Г</w:t>
      </w:r>
      <w:r w:rsidR="00000B74" w:rsidRPr="00556C58">
        <w:rPr>
          <w:rFonts w:ascii="Calibri Light" w:hAnsi="Calibri Light" w:cs="Calibri Light"/>
          <w:noProof/>
          <w:sz w:val="24"/>
          <w:szCs w:val="24"/>
          <w:lang w:val="ru-MD" w:eastAsia="ru-RU"/>
        </w:rPr>
        <w:t xml:space="preserve">ородского совета </w:t>
      </w:r>
      <w:r w:rsidR="00CF7820" w:rsidRPr="00556C58">
        <w:rPr>
          <w:rFonts w:ascii="Calibri Light" w:hAnsi="Calibri Light" w:cs="Calibri Light"/>
          <w:noProof/>
          <w:sz w:val="24"/>
          <w:szCs w:val="24"/>
          <w:lang w:val="ru-MD" w:eastAsia="ru-RU"/>
        </w:rPr>
        <w:t>Фэлешть</w:t>
      </w:r>
      <w:r w:rsidR="00000B74" w:rsidRPr="00556C58">
        <w:rPr>
          <w:rFonts w:ascii="Calibri Light" w:hAnsi="Calibri Light" w:cs="Calibri Light"/>
          <w:noProof/>
          <w:sz w:val="24"/>
          <w:szCs w:val="24"/>
          <w:lang w:val="ru-MD" w:eastAsia="ru-RU"/>
        </w:rPr>
        <w:t xml:space="preserve">, </w:t>
      </w:r>
      <w:r w:rsidR="00CF7820" w:rsidRPr="00556C58">
        <w:rPr>
          <w:rFonts w:ascii="Calibri Light" w:hAnsi="Calibri Light" w:cs="Calibri Light"/>
          <w:noProof/>
          <w:sz w:val="24"/>
          <w:szCs w:val="24"/>
          <w:lang w:val="ru-MD" w:eastAsia="ru-RU"/>
        </w:rPr>
        <w:t xml:space="preserve">с </w:t>
      </w:r>
      <w:r w:rsidR="00000B74" w:rsidRPr="00556C58">
        <w:rPr>
          <w:rFonts w:ascii="Calibri Light" w:hAnsi="Calibri Light" w:cs="Calibri Light"/>
          <w:noProof/>
          <w:sz w:val="24"/>
          <w:szCs w:val="24"/>
          <w:lang w:val="ru-MD" w:eastAsia="ru-RU"/>
        </w:rPr>
        <w:t>заслушивание</w:t>
      </w:r>
      <w:r w:rsidR="00CF7820" w:rsidRPr="00556C58">
        <w:rPr>
          <w:rFonts w:ascii="Calibri Light" w:hAnsi="Calibri Light" w:cs="Calibri Light"/>
          <w:noProof/>
          <w:sz w:val="24"/>
          <w:szCs w:val="24"/>
          <w:lang w:val="ru-MD" w:eastAsia="ru-RU"/>
        </w:rPr>
        <w:t>м</w:t>
      </w:r>
      <w:r w:rsidR="00000B74" w:rsidRPr="00556C58">
        <w:rPr>
          <w:rFonts w:ascii="Calibri Light" w:hAnsi="Calibri Light" w:cs="Calibri Light"/>
          <w:noProof/>
          <w:sz w:val="24"/>
          <w:szCs w:val="24"/>
          <w:lang w:val="ru-MD" w:eastAsia="ru-RU"/>
        </w:rPr>
        <w:t xml:space="preserve"> ответственных лиц по фактам, описанным в </w:t>
      </w:r>
      <w:r w:rsidR="00CF7820" w:rsidRPr="00556C58">
        <w:rPr>
          <w:rFonts w:ascii="Calibri Light" w:hAnsi="Calibri Light" w:cs="Calibri Light"/>
          <w:noProof/>
          <w:sz w:val="24"/>
          <w:szCs w:val="24"/>
          <w:lang w:val="ru-MD" w:eastAsia="ru-RU"/>
        </w:rPr>
        <w:t>О</w:t>
      </w:r>
      <w:r w:rsidR="00000B74" w:rsidRPr="00556C58">
        <w:rPr>
          <w:rFonts w:ascii="Calibri Light" w:hAnsi="Calibri Light" w:cs="Calibri Light"/>
          <w:noProof/>
          <w:sz w:val="24"/>
          <w:szCs w:val="24"/>
          <w:lang w:val="ru-MD" w:eastAsia="ru-RU"/>
        </w:rPr>
        <w:t xml:space="preserve">тчетах аудита, </w:t>
      </w:r>
      <w:r w:rsidR="00CF7820" w:rsidRPr="00556C58">
        <w:rPr>
          <w:rFonts w:ascii="Calibri Light" w:hAnsi="Calibri Light" w:cs="Calibri Light"/>
          <w:noProof/>
          <w:sz w:val="24"/>
          <w:szCs w:val="24"/>
          <w:lang w:val="ru-MD" w:eastAsia="ru-RU"/>
        </w:rPr>
        <w:t>а также</w:t>
      </w:r>
      <w:r w:rsidR="00000B74" w:rsidRPr="00556C58">
        <w:rPr>
          <w:rFonts w:ascii="Calibri Light" w:hAnsi="Calibri Light" w:cs="Calibri Light"/>
          <w:noProof/>
          <w:sz w:val="24"/>
          <w:szCs w:val="24"/>
          <w:lang w:val="ru-MD" w:eastAsia="ru-RU"/>
        </w:rPr>
        <w:t xml:space="preserve"> с утверждением плана мер по устранению выявленных недостатков</w:t>
      </w:r>
      <w:r w:rsidRPr="00556C58">
        <w:rPr>
          <w:rFonts w:ascii="Calibri Light" w:hAnsi="Calibri Light" w:cs="Calibri Light"/>
          <w:noProof/>
          <w:sz w:val="24"/>
          <w:szCs w:val="24"/>
          <w:lang w:val="ru-MD" w:eastAsia="ru-RU"/>
        </w:rPr>
        <w:t>;</w:t>
      </w:r>
    </w:p>
    <w:p w14:paraId="4BBF3B29" w14:textId="3B5C21E2" w:rsidR="002B0AA3" w:rsidRPr="00556C58" w:rsidRDefault="002B0AA3" w:rsidP="00501989">
      <w:pPr>
        <w:tabs>
          <w:tab w:val="left" w:pos="851"/>
        </w:tabs>
        <w:spacing w:after="0" w:line="276" w:lineRule="auto"/>
        <w:ind w:firstLine="709"/>
        <w:contextualSpacing/>
        <w:jc w:val="both"/>
        <w:rPr>
          <w:rFonts w:ascii="Calibri Light" w:hAnsi="Calibri Light" w:cs="Calibri Light"/>
          <w:noProof/>
          <w:sz w:val="24"/>
          <w:szCs w:val="24"/>
          <w:lang w:val="ru-MD" w:eastAsia="ru-RU"/>
        </w:rPr>
      </w:pPr>
      <w:r w:rsidRPr="00556C58">
        <w:rPr>
          <w:rFonts w:ascii="Calibri Light" w:hAnsi="Calibri Light" w:cs="Calibri Light"/>
          <w:noProof/>
          <w:sz w:val="24"/>
          <w:szCs w:val="24"/>
          <w:lang w:val="ru-MD" w:eastAsia="ru-RU"/>
        </w:rPr>
        <w:t xml:space="preserve">2.6.2. </w:t>
      </w:r>
      <w:r w:rsidR="00000B74" w:rsidRPr="00556C58">
        <w:rPr>
          <w:rFonts w:ascii="Calibri Light" w:hAnsi="Calibri Light" w:cs="Calibri Light"/>
          <w:noProof/>
          <w:sz w:val="24"/>
          <w:szCs w:val="24"/>
          <w:lang w:val="ru-MD" w:eastAsia="ru-RU"/>
        </w:rPr>
        <w:t>реализаци</w:t>
      </w:r>
      <w:r w:rsidR="008653B5" w:rsidRPr="00556C58">
        <w:rPr>
          <w:rFonts w:ascii="Calibri Light" w:hAnsi="Calibri Light" w:cs="Calibri Light"/>
          <w:noProof/>
          <w:sz w:val="24"/>
          <w:szCs w:val="24"/>
          <w:lang w:val="ru-MD" w:eastAsia="ru-RU"/>
        </w:rPr>
        <w:t>и</w:t>
      </w:r>
      <w:r w:rsidR="00000B74" w:rsidRPr="00556C58">
        <w:rPr>
          <w:rFonts w:ascii="Calibri Light" w:hAnsi="Calibri Light" w:cs="Calibri Light"/>
          <w:noProof/>
          <w:sz w:val="24"/>
          <w:szCs w:val="24"/>
          <w:lang w:val="ru-MD" w:eastAsia="ru-RU"/>
        </w:rPr>
        <w:t xml:space="preserve"> рекомендаций аудита, </w:t>
      </w:r>
      <w:r w:rsidR="00741F6D" w:rsidRPr="00556C58">
        <w:rPr>
          <w:rFonts w:ascii="Calibri Light" w:hAnsi="Calibri Light" w:cs="Calibri Light"/>
          <w:noProof/>
          <w:sz w:val="24"/>
          <w:szCs w:val="24"/>
          <w:lang w:val="ru-MD" w:eastAsia="ru-RU"/>
        </w:rPr>
        <w:t>изложе</w:t>
      </w:r>
      <w:r w:rsidR="00000B74" w:rsidRPr="00556C58">
        <w:rPr>
          <w:rFonts w:ascii="Calibri Light" w:hAnsi="Calibri Light" w:cs="Calibri Light"/>
          <w:noProof/>
          <w:sz w:val="24"/>
          <w:szCs w:val="24"/>
          <w:lang w:val="ru-MD" w:eastAsia="ru-RU"/>
        </w:rPr>
        <w:t xml:space="preserve">нных в </w:t>
      </w:r>
      <w:r w:rsidR="008653B5" w:rsidRPr="00556C58">
        <w:rPr>
          <w:rFonts w:ascii="Calibri Light" w:hAnsi="Calibri Light" w:cs="Calibri Light"/>
          <w:noProof/>
          <w:sz w:val="24"/>
          <w:szCs w:val="24"/>
          <w:lang w:val="ru-MD" w:eastAsia="ru-RU"/>
        </w:rPr>
        <w:t>П</w:t>
      </w:r>
      <w:r w:rsidR="00000B74" w:rsidRPr="00556C58">
        <w:rPr>
          <w:rFonts w:ascii="Calibri Light" w:hAnsi="Calibri Light" w:cs="Calibri Light"/>
          <w:noProof/>
          <w:sz w:val="24"/>
          <w:szCs w:val="24"/>
          <w:lang w:val="ru-MD" w:eastAsia="ru-RU"/>
        </w:rPr>
        <w:t xml:space="preserve">риложении к </w:t>
      </w:r>
      <w:r w:rsidR="008653B5" w:rsidRPr="00556C58">
        <w:rPr>
          <w:rFonts w:ascii="Calibri Light" w:hAnsi="Calibri Light" w:cs="Calibri Light"/>
          <w:noProof/>
          <w:sz w:val="24"/>
          <w:szCs w:val="24"/>
          <w:lang w:val="ru-MD" w:eastAsia="ru-RU"/>
        </w:rPr>
        <w:t>П</w:t>
      </w:r>
      <w:r w:rsidR="00000B74" w:rsidRPr="00556C58">
        <w:rPr>
          <w:rFonts w:ascii="Calibri Light" w:hAnsi="Calibri Light" w:cs="Calibri Light"/>
          <w:noProof/>
          <w:sz w:val="24"/>
          <w:szCs w:val="24"/>
          <w:lang w:val="ru-MD" w:eastAsia="ru-RU"/>
        </w:rPr>
        <w:t xml:space="preserve">исьму руководству г. </w:t>
      </w:r>
      <w:r w:rsidR="008653B5" w:rsidRPr="00556C58">
        <w:rPr>
          <w:rFonts w:ascii="Calibri Light" w:hAnsi="Calibri Light" w:cs="Calibri Light"/>
          <w:noProof/>
          <w:sz w:val="24"/>
          <w:szCs w:val="24"/>
          <w:lang w:val="ru-MD" w:eastAsia="ru-RU"/>
        </w:rPr>
        <w:t>Фэлешть</w:t>
      </w:r>
      <w:r w:rsidR="00000B74" w:rsidRPr="00556C58">
        <w:rPr>
          <w:rFonts w:ascii="Calibri Light" w:hAnsi="Calibri Light" w:cs="Calibri Light"/>
          <w:noProof/>
          <w:sz w:val="24"/>
          <w:szCs w:val="24"/>
          <w:lang w:val="ru-MD" w:eastAsia="ru-RU"/>
        </w:rPr>
        <w:t xml:space="preserve"> и в </w:t>
      </w:r>
      <w:r w:rsidR="008653B5" w:rsidRPr="00556C58">
        <w:rPr>
          <w:rFonts w:ascii="Calibri Light" w:hAnsi="Calibri Light" w:cs="Calibri Light"/>
          <w:noProof/>
          <w:sz w:val="24"/>
          <w:szCs w:val="24"/>
          <w:lang w:val="ru-MD" w:eastAsia="ru-RU"/>
        </w:rPr>
        <w:t>О</w:t>
      </w:r>
      <w:r w:rsidR="00000B74" w:rsidRPr="00556C58">
        <w:rPr>
          <w:rFonts w:ascii="Calibri Light" w:hAnsi="Calibri Light" w:cs="Calibri Light"/>
          <w:noProof/>
          <w:sz w:val="24"/>
          <w:szCs w:val="24"/>
          <w:lang w:val="ru-MD" w:eastAsia="ru-RU"/>
        </w:rPr>
        <w:t xml:space="preserve">тчете </w:t>
      </w:r>
      <w:r w:rsidR="008653B5" w:rsidRPr="00556C58">
        <w:rPr>
          <w:rFonts w:ascii="Calibri Light" w:hAnsi="Calibri Light" w:cs="Calibri Light"/>
          <w:noProof/>
          <w:sz w:val="24"/>
          <w:szCs w:val="24"/>
          <w:lang w:val="ru-MD" w:eastAsia="ru-RU"/>
        </w:rPr>
        <w:t xml:space="preserve">аудита </w:t>
      </w:r>
      <w:r w:rsidR="00000B74" w:rsidRPr="00556C58">
        <w:rPr>
          <w:rFonts w:ascii="Calibri Light" w:hAnsi="Calibri Light" w:cs="Calibri Light"/>
          <w:noProof/>
          <w:sz w:val="24"/>
          <w:szCs w:val="24"/>
          <w:lang w:val="ru-MD" w:eastAsia="ru-RU"/>
        </w:rPr>
        <w:t>соответстви</w:t>
      </w:r>
      <w:r w:rsidR="008653B5" w:rsidRPr="00556C58">
        <w:rPr>
          <w:rFonts w:ascii="Calibri Light" w:hAnsi="Calibri Light" w:cs="Calibri Light"/>
          <w:noProof/>
          <w:sz w:val="24"/>
          <w:szCs w:val="24"/>
          <w:lang w:val="ru-MD" w:eastAsia="ru-RU"/>
        </w:rPr>
        <w:t>я</w:t>
      </w:r>
      <w:r w:rsidR="00000B74" w:rsidRPr="00556C58">
        <w:rPr>
          <w:rFonts w:ascii="Calibri Light" w:hAnsi="Calibri Light" w:cs="Calibri Light"/>
          <w:noProof/>
          <w:sz w:val="24"/>
          <w:szCs w:val="24"/>
          <w:lang w:val="ru-MD" w:eastAsia="ru-RU"/>
        </w:rPr>
        <w:t xml:space="preserve"> бюджетного процесса и управления публичным имуществом </w:t>
      </w:r>
      <w:r w:rsidR="00DD4139">
        <w:rPr>
          <w:rFonts w:ascii="Calibri Light" w:hAnsi="Calibri Light" w:cs="Calibri Light"/>
          <w:noProof/>
          <w:sz w:val="24"/>
          <w:szCs w:val="24"/>
          <w:lang w:val="ru-MD" w:eastAsia="ru-RU"/>
        </w:rPr>
        <w:t xml:space="preserve">в рамках </w:t>
      </w:r>
      <w:r w:rsidR="00000B74" w:rsidRPr="00556C58">
        <w:rPr>
          <w:rFonts w:ascii="Calibri Light" w:hAnsi="Calibri Light" w:cs="Calibri Light"/>
          <w:noProof/>
          <w:sz w:val="24"/>
          <w:szCs w:val="24"/>
          <w:lang w:val="ru-MD" w:eastAsia="ru-RU"/>
        </w:rPr>
        <w:t>административно-территориальной единиц</w:t>
      </w:r>
      <w:r w:rsidR="00DD4139">
        <w:rPr>
          <w:rFonts w:ascii="Calibri Light" w:hAnsi="Calibri Light" w:cs="Calibri Light"/>
          <w:noProof/>
          <w:sz w:val="24"/>
          <w:szCs w:val="24"/>
          <w:lang w:val="ru-MD" w:eastAsia="ru-RU"/>
        </w:rPr>
        <w:t>ы</w:t>
      </w:r>
      <w:r w:rsidR="00000B74" w:rsidRPr="00556C58">
        <w:rPr>
          <w:rFonts w:ascii="Calibri Light" w:hAnsi="Calibri Light" w:cs="Calibri Light"/>
          <w:noProof/>
          <w:sz w:val="24"/>
          <w:szCs w:val="24"/>
          <w:lang w:val="ru-MD" w:eastAsia="ru-RU"/>
        </w:rPr>
        <w:t xml:space="preserve"> г. </w:t>
      </w:r>
      <w:r w:rsidR="003C4C1F" w:rsidRPr="00556C58">
        <w:rPr>
          <w:rFonts w:ascii="Calibri Light" w:hAnsi="Calibri Light" w:cs="Calibri Light"/>
          <w:noProof/>
          <w:sz w:val="24"/>
          <w:szCs w:val="24"/>
          <w:lang w:val="ru-MD" w:eastAsia="ru-RU"/>
        </w:rPr>
        <w:t>Фэлешть</w:t>
      </w:r>
      <w:r w:rsidRPr="00556C58">
        <w:rPr>
          <w:rFonts w:ascii="Calibri Light" w:hAnsi="Calibri Light" w:cs="Calibri Light"/>
          <w:noProof/>
          <w:sz w:val="24"/>
          <w:szCs w:val="24"/>
          <w:lang w:val="ru-MD" w:eastAsia="ru-RU"/>
        </w:rPr>
        <w:t>;</w:t>
      </w:r>
    </w:p>
    <w:p w14:paraId="024D8052" w14:textId="64A6BFB1" w:rsidR="002B0AA3" w:rsidRPr="00556C58" w:rsidRDefault="002B0AA3" w:rsidP="00501989">
      <w:pPr>
        <w:tabs>
          <w:tab w:val="left" w:pos="851"/>
        </w:tabs>
        <w:spacing w:after="0" w:line="276" w:lineRule="auto"/>
        <w:ind w:firstLine="709"/>
        <w:contextualSpacing/>
        <w:jc w:val="both"/>
        <w:rPr>
          <w:rFonts w:ascii="Calibri Light" w:hAnsi="Calibri Light" w:cs="Calibri Light"/>
          <w:noProof/>
          <w:sz w:val="24"/>
          <w:szCs w:val="24"/>
          <w:lang w:val="ru-MD" w:eastAsia="ru-RU"/>
        </w:rPr>
      </w:pPr>
      <w:r w:rsidRPr="00556C58">
        <w:rPr>
          <w:rFonts w:ascii="Calibri Light" w:hAnsi="Calibri Light" w:cs="Calibri Light"/>
          <w:noProof/>
          <w:sz w:val="24"/>
          <w:szCs w:val="24"/>
          <w:lang w:val="ru-MD" w:eastAsia="ru-RU"/>
        </w:rPr>
        <w:t>2.6.3.</w:t>
      </w:r>
      <w:r w:rsidR="008653B5" w:rsidRPr="00556C58">
        <w:rPr>
          <w:rFonts w:ascii="Calibri Light" w:hAnsi="Calibri Light" w:cs="Calibri Light"/>
          <w:noProof/>
          <w:sz w:val="24"/>
          <w:szCs w:val="24"/>
          <w:lang w:val="ru-MD" w:eastAsia="ru-RU"/>
        </w:rPr>
        <w:t xml:space="preserve">проведения </w:t>
      </w:r>
      <w:r w:rsidR="00000B74" w:rsidRPr="00556C58">
        <w:rPr>
          <w:rFonts w:ascii="Calibri Light" w:hAnsi="Calibri Light" w:cs="Calibri Light"/>
          <w:noProof/>
          <w:sz w:val="24"/>
          <w:szCs w:val="24"/>
          <w:lang w:val="ru-MD" w:eastAsia="ru-RU"/>
        </w:rPr>
        <w:t>инвентаризаци</w:t>
      </w:r>
      <w:r w:rsidR="008653B5" w:rsidRPr="00556C58">
        <w:rPr>
          <w:rFonts w:ascii="Calibri Light" w:hAnsi="Calibri Light" w:cs="Calibri Light"/>
          <w:noProof/>
          <w:sz w:val="24"/>
          <w:szCs w:val="24"/>
          <w:lang w:val="ru-MD" w:eastAsia="ru-RU"/>
        </w:rPr>
        <w:t>и</w:t>
      </w:r>
      <w:r w:rsidR="00000B74" w:rsidRPr="00556C58">
        <w:rPr>
          <w:rFonts w:ascii="Calibri Light" w:hAnsi="Calibri Light" w:cs="Calibri Light"/>
          <w:noProof/>
          <w:sz w:val="24"/>
          <w:szCs w:val="24"/>
          <w:lang w:val="ru-MD" w:eastAsia="ru-RU"/>
        </w:rPr>
        <w:t xml:space="preserve"> и </w:t>
      </w:r>
      <w:r w:rsidR="008653B5" w:rsidRPr="00556C58">
        <w:rPr>
          <w:rFonts w:ascii="Calibri Light" w:hAnsi="Calibri Light" w:cs="Calibri Light"/>
          <w:noProof/>
          <w:sz w:val="24"/>
          <w:szCs w:val="24"/>
          <w:lang w:val="ru-MD" w:eastAsia="ru-RU"/>
        </w:rPr>
        <w:t xml:space="preserve">надлежащего </w:t>
      </w:r>
      <w:r w:rsidR="00000B74" w:rsidRPr="00556C58">
        <w:rPr>
          <w:rFonts w:ascii="Calibri Light" w:hAnsi="Calibri Light" w:cs="Calibri Light"/>
          <w:noProof/>
          <w:sz w:val="24"/>
          <w:szCs w:val="24"/>
          <w:lang w:val="ru-MD" w:eastAsia="ru-RU"/>
        </w:rPr>
        <w:t>учет</w:t>
      </w:r>
      <w:r w:rsidR="008653B5" w:rsidRPr="00556C58">
        <w:rPr>
          <w:rFonts w:ascii="Calibri Light" w:hAnsi="Calibri Light" w:cs="Calibri Light"/>
          <w:noProof/>
          <w:sz w:val="24"/>
          <w:szCs w:val="24"/>
          <w:lang w:val="ru-MD" w:eastAsia="ru-RU"/>
        </w:rPr>
        <w:t>а</w:t>
      </w:r>
      <w:r w:rsidR="00000B74" w:rsidRPr="00556C58">
        <w:rPr>
          <w:rFonts w:ascii="Calibri Light" w:hAnsi="Calibri Light" w:cs="Calibri Light"/>
          <w:noProof/>
          <w:sz w:val="24"/>
          <w:szCs w:val="24"/>
          <w:lang w:val="ru-MD" w:eastAsia="ru-RU"/>
        </w:rPr>
        <w:t xml:space="preserve"> местн</w:t>
      </w:r>
      <w:r w:rsidR="008653B5" w:rsidRPr="00556C58">
        <w:rPr>
          <w:rFonts w:ascii="Calibri Light" w:hAnsi="Calibri Light" w:cs="Calibri Light"/>
          <w:noProof/>
          <w:sz w:val="24"/>
          <w:szCs w:val="24"/>
          <w:lang w:val="ru-MD" w:eastAsia="ru-RU"/>
        </w:rPr>
        <w:t>ого</w:t>
      </w:r>
      <w:r w:rsidR="00000B74" w:rsidRPr="00556C58">
        <w:rPr>
          <w:rFonts w:ascii="Calibri Light" w:hAnsi="Calibri Light" w:cs="Calibri Light"/>
          <w:noProof/>
          <w:sz w:val="24"/>
          <w:szCs w:val="24"/>
          <w:lang w:val="ru-MD" w:eastAsia="ru-RU"/>
        </w:rPr>
        <w:t xml:space="preserve"> публичн</w:t>
      </w:r>
      <w:r w:rsidR="008653B5" w:rsidRPr="00556C58">
        <w:rPr>
          <w:rFonts w:ascii="Calibri Light" w:hAnsi="Calibri Light" w:cs="Calibri Light"/>
          <w:noProof/>
          <w:sz w:val="24"/>
          <w:szCs w:val="24"/>
          <w:lang w:val="ru-MD" w:eastAsia="ru-RU"/>
        </w:rPr>
        <w:t>ого</w:t>
      </w:r>
      <w:r w:rsidR="00000B74" w:rsidRPr="00556C58">
        <w:rPr>
          <w:rFonts w:ascii="Calibri Light" w:hAnsi="Calibri Light" w:cs="Calibri Light"/>
          <w:noProof/>
          <w:sz w:val="24"/>
          <w:szCs w:val="24"/>
          <w:lang w:val="ru-MD" w:eastAsia="ru-RU"/>
        </w:rPr>
        <w:t xml:space="preserve"> имуществ (зем</w:t>
      </w:r>
      <w:r w:rsidR="008653B5" w:rsidRPr="00556C58">
        <w:rPr>
          <w:rFonts w:ascii="Calibri Light" w:hAnsi="Calibri Light" w:cs="Calibri Light"/>
          <w:noProof/>
          <w:sz w:val="24"/>
          <w:szCs w:val="24"/>
          <w:lang w:val="ru-MD" w:eastAsia="ru-RU"/>
        </w:rPr>
        <w:t>ельных участков</w:t>
      </w:r>
      <w:r w:rsidR="00000B74" w:rsidRPr="00556C58">
        <w:rPr>
          <w:rFonts w:ascii="Calibri Light" w:hAnsi="Calibri Light" w:cs="Calibri Light"/>
          <w:noProof/>
          <w:sz w:val="24"/>
          <w:szCs w:val="24"/>
          <w:lang w:val="ru-MD" w:eastAsia="ru-RU"/>
        </w:rPr>
        <w:t xml:space="preserve">, </w:t>
      </w:r>
      <w:r w:rsidR="008653B5" w:rsidRPr="00556C58">
        <w:rPr>
          <w:rFonts w:ascii="Calibri Light" w:hAnsi="Calibri Light" w:cs="Calibri Light"/>
          <w:noProof/>
          <w:sz w:val="24"/>
          <w:szCs w:val="24"/>
          <w:lang w:val="ru-MD" w:eastAsia="ru-RU"/>
        </w:rPr>
        <w:t xml:space="preserve">неприватизированных </w:t>
      </w:r>
      <w:r w:rsidR="00000B74" w:rsidRPr="00556C58">
        <w:rPr>
          <w:rFonts w:ascii="Calibri Light" w:hAnsi="Calibri Light" w:cs="Calibri Light"/>
          <w:noProof/>
          <w:sz w:val="24"/>
          <w:szCs w:val="24"/>
          <w:lang w:val="ru-MD" w:eastAsia="ru-RU"/>
        </w:rPr>
        <w:t>квартир и изолированны</w:t>
      </w:r>
      <w:r w:rsidR="008653B5" w:rsidRPr="00556C58">
        <w:rPr>
          <w:rFonts w:ascii="Calibri Light" w:hAnsi="Calibri Light" w:cs="Calibri Light"/>
          <w:noProof/>
          <w:sz w:val="24"/>
          <w:szCs w:val="24"/>
          <w:lang w:val="ru-MD" w:eastAsia="ru-RU"/>
        </w:rPr>
        <w:t>х</w:t>
      </w:r>
      <w:r w:rsidR="00000B74" w:rsidRPr="00556C58">
        <w:rPr>
          <w:rFonts w:ascii="Calibri Light" w:hAnsi="Calibri Light" w:cs="Calibri Light"/>
          <w:noProof/>
          <w:sz w:val="24"/>
          <w:szCs w:val="24"/>
          <w:lang w:val="ru-MD" w:eastAsia="ru-RU"/>
        </w:rPr>
        <w:t xml:space="preserve"> помещени</w:t>
      </w:r>
      <w:r w:rsidR="008653B5" w:rsidRPr="00556C58">
        <w:rPr>
          <w:rFonts w:ascii="Calibri Light" w:hAnsi="Calibri Light" w:cs="Calibri Light"/>
          <w:noProof/>
          <w:sz w:val="24"/>
          <w:szCs w:val="24"/>
          <w:lang w:val="ru-MD" w:eastAsia="ru-RU"/>
        </w:rPr>
        <w:t>й</w:t>
      </w:r>
      <w:r w:rsidR="00000B74" w:rsidRPr="00556C58">
        <w:rPr>
          <w:rFonts w:ascii="Calibri Light" w:hAnsi="Calibri Light" w:cs="Calibri Light"/>
          <w:noProof/>
          <w:sz w:val="24"/>
          <w:szCs w:val="24"/>
          <w:lang w:val="ru-MD" w:eastAsia="ru-RU"/>
        </w:rPr>
        <w:t xml:space="preserve"> и </w:t>
      </w:r>
      <w:r w:rsidR="008653B5" w:rsidRPr="00556C58">
        <w:rPr>
          <w:rFonts w:ascii="Calibri Light" w:hAnsi="Calibri Light" w:cs="Calibri Light"/>
          <w:noProof/>
          <w:sz w:val="24"/>
          <w:szCs w:val="24"/>
          <w:lang w:val="ru-MD" w:eastAsia="ru-RU"/>
        </w:rPr>
        <w:t>инженерно-</w:t>
      </w:r>
      <w:r w:rsidR="00000B74" w:rsidRPr="00556C58">
        <w:rPr>
          <w:rFonts w:ascii="Calibri Light" w:hAnsi="Calibri Light" w:cs="Calibri Light"/>
          <w:noProof/>
          <w:sz w:val="24"/>
          <w:szCs w:val="24"/>
          <w:lang w:val="ru-MD" w:eastAsia="ru-RU"/>
        </w:rPr>
        <w:t>техни</w:t>
      </w:r>
      <w:r w:rsidR="008653B5" w:rsidRPr="00556C58">
        <w:rPr>
          <w:rFonts w:ascii="Calibri Light" w:hAnsi="Calibri Light" w:cs="Calibri Light"/>
          <w:noProof/>
          <w:sz w:val="24"/>
          <w:szCs w:val="24"/>
          <w:lang w:val="ru-MD" w:eastAsia="ru-RU"/>
        </w:rPr>
        <w:t>ческой</w:t>
      </w:r>
      <w:r w:rsidR="00000B74" w:rsidRPr="00556C58">
        <w:rPr>
          <w:rFonts w:ascii="Calibri Light" w:hAnsi="Calibri Light" w:cs="Calibri Light"/>
          <w:noProof/>
          <w:sz w:val="24"/>
          <w:szCs w:val="24"/>
          <w:lang w:val="ru-MD" w:eastAsia="ru-RU"/>
        </w:rPr>
        <w:t xml:space="preserve"> инфраструктур</w:t>
      </w:r>
      <w:r w:rsidR="008653B5" w:rsidRPr="00556C58">
        <w:rPr>
          <w:rFonts w:ascii="Calibri Light" w:hAnsi="Calibri Light" w:cs="Calibri Light"/>
          <w:noProof/>
          <w:sz w:val="24"/>
          <w:szCs w:val="24"/>
          <w:lang w:val="ru-MD" w:eastAsia="ru-RU"/>
        </w:rPr>
        <w:t>ы</w:t>
      </w:r>
      <w:r w:rsidR="00000B74" w:rsidRPr="00556C58">
        <w:rPr>
          <w:rFonts w:ascii="Calibri Light" w:hAnsi="Calibri Light" w:cs="Calibri Light"/>
          <w:noProof/>
          <w:sz w:val="24"/>
          <w:szCs w:val="24"/>
          <w:lang w:val="ru-MD" w:eastAsia="ru-RU"/>
        </w:rPr>
        <w:t xml:space="preserve"> публичных систем водоснабжения и канализации)</w:t>
      </w:r>
      <w:r w:rsidRPr="00556C58">
        <w:rPr>
          <w:rFonts w:ascii="Calibri Light" w:hAnsi="Calibri Light" w:cs="Calibri Light"/>
          <w:noProof/>
          <w:sz w:val="24"/>
          <w:szCs w:val="24"/>
          <w:lang w:val="ru-MD" w:eastAsia="ru-RU"/>
        </w:rPr>
        <w:t>;</w:t>
      </w:r>
    </w:p>
    <w:p w14:paraId="724076E5" w14:textId="2F730732" w:rsidR="002B0AA3" w:rsidRPr="00556C58" w:rsidRDefault="002B0AA3" w:rsidP="00501989">
      <w:pPr>
        <w:tabs>
          <w:tab w:val="left" w:pos="851"/>
        </w:tabs>
        <w:spacing w:after="0" w:line="276" w:lineRule="auto"/>
        <w:ind w:firstLine="709"/>
        <w:contextualSpacing/>
        <w:jc w:val="both"/>
        <w:rPr>
          <w:rFonts w:ascii="Calibri Light" w:hAnsi="Calibri Light" w:cs="Calibri Light"/>
          <w:noProof/>
          <w:sz w:val="24"/>
          <w:szCs w:val="24"/>
          <w:lang w:val="ru-MD" w:eastAsia="ru-RU"/>
        </w:rPr>
      </w:pPr>
      <w:r w:rsidRPr="00556C58">
        <w:rPr>
          <w:rFonts w:ascii="Calibri Light" w:hAnsi="Calibri Light" w:cs="Calibri Light"/>
          <w:noProof/>
          <w:sz w:val="24"/>
          <w:szCs w:val="24"/>
          <w:lang w:val="ru-MD" w:eastAsia="ru-RU"/>
        </w:rPr>
        <w:t xml:space="preserve">2.6.4. </w:t>
      </w:r>
      <w:r w:rsidR="008653B5" w:rsidRPr="00556C58">
        <w:rPr>
          <w:rFonts w:ascii="Calibri Light" w:hAnsi="Calibri Light" w:cs="Calibri Light"/>
          <w:noProof/>
          <w:sz w:val="24"/>
          <w:szCs w:val="24"/>
          <w:lang w:val="ru-MD" w:eastAsia="ru-RU"/>
        </w:rPr>
        <w:t xml:space="preserve">правильной </w:t>
      </w:r>
      <w:r w:rsidR="00000B74" w:rsidRPr="00556C58">
        <w:rPr>
          <w:rFonts w:ascii="Calibri Light" w:hAnsi="Calibri Light" w:cs="Calibri Light"/>
          <w:noProof/>
          <w:sz w:val="24"/>
          <w:szCs w:val="24"/>
          <w:lang w:val="ru-MD" w:eastAsia="ru-RU"/>
        </w:rPr>
        <w:t>классификаци</w:t>
      </w:r>
      <w:r w:rsidR="008653B5" w:rsidRPr="00556C58">
        <w:rPr>
          <w:rFonts w:ascii="Calibri Light" w:hAnsi="Calibri Light" w:cs="Calibri Light"/>
          <w:noProof/>
          <w:sz w:val="24"/>
          <w:szCs w:val="24"/>
          <w:lang w:val="ru-MD" w:eastAsia="ru-RU"/>
        </w:rPr>
        <w:t>и</w:t>
      </w:r>
      <w:r w:rsidR="00000B74" w:rsidRPr="00556C58">
        <w:rPr>
          <w:rFonts w:ascii="Calibri Light" w:hAnsi="Calibri Light" w:cs="Calibri Light"/>
          <w:noProof/>
          <w:sz w:val="24"/>
          <w:szCs w:val="24"/>
          <w:lang w:val="ru-MD" w:eastAsia="ru-RU"/>
        </w:rPr>
        <w:t>, бюджетировани</w:t>
      </w:r>
      <w:r w:rsidR="008653B5" w:rsidRPr="00556C58">
        <w:rPr>
          <w:rFonts w:ascii="Calibri Light" w:hAnsi="Calibri Light" w:cs="Calibri Light"/>
          <w:noProof/>
          <w:sz w:val="24"/>
          <w:szCs w:val="24"/>
          <w:lang w:val="ru-MD" w:eastAsia="ru-RU"/>
        </w:rPr>
        <w:t>я</w:t>
      </w:r>
      <w:r w:rsidR="00000B74" w:rsidRPr="00556C58">
        <w:rPr>
          <w:rFonts w:ascii="Calibri Light" w:hAnsi="Calibri Light" w:cs="Calibri Light"/>
          <w:noProof/>
          <w:sz w:val="24"/>
          <w:szCs w:val="24"/>
          <w:lang w:val="ru-MD" w:eastAsia="ru-RU"/>
        </w:rPr>
        <w:t xml:space="preserve"> и отчетност</w:t>
      </w:r>
      <w:r w:rsidR="008653B5" w:rsidRPr="00556C58">
        <w:rPr>
          <w:rFonts w:ascii="Calibri Light" w:hAnsi="Calibri Light" w:cs="Calibri Light"/>
          <w:noProof/>
          <w:sz w:val="24"/>
          <w:szCs w:val="24"/>
          <w:lang w:val="ru-MD" w:eastAsia="ru-RU"/>
        </w:rPr>
        <w:t>и</w:t>
      </w:r>
      <w:r w:rsidR="00000B74" w:rsidRPr="00556C58">
        <w:rPr>
          <w:rFonts w:ascii="Calibri Light" w:hAnsi="Calibri Light" w:cs="Calibri Light"/>
          <w:noProof/>
          <w:sz w:val="24"/>
          <w:szCs w:val="24"/>
          <w:lang w:val="ru-MD" w:eastAsia="ru-RU"/>
        </w:rPr>
        <w:t xml:space="preserve"> расходов на капитальный ремонт</w:t>
      </w:r>
      <w:r w:rsidRPr="00556C58">
        <w:rPr>
          <w:rFonts w:ascii="Calibri Light" w:hAnsi="Calibri Light" w:cs="Calibri Light"/>
          <w:noProof/>
          <w:sz w:val="24"/>
          <w:szCs w:val="24"/>
          <w:lang w:val="ru-MD" w:eastAsia="ru-RU"/>
        </w:rPr>
        <w:t>;</w:t>
      </w:r>
    </w:p>
    <w:p w14:paraId="2E1E165F" w14:textId="41612A6C" w:rsidR="002B0AA3" w:rsidRPr="00556C58" w:rsidRDefault="002B0AA3" w:rsidP="003E7E46">
      <w:pPr>
        <w:tabs>
          <w:tab w:val="left" w:pos="851"/>
        </w:tabs>
        <w:spacing w:after="0" w:line="276" w:lineRule="auto"/>
        <w:ind w:firstLine="720"/>
        <w:contextualSpacing/>
        <w:jc w:val="both"/>
        <w:rPr>
          <w:rFonts w:ascii="Calibri Light" w:hAnsi="Calibri Light" w:cs="Calibri Light"/>
          <w:noProof/>
          <w:sz w:val="24"/>
          <w:szCs w:val="24"/>
          <w:lang w:val="ru-MD" w:eastAsia="ru-RU"/>
        </w:rPr>
      </w:pPr>
      <w:r w:rsidRPr="00556C58">
        <w:rPr>
          <w:rFonts w:ascii="Calibri Light" w:hAnsi="Calibri Light" w:cs="Calibri Light"/>
          <w:noProof/>
          <w:sz w:val="24"/>
          <w:szCs w:val="24"/>
          <w:lang w:val="ru-MD" w:eastAsia="ru-RU"/>
        </w:rPr>
        <w:t xml:space="preserve">2.6.5. </w:t>
      </w:r>
      <w:r w:rsidR="00000B74" w:rsidRPr="00556C58">
        <w:rPr>
          <w:rFonts w:ascii="Calibri Light" w:hAnsi="Calibri Light" w:cs="Calibri Light"/>
          <w:noProof/>
          <w:sz w:val="24"/>
          <w:szCs w:val="24"/>
          <w:lang w:val="ru-MD" w:eastAsia="ru-RU"/>
        </w:rPr>
        <w:t>внедрени</w:t>
      </w:r>
      <w:r w:rsidR="008653B5" w:rsidRPr="00556C58">
        <w:rPr>
          <w:rFonts w:ascii="Calibri Light" w:hAnsi="Calibri Light" w:cs="Calibri Light"/>
          <w:noProof/>
          <w:sz w:val="24"/>
          <w:szCs w:val="24"/>
          <w:lang w:val="ru-MD" w:eastAsia="ru-RU"/>
        </w:rPr>
        <w:t>я</w:t>
      </w:r>
      <w:r w:rsidR="00000B74" w:rsidRPr="00556C58">
        <w:rPr>
          <w:rFonts w:ascii="Calibri Light" w:hAnsi="Calibri Light" w:cs="Calibri Light"/>
          <w:noProof/>
          <w:sz w:val="24"/>
          <w:szCs w:val="24"/>
          <w:lang w:val="ru-MD" w:eastAsia="ru-RU"/>
        </w:rPr>
        <w:t xml:space="preserve"> </w:t>
      </w:r>
      <w:r w:rsidR="008653B5" w:rsidRPr="00556C58">
        <w:rPr>
          <w:rFonts w:ascii="Calibri Light" w:hAnsi="Calibri Light" w:cs="Calibri Light"/>
          <w:noProof/>
          <w:sz w:val="24"/>
          <w:szCs w:val="24"/>
          <w:lang w:val="ru-MD" w:eastAsia="ru-RU"/>
        </w:rPr>
        <w:t>действен</w:t>
      </w:r>
      <w:r w:rsidR="00000B74" w:rsidRPr="00556C58">
        <w:rPr>
          <w:rFonts w:ascii="Calibri Light" w:hAnsi="Calibri Light" w:cs="Calibri Light"/>
          <w:noProof/>
          <w:sz w:val="24"/>
          <w:szCs w:val="24"/>
          <w:lang w:val="ru-MD" w:eastAsia="ru-RU"/>
        </w:rPr>
        <w:t>ной системы внутреннего управленческого контроля</w:t>
      </w:r>
      <w:r w:rsidR="008653B5" w:rsidRPr="00556C58">
        <w:rPr>
          <w:rFonts w:ascii="Calibri Light" w:hAnsi="Calibri Light" w:cs="Calibri Light"/>
          <w:noProof/>
          <w:sz w:val="24"/>
          <w:szCs w:val="24"/>
          <w:vertAlign w:val="superscript"/>
          <w:lang w:val="ru-MD" w:eastAsia="ru-RU"/>
        </w:rPr>
        <w:footnoteReference w:id="6"/>
      </w:r>
      <w:r w:rsidR="00000B74" w:rsidRPr="00556C58">
        <w:rPr>
          <w:rFonts w:ascii="Calibri Light" w:hAnsi="Calibri Light" w:cs="Calibri Light"/>
          <w:noProof/>
          <w:sz w:val="24"/>
          <w:szCs w:val="24"/>
          <w:lang w:val="ru-MD" w:eastAsia="ru-RU"/>
        </w:rPr>
        <w:t>, обеспечивающей выявление основных операционных процессов и их описание</w:t>
      </w:r>
      <w:r w:rsidRPr="00556C58">
        <w:rPr>
          <w:rFonts w:ascii="Calibri Light" w:hAnsi="Calibri Light" w:cs="Calibri Light"/>
          <w:noProof/>
          <w:sz w:val="24"/>
          <w:szCs w:val="24"/>
          <w:lang w:val="ru-MD" w:eastAsia="ru-RU"/>
        </w:rPr>
        <w:t xml:space="preserve">; </w:t>
      </w:r>
    </w:p>
    <w:p w14:paraId="534D098F" w14:textId="1012097A" w:rsidR="002B0AA3" w:rsidRPr="00556C58" w:rsidRDefault="002B0AA3" w:rsidP="003E7E46">
      <w:pPr>
        <w:tabs>
          <w:tab w:val="left" w:pos="851"/>
        </w:tabs>
        <w:spacing w:after="0" w:line="276" w:lineRule="auto"/>
        <w:ind w:firstLine="720"/>
        <w:contextualSpacing/>
        <w:jc w:val="both"/>
        <w:rPr>
          <w:rFonts w:ascii="Calibri Light" w:hAnsi="Calibri Light" w:cs="Calibri Light"/>
          <w:noProof/>
          <w:sz w:val="24"/>
          <w:szCs w:val="24"/>
          <w:lang w:val="ru-MD" w:eastAsia="ru-RU"/>
        </w:rPr>
      </w:pPr>
      <w:r w:rsidRPr="00556C58">
        <w:rPr>
          <w:rFonts w:ascii="Calibri Light" w:hAnsi="Calibri Light" w:cs="Calibri Light"/>
          <w:noProof/>
          <w:sz w:val="24"/>
          <w:szCs w:val="24"/>
          <w:lang w:val="ru-MD" w:eastAsia="ru-RU"/>
        </w:rPr>
        <w:t xml:space="preserve">2.6.6. </w:t>
      </w:r>
      <w:r w:rsidR="003E7E46" w:rsidRPr="00556C58">
        <w:rPr>
          <w:rFonts w:ascii="Calibri Light" w:hAnsi="Calibri Light" w:cs="Calibri Light"/>
          <w:noProof/>
          <w:sz w:val="24"/>
          <w:szCs w:val="24"/>
          <w:lang w:val="ru-MD" w:eastAsia="ru-RU"/>
        </w:rPr>
        <w:t>установления процедур внутреннего контроля, предназначенных для обеспечения надлежащего проведения процесса планирования и исполнения доходов и расходов бюджета</w:t>
      </w:r>
      <w:r w:rsidRPr="00556C58">
        <w:rPr>
          <w:rFonts w:ascii="Calibri Light" w:hAnsi="Calibri Light" w:cs="Calibri Light"/>
          <w:noProof/>
          <w:sz w:val="24"/>
          <w:szCs w:val="24"/>
          <w:lang w:val="ru-MD" w:eastAsia="ru-RU"/>
        </w:rPr>
        <w:t>;</w:t>
      </w:r>
    </w:p>
    <w:p w14:paraId="0EEA6949" w14:textId="7D788E21" w:rsidR="002B0AA3" w:rsidRPr="00556C58" w:rsidRDefault="002B0AA3" w:rsidP="003E7E46">
      <w:pPr>
        <w:tabs>
          <w:tab w:val="left" w:pos="851"/>
        </w:tabs>
        <w:spacing w:after="0" w:line="276" w:lineRule="auto"/>
        <w:ind w:firstLine="720"/>
        <w:contextualSpacing/>
        <w:jc w:val="both"/>
        <w:rPr>
          <w:rFonts w:ascii="Calibri Light" w:hAnsi="Calibri Light" w:cs="Calibri Light"/>
          <w:noProof/>
          <w:sz w:val="24"/>
          <w:szCs w:val="24"/>
          <w:lang w:val="ru-MD" w:eastAsia="ru-RU"/>
        </w:rPr>
      </w:pPr>
      <w:r w:rsidRPr="00556C58">
        <w:rPr>
          <w:rFonts w:ascii="Calibri Light" w:hAnsi="Calibri Light" w:cs="Calibri Light"/>
          <w:noProof/>
          <w:sz w:val="24"/>
          <w:szCs w:val="24"/>
          <w:lang w:val="ru-MD" w:eastAsia="ru-RU"/>
        </w:rPr>
        <w:t>2.6.</w:t>
      </w:r>
      <w:r w:rsidR="003E7E46" w:rsidRPr="00556C58">
        <w:rPr>
          <w:rFonts w:ascii="Calibri Light" w:hAnsi="Calibri Light" w:cs="Calibri Light"/>
          <w:bCs/>
          <w:sz w:val="24"/>
          <w:szCs w:val="24"/>
          <w:lang w:val="ru-MD"/>
        </w:rPr>
        <w:t>7</w:t>
      </w:r>
      <w:r w:rsidRPr="00556C58">
        <w:rPr>
          <w:rFonts w:ascii="Calibri Light" w:hAnsi="Calibri Light" w:cs="Calibri Light"/>
          <w:bCs/>
          <w:sz w:val="24"/>
          <w:szCs w:val="24"/>
          <w:lang w:val="ru-MD"/>
        </w:rPr>
        <w:t xml:space="preserve">. </w:t>
      </w:r>
      <w:r w:rsidR="008653B5" w:rsidRPr="00556C58">
        <w:rPr>
          <w:rFonts w:ascii="Calibri Light" w:hAnsi="Calibri Light" w:cs="Calibri Light"/>
          <w:bCs/>
          <w:sz w:val="24"/>
          <w:szCs w:val="24"/>
          <w:lang w:val="ru-MD"/>
        </w:rPr>
        <w:t>установления</w:t>
      </w:r>
      <w:r w:rsidR="00815EC1" w:rsidRPr="00556C58">
        <w:rPr>
          <w:rFonts w:ascii="Calibri Light" w:hAnsi="Calibri Light" w:cs="Calibri Light"/>
          <w:bCs/>
          <w:sz w:val="24"/>
          <w:szCs w:val="24"/>
          <w:lang w:val="ru-MD"/>
        </w:rPr>
        <w:t xml:space="preserve"> процедур внутреннего контроля, направленных на обеспечение планирования, </w:t>
      </w:r>
      <w:r w:rsidR="003E7E46" w:rsidRPr="00556C58">
        <w:rPr>
          <w:rFonts w:ascii="Calibri Light" w:hAnsi="Calibri Light" w:cs="Calibri Light"/>
          <w:bCs/>
          <w:sz w:val="24"/>
          <w:szCs w:val="24"/>
          <w:lang w:val="ru-MD"/>
        </w:rPr>
        <w:t>проведение</w:t>
      </w:r>
      <w:r w:rsidR="00815EC1" w:rsidRPr="00556C58">
        <w:rPr>
          <w:rFonts w:ascii="Calibri Light" w:hAnsi="Calibri Light" w:cs="Calibri Light"/>
          <w:bCs/>
          <w:sz w:val="24"/>
          <w:szCs w:val="24"/>
          <w:lang w:val="ru-MD"/>
        </w:rPr>
        <w:t xml:space="preserve"> процедур </w:t>
      </w:r>
      <w:r w:rsidR="008653B5" w:rsidRPr="00556C58">
        <w:rPr>
          <w:rFonts w:ascii="Calibri Light" w:hAnsi="Calibri Light" w:cs="Calibri Light"/>
          <w:bCs/>
          <w:sz w:val="24"/>
          <w:szCs w:val="24"/>
          <w:lang w:val="ru-MD"/>
        </w:rPr>
        <w:t xml:space="preserve">по </w:t>
      </w:r>
      <w:r w:rsidR="00815EC1" w:rsidRPr="00556C58">
        <w:rPr>
          <w:rFonts w:ascii="Calibri Light" w:hAnsi="Calibri Light" w:cs="Calibri Light"/>
          <w:bCs/>
          <w:sz w:val="24"/>
          <w:szCs w:val="24"/>
          <w:lang w:val="ru-MD"/>
        </w:rPr>
        <w:t>закупк</w:t>
      </w:r>
      <w:r w:rsidR="008653B5" w:rsidRPr="00556C58">
        <w:rPr>
          <w:rFonts w:ascii="Calibri Light" w:hAnsi="Calibri Light" w:cs="Calibri Light"/>
          <w:bCs/>
          <w:sz w:val="24"/>
          <w:szCs w:val="24"/>
          <w:lang w:val="ru-MD"/>
        </w:rPr>
        <w:t>ам</w:t>
      </w:r>
      <w:r w:rsidR="00815EC1" w:rsidRPr="00556C58">
        <w:rPr>
          <w:rFonts w:ascii="Calibri Light" w:hAnsi="Calibri Light" w:cs="Calibri Light"/>
          <w:bCs/>
          <w:sz w:val="24"/>
          <w:szCs w:val="24"/>
          <w:lang w:val="ru-MD"/>
        </w:rPr>
        <w:t xml:space="preserve"> и пр</w:t>
      </w:r>
      <w:r w:rsidR="008653B5" w:rsidRPr="00556C58">
        <w:rPr>
          <w:rFonts w:ascii="Calibri Light" w:hAnsi="Calibri Light" w:cs="Calibri Light"/>
          <w:bCs/>
          <w:sz w:val="24"/>
          <w:szCs w:val="24"/>
          <w:lang w:val="ru-MD"/>
        </w:rPr>
        <w:t>исуждению</w:t>
      </w:r>
      <w:r w:rsidR="00815EC1" w:rsidRPr="00556C58">
        <w:rPr>
          <w:rFonts w:ascii="Calibri Light" w:hAnsi="Calibri Light" w:cs="Calibri Light"/>
          <w:bCs/>
          <w:sz w:val="24"/>
          <w:szCs w:val="24"/>
          <w:lang w:val="ru-MD"/>
        </w:rPr>
        <w:t xml:space="preserve"> договоров на основе законного принципа применения </w:t>
      </w:r>
      <w:r w:rsidR="00DD4139">
        <w:rPr>
          <w:rFonts w:ascii="Calibri Light" w:hAnsi="Calibri Light" w:cs="Calibri Light"/>
          <w:bCs/>
          <w:sz w:val="24"/>
          <w:szCs w:val="24"/>
          <w:lang w:val="ru-MD"/>
        </w:rPr>
        <w:t>совокуп</w:t>
      </w:r>
      <w:r w:rsidR="00815EC1" w:rsidRPr="00556C58">
        <w:rPr>
          <w:rFonts w:ascii="Calibri Light" w:hAnsi="Calibri Light" w:cs="Calibri Light"/>
          <w:bCs/>
          <w:sz w:val="24"/>
          <w:szCs w:val="24"/>
          <w:lang w:val="ru-MD"/>
        </w:rPr>
        <w:t>ной оценочной стоимости всех объектов/лотов, входящих в состав товаров, услуг и работ</w:t>
      </w:r>
      <w:r w:rsidRPr="00556C58">
        <w:rPr>
          <w:rFonts w:ascii="Calibri Light" w:hAnsi="Calibri Light" w:cs="Calibri Light"/>
          <w:bCs/>
          <w:sz w:val="24"/>
          <w:szCs w:val="24"/>
          <w:lang w:val="ru-MD"/>
        </w:rPr>
        <w:t xml:space="preserve">. </w:t>
      </w:r>
    </w:p>
    <w:p w14:paraId="51D5D429" w14:textId="0EDB7940" w:rsidR="002B0AA3" w:rsidRPr="00556C58" w:rsidRDefault="002B0AA3" w:rsidP="003E7E46">
      <w:pPr>
        <w:tabs>
          <w:tab w:val="left" w:pos="540"/>
          <w:tab w:val="left" w:pos="810"/>
        </w:tabs>
        <w:spacing w:after="0" w:line="276" w:lineRule="auto"/>
        <w:ind w:firstLine="720"/>
        <w:jc w:val="both"/>
        <w:rPr>
          <w:rFonts w:ascii="Calibri Light" w:hAnsi="Calibri Light" w:cs="Calibri Light"/>
          <w:noProof/>
          <w:sz w:val="24"/>
          <w:szCs w:val="24"/>
          <w:lang w:val="ru-MD" w:eastAsia="ru-RU"/>
        </w:rPr>
      </w:pPr>
      <w:r w:rsidRPr="00556C58">
        <w:rPr>
          <w:rFonts w:ascii="Calibri Light" w:hAnsi="Calibri Light" w:cs="Calibri Light"/>
          <w:b/>
          <w:noProof/>
          <w:sz w:val="24"/>
          <w:szCs w:val="24"/>
          <w:lang w:val="ru-MD" w:eastAsia="ru-RU"/>
        </w:rPr>
        <w:t xml:space="preserve">3. </w:t>
      </w:r>
      <w:r w:rsidR="000646F8" w:rsidRPr="00556C58">
        <w:rPr>
          <w:rFonts w:ascii="Calibri Light" w:hAnsi="Calibri Light" w:cs="Calibri Light"/>
          <w:noProof/>
          <w:sz w:val="24"/>
          <w:szCs w:val="24"/>
          <w:lang w:val="ru-MD" w:eastAsia="ru-RU"/>
        </w:rPr>
        <w:t>Принять к сведению,</w:t>
      </w:r>
      <w:r w:rsidR="00815EC1" w:rsidRPr="00556C58">
        <w:rPr>
          <w:rFonts w:ascii="Calibri Light" w:hAnsi="Calibri Light" w:cs="Calibri Light"/>
          <w:noProof/>
          <w:sz w:val="24"/>
          <w:szCs w:val="24"/>
          <w:lang w:val="ru-MD" w:eastAsia="ru-RU"/>
        </w:rPr>
        <w:t xml:space="preserve"> что в ходе аудиторской миссии некоторые недостатки были устранены</w:t>
      </w:r>
      <w:r w:rsidR="008653B5" w:rsidRPr="00556C58">
        <w:rPr>
          <w:rFonts w:ascii="Calibri Light" w:hAnsi="Calibri Light" w:cs="Calibri Light"/>
          <w:noProof/>
          <w:sz w:val="24"/>
          <w:szCs w:val="24"/>
          <w:lang w:val="ru-MD" w:eastAsia="ru-RU"/>
        </w:rPr>
        <w:t>, а именно</w:t>
      </w:r>
      <w:r w:rsidR="00815EC1" w:rsidRPr="00556C58">
        <w:rPr>
          <w:rFonts w:ascii="Calibri Light" w:hAnsi="Calibri Light" w:cs="Calibri Light"/>
          <w:noProof/>
          <w:sz w:val="24"/>
          <w:szCs w:val="24"/>
          <w:lang w:val="ru-MD" w:eastAsia="ru-RU"/>
        </w:rPr>
        <w:t xml:space="preserve">: имущество, находящееся в </w:t>
      </w:r>
      <w:r w:rsidR="000646F8" w:rsidRPr="00556C58">
        <w:rPr>
          <w:rFonts w:ascii="Calibri Light" w:hAnsi="Calibri Light" w:cs="Calibri Light"/>
          <w:noProof/>
          <w:sz w:val="24"/>
          <w:szCs w:val="24"/>
          <w:lang w:val="ru-MD" w:eastAsia="ru-RU"/>
        </w:rPr>
        <w:t>управл</w:t>
      </w:r>
      <w:r w:rsidR="00815EC1" w:rsidRPr="00556C58">
        <w:rPr>
          <w:rFonts w:ascii="Calibri Light" w:hAnsi="Calibri Light" w:cs="Calibri Light"/>
          <w:noProof/>
          <w:sz w:val="24"/>
          <w:szCs w:val="24"/>
          <w:lang w:val="ru-MD" w:eastAsia="ru-RU"/>
        </w:rPr>
        <w:t xml:space="preserve">ении муниципального предприятия на сумму 41963,7 тыс. леев, зарегистрировано на соответствующих счетах </w:t>
      </w:r>
      <w:r w:rsidR="000646F8" w:rsidRPr="00556C58">
        <w:rPr>
          <w:rFonts w:ascii="Calibri Light" w:hAnsi="Calibri Light" w:cs="Calibri Light"/>
          <w:noProof/>
          <w:sz w:val="24"/>
          <w:szCs w:val="24"/>
          <w:lang w:val="ru-MD" w:eastAsia="ru-RU"/>
        </w:rPr>
        <w:t xml:space="preserve">бухгалтерского </w:t>
      </w:r>
      <w:r w:rsidR="00815EC1" w:rsidRPr="00556C58">
        <w:rPr>
          <w:rFonts w:ascii="Calibri Light" w:hAnsi="Calibri Light" w:cs="Calibri Light"/>
          <w:noProof/>
          <w:sz w:val="24"/>
          <w:szCs w:val="24"/>
          <w:lang w:val="ru-MD" w:eastAsia="ru-RU"/>
        </w:rPr>
        <w:t xml:space="preserve">учета основных средств; были внесены изменения, связанные с классификацией и </w:t>
      </w:r>
      <w:r w:rsidR="000646F8" w:rsidRPr="00556C58">
        <w:rPr>
          <w:rFonts w:ascii="Calibri Light" w:hAnsi="Calibri Light" w:cs="Calibri Light"/>
          <w:noProof/>
          <w:sz w:val="24"/>
          <w:szCs w:val="24"/>
          <w:lang w:val="ru-MD" w:eastAsia="ru-RU"/>
        </w:rPr>
        <w:t>отражением</w:t>
      </w:r>
      <w:r w:rsidR="00815EC1" w:rsidRPr="00556C58">
        <w:rPr>
          <w:rFonts w:ascii="Calibri Light" w:hAnsi="Calibri Light" w:cs="Calibri Light"/>
          <w:noProof/>
          <w:sz w:val="24"/>
          <w:szCs w:val="24"/>
          <w:lang w:val="ru-MD" w:eastAsia="ru-RU"/>
        </w:rPr>
        <w:t xml:space="preserve"> на соответствующих счетах материальных ценностей на сумму 3201,6 тыс. леев; </w:t>
      </w:r>
      <w:r w:rsidR="000646F8" w:rsidRPr="00556C58">
        <w:rPr>
          <w:rFonts w:ascii="Calibri Light" w:hAnsi="Calibri Light" w:cs="Calibri Light"/>
          <w:noProof/>
          <w:sz w:val="24"/>
          <w:szCs w:val="24"/>
          <w:lang w:val="ru-MD" w:eastAsia="ru-RU"/>
        </w:rPr>
        <w:t>были правильно отражены</w:t>
      </w:r>
      <w:r w:rsidR="00815EC1" w:rsidRPr="00556C58">
        <w:rPr>
          <w:rFonts w:ascii="Calibri Light" w:hAnsi="Calibri Light" w:cs="Calibri Light"/>
          <w:noProof/>
          <w:sz w:val="24"/>
          <w:szCs w:val="24"/>
          <w:lang w:val="ru-MD" w:eastAsia="ru-RU"/>
        </w:rPr>
        <w:t xml:space="preserve"> расход</w:t>
      </w:r>
      <w:r w:rsidR="000646F8" w:rsidRPr="00556C58">
        <w:rPr>
          <w:rFonts w:ascii="Calibri Light" w:hAnsi="Calibri Light" w:cs="Calibri Light"/>
          <w:noProof/>
          <w:sz w:val="24"/>
          <w:szCs w:val="24"/>
          <w:lang w:val="ru-MD" w:eastAsia="ru-RU"/>
        </w:rPr>
        <w:t>ы</w:t>
      </w:r>
      <w:r w:rsidR="00815EC1" w:rsidRPr="00556C58">
        <w:rPr>
          <w:rFonts w:ascii="Calibri Light" w:hAnsi="Calibri Light" w:cs="Calibri Light"/>
          <w:noProof/>
          <w:sz w:val="24"/>
          <w:szCs w:val="24"/>
          <w:lang w:val="ru-MD" w:eastAsia="ru-RU"/>
        </w:rPr>
        <w:t xml:space="preserve"> на вознаграждение менеджера проекта в размере 246,3 тыс. леев; правильно</w:t>
      </w:r>
      <w:r w:rsidR="000646F8" w:rsidRPr="00556C58">
        <w:rPr>
          <w:rFonts w:ascii="Calibri Light" w:hAnsi="Calibri Light" w:cs="Calibri Light"/>
          <w:noProof/>
          <w:sz w:val="24"/>
          <w:szCs w:val="24"/>
          <w:lang w:val="ru-MD" w:eastAsia="ru-RU"/>
        </w:rPr>
        <w:t xml:space="preserve"> отражена в отчетности</w:t>
      </w:r>
      <w:r w:rsidR="00815EC1" w:rsidRPr="00556C58">
        <w:rPr>
          <w:rFonts w:ascii="Calibri Light" w:hAnsi="Calibri Light" w:cs="Calibri Light"/>
          <w:noProof/>
          <w:sz w:val="24"/>
          <w:szCs w:val="24"/>
          <w:lang w:val="ru-MD" w:eastAsia="ru-RU"/>
        </w:rPr>
        <w:t xml:space="preserve"> амортизаци</w:t>
      </w:r>
      <w:r w:rsidR="000646F8" w:rsidRPr="00556C58">
        <w:rPr>
          <w:rFonts w:ascii="Calibri Light" w:hAnsi="Calibri Light" w:cs="Calibri Light"/>
          <w:noProof/>
          <w:sz w:val="24"/>
          <w:szCs w:val="24"/>
          <w:lang w:val="ru-MD" w:eastAsia="ru-RU"/>
        </w:rPr>
        <w:t>я</w:t>
      </w:r>
      <w:r w:rsidR="00815EC1" w:rsidRPr="00556C58">
        <w:rPr>
          <w:rFonts w:ascii="Calibri Light" w:hAnsi="Calibri Light" w:cs="Calibri Light"/>
          <w:noProof/>
          <w:sz w:val="24"/>
          <w:szCs w:val="24"/>
          <w:lang w:val="ru-MD" w:eastAsia="ru-RU"/>
        </w:rPr>
        <w:t xml:space="preserve"> нематериальных активов на сумму 24,7 тыс. </w:t>
      </w:r>
      <w:r w:rsidR="007A19CE" w:rsidRPr="00556C58">
        <w:rPr>
          <w:rFonts w:ascii="Calibri Light" w:hAnsi="Calibri Light" w:cs="Calibri Light"/>
          <w:noProof/>
          <w:sz w:val="24"/>
          <w:szCs w:val="24"/>
          <w:lang w:val="ru-MD" w:eastAsia="ru-RU"/>
        </w:rPr>
        <w:t>л</w:t>
      </w:r>
      <w:r w:rsidR="00815EC1" w:rsidRPr="00556C58">
        <w:rPr>
          <w:rFonts w:ascii="Calibri Light" w:hAnsi="Calibri Light" w:cs="Calibri Light"/>
          <w:noProof/>
          <w:sz w:val="24"/>
          <w:szCs w:val="24"/>
          <w:lang w:val="ru-MD" w:eastAsia="ru-RU"/>
        </w:rPr>
        <w:t>еев</w:t>
      </w:r>
      <w:r w:rsidRPr="00556C58">
        <w:rPr>
          <w:rFonts w:ascii="Calibri Light" w:hAnsi="Calibri Light" w:cs="Calibri Light"/>
          <w:bCs/>
          <w:noProof/>
          <w:sz w:val="24"/>
          <w:szCs w:val="24"/>
          <w:lang w:val="ru-MD"/>
        </w:rPr>
        <w:t>.</w:t>
      </w:r>
    </w:p>
    <w:p w14:paraId="1338FD0B" w14:textId="1C1775E8" w:rsidR="002B0AA3" w:rsidRPr="00556C58" w:rsidRDefault="002B0AA3" w:rsidP="003E7E46">
      <w:pPr>
        <w:tabs>
          <w:tab w:val="left" w:pos="540"/>
          <w:tab w:val="left" w:pos="810"/>
        </w:tabs>
        <w:spacing w:after="0" w:line="276" w:lineRule="auto"/>
        <w:ind w:firstLine="720"/>
        <w:jc w:val="both"/>
        <w:rPr>
          <w:rFonts w:ascii="Calibri Light" w:hAnsi="Calibri Light" w:cs="Calibri Light"/>
          <w:noProof/>
          <w:sz w:val="24"/>
          <w:szCs w:val="24"/>
          <w:lang w:val="ru-MD" w:eastAsia="ru-RU"/>
        </w:rPr>
      </w:pPr>
      <w:r w:rsidRPr="00556C58">
        <w:rPr>
          <w:rFonts w:ascii="Calibri Light" w:hAnsi="Calibri Light" w:cs="Calibri Light"/>
          <w:b/>
          <w:noProof/>
          <w:sz w:val="24"/>
          <w:szCs w:val="24"/>
          <w:lang w:val="ru-MD" w:eastAsia="ru-RU"/>
        </w:rPr>
        <w:t>4.</w:t>
      </w:r>
      <w:r w:rsidRPr="00556C58">
        <w:rPr>
          <w:rFonts w:ascii="Calibri Light" w:hAnsi="Calibri Light" w:cs="Calibri Light"/>
          <w:noProof/>
          <w:sz w:val="24"/>
          <w:szCs w:val="24"/>
          <w:lang w:val="ru-MD" w:eastAsia="ru-RU"/>
        </w:rPr>
        <w:t xml:space="preserve"> </w:t>
      </w:r>
      <w:r w:rsidR="00815EC1" w:rsidRPr="00556C58">
        <w:rPr>
          <w:rFonts w:ascii="Calibri Light" w:hAnsi="Calibri Light" w:cs="Calibri Light"/>
          <w:noProof/>
          <w:sz w:val="24"/>
          <w:szCs w:val="24"/>
          <w:lang w:val="ru-MD" w:eastAsia="ru-RU"/>
        </w:rPr>
        <w:t>Уполномоч</w:t>
      </w:r>
      <w:r w:rsidR="000646F8" w:rsidRPr="00556C58">
        <w:rPr>
          <w:rFonts w:ascii="Calibri Light" w:hAnsi="Calibri Light" w:cs="Calibri Light"/>
          <w:noProof/>
          <w:sz w:val="24"/>
          <w:szCs w:val="24"/>
          <w:lang w:val="ru-MD" w:eastAsia="ru-RU"/>
        </w:rPr>
        <w:t>ить</w:t>
      </w:r>
      <w:r w:rsidR="00815EC1" w:rsidRPr="00556C58">
        <w:rPr>
          <w:rFonts w:ascii="Calibri Light" w:hAnsi="Calibri Light" w:cs="Calibri Light"/>
          <w:noProof/>
          <w:sz w:val="24"/>
          <w:szCs w:val="24"/>
          <w:lang w:val="ru-MD" w:eastAsia="ru-RU"/>
        </w:rPr>
        <w:t xml:space="preserve"> член</w:t>
      </w:r>
      <w:r w:rsidR="000646F8" w:rsidRPr="00556C58">
        <w:rPr>
          <w:rFonts w:ascii="Calibri Light" w:hAnsi="Calibri Light" w:cs="Calibri Light"/>
          <w:noProof/>
          <w:sz w:val="24"/>
          <w:szCs w:val="24"/>
          <w:lang w:val="ru-MD" w:eastAsia="ru-RU"/>
        </w:rPr>
        <w:t>а</w:t>
      </w:r>
      <w:r w:rsidR="00815EC1" w:rsidRPr="00556C58">
        <w:rPr>
          <w:rFonts w:ascii="Calibri Light" w:hAnsi="Calibri Light" w:cs="Calibri Light"/>
          <w:noProof/>
          <w:sz w:val="24"/>
          <w:szCs w:val="24"/>
          <w:lang w:val="ru-MD" w:eastAsia="ru-RU"/>
        </w:rPr>
        <w:t xml:space="preserve"> Счетной палаты, который координирует </w:t>
      </w:r>
      <w:r w:rsidR="000646F8" w:rsidRPr="00556C58">
        <w:rPr>
          <w:rFonts w:ascii="Calibri Light" w:hAnsi="Calibri Light" w:cs="Calibri Light"/>
          <w:noProof/>
          <w:sz w:val="24"/>
          <w:szCs w:val="24"/>
          <w:lang w:val="ru-MD" w:eastAsia="ru-RU"/>
        </w:rPr>
        <w:t>данный</w:t>
      </w:r>
      <w:r w:rsidR="00815EC1" w:rsidRPr="00556C58">
        <w:rPr>
          <w:rFonts w:ascii="Calibri Light" w:hAnsi="Calibri Light" w:cs="Calibri Light"/>
          <w:noProof/>
          <w:sz w:val="24"/>
          <w:szCs w:val="24"/>
          <w:lang w:val="ru-MD" w:eastAsia="ru-RU"/>
        </w:rPr>
        <w:t xml:space="preserve"> сектор</w:t>
      </w:r>
      <w:r w:rsidR="000646F8" w:rsidRPr="00556C58">
        <w:rPr>
          <w:rFonts w:ascii="Calibri Light" w:hAnsi="Calibri Light" w:cs="Calibri Light"/>
          <w:noProof/>
          <w:sz w:val="24"/>
          <w:szCs w:val="24"/>
          <w:lang w:val="ru-MD" w:eastAsia="ru-RU"/>
        </w:rPr>
        <w:t>,</w:t>
      </w:r>
      <w:r w:rsidR="00815EC1" w:rsidRPr="00556C58">
        <w:rPr>
          <w:rFonts w:ascii="Calibri Light" w:hAnsi="Calibri Light" w:cs="Calibri Light"/>
          <w:noProof/>
          <w:sz w:val="24"/>
          <w:szCs w:val="24"/>
          <w:lang w:val="ru-MD" w:eastAsia="ru-RU"/>
        </w:rPr>
        <w:t xml:space="preserve"> правом подписания </w:t>
      </w:r>
      <w:r w:rsidR="000646F8" w:rsidRPr="00556C58">
        <w:rPr>
          <w:rFonts w:ascii="Calibri Light" w:hAnsi="Calibri Light" w:cs="Calibri Light"/>
          <w:noProof/>
          <w:sz w:val="24"/>
          <w:szCs w:val="24"/>
          <w:lang w:val="ru-MD" w:eastAsia="ru-RU"/>
        </w:rPr>
        <w:t>П</w:t>
      </w:r>
      <w:r w:rsidR="00815EC1" w:rsidRPr="00556C58">
        <w:rPr>
          <w:rFonts w:ascii="Calibri Light" w:hAnsi="Calibri Light" w:cs="Calibri Light"/>
          <w:noProof/>
          <w:sz w:val="24"/>
          <w:szCs w:val="24"/>
          <w:lang w:val="ru-MD" w:eastAsia="ru-RU"/>
        </w:rPr>
        <w:t xml:space="preserve">исьма </w:t>
      </w:r>
      <w:r w:rsidR="000646F8" w:rsidRPr="00556C58">
        <w:rPr>
          <w:rFonts w:ascii="Calibri Light" w:hAnsi="Calibri Light" w:cs="Calibri Light"/>
          <w:noProof/>
          <w:sz w:val="24"/>
          <w:szCs w:val="24"/>
          <w:lang w:val="ru-MD" w:eastAsia="ru-RU"/>
        </w:rPr>
        <w:t xml:space="preserve">к </w:t>
      </w:r>
      <w:r w:rsidR="00815EC1" w:rsidRPr="00556C58">
        <w:rPr>
          <w:rFonts w:ascii="Calibri Light" w:hAnsi="Calibri Light" w:cs="Calibri Light"/>
          <w:noProof/>
          <w:sz w:val="24"/>
          <w:szCs w:val="24"/>
          <w:lang w:val="ru-MD" w:eastAsia="ru-RU"/>
        </w:rPr>
        <w:t xml:space="preserve">руководству </w:t>
      </w:r>
      <w:r w:rsidR="000646F8" w:rsidRPr="00556C58">
        <w:rPr>
          <w:rFonts w:ascii="Calibri Light" w:hAnsi="Calibri Light" w:cs="Calibri Light"/>
          <w:noProof/>
          <w:sz w:val="24"/>
          <w:szCs w:val="24"/>
          <w:lang w:val="ru-MD" w:eastAsia="ru-RU"/>
        </w:rPr>
        <w:t>аудиру</w:t>
      </w:r>
      <w:r w:rsidR="00815EC1" w:rsidRPr="00556C58">
        <w:rPr>
          <w:rFonts w:ascii="Calibri Light" w:hAnsi="Calibri Light" w:cs="Calibri Light"/>
          <w:noProof/>
          <w:sz w:val="24"/>
          <w:szCs w:val="24"/>
          <w:lang w:val="ru-MD" w:eastAsia="ru-RU"/>
        </w:rPr>
        <w:t>емого субъекта</w:t>
      </w:r>
      <w:r w:rsidRPr="00556C58">
        <w:rPr>
          <w:rFonts w:ascii="Calibri Light" w:hAnsi="Calibri Light" w:cs="Calibri Light"/>
          <w:noProof/>
          <w:sz w:val="24"/>
          <w:szCs w:val="24"/>
          <w:lang w:val="ru-MD" w:eastAsia="ru-RU"/>
        </w:rPr>
        <w:t>.</w:t>
      </w:r>
    </w:p>
    <w:p w14:paraId="0C5041CD" w14:textId="3B4FB90B" w:rsidR="002B0AA3" w:rsidRPr="00556C58" w:rsidRDefault="002B0AA3" w:rsidP="003E7E46">
      <w:pPr>
        <w:tabs>
          <w:tab w:val="left" w:pos="540"/>
          <w:tab w:val="left" w:pos="810"/>
        </w:tabs>
        <w:spacing w:after="0" w:line="276" w:lineRule="auto"/>
        <w:ind w:firstLine="720"/>
        <w:jc w:val="both"/>
        <w:rPr>
          <w:rFonts w:ascii="Calibri Light" w:hAnsi="Calibri Light" w:cs="Calibri Light"/>
          <w:noProof/>
          <w:sz w:val="24"/>
          <w:szCs w:val="24"/>
          <w:lang w:val="ru-MD" w:eastAsia="ru-RU"/>
        </w:rPr>
      </w:pPr>
      <w:r w:rsidRPr="00556C58">
        <w:rPr>
          <w:rFonts w:ascii="Calibri Light" w:hAnsi="Calibri Light" w:cs="Calibri Light"/>
          <w:b/>
          <w:noProof/>
          <w:sz w:val="24"/>
          <w:szCs w:val="24"/>
          <w:lang w:val="ru-MD" w:eastAsia="ru-RU"/>
        </w:rPr>
        <w:t>5.</w:t>
      </w:r>
      <w:r w:rsidRPr="00556C58">
        <w:rPr>
          <w:rFonts w:ascii="Calibri Light" w:hAnsi="Calibri Light" w:cs="Calibri Light"/>
          <w:noProof/>
          <w:sz w:val="24"/>
          <w:szCs w:val="24"/>
          <w:lang w:val="ru-MD" w:eastAsia="ru-RU"/>
        </w:rPr>
        <w:t xml:space="preserve"> </w:t>
      </w:r>
      <w:r w:rsidR="0032782F" w:rsidRPr="00556C58">
        <w:rPr>
          <w:rFonts w:ascii="Calibri Light" w:eastAsia="Times New Roman" w:hAnsi="Calibri Light" w:cs="Calibri Light"/>
          <w:bCs/>
          <w:sz w:val="24"/>
          <w:szCs w:val="24"/>
          <w:lang w:val="ru-MD"/>
        </w:rPr>
        <w:t xml:space="preserve">Настоящее Постановление вступает в силу со дня опубликования в Официальном мониторе Республики Молдова и может быть обжаловано путем предварительного уведомления в адрес его эмитента в течение 30 дней со дня опубликования. В административном порядке Постановление может быть обжаловано в Суде Кишинэу, офис Рышкань (MD-2068, </w:t>
      </w:r>
      <w:r w:rsidR="00556C58">
        <w:rPr>
          <w:rFonts w:ascii="Calibri Light" w:eastAsia="Times New Roman" w:hAnsi="Calibri Light" w:cs="Calibri Light"/>
          <w:bCs/>
          <w:sz w:val="24"/>
          <w:szCs w:val="24"/>
          <w:lang w:val="ru-MD"/>
        </w:rPr>
        <w:t>м</w:t>
      </w:r>
      <w:r w:rsidR="0032782F" w:rsidRPr="00556C58">
        <w:rPr>
          <w:rFonts w:ascii="Calibri Light" w:eastAsia="Times New Roman" w:hAnsi="Calibri Light" w:cs="Calibri Light"/>
          <w:bCs/>
          <w:sz w:val="24"/>
          <w:szCs w:val="24"/>
          <w:lang w:val="ru-MD"/>
        </w:rPr>
        <w:t>ун. Кишинэу, ул. Киев, 3), в 30-дневный срок со дня сообщения ответа на предварительное уведомление или с даты истечения срока, предусмотренного для его разрешения</w:t>
      </w:r>
      <w:r w:rsidRPr="00556C58">
        <w:rPr>
          <w:rFonts w:ascii="Calibri Light" w:hAnsi="Calibri Light" w:cs="Calibri Light"/>
          <w:noProof/>
          <w:sz w:val="24"/>
          <w:szCs w:val="24"/>
          <w:lang w:val="ru-MD" w:eastAsia="ru-RU"/>
        </w:rPr>
        <w:t>.</w:t>
      </w:r>
    </w:p>
    <w:p w14:paraId="7DF90ECA" w14:textId="08196DAA" w:rsidR="002B0AA3" w:rsidRPr="00556C58" w:rsidRDefault="002B0AA3" w:rsidP="003E7E46">
      <w:pPr>
        <w:tabs>
          <w:tab w:val="left" w:pos="540"/>
          <w:tab w:val="left" w:pos="810"/>
        </w:tabs>
        <w:spacing w:after="0" w:line="276" w:lineRule="auto"/>
        <w:ind w:firstLine="720"/>
        <w:jc w:val="both"/>
        <w:rPr>
          <w:rFonts w:ascii="Calibri Light" w:hAnsi="Calibri Light" w:cs="Calibri Light"/>
          <w:noProof/>
          <w:sz w:val="24"/>
          <w:szCs w:val="24"/>
          <w:lang w:val="ru-MD" w:eastAsia="ru-RU"/>
        </w:rPr>
      </w:pPr>
      <w:r w:rsidRPr="00556C58">
        <w:rPr>
          <w:rFonts w:ascii="Calibri Light" w:hAnsi="Calibri Light" w:cs="Calibri Light"/>
          <w:b/>
          <w:bCs/>
          <w:noProof/>
          <w:sz w:val="24"/>
          <w:szCs w:val="24"/>
          <w:lang w:val="ru-MD"/>
        </w:rPr>
        <w:t xml:space="preserve">6. </w:t>
      </w:r>
      <w:r w:rsidR="0032782F" w:rsidRPr="00556C58">
        <w:rPr>
          <w:rFonts w:ascii="Calibri Light" w:eastAsia="Times New Roman" w:hAnsi="Calibri Light" w:cs="Calibri Light"/>
          <w:bCs/>
          <w:sz w:val="24"/>
          <w:szCs w:val="24"/>
          <w:lang w:val="ru-MD"/>
        </w:rPr>
        <w:t xml:space="preserve">О принятых мерах по выполнению подпунктов 2.5. и 2.6. настоящего Постановления </w:t>
      </w:r>
      <w:r w:rsidR="00824A52" w:rsidRPr="00556C58">
        <w:rPr>
          <w:rFonts w:ascii="Calibri Light" w:eastAsia="Times New Roman" w:hAnsi="Calibri Light" w:cs="Calibri Light"/>
          <w:bCs/>
          <w:sz w:val="24"/>
          <w:szCs w:val="24"/>
          <w:lang w:val="ru-MD"/>
        </w:rPr>
        <w:t xml:space="preserve">и внедрению рекомендаций из </w:t>
      </w:r>
      <w:r w:rsidR="00824A52" w:rsidRPr="00556C58">
        <w:rPr>
          <w:rFonts w:ascii="Calibri Light" w:hAnsi="Calibri Light" w:cs="Calibri Light"/>
          <w:noProof/>
          <w:sz w:val="24"/>
          <w:szCs w:val="24"/>
          <w:lang w:val="ru-MD" w:eastAsia="ru-RU"/>
        </w:rPr>
        <w:t xml:space="preserve">Письма к руководству аудируемого субъекта и </w:t>
      </w:r>
      <w:r w:rsidR="00824A52" w:rsidRPr="00556C58">
        <w:rPr>
          <w:rFonts w:ascii="Calibri Light" w:hAnsi="Calibri Light" w:cs="Calibri Light"/>
          <w:noProof/>
          <w:sz w:val="24"/>
          <w:szCs w:val="24"/>
          <w:lang w:val="ru-MD"/>
        </w:rPr>
        <w:t xml:space="preserve">Отчета аудита соответствия бюджетного процесса и управления публичным имуществом </w:t>
      </w:r>
      <w:r w:rsidR="0025049C">
        <w:rPr>
          <w:rFonts w:ascii="Calibri Light" w:hAnsi="Calibri Light" w:cs="Calibri Light"/>
          <w:noProof/>
          <w:sz w:val="24"/>
          <w:szCs w:val="24"/>
          <w:lang w:val="ru-MD"/>
        </w:rPr>
        <w:t xml:space="preserve">в рамках </w:t>
      </w:r>
      <w:r w:rsidR="00824A52" w:rsidRPr="00556C58">
        <w:rPr>
          <w:rFonts w:ascii="Calibri Light" w:hAnsi="Calibri Light" w:cs="Calibri Light"/>
          <w:noProof/>
          <w:sz w:val="24"/>
          <w:szCs w:val="24"/>
          <w:lang w:val="ru-MD"/>
        </w:rPr>
        <w:t>административно-территориальной единиц</w:t>
      </w:r>
      <w:r w:rsidR="0025049C">
        <w:rPr>
          <w:rFonts w:ascii="Calibri Light" w:hAnsi="Calibri Light" w:cs="Calibri Light"/>
          <w:noProof/>
          <w:sz w:val="24"/>
          <w:szCs w:val="24"/>
          <w:lang w:val="ru-MD"/>
        </w:rPr>
        <w:t>ы</w:t>
      </w:r>
      <w:r w:rsidR="00824A52" w:rsidRPr="00556C58">
        <w:rPr>
          <w:rFonts w:ascii="Calibri Light" w:hAnsi="Calibri Light" w:cs="Calibri Light"/>
          <w:noProof/>
          <w:sz w:val="24"/>
          <w:szCs w:val="24"/>
          <w:lang w:val="ru-MD"/>
        </w:rPr>
        <w:t xml:space="preserve"> г. Фэлешть</w:t>
      </w:r>
      <w:r w:rsidR="00824A52" w:rsidRPr="00556C58">
        <w:rPr>
          <w:rFonts w:ascii="Calibri Light" w:eastAsia="Times New Roman" w:hAnsi="Calibri Light" w:cs="Calibri Light"/>
          <w:bCs/>
          <w:sz w:val="24"/>
          <w:szCs w:val="24"/>
          <w:lang w:val="ru-MD"/>
        </w:rPr>
        <w:t xml:space="preserve"> </w:t>
      </w:r>
      <w:r w:rsidR="0032782F" w:rsidRPr="00556C58">
        <w:rPr>
          <w:rFonts w:ascii="Calibri Light" w:eastAsia="Times New Roman" w:hAnsi="Calibri Light" w:cs="Calibri Light"/>
          <w:bCs/>
          <w:sz w:val="24"/>
          <w:szCs w:val="24"/>
          <w:lang w:val="ru-MD"/>
        </w:rPr>
        <w:t xml:space="preserve">проинформировать Счетную палату ежеквартально, в течение </w:t>
      </w:r>
      <w:r w:rsidR="00824A52" w:rsidRPr="00556C58">
        <w:rPr>
          <w:rFonts w:ascii="Calibri Light" w:eastAsia="Times New Roman" w:hAnsi="Calibri Light" w:cs="Calibri Light"/>
          <w:bCs/>
          <w:sz w:val="24"/>
          <w:szCs w:val="24"/>
          <w:lang w:val="ru-MD"/>
        </w:rPr>
        <w:t>9</w:t>
      </w:r>
      <w:r w:rsidR="0032782F" w:rsidRPr="00556C58">
        <w:rPr>
          <w:rFonts w:ascii="Calibri Light" w:eastAsia="Times New Roman" w:hAnsi="Calibri Light" w:cs="Calibri Light"/>
          <w:bCs/>
          <w:sz w:val="24"/>
          <w:szCs w:val="24"/>
          <w:lang w:val="ru-MD"/>
        </w:rPr>
        <w:t xml:space="preserve"> месяцев со дня вступления в силу </w:t>
      </w:r>
      <w:r w:rsidR="00824A52" w:rsidRPr="00556C58">
        <w:rPr>
          <w:rFonts w:ascii="Calibri Light" w:eastAsia="Times New Roman" w:hAnsi="Calibri Light" w:cs="Calibri Light"/>
          <w:bCs/>
          <w:sz w:val="24"/>
          <w:szCs w:val="24"/>
          <w:lang w:val="ru-MD"/>
        </w:rPr>
        <w:t xml:space="preserve">настоящего </w:t>
      </w:r>
      <w:r w:rsidR="0032782F" w:rsidRPr="00556C58">
        <w:rPr>
          <w:rFonts w:ascii="Calibri Light" w:eastAsia="Times New Roman" w:hAnsi="Calibri Light" w:cs="Calibri Light"/>
          <w:bCs/>
          <w:sz w:val="24"/>
          <w:szCs w:val="24"/>
          <w:lang w:val="ru-MD"/>
        </w:rPr>
        <w:t>Постановления</w:t>
      </w:r>
      <w:r w:rsidRPr="00556C58">
        <w:rPr>
          <w:rFonts w:ascii="Calibri Light" w:hAnsi="Calibri Light" w:cs="Calibri Light"/>
          <w:noProof/>
          <w:sz w:val="24"/>
          <w:szCs w:val="24"/>
          <w:lang w:val="ru-MD"/>
        </w:rPr>
        <w:t>.</w:t>
      </w:r>
    </w:p>
    <w:p w14:paraId="56B959DC" w14:textId="41229285" w:rsidR="002B0AA3" w:rsidRPr="00556C58" w:rsidRDefault="002B0AA3" w:rsidP="003E7E46">
      <w:pPr>
        <w:tabs>
          <w:tab w:val="left" w:pos="630"/>
          <w:tab w:val="left" w:pos="810"/>
        </w:tabs>
        <w:spacing w:after="0" w:line="276" w:lineRule="auto"/>
        <w:ind w:firstLine="720"/>
        <w:jc w:val="both"/>
        <w:rPr>
          <w:rFonts w:ascii="Calibri Light" w:hAnsi="Calibri Light" w:cs="Calibri Light"/>
          <w:noProof/>
          <w:sz w:val="24"/>
          <w:szCs w:val="24"/>
          <w:lang w:val="ru-MD" w:eastAsia="ru-RU"/>
        </w:rPr>
      </w:pPr>
      <w:r w:rsidRPr="00556C58">
        <w:rPr>
          <w:rFonts w:ascii="Calibri Light" w:hAnsi="Calibri Light" w:cs="Calibri Light"/>
          <w:b/>
          <w:noProof/>
          <w:sz w:val="24"/>
          <w:szCs w:val="24"/>
          <w:lang w:val="ru-MD" w:eastAsia="ru-RU"/>
        </w:rPr>
        <w:t>7.</w:t>
      </w:r>
      <w:r w:rsidRPr="00556C58">
        <w:rPr>
          <w:rFonts w:ascii="Calibri Light" w:hAnsi="Calibri Light" w:cs="Calibri Light"/>
          <w:noProof/>
          <w:sz w:val="24"/>
          <w:szCs w:val="24"/>
          <w:lang w:val="ru-MD" w:eastAsia="ru-RU"/>
        </w:rPr>
        <w:t xml:space="preserve"> </w:t>
      </w:r>
      <w:r w:rsidR="00824A52" w:rsidRPr="00556C58">
        <w:rPr>
          <w:rFonts w:ascii="Calibri Light" w:hAnsi="Calibri Light" w:cs="Calibri Light"/>
          <w:noProof/>
          <w:sz w:val="24"/>
          <w:szCs w:val="24"/>
          <w:lang w:val="ru-MD" w:eastAsia="ru-RU"/>
        </w:rPr>
        <w:t xml:space="preserve">Постановление, </w:t>
      </w:r>
      <w:r w:rsidR="00824A52" w:rsidRPr="00556C58">
        <w:rPr>
          <w:rFonts w:ascii="Calibri Light" w:hAnsi="Calibri Light" w:cs="Calibri Light"/>
          <w:noProof/>
          <w:sz w:val="24"/>
          <w:szCs w:val="24"/>
          <w:lang w:val="ru-MD"/>
        </w:rPr>
        <w:t xml:space="preserve">Отчет аудита финансовой отчетности административно-территориальной единицы г.Фэлешть по состоянию на 31.12.2019 и Отчет аудита соответствия бюджетного процесса и управления публичным имуществом </w:t>
      </w:r>
      <w:r w:rsidR="0025049C">
        <w:rPr>
          <w:rFonts w:ascii="Calibri Light" w:hAnsi="Calibri Light" w:cs="Calibri Light"/>
          <w:noProof/>
          <w:sz w:val="24"/>
          <w:szCs w:val="24"/>
          <w:lang w:val="ru-MD"/>
        </w:rPr>
        <w:t xml:space="preserve">в рамках </w:t>
      </w:r>
      <w:r w:rsidR="00824A52" w:rsidRPr="00556C58">
        <w:rPr>
          <w:rFonts w:ascii="Calibri Light" w:hAnsi="Calibri Light" w:cs="Calibri Light"/>
          <w:noProof/>
          <w:sz w:val="24"/>
          <w:szCs w:val="24"/>
          <w:lang w:val="ru-MD"/>
        </w:rPr>
        <w:t>административно-территориальной единиц</w:t>
      </w:r>
      <w:r w:rsidR="0025049C">
        <w:rPr>
          <w:rFonts w:ascii="Calibri Light" w:hAnsi="Calibri Light" w:cs="Calibri Light"/>
          <w:noProof/>
          <w:sz w:val="24"/>
          <w:szCs w:val="24"/>
          <w:lang w:val="ru-MD"/>
        </w:rPr>
        <w:t>ы</w:t>
      </w:r>
      <w:r w:rsidR="00824A52" w:rsidRPr="00556C58">
        <w:rPr>
          <w:rFonts w:ascii="Calibri Light" w:hAnsi="Calibri Light" w:cs="Calibri Light"/>
          <w:noProof/>
          <w:sz w:val="24"/>
          <w:szCs w:val="24"/>
          <w:lang w:val="ru-MD"/>
        </w:rPr>
        <w:t xml:space="preserve"> г. Фэлешть </w:t>
      </w:r>
      <w:r w:rsidR="00824A52" w:rsidRPr="00556C58">
        <w:rPr>
          <w:rFonts w:ascii="Calibri Light" w:eastAsia="Times New Roman" w:hAnsi="Calibri Light" w:cs="Calibri Light"/>
          <w:sz w:val="24"/>
          <w:szCs w:val="24"/>
          <w:lang w:val="ru-MD"/>
        </w:rPr>
        <w:t xml:space="preserve">опубликовать на официальном сайте Счетной палаты </w:t>
      </w:r>
      <w:r w:rsidRPr="00556C58">
        <w:rPr>
          <w:rFonts w:ascii="Calibri Light" w:hAnsi="Calibri Light" w:cs="Calibri Light"/>
          <w:noProof/>
          <w:sz w:val="24"/>
          <w:szCs w:val="24"/>
          <w:lang w:val="ru-MD" w:eastAsia="ru-RU"/>
        </w:rPr>
        <w:t>(</w:t>
      </w:r>
      <w:hyperlink r:id="rId12" w:history="1">
        <w:r w:rsidRPr="00556C58">
          <w:rPr>
            <w:rFonts w:ascii="Calibri Light" w:hAnsi="Calibri Light" w:cs="Calibri Light"/>
            <w:noProof/>
            <w:color w:val="0000FF" w:themeColor="hyperlink"/>
            <w:sz w:val="24"/>
            <w:szCs w:val="24"/>
            <w:u w:val="single"/>
            <w:lang w:val="ru-MD" w:eastAsia="ru-RU"/>
          </w:rPr>
          <w:t>http://www.ccrm.md/hotariri-si-rapoarte-1-95</w:t>
        </w:r>
      </w:hyperlink>
      <w:r w:rsidRPr="00556C58">
        <w:rPr>
          <w:rFonts w:ascii="Calibri Light" w:hAnsi="Calibri Light" w:cs="Calibri Light"/>
          <w:noProof/>
          <w:sz w:val="24"/>
          <w:szCs w:val="24"/>
          <w:lang w:val="ru-MD" w:eastAsia="ru-RU"/>
        </w:rPr>
        <w:t>).</w:t>
      </w:r>
    </w:p>
    <w:p w14:paraId="5E64C3F0" w14:textId="6313B242" w:rsidR="00912BCD" w:rsidRPr="00556C58" w:rsidRDefault="00912BCD" w:rsidP="003E7E46">
      <w:pPr>
        <w:tabs>
          <w:tab w:val="left" w:pos="630"/>
          <w:tab w:val="left" w:pos="810"/>
        </w:tabs>
        <w:spacing w:after="0" w:line="276" w:lineRule="auto"/>
        <w:ind w:firstLine="720"/>
        <w:jc w:val="both"/>
        <w:rPr>
          <w:rFonts w:ascii="Calibri Light" w:hAnsi="Calibri Light" w:cs="Calibri Light"/>
          <w:noProof/>
          <w:sz w:val="24"/>
          <w:szCs w:val="24"/>
          <w:lang w:val="ru-MD"/>
        </w:rPr>
      </w:pPr>
    </w:p>
    <w:p w14:paraId="16AA0C51" w14:textId="5BE640F8" w:rsidR="00C3258A" w:rsidRPr="00556C58" w:rsidRDefault="00815EC1" w:rsidP="00C3258A">
      <w:pPr>
        <w:spacing w:after="0" w:line="240" w:lineRule="auto"/>
        <w:jc w:val="right"/>
        <w:rPr>
          <w:rFonts w:ascii="Calibri Light" w:hAnsi="Calibri Light" w:cs="Calibri Light"/>
          <w:b/>
          <w:noProof/>
          <w:sz w:val="24"/>
          <w:szCs w:val="24"/>
          <w:lang w:val="ru-MD"/>
        </w:rPr>
      </w:pPr>
      <w:r w:rsidRPr="00556C58">
        <w:rPr>
          <w:rFonts w:ascii="Calibri Light" w:hAnsi="Calibri Light" w:cs="Calibri Light"/>
          <w:b/>
          <w:noProof/>
          <w:sz w:val="24"/>
          <w:szCs w:val="24"/>
          <w:lang w:val="ru-MD"/>
        </w:rPr>
        <w:t>Мариан ЛУПУ</w:t>
      </w:r>
      <w:r w:rsidR="00C3258A" w:rsidRPr="00556C58">
        <w:rPr>
          <w:rFonts w:ascii="Calibri Light" w:hAnsi="Calibri Light" w:cs="Calibri Light"/>
          <w:b/>
          <w:caps/>
          <w:noProof/>
          <w:sz w:val="24"/>
          <w:szCs w:val="24"/>
          <w:lang w:val="ru-MD"/>
        </w:rPr>
        <w:t>,</w:t>
      </w:r>
    </w:p>
    <w:p w14:paraId="4A725FEF" w14:textId="392858DF" w:rsidR="00E55CFB" w:rsidRPr="00556C58" w:rsidRDefault="00815EC1" w:rsidP="00E55CFB">
      <w:pPr>
        <w:spacing w:after="0" w:line="240" w:lineRule="auto"/>
        <w:ind w:left="6930"/>
        <w:jc w:val="right"/>
        <w:rPr>
          <w:rFonts w:ascii="Calibri Light" w:hAnsi="Calibri Light" w:cs="Calibri Light"/>
          <w:b/>
          <w:noProof/>
          <w:sz w:val="24"/>
          <w:szCs w:val="24"/>
          <w:lang w:val="ru-MD"/>
        </w:rPr>
      </w:pPr>
      <w:r w:rsidRPr="00556C58">
        <w:rPr>
          <w:rFonts w:ascii="Calibri Light" w:hAnsi="Calibri Light" w:cs="Calibri Light"/>
          <w:b/>
          <w:noProof/>
          <w:sz w:val="24"/>
          <w:szCs w:val="24"/>
          <w:lang w:val="ru-MD"/>
        </w:rPr>
        <w:t>Председатель</w:t>
      </w:r>
    </w:p>
    <w:p w14:paraId="2B7ADE90" w14:textId="23B915CD" w:rsidR="00E55CFB" w:rsidRPr="00556C58" w:rsidRDefault="00E55CFB" w:rsidP="00E55CFB">
      <w:pPr>
        <w:spacing w:after="0" w:line="240" w:lineRule="auto"/>
        <w:ind w:left="6930"/>
        <w:jc w:val="right"/>
        <w:rPr>
          <w:rFonts w:ascii="Calibri Light" w:hAnsi="Calibri Light" w:cs="Calibri Light"/>
          <w:b/>
          <w:noProof/>
          <w:sz w:val="24"/>
          <w:szCs w:val="24"/>
          <w:lang w:val="ru-MD"/>
        </w:rPr>
      </w:pPr>
    </w:p>
    <w:p w14:paraId="0E862AFF" w14:textId="4C2C4417" w:rsidR="00E55CFB" w:rsidRPr="00556C58" w:rsidRDefault="00E55CFB" w:rsidP="00E55CFB">
      <w:pPr>
        <w:spacing w:after="0" w:line="240" w:lineRule="auto"/>
        <w:ind w:left="6930"/>
        <w:jc w:val="right"/>
        <w:rPr>
          <w:rFonts w:ascii="Calibri Light" w:hAnsi="Calibri Light" w:cs="Calibri Light"/>
          <w:b/>
          <w:noProof/>
          <w:sz w:val="24"/>
          <w:szCs w:val="24"/>
          <w:lang w:val="ru-MD"/>
        </w:rPr>
      </w:pPr>
    </w:p>
    <w:sectPr w:rsidR="00E55CFB" w:rsidRPr="00556C58" w:rsidSect="005362CB">
      <w:footerReference w:type="default" r:id="rId13"/>
      <w:pgSz w:w="11906" w:h="16838" w:code="9"/>
      <w:pgMar w:top="1440" w:right="1080" w:bottom="1440" w:left="108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9A6B0" w14:textId="77777777" w:rsidR="00822D1F" w:rsidRDefault="00822D1F" w:rsidP="00A55663">
      <w:pPr>
        <w:spacing w:after="0" w:line="240" w:lineRule="auto"/>
      </w:pPr>
      <w:r>
        <w:separator/>
      </w:r>
    </w:p>
  </w:endnote>
  <w:endnote w:type="continuationSeparator" w:id="0">
    <w:p w14:paraId="5E53C5EA" w14:textId="77777777" w:rsidR="00822D1F" w:rsidRDefault="00822D1F" w:rsidP="00A55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NewRomanPS-ItalicMT">
    <w:altName w:val="MS Gothic"/>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 Caslon">
    <w:altName w:val="Arial Narrow"/>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942C6" w14:textId="0736F9B7" w:rsidR="005469B0" w:rsidRDefault="005469B0">
    <w:pPr>
      <w:pStyle w:val="af4"/>
      <w:jc w:val="right"/>
    </w:pPr>
  </w:p>
  <w:p w14:paraId="30D3DA79" w14:textId="77777777" w:rsidR="005469B0" w:rsidRDefault="005469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2A6B0" w14:textId="77777777" w:rsidR="00822D1F" w:rsidRDefault="00822D1F" w:rsidP="00A55663">
      <w:pPr>
        <w:spacing w:after="0" w:line="240" w:lineRule="auto"/>
      </w:pPr>
      <w:r>
        <w:separator/>
      </w:r>
    </w:p>
  </w:footnote>
  <w:footnote w:type="continuationSeparator" w:id="0">
    <w:p w14:paraId="58B552C5" w14:textId="77777777" w:rsidR="00822D1F" w:rsidRDefault="00822D1F" w:rsidP="00A55663">
      <w:pPr>
        <w:spacing w:after="0" w:line="240" w:lineRule="auto"/>
      </w:pPr>
      <w:r>
        <w:continuationSeparator/>
      </w:r>
    </w:p>
  </w:footnote>
  <w:footnote w:id="1">
    <w:p w14:paraId="5039D492" w14:textId="77777777" w:rsidR="00B47EA4" w:rsidRPr="00111990" w:rsidRDefault="00B47EA4" w:rsidP="00B47EA4">
      <w:pPr>
        <w:pStyle w:val="a3"/>
        <w:jc w:val="both"/>
        <w:rPr>
          <w:rFonts w:ascii="Calibri Light" w:hAnsi="Calibri Light" w:cs="Calibri Light"/>
        </w:rPr>
      </w:pPr>
      <w:r w:rsidRPr="00727A11">
        <w:rPr>
          <w:rFonts w:ascii="Calibri Light" w:eastAsia="Times New Roman" w:hAnsi="Calibri Light" w:cs="Calibri Light"/>
          <w:vertAlign w:val="superscript"/>
          <w:lang w:val="ro-RO"/>
        </w:rPr>
        <w:footnoteRef/>
      </w:r>
      <w:r w:rsidRPr="00727A11">
        <w:rPr>
          <w:rFonts w:ascii="Calibri Light" w:eastAsia="Times New Roman" w:hAnsi="Calibri Light" w:cs="Calibri Light"/>
          <w:lang w:val="ro-RO"/>
        </w:rPr>
        <w:t xml:space="preserve"> </w:t>
      </w:r>
      <w:r w:rsidRPr="00111990">
        <w:rPr>
          <w:rFonts w:ascii="Calibri Light" w:eastAsia="Times New Roman" w:hAnsi="Calibri Light" w:cs="Calibri Light"/>
          <w:lang w:val="ru-MD"/>
        </w:rPr>
        <w:t>Закон об организации и функционировании Счетной палаты Республики Молдова №260 от 07.12.2017</w:t>
      </w:r>
      <w:r w:rsidRPr="00727A11">
        <w:rPr>
          <w:rFonts w:ascii="Calibri Light" w:eastAsia="Times New Roman" w:hAnsi="Calibri Light" w:cs="Calibri Light"/>
          <w:lang w:val="ro-RO"/>
        </w:rPr>
        <w:t xml:space="preserve"> (</w:t>
      </w:r>
      <w:r>
        <w:rPr>
          <w:rFonts w:ascii="Calibri Light" w:eastAsia="Times New Roman" w:hAnsi="Calibri Light" w:cs="Calibri Light"/>
        </w:rPr>
        <w:t>далее</w:t>
      </w:r>
      <w:r w:rsidRPr="00727A11">
        <w:rPr>
          <w:rFonts w:ascii="Calibri Light" w:eastAsia="Times New Roman" w:hAnsi="Calibri Light" w:cs="Calibri Light"/>
          <w:lang w:val="ro-RO"/>
        </w:rPr>
        <w:t xml:space="preserve"> – </w:t>
      </w:r>
      <w:r>
        <w:rPr>
          <w:rFonts w:ascii="Calibri Light" w:eastAsia="Times New Roman" w:hAnsi="Calibri Light" w:cs="Calibri Light"/>
        </w:rPr>
        <w:t>Закон №</w:t>
      </w:r>
      <w:r w:rsidRPr="00727A11">
        <w:rPr>
          <w:rFonts w:ascii="Calibri Light" w:eastAsia="Times New Roman" w:hAnsi="Calibri Light" w:cs="Calibri Light"/>
          <w:lang w:val="ro-RO"/>
        </w:rPr>
        <w:t xml:space="preserve">260 </w:t>
      </w:r>
      <w:r>
        <w:rPr>
          <w:rFonts w:ascii="Calibri Light" w:eastAsia="Times New Roman" w:hAnsi="Calibri Light" w:cs="Calibri Light"/>
        </w:rPr>
        <w:t xml:space="preserve">от </w:t>
      </w:r>
      <w:r w:rsidRPr="00727A11">
        <w:rPr>
          <w:rFonts w:ascii="Calibri Light" w:eastAsia="Times New Roman" w:hAnsi="Calibri Light" w:cs="Calibri Light"/>
          <w:lang w:val="ro-RO"/>
        </w:rPr>
        <w:t>07.12.2017).</w:t>
      </w:r>
    </w:p>
  </w:footnote>
  <w:footnote w:id="2">
    <w:p w14:paraId="0095B64C" w14:textId="77777777" w:rsidR="00B47EA4" w:rsidRPr="00727A11" w:rsidRDefault="00B47EA4" w:rsidP="00B47EA4">
      <w:pPr>
        <w:pStyle w:val="a3"/>
        <w:jc w:val="both"/>
        <w:rPr>
          <w:rFonts w:ascii="Calibri Light" w:eastAsia="Times New Roman" w:hAnsi="Calibri Light" w:cs="Calibri Light"/>
          <w:lang w:val="ro-RO"/>
        </w:rPr>
      </w:pPr>
      <w:r w:rsidRPr="00727A11">
        <w:rPr>
          <w:rFonts w:ascii="Calibri Light" w:hAnsi="Calibri Light" w:cs="Calibri Light"/>
          <w:vertAlign w:val="superscript"/>
          <w:lang w:val="ro-RO"/>
        </w:rPr>
        <w:footnoteRef/>
      </w:r>
      <w:r w:rsidRPr="00727A11">
        <w:rPr>
          <w:rFonts w:ascii="Calibri Light" w:hAnsi="Calibri Light" w:cs="Calibri Light"/>
          <w:lang w:val="ro-RO"/>
        </w:rPr>
        <w:t xml:space="preserve"> </w:t>
      </w:r>
      <w:r w:rsidRPr="00111990">
        <w:rPr>
          <w:rFonts w:ascii="Calibri Light" w:hAnsi="Calibri Light" w:cs="Calibri Light"/>
          <w:bCs/>
          <w:lang w:val="ru-MD"/>
        </w:rPr>
        <w:t>„</w:t>
      </w:r>
      <w:r w:rsidRPr="00111990">
        <w:rPr>
          <w:rFonts w:ascii="Calibri Light" w:hAnsi="Calibri Light" w:cs="Calibri Light"/>
          <w:lang w:val="ru-MD"/>
        </w:rPr>
        <w:t>Программ</w:t>
      </w:r>
      <w:r>
        <w:rPr>
          <w:rFonts w:ascii="Calibri Light" w:hAnsi="Calibri Light" w:cs="Calibri Light"/>
          <w:lang w:val="ru-MD"/>
        </w:rPr>
        <w:t>а</w:t>
      </w:r>
      <w:r w:rsidRPr="00111990">
        <w:rPr>
          <w:rFonts w:ascii="Calibri Light" w:hAnsi="Calibri Light" w:cs="Calibri Light"/>
          <w:lang w:val="ru-MD"/>
        </w:rPr>
        <w:t xml:space="preserve"> аудиторской деятельности Счетной палаты на 2020 год”</w:t>
      </w:r>
      <w:r>
        <w:rPr>
          <w:rFonts w:ascii="Calibri Light" w:hAnsi="Calibri Light" w:cs="Calibri Light"/>
          <w:lang w:val="ru-MD"/>
        </w:rPr>
        <w:t>,</w:t>
      </w:r>
      <w:r w:rsidRPr="00111990">
        <w:rPr>
          <w:rFonts w:ascii="Calibri Light" w:hAnsi="Calibri Light" w:cs="Calibri Light"/>
          <w:lang w:val="ru-MD"/>
        </w:rPr>
        <w:t xml:space="preserve"> утвержден</w:t>
      </w:r>
      <w:r>
        <w:rPr>
          <w:rFonts w:ascii="Calibri Light" w:hAnsi="Calibri Light" w:cs="Calibri Light"/>
          <w:lang w:val="ru-MD"/>
        </w:rPr>
        <w:t>ная</w:t>
      </w:r>
      <w:r w:rsidRPr="00111990">
        <w:rPr>
          <w:rFonts w:ascii="Calibri Light" w:hAnsi="Calibri Light" w:cs="Calibri Light"/>
          <w:lang w:val="ru-MD"/>
        </w:rPr>
        <w:t xml:space="preserve"> </w:t>
      </w:r>
      <w:r w:rsidRPr="00111990">
        <w:rPr>
          <w:rFonts w:ascii="Calibri Light" w:hAnsi="Calibri Light" w:cs="Calibri Light"/>
          <w:lang w:val="ru-MD"/>
        </w:rPr>
        <w:fldChar w:fldCharType="begin"/>
      </w:r>
      <w:r w:rsidRPr="00111990">
        <w:rPr>
          <w:rFonts w:ascii="Calibri Light" w:hAnsi="Calibri Light" w:cs="Calibri Light"/>
          <w:lang w:val="ru-MD"/>
        </w:rPr>
        <w:instrText xml:space="preserve"> LINK Word.Document.12 "D:\\i_tercula\\Desktop\\Proiect de Hotarâre ARM.docx" "OLE_LINK1" \a \r  \* MERGEFORMAT </w:instrText>
      </w:r>
      <w:r w:rsidRPr="00111990">
        <w:rPr>
          <w:rFonts w:ascii="Calibri Light" w:hAnsi="Calibri Light" w:cs="Calibri Light"/>
          <w:lang w:val="ru-MD"/>
        </w:rPr>
        <w:fldChar w:fldCharType="separate"/>
      </w:r>
      <w:r w:rsidRPr="00111990">
        <w:rPr>
          <w:rFonts w:ascii="Calibri Light" w:hAnsi="Calibri Light" w:cs="Calibri Light"/>
          <w:lang w:val="ru-MD"/>
        </w:rPr>
        <w:t>Постановление</w:t>
      </w:r>
      <w:r>
        <w:rPr>
          <w:rFonts w:ascii="Calibri Light" w:hAnsi="Calibri Light" w:cs="Calibri Light"/>
          <w:lang w:val="ru-MD"/>
        </w:rPr>
        <w:t>м</w:t>
      </w:r>
      <w:r w:rsidRPr="00111990">
        <w:rPr>
          <w:rFonts w:ascii="Calibri Light" w:hAnsi="Calibri Light" w:cs="Calibri Light"/>
          <w:lang w:val="ru-MD"/>
        </w:rPr>
        <w:t xml:space="preserve"> Счетной палаты №77 от 27.12.2019</w:t>
      </w:r>
      <w:r w:rsidRPr="00111990">
        <w:rPr>
          <w:rFonts w:ascii="Calibri Light" w:hAnsi="Calibri Light" w:cs="Calibri Light"/>
          <w:lang w:val="ro-RO"/>
        </w:rPr>
        <w:fldChar w:fldCharType="end"/>
      </w:r>
      <w:r w:rsidRPr="00727A11">
        <w:rPr>
          <w:rFonts w:ascii="Calibri Light" w:eastAsia="Times New Roman" w:hAnsi="Calibri Light" w:cs="Calibri Light"/>
          <w:lang w:val="ro-RO"/>
        </w:rPr>
        <w:t>.</w:t>
      </w:r>
    </w:p>
  </w:footnote>
  <w:footnote w:id="3">
    <w:p w14:paraId="0A25572E" w14:textId="77777777" w:rsidR="00B47EA4" w:rsidRPr="00727A11" w:rsidRDefault="00B47EA4" w:rsidP="00B47EA4">
      <w:pPr>
        <w:pStyle w:val="11"/>
        <w:rPr>
          <w:rFonts w:cs="Calibri Light"/>
          <w:sz w:val="20"/>
          <w:szCs w:val="20"/>
          <w:lang w:val="ro-RO"/>
        </w:rPr>
      </w:pPr>
      <w:r w:rsidRPr="00727A11">
        <w:rPr>
          <w:rStyle w:val="a5"/>
          <w:rFonts w:cs="Calibri Light"/>
          <w:sz w:val="20"/>
          <w:szCs w:val="20"/>
          <w:lang w:val="ro-RO"/>
        </w:rPr>
        <w:footnoteRef/>
      </w:r>
      <w:r w:rsidRPr="00727A11">
        <w:rPr>
          <w:rFonts w:cs="Calibri Light"/>
          <w:sz w:val="20"/>
          <w:szCs w:val="20"/>
          <w:lang w:val="ro-RO"/>
        </w:rPr>
        <w:t xml:space="preserve"> </w:t>
      </w:r>
      <w:r w:rsidRPr="00111990">
        <w:rPr>
          <w:rFonts w:cs="Calibri Light"/>
          <w:sz w:val="20"/>
          <w:szCs w:val="20"/>
          <w:lang w:val="ru-MD"/>
        </w:rPr>
        <w:t>Постановлением Счетной палаты №2 от 24.01.2020 „О Системе профессиональных деклараций INTOSAI”</w:t>
      </w:r>
      <w:r w:rsidRPr="00727A11">
        <w:rPr>
          <w:rFonts w:cs="Calibri Light"/>
          <w:sz w:val="20"/>
          <w:szCs w:val="20"/>
          <w:lang w:val="ro-RO"/>
        </w:rPr>
        <w:t>.</w:t>
      </w:r>
    </w:p>
  </w:footnote>
  <w:footnote w:id="4">
    <w:p w14:paraId="4291518D" w14:textId="77777777" w:rsidR="001F52E2" w:rsidRPr="00727A11" w:rsidRDefault="001F52E2" w:rsidP="001F52E2">
      <w:pPr>
        <w:pStyle w:val="a3"/>
        <w:jc w:val="both"/>
        <w:rPr>
          <w:rFonts w:ascii="Calibri Light" w:hAnsi="Calibri Light" w:cs="Calibri Light"/>
          <w:lang w:val="ro-MD"/>
        </w:rPr>
      </w:pPr>
      <w:r w:rsidRPr="00727A11">
        <w:rPr>
          <w:rStyle w:val="a5"/>
          <w:rFonts w:ascii="Calibri Light" w:hAnsi="Calibri Light" w:cs="Calibri Light"/>
          <w:lang w:val="ro-RO"/>
        </w:rPr>
        <w:footnoteRef/>
      </w:r>
      <w:r w:rsidRPr="00727A11">
        <w:rPr>
          <w:rFonts w:ascii="Calibri Light" w:hAnsi="Calibri Light" w:cs="Calibri Light"/>
          <w:lang w:val="ro-RO"/>
        </w:rPr>
        <w:t xml:space="preserve"> </w:t>
      </w:r>
      <w:r w:rsidRPr="00111990">
        <w:rPr>
          <w:rFonts w:ascii="Calibri Light" w:hAnsi="Calibri Light" w:cs="Calibri Light"/>
          <w:lang w:val="ro-RO"/>
        </w:rPr>
        <w:t>Закон о бухгалтерском учете №</w:t>
      </w:r>
      <w:r w:rsidRPr="00727A11">
        <w:rPr>
          <w:rFonts w:ascii="Calibri Light" w:hAnsi="Calibri Light" w:cs="Calibri Light"/>
          <w:lang w:val="ro-RO"/>
        </w:rPr>
        <w:t xml:space="preserve">113-XVI </w:t>
      </w:r>
      <w:r w:rsidRPr="00111990">
        <w:rPr>
          <w:rFonts w:ascii="Calibri Light" w:hAnsi="Calibri Light" w:cs="Calibri Light"/>
          <w:lang w:val="ro-RO"/>
        </w:rPr>
        <w:t>от</w:t>
      </w:r>
      <w:r w:rsidRPr="00727A11">
        <w:rPr>
          <w:rFonts w:ascii="Calibri Light" w:hAnsi="Calibri Light" w:cs="Calibri Light"/>
          <w:lang w:val="ro-RO"/>
        </w:rPr>
        <w:t xml:space="preserve"> 27.04.2007; </w:t>
      </w:r>
      <w:r w:rsidRPr="00111990">
        <w:rPr>
          <w:rFonts w:ascii="Calibri Light" w:hAnsi="Calibri Light" w:cs="Calibri Light"/>
          <w:bCs/>
          <w:lang w:val="ro-RO"/>
        </w:rPr>
        <w:t>План счетов бюджетного учета и Методологические нормы организации бухгалтерского учета и финансовой отчетности бюджетных учреждений</w:t>
      </w:r>
      <w:r w:rsidRPr="00727A11">
        <w:rPr>
          <w:rFonts w:ascii="Calibri Light" w:hAnsi="Calibri Light" w:cs="Calibri Light"/>
          <w:lang w:val="ro-RO"/>
        </w:rPr>
        <w:t xml:space="preserve">, </w:t>
      </w:r>
      <w:r w:rsidRPr="00111990">
        <w:rPr>
          <w:rFonts w:ascii="Calibri Light" w:hAnsi="Calibri Light" w:cs="Calibri Light"/>
          <w:lang w:val="ro-RO"/>
        </w:rPr>
        <w:t>утвержденные</w:t>
      </w:r>
      <w:r w:rsidRPr="00727A11">
        <w:rPr>
          <w:rFonts w:ascii="Calibri Light" w:hAnsi="Calibri Light" w:cs="Calibri Light"/>
          <w:lang w:val="ro-RO"/>
        </w:rPr>
        <w:t xml:space="preserve"> </w:t>
      </w:r>
      <w:r w:rsidRPr="00111990">
        <w:rPr>
          <w:rFonts w:ascii="Calibri Light" w:hAnsi="Calibri Light" w:cs="Calibri Light"/>
          <w:lang w:val="ro-RO"/>
        </w:rPr>
        <w:t>Приказом министра финансов №</w:t>
      </w:r>
      <w:r w:rsidRPr="00727A11">
        <w:rPr>
          <w:rFonts w:ascii="Calibri Light" w:hAnsi="Calibri Light" w:cs="Calibri Light"/>
          <w:lang w:val="ro-RO"/>
        </w:rPr>
        <w:t xml:space="preserve">216 </w:t>
      </w:r>
      <w:r w:rsidRPr="00111990">
        <w:rPr>
          <w:rFonts w:ascii="Calibri Light" w:hAnsi="Calibri Light" w:cs="Calibri Light"/>
          <w:lang w:val="ro-RO"/>
        </w:rPr>
        <w:t>от</w:t>
      </w:r>
      <w:r w:rsidRPr="00727A11">
        <w:rPr>
          <w:rFonts w:ascii="Calibri Light" w:hAnsi="Calibri Light" w:cs="Calibri Light"/>
          <w:lang w:val="ro-RO"/>
        </w:rPr>
        <w:t xml:space="preserve"> 28.12.2015; </w:t>
      </w:r>
      <w:r w:rsidRPr="00111990">
        <w:rPr>
          <w:rFonts w:ascii="Calibri Light" w:hAnsi="Calibri Light" w:cs="Calibri Light"/>
          <w:lang w:val="ro-RO"/>
        </w:rPr>
        <w:t>Приказ министра финансов №</w:t>
      </w:r>
      <w:r w:rsidRPr="00727A11">
        <w:rPr>
          <w:rFonts w:ascii="Calibri Light" w:hAnsi="Calibri Light" w:cs="Calibri Light"/>
          <w:lang w:val="ro-RO"/>
        </w:rPr>
        <w:t xml:space="preserve">164 </w:t>
      </w:r>
      <w:r>
        <w:rPr>
          <w:rFonts w:ascii="Calibri Light" w:hAnsi="Calibri Light" w:cs="Calibri Light"/>
        </w:rPr>
        <w:t>от</w:t>
      </w:r>
      <w:r w:rsidRPr="00727A11">
        <w:rPr>
          <w:rFonts w:ascii="Calibri Light" w:hAnsi="Calibri Light" w:cs="Calibri Light"/>
          <w:lang w:val="ro-RO"/>
        </w:rPr>
        <w:t xml:space="preserve"> 09.12.2019 „</w:t>
      </w:r>
      <w:r>
        <w:rPr>
          <w:rFonts w:ascii="Calibri Light" w:hAnsi="Calibri Light" w:cs="Calibri Light"/>
          <w:bCs/>
        </w:rPr>
        <w:t>О</w:t>
      </w:r>
      <w:r w:rsidRPr="00BA204C">
        <w:rPr>
          <w:rFonts w:ascii="Calibri Light" w:hAnsi="Calibri Light" w:cs="Calibri Light"/>
          <w:bCs/>
        </w:rPr>
        <w:t>б утверждении сроков представления</w:t>
      </w:r>
      <w:r w:rsidRPr="00BA204C">
        <w:rPr>
          <w:rFonts w:ascii="Calibri Light" w:hAnsi="Calibri Light" w:cs="Calibri Light"/>
          <w:bCs/>
          <w:lang w:val="en-US"/>
        </w:rPr>
        <w:t> </w:t>
      </w:r>
      <w:r w:rsidRPr="00BA204C">
        <w:rPr>
          <w:rFonts w:ascii="Calibri Light" w:hAnsi="Calibri Light" w:cs="Calibri Light"/>
          <w:bCs/>
        </w:rPr>
        <w:t>финансовых отчетов за 2019 год</w:t>
      </w:r>
      <w:r w:rsidRPr="00727A11">
        <w:rPr>
          <w:rFonts w:ascii="Calibri Light" w:hAnsi="Calibri Light" w:cs="Calibri Light"/>
          <w:lang w:val="ro-RO"/>
        </w:rPr>
        <w:t xml:space="preserve">”; </w:t>
      </w:r>
      <w:r w:rsidRPr="00111990">
        <w:rPr>
          <w:rFonts w:ascii="Calibri Light" w:hAnsi="Calibri Light" w:cs="Calibri Light"/>
          <w:lang w:val="ro-RO"/>
        </w:rPr>
        <w:t>Приказ министра финансов №</w:t>
      </w:r>
      <w:r w:rsidRPr="00727A11">
        <w:rPr>
          <w:rFonts w:ascii="Calibri Light" w:hAnsi="Calibri Light" w:cs="Calibri Light"/>
          <w:lang w:val="ro-RO"/>
        </w:rPr>
        <w:t xml:space="preserve">164 </w:t>
      </w:r>
      <w:r>
        <w:rPr>
          <w:rFonts w:ascii="Calibri Light" w:hAnsi="Calibri Light" w:cs="Calibri Light"/>
        </w:rPr>
        <w:t>от</w:t>
      </w:r>
      <w:r w:rsidRPr="00727A11">
        <w:rPr>
          <w:rFonts w:ascii="Calibri Light" w:hAnsi="Calibri Light" w:cs="Calibri Light"/>
          <w:lang w:val="ro-RO"/>
        </w:rPr>
        <w:t xml:space="preserve"> 30.12.2016 „</w:t>
      </w:r>
      <w:r>
        <w:rPr>
          <w:rFonts w:ascii="Calibri Light" w:hAnsi="Calibri Light" w:cs="Calibri Light"/>
          <w:bCs/>
        </w:rPr>
        <w:t>О</w:t>
      </w:r>
      <w:r w:rsidRPr="00111990">
        <w:rPr>
          <w:rFonts w:ascii="Calibri Light" w:hAnsi="Calibri Light" w:cs="Calibri Light"/>
          <w:bCs/>
          <w:lang w:val="ro-RO"/>
        </w:rPr>
        <w:t>б утверждении Требований при составлении пояснительной записки к годовому отчету об исполнении бюджетов бюджетных органов/учреждений</w:t>
      </w:r>
      <w:r w:rsidRPr="00727A11">
        <w:rPr>
          <w:rFonts w:ascii="Calibri Light" w:hAnsi="Calibri Light" w:cs="Calibri Light"/>
          <w:lang w:val="ro-RO"/>
        </w:rPr>
        <w:t>”.</w:t>
      </w:r>
    </w:p>
  </w:footnote>
  <w:footnote w:id="5">
    <w:p w14:paraId="725AE3C0" w14:textId="77777777" w:rsidR="00CF7820" w:rsidRPr="00727A11" w:rsidRDefault="00CF7820" w:rsidP="00CF7820">
      <w:pPr>
        <w:pStyle w:val="a3"/>
        <w:jc w:val="both"/>
        <w:rPr>
          <w:rFonts w:ascii="Calibri Light" w:hAnsi="Calibri Light" w:cs="Calibri Light"/>
          <w:lang w:val="ro-MD"/>
        </w:rPr>
      </w:pPr>
      <w:r w:rsidRPr="00727A11">
        <w:rPr>
          <w:rStyle w:val="a5"/>
          <w:rFonts w:ascii="Calibri Light" w:hAnsi="Calibri Light" w:cs="Calibri Light"/>
        </w:rPr>
        <w:footnoteRef/>
      </w:r>
      <w:r w:rsidRPr="00F42335">
        <w:rPr>
          <w:rFonts w:ascii="Calibri Light" w:hAnsi="Calibri Light" w:cs="Calibri Light"/>
          <w:lang w:val="ro-MD"/>
        </w:rPr>
        <w:t xml:space="preserve"> </w:t>
      </w:r>
      <w:r>
        <w:rPr>
          <w:rFonts w:ascii="Calibri Light" w:hAnsi="Calibri Light" w:cs="Calibri Light"/>
          <w:lang w:val="ro-MD"/>
        </w:rPr>
        <w:t xml:space="preserve">Утвержденные Постановлениями </w:t>
      </w:r>
      <w:r w:rsidRPr="00F42335">
        <w:rPr>
          <w:rFonts w:ascii="Calibri Light" w:hAnsi="Calibri Light" w:cs="Calibri Light"/>
          <w:lang w:val="ro-MD"/>
        </w:rPr>
        <w:t>Счетной палаты №</w:t>
      </w:r>
      <w:r w:rsidRPr="00727A11">
        <w:rPr>
          <w:rFonts w:ascii="Calibri Light" w:hAnsi="Calibri Light" w:cs="Calibri Light"/>
          <w:lang w:val="ro-MD"/>
        </w:rPr>
        <w:t>78  </w:t>
      </w:r>
      <w:r>
        <w:rPr>
          <w:rFonts w:ascii="Calibri Light" w:hAnsi="Calibri Light" w:cs="Calibri Light"/>
        </w:rPr>
        <w:t>от</w:t>
      </w:r>
      <w:r w:rsidRPr="00727A11">
        <w:rPr>
          <w:rFonts w:ascii="Calibri Light" w:hAnsi="Calibri Light" w:cs="Calibri Light"/>
          <w:lang w:val="ro-MD"/>
        </w:rPr>
        <w:t xml:space="preserve">  23.11.2018 </w:t>
      </w:r>
      <w:r>
        <w:rPr>
          <w:rFonts w:ascii="Calibri Light" w:hAnsi="Calibri Light" w:cs="Calibri Light"/>
        </w:rPr>
        <w:t>и №</w:t>
      </w:r>
      <w:r w:rsidRPr="00727A11">
        <w:rPr>
          <w:rFonts w:ascii="Calibri Light" w:hAnsi="Calibri Light" w:cs="Calibri Light"/>
          <w:lang w:val="ro-MD"/>
        </w:rPr>
        <w:t xml:space="preserve">94 </w:t>
      </w:r>
      <w:r>
        <w:rPr>
          <w:rFonts w:ascii="Calibri Light" w:hAnsi="Calibri Light" w:cs="Calibri Light"/>
        </w:rPr>
        <w:t>от</w:t>
      </w:r>
      <w:r w:rsidRPr="00727A11">
        <w:rPr>
          <w:rFonts w:ascii="Calibri Light" w:hAnsi="Calibri Light" w:cs="Calibri Light"/>
          <w:lang w:val="ro-MD"/>
        </w:rPr>
        <w:t xml:space="preserve"> 17.12.2018.</w:t>
      </w:r>
    </w:p>
  </w:footnote>
  <w:footnote w:id="6">
    <w:p w14:paraId="49969769" w14:textId="77777777" w:rsidR="008653B5" w:rsidRPr="00727A11" w:rsidRDefault="008653B5" w:rsidP="008653B5">
      <w:pPr>
        <w:pStyle w:val="a3"/>
        <w:jc w:val="both"/>
        <w:rPr>
          <w:rFonts w:ascii="Calibri Light" w:hAnsi="Calibri Light" w:cs="Calibri Light"/>
          <w:lang w:val="ro-RO"/>
        </w:rPr>
      </w:pPr>
      <w:r w:rsidRPr="00727A11">
        <w:rPr>
          <w:rStyle w:val="a5"/>
          <w:rFonts w:ascii="Calibri Light" w:hAnsi="Calibri Light" w:cs="Calibri Light"/>
          <w:lang w:val="ro-RO"/>
        </w:rPr>
        <w:footnoteRef/>
      </w:r>
      <w:r w:rsidRPr="00727A11">
        <w:rPr>
          <w:rFonts w:ascii="Calibri Light" w:hAnsi="Calibri Light" w:cs="Calibri Light"/>
          <w:lang w:val="ro-RO"/>
        </w:rPr>
        <w:t xml:space="preserve"> </w:t>
      </w:r>
      <w:r w:rsidRPr="00F42335">
        <w:rPr>
          <w:rFonts w:ascii="Calibri Light" w:hAnsi="Calibri Light" w:cs="Calibri Light"/>
          <w:lang w:val="ro-MD"/>
        </w:rPr>
        <w:t xml:space="preserve">На основании Закона </w:t>
      </w:r>
      <w:r w:rsidRPr="00F42335">
        <w:rPr>
          <w:rFonts w:ascii="Calibri Light" w:hAnsi="Calibri Light" w:cs="Calibri Light"/>
          <w:bCs/>
          <w:lang w:val="ro-MD"/>
        </w:rPr>
        <w:t>о государственном внутреннем финансовом контроле</w:t>
      </w:r>
      <w:r w:rsidRPr="00F42335">
        <w:rPr>
          <w:rFonts w:ascii="Calibri Light" w:hAnsi="Calibri Light" w:cs="Calibri Light"/>
          <w:b/>
          <w:bCs/>
          <w:lang w:val="ro-MD"/>
        </w:rPr>
        <w:t xml:space="preserve"> </w:t>
      </w:r>
      <w:r>
        <w:rPr>
          <w:rFonts w:ascii="Calibri Light" w:hAnsi="Calibri Light" w:cs="Calibri Light"/>
        </w:rPr>
        <w:t>№</w:t>
      </w:r>
      <w:r w:rsidRPr="00727A11">
        <w:rPr>
          <w:rFonts w:ascii="Calibri Light" w:hAnsi="Calibri Light" w:cs="Calibri Light"/>
          <w:lang w:val="ro-RO"/>
        </w:rPr>
        <w:t xml:space="preserve">229 </w:t>
      </w:r>
      <w:r>
        <w:rPr>
          <w:rFonts w:ascii="Calibri Light" w:hAnsi="Calibri Light" w:cs="Calibri Light"/>
        </w:rPr>
        <w:t>от</w:t>
      </w:r>
      <w:r w:rsidRPr="00727A11">
        <w:rPr>
          <w:rFonts w:ascii="Calibri Light" w:hAnsi="Calibri Light" w:cs="Calibri Light"/>
          <w:lang w:val="ro-RO"/>
        </w:rPr>
        <w:t xml:space="preserve"> 23.09.2010.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51B1"/>
    <w:multiLevelType w:val="hybridMultilevel"/>
    <w:tmpl w:val="E4262598"/>
    <w:lvl w:ilvl="0" w:tplc="B4A6E52A">
      <w:start w:val="1"/>
      <w:numFmt w:val="bullet"/>
      <w:lvlText w:val=""/>
      <w:lvlJc w:val="left"/>
      <w:pPr>
        <w:ind w:left="1145" w:hanging="360"/>
      </w:pPr>
      <w:rPr>
        <w:rFonts w:ascii="Symbol" w:hAnsi="Symbol" w:hint="default"/>
        <w:sz w:val="20"/>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15:restartNumberingAfterBreak="0">
    <w:nsid w:val="06D3093E"/>
    <w:multiLevelType w:val="hybridMultilevel"/>
    <w:tmpl w:val="A3441760"/>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9C21703"/>
    <w:multiLevelType w:val="hybridMultilevel"/>
    <w:tmpl w:val="FBF0C8F6"/>
    <w:lvl w:ilvl="0" w:tplc="FC1093A8">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A7F04"/>
    <w:multiLevelType w:val="hybridMultilevel"/>
    <w:tmpl w:val="93940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10E1C"/>
    <w:multiLevelType w:val="hybridMultilevel"/>
    <w:tmpl w:val="E44CBCD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1A62538B"/>
    <w:multiLevelType w:val="multilevel"/>
    <w:tmpl w:val="ED2A179E"/>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15:restartNumberingAfterBreak="0">
    <w:nsid w:val="1AFE27BC"/>
    <w:multiLevelType w:val="hybridMultilevel"/>
    <w:tmpl w:val="396AE62A"/>
    <w:lvl w:ilvl="0" w:tplc="D41A6ABE">
      <w:start w:val="22"/>
      <w:numFmt w:val="bullet"/>
      <w:lvlText w:val="-"/>
      <w:lvlJc w:val="left"/>
      <w:pPr>
        <w:ind w:left="1287" w:hanging="360"/>
      </w:pPr>
      <w:rPr>
        <w:rFonts w:ascii="Times New Roman" w:eastAsia="TimesNewRomanPS-ItalicMT"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B704C3A"/>
    <w:multiLevelType w:val="hybridMultilevel"/>
    <w:tmpl w:val="B560B368"/>
    <w:lvl w:ilvl="0" w:tplc="385A268E">
      <w:start w:val="1"/>
      <w:numFmt w:val="bullet"/>
      <w:lvlText w:val=""/>
      <w:lvlJc w:val="left"/>
      <w:pPr>
        <w:ind w:left="1146" w:hanging="360"/>
      </w:pPr>
      <w:rPr>
        <w:rFonts w:ascii="Symbol" w:hAnsi="Symbol" w:hint="default"/>
        <w:sz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1BED11F5"/>
    <w:multiLevelType w:val="hybridMultilevel"/>
    <w:tmpl w:val="8390A1C6"/>
    <w:lvl w:ilvl="0" w:tplc="BFB2C752">
      <w:start w:val="1"/>
      <w:numFmt w:val="bullet"/>
      <w:suff w:val="space"/>
      <w:lvlText w:val=""/>
      <w:lvlJc w:val="left"/>
      <w:pPr>
        <w:ind w:left="1080" w:hanging="360"/>
      </w:pPr>
      <w:rPr>
        <w:rFonts w:ascii="Symbol" w:hAnsi="Symbol" w:hint="default"/>
        <w:lang w:val="ro-M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E90C25"/>
    <w:multiLevelType w:val="hybridMultilevel"/>
    <w:tmpl w:val="32D44A96"/>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505231"/>
    <w:multiLevelType w:val="hybridMultilevel"/>
    <w:tmpl w:val="233E49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627CC8"/>
    <w:multiLevelType w:val="hybridMultilevel"/>
    <w:tmpl w:val="ACA4968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28F0333D"/>
    <w:multiLevelType w:val="hybridMultilevel"/>
    <w:tmpl w:val="B3124F68"/>
    <w:lvl w:ilvl="0" w:tplc="F1C4B45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073534"/>
    <w:multiLevelType w:val="hybridMultilevel"/>
    <w:tmpl w:val="E63E74E2"/>
    <w:lvl w:ilvl="0" w:tplc="F1C4B450">
      <w:numFmt w:val="bullet"/>
      <w:lvlText w:val="-"/>
      <w:lvlJc w:val="left"/>
      <w:pPr>
        <w:ind w:left="555" w:hanging="195"/>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61EB1"/>
    <w:multiLevelType w:val="multilevel"/>
    <w:tmpl w:val="40CA0B86"/>
    <w:lvl w:ilvl="0">
      <w:start w:val="2"/>
      <w:numFmt w:val="decimal"/>
      <w:lvlText w:val="%1"/>
      <w:lvlJc w:val="left"/>
      <w:pPr>
        <w:ind w:left="360" w:hanging="360"/>
      </w:pPr>
      <w:rPr>
        <w:rFonts w:hint="default"/>
      </w:rPr>
    </w:lvl>
    <w:lvl w:ilvl="1">
      <w:start w:val="6"/>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15:restartNumberingAfterBreak="0">
    <w:nsid w:val="34C1031B"/>
    <w:multiLevelType w:val="hybridMultilevel"/>
    <w:tmpl w:val="A7643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5D5D1B"/>
    <w:multiLevelType w:val="hybridMultilevel"/>
    <w:tmpl w:val="32C62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CC6E03"/>
    <w:multiLevelType w:val="multilevel"/>
    <w:tmpl w:val="190893E8"/>
    <w:lvl w:ilvl="0">
      <w:start w:val="2"/>
      <w:numFmt w:val="decimal"/>
      <w:lvlText w:val="%1."/>
      <w:lvlJc w:val="left"/>
      <w:pPr>
        <w:ind w:left="648" w:hanging="648"/>
      </w:pPr>
      <w:rPr>
        <w:rFonts w:hint="default"/>
      </w:rPr>
    </w:lvl>
    <w:lvl w:ilvl="1">
      <w:start w:val="4"/>
      <w:numFmt w:val="decimal"/>
      <w:lvlText w:val="%1.%2."/>
      <w:lvlJc w:val="left"/>
      <w:pPr>
        <w:ind w:left="1003" w:hanging="72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15:restartNumberingAfterBreak="0">
    <w:nsid w:val="3F6A03EA"/>
    <w:multiLevelType w:val="hybridMultilevel"/>
    <w:tmpl w:val="A4281D88"/>
    <w:lvl w:ilvl="0" w:tplc="32786AD4">
      <w:start w:val="1"/>
      <w:numFmt w:val="bullet"/>
      <w:suff w:val="space"/>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44121F"/>
    <w:multiLevelType w:val="multilevel"/>
    <w:tmpl w:val="6290A730"/>
    <w:lvl w:ilvl="0">
      <w:start w:val="2"/>
      <w:numFmt w:val="decimal"/>
      <w:lvlText w:val="%1."/>
      <w:lvlJc w:val="left"/>
      <w:pPr>
        <w:ind w:left="675" w:hanging="675"/>
      </w:pPr>
      <w:rPr>
        <w:rFonts w:ascii="Times New Roman" w:hAnsi="Times New Roman" w:hint="default"/>
      </w:rPr>
    </w:lvl>
    <w:lvl w:ilvl="1">
      <w:start w:val="5"/>
      <w:numFmt w:val="decimal"/>
      <w:lvlText w:val="%1.%2."/>
      <w:lvlJc w:val="left"/>
      <w:pPr>
        <w:ind w:left="900" w:hanging="720"/>
      </w:pPr>
      <w:rPr>
        <w:rFonts w:ascii="Times New Roman" w:hAnsi="Times New Roman" w:hint="default"/>
        <w:b/>
      </w:rPr>
    </w:lvl>
    <w:lvl w:ilvl="2">
      <w:start w:val="1"/>
      <w:numFmt w:val="decimal"/>
      <w:lvlText w:val="%1.%2.%3."/>
      <w:lvlJc w:val="left"/>
      <w:pPr>
        <w:ind w:left="1080" w:hanging="720"/>
      </w:pPr>
      <w:rPr>
        <w:rFonts w:ascii="Times New Roman" w:hAnsi="Times New Roman" w:hint="default"/>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1800" w:hanging="108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060" w:hanging="180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20" w15:restartNumberingAfterBreak="0">
    <w:nsid w:val="4B87507A"/>
    <w:multiLevelType w:val="multilevel"/>
    <w:tmpl w:val="37983DFC"/>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4D6842C7"/>
    <w:multiLevelType w:val="hybridMultilevel"/>
    <w:tmpl w:val="0E8C749E"/>
    <w:lvl w:ilvl="0" w:tplc="E8AA48A0">
      <w:start w:val="22"/>
      <w:numFmt w:val="bullet"/>
      <w:lvlText w:val="*"/>
      <w:lvlJc w:val="left"/>
      <w:pPr>
        <w:ind w:left="720" w:hanging="360"/>
      </w:pPr>
      <w:rPr>
        <w:rFonts w:ascii="Times New Roman" w:eastAsia="TimesNewRomanPS-Italic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7E2902"/>
    <w:multiLevelType w:val="multilevel"/>
    <w:tmpl w:val="AD2AA97A"/>
    <w:lvl w:ilvl="0">
      <w:start w:val="1"/>
      <w:numFmt w:val="upperRoman"/>
      <w:lvlText w:val="%1."/>
      <w:lvlJc w:val="left"/>
      <w:pPr>
        <w:ind w:left="1004" w:hanging="720"/>
      </w:pPr>
      <w:rPr>
        <w:rFonts w:cs="Times New Roman" w:hint="default"/>
        <w:b/>
        <w:i w:val="0"/>
      </w:rPr>
    </w:lvl>
    <w:lvl w:ilvl="1">
      <w:start w:val="1"/>
      <w:numFmt w:val="bullet"/>
      <w:lvlText w:val=""/>
      <w:lvlJc w:val="left"/>
      <w:pPr>
        <w:ind w:left="1080" w:hanging="720"/>
      </w:pPr>
      <w:rPr>
        <w:rFonts w:ascii="Wingdings" w:hAnsi="Wingdings" w:hint="default"/>
        <w:b/>
        <w:i/>
      </w:rPr>
    </w:lvl>
    <w:lvl w:ilvl="2">
      <w:start w:val="1"/>
      <w:numFmt w:val="decimal"/>
      <w:isLgl/>
      <w:lvlText w:val="%1.%2.%3."/>
      <w:lvlJc w:val="left"/>
      <w:pPr>
        <w:ind w:left="1080" w:hanging="720"/>
      </w:pPr>
      <w:rPr>
        <w:rFonts w:cs="Times New Roman" w:hint="default"/>
        <w:b/>
        <w:i/>
      </w:rPr>
    </w:lvl>
    <w:lvl w:ilvl="3">
      <w:start w:val="1"/>
      <w:numFmt w:val="decimal"/>
      <w:isLgl/>
      <w:lvlText w:val="%1.%2.%3.%4."/>
      <w:lvlJc w:val="left"/>
      <w:pPr>
        <w:ind w:left="1440" w:hanging="1080"/>
      </w:pPr>
      <w:rPr>
        <w:rFonts w:cs="Times New Roman" w:hint="default"/>
        <w:b/>
        <w:i/>
      </w:rPr>
    </w:lvl>
    <w:lvl w:ilvl="4">
      <w:start w:val="1"/>
      <w:numFmt w:val="decimal"/>
      <w:isLgl/>
      <w:lvlText w:val="%1.%2.%3.%4.%5."/>
      <w:lvlJc w:val="left"/>
      <w:pPr>
        <w:ind w:left="1440" w:hanging="1080"/>
      </w:pPr>
      <w:rPr>
        <w:rFonts w:cs="Times New Roman" w:hint="default"/>
        <w:b/>
        <w:i/>
      </w:rPr>
    </w:lvl>
    <w:lvl w:ilvl="5">
      <w:start w:val="1"/>
      <w:numFmt w:val="decimal"/>
      <w:isLgl/>
      <w:lvlText w:val="%1.%2.%3.%4.%5.%6."/>
      <w:lvlJc w:val="left"/>
      <w:pPr>
        <w:ind w:left="1800" w:hanging="1440"/>
      </w:pPr>
      <w:rPr>
        <w:rFonts w:cs="Times New Roman" w:hint="default"/>
        <w:b/>
        <w:i/>
      </w:rPr>
    </w:lvl>
    <w:lvl w:ilvl="6">
      <w:start w:val="1"/>
      <w:numFmt w:val="decimal"/>
      <w:isLgl/>
      <w:lvlText w:val="%1.%2.%3.%4.%5.%6.%7."/>
      <w:lvlJc w:val="left"/>
      <w:pPr>
        <w:ind w:left="2160" w:hanging="1800"/>
      </w:pPr>
      <w:rPr>
        <w:rFonts w:cs="Times New Roman" w:hint="default"/>
        <w:b/>
        <w:i/>
      </w:rPr>
    </w:lvl>
    <w:lvl w:ilvl="7">
      <w:start w:val="1"/>
      <w:numFmt w:val="decimal"/>
      <w:isLgl/>
      <w:lvlText w:val="%1.%2.%3.%4.%5.%6.%7.%8."/>
      <w:lvlJc w:val="left"/>
      <w:pPr>
        <w:ind w:left="2160" w:hanging="1800"/>
      </w:pPr>
      <w:rPr>
        <w:rFonts w:cs="Times New Roman" w:hint="default"/>
        <w:b/>
        <w:i/>
      </w:rPr>
    </w:lvl>
    <w:lvl w:ilvl="8">
      <w:start w:val="1"/>
      <w:numFmt w:val="decimal"/>
      <w:isLgl/>
      <w:lvlText w:val="%1.%2.%3.%4.%5.%6.%7.%8.%9."/>
      <w:lvlJc w:val="left"/>
      <w:pPr>
        <w:ind w:left="2520" w:hanging="2160"/>
      </w:pPr>
      <w:rPr>
        <w:rFonts w:cs="Times New Roman" w:hint="default"/>
        <w:b/>
        <w:i/>
      </w:rPr>
    </w:lvl>
  </w:abstractNum>
  <w:abstractNum w:abstractNumId="23" w15:restartNumberingAfterBreak="0">
    <w:nsid w:val="5473095C"/>
    <w:multiLevelType w:val="hybridMultilevel"/>
    <w:tmpl w:val="CA24508A"/>
    <w:lvl w:ilvl="0" w:tplc="270C6EA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5B0C8B"/>
    <w:multiLevelType w:val="hybridMultilevel"/>
    <w:tmpl w:val="FC70F1FA"/>
    <w:lvl w:ilvl="0" w:tplc="8A160214">
      <w:start w:val="1"/>
      <w:numFmt w:val="bullet"/>
      <w:suff w:val="space"/>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66D1F0B"/>
    <w:multiLevelType w:val="multilevel"/>
    <w:tmpl w:val="480ECECC"/>
    <w:lvl w:ilvl="0">
      <w:start w:val="1"/>
      <w:numFmt w:val="decimal"/>
      <w:lvlText w:val="%1."/>
      <w:lvlJc w:val="left"/>
      <w:pPr>
        <w:ind w:left="360" w:hanging="360"/>
      </w:pPr>
      <w:rPr>
        <w:rFonts w:eastAsiaTheme="minorHAnsi" w:hint="default"/>
      </w:rPr>
    </w:lvl>
    <w:lvl w:ilvl="1">
      <w:start w:val="1"/>
      <w:numFmt w:val="decimal"/>
      <w:suff w:val="space"/>
      <w:lvlText w:val="%1.%2."/>
      <w:lvlJc w:val="left"/>
      <w:pPr>
        <w:ind w:left="720" w:hanging="360"/>
      </w:pPr>
      <w:rPr>
        <w:rFonts w:asciiTheme="majorHAnsi" w:eastAsiaTheme="minorHAnsi" w:hAnsiTheme="majorHAnsi" w:cstheme="majorHAnsi" w:hint="default"/>
        <w:sz w:val="24"/>
        <w:szCs w:val="24"/>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26" w15:restartNumberingAfterBreak="0">
    <w:nsid w:val="68E26F39"/>
    <w:multiLevelType w:val="multilevel"/>
    <w:tmpl w:val="7276A584"/>
    <w:lvl w:ilvl="0">
      <w:start w:val="1"/>
      <w:numFmt w:val="decimal"/>
      <w:lvlText w:val="%1."/>
      <w:lvlJc w:val="left"/>
      <w:pPr>
        <w:ind w:left="990" w:hanging="360"/>
      </w:pPr>
      <w:rPr>
        <w:rFonts w:cs="Times New Roman" w:hint="default"/>
        <w:b/>
      </w:rPr>
    </w:lvl>
    <w:lvl w:ilvl="1">
      <w:start w:val="1"/>
      <w:numFmt w:val="decimal"/>
      <w:isLgl/>
      <w:lvlText w:val="%1.%2."/>
      <w:lvlJc w:val="left"/>
      <w:pPr>
        <w:ind w:left="1430" w:hanging="720"/>
      </w:pPr>
      <w:rPr>
        <w:rFonts w:cs="Times New Roman" w:hint="default"/>
        <w:b/>
      </w:rPr>
    </w:lvl>
    <w:lvl w:ilvl="2">
      <w:start w:val="1"/>
      <w:numFmt w:val="decimal"/>
      <w:isLgl/>
      <w:lvlText w:val="%1.%2.%3."/>
      <w:lvlJc w:val="left"/>
      <w:pPr>
        <w:ind w:left="1996" w:hanging="720"/>
      </w:pPr>
      <w:rPr>
        <w:rFonts w:ascii="Times New Roman" w:hAnsi="Times New Roman" w:cs="Times New Roman" w:hint="default"/>
        <w:b/>
        <w:i w:val="0"/>
        <w:sz w:val="28"/>
        <w:szCs w:val="28"/>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27" w15:restartNumberingAfterBreak="0">
    <w:nsid w:val="6A2F6ABB"/>
    <w:multiLevelType w:val="hybridMultilevel"/>
    <w:tmpl w:val="05C0D91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731F4607"/>
    <w:multiLevelType w:val="hybridMultilevel"/>
    <w:tmpl w:val="8C8EAB9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9" w15:restartNumberingAfterBreak="0">
    <w:nsid w:val="73B66732"/>
    <w:multiLevelType w:val="hybridMultilevel"/>
    <w:tmpl w:val="9F1EB270"/>
    <w:lvl w:ilvl="0" w:tplc="CAB046C0">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3B837FE"/>
    <w:multiLevelType w:val="multilevel"/>
    <w:tmpl w:val="742E692E"/>
    <w:lvl w:ilvl="0">
      <w:start w:val="2"/>
      <w:numFmt w:val="decimal"/>
      <w:lvlText w:val="%1."/>
      <w:lvlJc w:val="left"/>
      <w:pPr>
        <w:ind w:left="675" w:hanging="675"/>
      </w:pPr>
      <w:rPr>
        <w:rFonts w:hint="default"/>
      </w:rPr>
    </w:lvl>
    <w:lvl w:ilvl="1">
      <w:start w:val="2"/>
      <w:numFmt w:val="decimal"/>
      <w:lvlText w:val="%1.%2."/>
      <w:lvlJc w:val="left"/>
      <w:pPr>
        <w:ind w:left="1035" w:hanging="72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690" w:hanging="180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680" w:hanging="2160"/>
      </w:pPr>
      <w:rPr>
        <w:rFonts w:hint="default"/>
      </w:rPr>
    </w:lvl>
  </w:abstractNum>
  <w:abstractNum w:abstractNumId="31" w15:restartNumberingAfterBreak="0">
    <w:nsid w:val="75A75F97"/>
    <w:multiLevelType w:val="hybridMultilevel"/>
    <w:tmpl w:val="D598D6DE"/>
    <w:lvl w:ilvl="0" w:tplc="0419000D">
      <w:start w:val="1"/>
      <w:numFmt w:val="bullet"/>
      <w:lvlText w:val=""/>
      <w:lvlJc w:val="left"/>
      <w:pPr>
        <w:ind w:left="1287" w:hanging="360"/>
      </w:pPr>
      <w:rPr>
        <w:rFonts w:ascii="Wingdings" w:hAnsi="Wingdings" w:hint="default"/>
      </w:rPr>
    </w:lvl>
    <w:lvl w:ilvl="1" w:tplc="A22A959C">
      <w:numFmt w:val="bullet"/>
      <w:lvlText w:val="•"/>
      <w:lvlJc w:val="left"/>
      <w:pPr>
        <w:ind w:left="2292" w:hanging="645"/>
      </w:pPr>
      <w:rPr>
        <w:rFonts w:ascii="Times New Roman" w:eastAsia="Times New Roman" w:hAnsi="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9BF6D3B"/>
    <w:multiLevelType w:val="multilevel"/>
    <w:tmpl w:val="30F6929E"/>
    <w:lvl w:ilvl="0">
      <w:start w:val="2"/>
      <w:numFmt w:val="decimal"/>
      <w:lvlText w:val="%1."/>
      <w:lvlJc w:val="left"/>
      <w:pPr>
        <w:ind w:left="675" w:hanging="675"/>
      </w:pPr>
      <w:rPr>
        <w:rFonts w:ascii="Times New Roman" w:hAnsi="Times New Roman" w:hint="default"/>
      </w:rPr>
    </w:lvl>
    <w:lvl w:ilvl="1">
      <w:start w:val="2"/>
      <w:numFmt w:val="decimal"/>
      <w:lvlText w:val="%1.%2."/>
      <w:lvlJc w:val="left"/>
      <w:pPr>
        <w:ind w:left="900" w:hanging="720"/>
      </w:pPr>
      <w:rPr>
        <w:rFonts w:ascii="Times New Roman" w:hAnsi="Times New Roman" w:hint="default"/>
        <w:b/>
      </w:rPr>
    </w:lvl>
    <w:lvl w:ilvl="2">
      <w:start w:val="1"/>
      <w:numFmt w:val="decimal"/>
      <w:lvlText w:val="%1.%2.%3."/>
      <w:lvlJc w:val="left"/>
      <w:pPr>
        <w:ind w:left="1080" w:hanging="720"/>
      </w:pPr>
      <w:rPr>
        <w:rFonts w:ascii="Times New Roman" w:hAnsi="Times New Roman" w:hint="default"/>
        <w:b/>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1800" w:hanging="108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060" w:hanging="180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33" w15:restartNumberingAfterBreak="0">
    <w:nsid w:val="7D1C61EE"/>
    <w:multiLevelType w:val="hybridMultilevel"/>
    <w:tmpl w:val="8A544152"/>
    <w:lvl w:ilvl="0" w:tplc="04090001">
      <w:start w:val="1"/>
      <w:numFmt w:val="bullet"/>
      <w:lvlText w:val=""/>
      <w:lvlJc w:val="left"/>
      <w:pPr>
        <w:ind w:left="4046"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A7216B"/>
    <w:multiLevelType w:val="hybridMultilevel"/>
    <w:tmpl w:val="8C504454"/>
    <w:lvl w:ilvl="0" w:tplc="EFB494FA">
      <w:numFmt w:val="bullet"/>
      <w:lvlText w:val="•"/>
      <w:lvlJc w:val="left"/>
      <w:pPr>
        <w:ind w:left="720" w:hanging="360"/>
      </w:pPr>
      <w:rPr>
        <w:rFonts w:ascii="Times New Roman" w:eastAsia="Times New Roman" w:hAnsi="Times New Roman" w:hint="default"/>
        <w:i/>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1"/>
  </w:num>
  <w:num w:numId="3">
    <w:abstractNumId w:val="7"/>
  </w:num>
  <w:num w:numId="4">
    <w:abstractNumId w:val="0"/>
  </w:num>
  <w:num w:numId="5">
    <w:abstractNumId w:val="10"/>
  </w:num>
  <w:num w:numId="6">
    <w:abstractNumId w:val="34"/>
  </w:num>
  <w:num w:numId="7">
    <w:abstractNumId w:val="1"/>
  </w:num>
  <w:num w:numId="8">
    <w:abstractNumId w:val="22"/>
  </w:num>
  <w:num w:numId="9">
    <w:abstractNumId w:val="26"/>
  </w:num>
  <w:num w:numId="10">
    <w:abstractNumId w:val="14"/>
  </w:num>
  <w:num w:numId="11">
    <w:abstractNumId w:val="6"/>
  </w:num>
  <w:num w:numId="12">
    <w:abstractNumId w:val="21"/>
  </w:num>
  <w:num w:numId="13">
    <w:abstractNumId w:val="13"/>
  </w:num>
  <w:num w:numId="14">
    <w:abstractNumId w:val="20"/>
  </w:num>
  <w:num w:numId="15">
    <w:abstractNumId w:val="30"/>
  </w:num>
  <w:num w:numId="16">
    <w:abstractNumId w:val="12"/>
  </w:num>
  <w:num w:numId="17">
    <w:abstractNumId w:val="23"/>
  </w:num>
  <w:num w:numId="18">
    <w:abstractNumId w:val="32"/>
  </w:num>
  <w:num w:numId="19">
    <w:abstractNumId w:val="5"/>
  </w:num>
  <w:num w:numId="20">
    <w:abstractNumId w:val="19"/>
  </w:num>
  <w:num w:numId="21">
    <w:abstractNumId w:val="17"/>
  </w:num>
  <w:num w:numId="22">
    <w:abstractNumId w:val="28"/>
  </w:num>
  <w:num w:numId="23">
    <w:abstractNumId w:val="29"/>
  </w:num>
  <w:num w:numId="24">
    <w:abstractNumId w:val="27"/>
  </w:num>
  <w:num w:numId="25">
    <w:abstractNumId w:val="4"/>
  </w:num>
  <w:num w:numId="26">
    <w:abstractNumId w:val="3"/>
  </w:num>
  <w:num w:numId="27">
    <w:abstractNumId w:val="33"/>
  </w:num>
  <w:num w:numId="28">
    <w:abstractNumId w:val="8"/>
  </w:num>
  <w:num w:numId="29">
    <w:abstractNumId w:val="25"/>
  </w:num>
  <w:num w:numId="30">
    <w:abstractNumId w:val="2"/>
  </w:num>
  <w:num w:numId="31">
    <w:abstractNumId w:val="11"/>
  </w:num>
  <w:num w:numId="32">
    <w:abstractNumId w:val="16"/>
  </w:num>
  <w:num w:numId="33">
    <w:abstractNumId w:val="15"/>
  </w:num>
  <w:num w:numId="34">
    <w:abstractNumId w:val="18"/>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C8C"/>
    <w:rsid w:val="000001C4"/>
    <w:rsid w:val="00000B74"/>
    <w:rsid w:val="00002296"/>
    <w:rsid w:val="00004455"/>
    <w:rsid w:val="00005879"/>
    <w:rsid w:val="00011324"/>
    <w:rsid w:val="00011F34"/>
    <w:rsid w:val="00012260"/>
    <w:rsid w:val="000123FF"/>
    <w:rsid w:val="00012D15"/>
    <w:rsid w:val="00013946"/>
    <w:rsid w:val="0002325D"/>
    <w:rsid w:val="00036AEC"/>
    <w:rsid w:val="00036C27"/>
    <w:rsid w:val="000414B6"/>
    <w:rsid w:val="00043124"/>
    <w:rsid w:val="0005001A"/>
    <w:rsid w:val="0005179B"/>
    <w:rsid w:val="00052BEC"/>
    <w:rsid w:val="000575A5"/>
    <w:rsid w:val="000646F8"/>
    <w:rsid w:val="00064BBC"/>
    <w:rsid w:val="000707D1"/>
    <w:rsid w:val="00070E5B"/>
    <w:rsid w:val="00071B66"/>
    <w:rsid w:val="00080A51"/>
    <w:rsid w:val="000866E7"/>
    <w:rsid w:val="00087D5A"/>
    <w:rsid w:val="00093588"/>
    <w:rsid w:val="000A1382"/>
    <w:rsid w:val="000A205E"/>
    <w:rsid w:val="000A2AD8"/>
    <w:rsid w:val="000A2CFD"/>
    <w:rsid w:val="000A42A7"/>
    <w:rsid w:val="000A74CB"/>
    <w:rsid w:val="000B29AF"/>
    <w:rsid w:val="000B4CD5"/>
    <w:rsid w:val="000B59EF"/>
    <w:rsid w:val="000B5CD6"/>
    <w:rsid w:val="000B612A"/>
    <w:rsid w:val="000B7168"/>
    <w:rsid w:val="000C08E2"/>
    <w:rsid w:val="000C1DC5"/>
    <w:rsid w:val="000C2A33"/>
    <w:rsid w:val="000C2B3B"/>
    <w:rsid w:val="000C5600"/>
    <w:rsid w:val="000C7827"/>
    <w:rsid w:val="000D21A8"/>
    <w:rsid w:val="000D2E1A"/>
    <w:rsid w:val="000D352F"/>
    <w:rsid w:val="000D3C4F"/>
    <w:rsid w:val="000D7837"/>
    <w:rsid w:val="000D7F2D"/>
    <w:rsid w:val="000E0305"/>
    <w:rsid w:val="000E2E42"/>
    <w:rsid w:val="000E7B3E"/>
    <w:rsid w:val="000E7C1E"/>
    <w:rsid w:val="000F003D"/>
    <w:rsid w:val="000F407F"/>
    <w:rsid w:val="000F6A45"/>
    <w:rsid w:val="001007E9"/>
    <w:rsid w:val="001017BC"/>
    <w:rsid w:val="00101E41"/>
    <w:rsid w:val="00103BCC"/>
    <w:rsid w:val="0010460C"/>
    <w:rsid w:val="0010593C"/>
    <w:rsid w:val="00107573"/>
    <w:rsid w:val="00107C33"/>
    <w:rsid w:val="00111990"/>
    <w:rsid w:val="001123AE"/>
    <w:rsid w:val="00115DE8"/>
    <w:rsid w:val="00121F51"/>
    <w:rsid w:val="001223FB"/>
    <w:rsid w:val="00125631"/>
    <w:rsid w:val="00132ABD"/>
    <w:rsid w:val="00134A19"/>
    <w:rsid w:val="00134C89"/>
    <w:rsid w:val="001375A6"/>
    <w:rsid w:val="001407B2"/>
    <w:rsid w:val="00140BEE"/>
    <w:rsid w:val="00141CFE"/>
    <w:rsid w:val="00142B51"/>
    <w:rsid w:val="00142C1E"/>
    <w:rsid w:val="00147C7D"/>
    <w:rsid w:val="001506E8"/>
    <w:rsid w:val="00152BA6"/>
    <w:rsid w:val="00155ED0"/>
    <w:rsid w:val="0015700A"/>
    <w:rsid w:val="00160BD6"/>
    <w:rsid w:val="00161A21"/>
    <w:rsid w:val="001620E9"/>
    <w:rsid w:val="00164BBF"/>
    <w:rsid w:val="00165A76"/>
    <w:rsid w:val="00165EC4"/>
    <w:rsid w:val="00167440"/>
    <w:rsid w:val="00167785"/>
    <w:rsid w:val="001752E5"/>
    <w:rsid w:val="0017741D"/>
    <w:rsid w:val="00177B22"/>
    <w:rsid w:val="00181B79"/>
    <w:rsid w:val="001825CF"/>
    <w:rsid w:val="00182F58"/>
    <w:rsid w:val="0018589A"/>
    <w:rsid w:val="00185AFE"/>
    <w:rsid w:val="00190532"/>
    <w:rsid w:val="001919B8"/>
    <w:rsid w:val="001951C2"/>
    <w:rsid w:val="001955E6"/>
    <w:rsid w:val="00196263"/>
    <w:rsid w:val="001A46AD"/>
    <w:rsid w:val="001B2E04"/>
    <w:rsid w:val="001B2E21"/>
    <w:rsid w:val="001B31B4"/>
    <w:rsid w:val="001B3B7B"/>
    <w:rsid w:val="001B4278"/>
    <w:rsid w:val="001B468E"/>
    <w:rsid w:val="001B48C2"/>
    <w:rsid w:val="001B5A29"/>
    <w:rsid w:val="001B5FE0"/>
    <w:rsid w:val="001C0566"/>
    <w:rsid w:val="001C2B9F"/>
    <w:rsid w:val="001C3AFB"/>
    <w:rsid w:val="001C512C"/>
    <w:rsid w:val="001C7BC3"/>
    <w:rsid w:val="001D089F"/>
    <w:rsid w:val="001D08C5"/>
    <w:rsid w:val="001D11C6"/>
    <w:rsid w:val="001D3CDC"/>
    <w:rsid w:val="001D5FE1"/>
    <w:rsid w:val="001D6645"/>
    <w:rsid w:val="001D733F"/>
    <w:rsid w:val="001E3D20"/>
    <w:rsid w:val="001E481E"/>
    <w:rsid w:val="001E48BE"/>
    <w:rsid w:val="001E562C"/>
    <w:rsid w:val="001E5DBC"/>
    <w:rsid w:val="001F195B"/>
    <w:rsid w:val="001F2B94"/>
    <w:rsid w:val="001F4DE9"/>
    <w:rsid w:val="001F52E2"/>
    <w:rsid w:val="001F6DAE"/>
    <w:rsid w:val="001F7651"/>
    <w:rsid w:val="002050E8"/>
    <w:rsid w:val="002137BE"/>
    <w:rsid w:val="00217A69"/>
    <w:rsid w:val="002210CC"/>
    <w:rsid w:val="00223495"/>
    <w:rsid w:val="002239F8"/>
    <w:rsid w:val="00224E3D"/>
    <w:rsid w:val="0023031C"/>
    <w:rsid w:val="002307E6"/>
    <w:rsid w:val="0023202B"/>
    <w:rsid w:val="00232310"/>
    <w:rsid w:val="002335A7"/>
    <w:rsid w:val="002344D9"/>
    <w:rsid w:val="00237439"/>
    <w:rsid w:val="00237D14"/>
    <w:rsid w:val="0024254D"/>
    <w:rsid w:val="00244077"/>
    <w:rsid w:val="00246072"/>
    <w:rsid w:val="00246158"/>
    <w:rsid w:val="0024705B"/>
    <w:rsid w:val="0025049C"/>
    <w:rsid w:val="002506DD"/>
    <w:rsid w:val="002515FC"/>
    <w:rsid w:val="00251C9F"/>
    <w:rsid w:val="002562F4"/>
    <w:rsid w:val="00266AF8"/>
    <w:rsid w:val="0027014C"/>
    <w:rsid w:val="00275DD1"/>
    <w:rsid w:val="002761F4"/>
    <w:rsid w:val="00277917"/>
    <w:rsid w:val="002779AD"/>
    <w:rsid w:val="00280112"/>
    <w:rsid w:val="00280324"/>
    <w:rsid w:val="00283FC0"/>
    <w:rsid w:val="0028673C"/>
    <w:rsid w:val="00290C70"/>
    <w:rsid w:val="002921EF"/>
    <w:rsid w:val="0029628D"/>
    <w:rsid w:val="002A2722"/>
    <w:rsid w:val="002A4934"/>
    <w:rsid w:val="002B0050"/>
    <w:rsid w:val="002B041C"/>
    <w:rsid w:val="002B0AA3"/>
    <w:rsid w:val="002B0C44"/>
    <w:rsid w:val="002B1ACC"/>
    <w:rsid w:val="002B2C90"/>
    <w:rsid w:val="002B2D71"/>
    <w:rsid w:val="002B353A"/>
    <w:rsid w:val="002B4C17"/>
    <w:rsid w:val="002B516A"/>
    <w:rsid w:val="002B5404"/>
    <w:rsid w:val="002B57D6"/>
    <w:rsid w:val="002B7282"/>
    <w:rsid w:val="002C4BC7"/>
    <w:rsid w:val="002C5803"/>
    <w:rsid w:val="002C672D"/>
    <w:rsid w:val="002C7F4E"/>
    <w:rsid w:val="002D0E54"/>
    <w:rsid w:val="002D37AB"/>
    <w:rsid w:val="002D5612"/>
    <w:rsid w:val="002E08A5"/>
    <w:rsid w:val="002E18B5"/>
    <w:rsid w:val="002E1D46"/>
    <w:rsid w:val="002E3A07"/>
    <w:rsid w:val="002E4DEC"/>
    <w:rsid w:val="002E64B6"/>
    <w:rsid w:val="002E666C"/>
    <w:rsid w:val="002E6E1D"/>
    <w:rsid w:val="002E76CB"/>
    <w:rsid w:val="002F7927"/>
    <w:rsid w:val="003006A4"/>
    <w:rsid w:val="0030145E"/>
    <w:rsid w:val="003019C1"/>
    <w:rsid w:val="003038A6"/>
    <w:rsid w:val="00306FAD"/>
    <w:rsid w:val="003072C1"/>
    <w:rsid w:val="00307BC9"/>
    <w:rsid w:val="00307CC6"/>
    <w:rsid w:val="00310861"/>
    <w:rsid w:val="00312F95"/>
    <w:rsid w:val="00314317"/>
    <w:rsid w:val="00315C28"/>
    <w:rsid w:val="00316D45"/>
    <w:rsid w:val="00321F3C"/>
    <w:rsid w:val="003225A1"/>
    <w:rsid w:val="00323689"/>
    <w:rsid w:val="00324A11"/>
    <w:rsid w:val="0032782F"/>
    <w:rsid w:val="0033222E"/>
    <w:rsid w:val="00335A55"/>
    <w:rsid w:val="00335A95"/>
    <w:rsid w:val="00337137"/>
    <w:rsid w:val="00337FE0"/>
    <w:rsid w:val="00340A2C"/>
    <w:rsid w:val="003420AD"/>
    <w:rsid w:val="00342735"/>
    <w:rsid w:val="00343CCF"/>
    <w:rsid w:val="003443CE"/>
    <w:rsid w:val="0034503F"/>
    <w:rsid w:val="0035175D"/>
    <w:rsid w:val="00353B47"/>
    <w:rsid w:val="00357632"/>
    <w:rsid w:val="0037525D"/>
    <w:rsid w:val="00381F06"/>
    <w:rsid w:val="00382D3F"/>
    <w:rsid w:val="00382F09"/>
    <w:rsid w:val="00396D6A"/>
    <w:rsid w:val="003A55B1"/>
    <w:rsid w:val="003A5C26"/>
    <w:rsid w:val="003A6027"/>
    <w:rsid w:val="003A7737"/>
    <w:rsid w:val="003B1D20"/>
    <w:rsid w:val="003B4564"/>
    <w:rsid w:val="003B6472"/>
    <w:rsid w:val="003B7CB7"/>
    <w:rsid w:val="003C0487"/>
    <w:rsid w:val="003C3226"/>
    <w:rsid w:val="003C4C1F"/>
    <w:rsid w:val="003D0E60"/>
    <w:rsid w:val="003D16F6"/>
    <w:rsid w:val="003D4A3F"/>
    <w:rsid w:val="003D5B02"/>
    <w:rsid w:val="003D7379"/>
    <w:rsid w:val="003D7552"/>
    <w:rsid w:val="003D760A"/>
    <w:rsid w:val="003D7F97"/>
    <w:rsid w:val="003E1F53"/>
    <w:rsid w:val="003E1FCD"/>
    <w:rsid w:val="003E79C0"/>
    <w:rsid w:val="003E7E46"/>
    <w:rsid w:val="003F0EF1"/>
    <w:rsid w:val="003F17CC"/>
    <w:rsid w:val="003F376E"/>
    <w:rsid w:val="003F3EC5"/>
    <w:rsid w:val="003F4155"/>
    <w:rsid w:val="003F510C"/>
    <w:rsid w:val="003F7B8B"/>
    <w:rsid w:val="00401F90"/>
    <w:rsid w:val="00402F85"/>
    <w:rsid w:val="00406D03"/>
    <w:rsid w:val="0040797B"/>
    <w:rsid w:val="00411911"/>
    <w:rsid w:val="00411B1A"/>
    <w:rsid w:val="0041352D"/>
    <w:rsid w:val="00414445"/>
    <w:rsid w:val="00414D94"/>
    <w:rsid w:val="00415BD0"/>
    <w:rsid w:val="00416F6F"/>
    <w:rsid w:val="00417086"/>
    <w:rsid w:val="00420AC2"/>
    <w:rsid w:val="0042103B"/>
    <w:rsid w:val="00421912"/>
    <w:rsid w:val="00423C3B"/>
    <w:rsid w:val="00423E98"/>
    <w:rsid w:val="00424293"/>
    <w:rsid w:val="0042593A"/>
    <w:rsid w:val="00425E15"/>
    <w:rsid w:val="00426169"/>
    <w:rsid w:val="00426D1B"/>
    <w:rsid w:val="004274AD"/>
    <w:rsid w:val="00431009"/>
    <w:rsid w:val="0043257F"/>
    <w:rsid w:val="004336A1"/>
    <w:rsid w:val="0043499B"/>
    <w:rsid w:val="0043653C"/>
    <w:rsid w:val="0044096D"/>
    <w:rsid w:val="00440AA3"/>
    <w:rsid w:val="0044183D"/>
    <w:rsid w:val="0044346F"/>
    <w:rsid w:val="00443C27"/>
    <w:rsid w:val="00444E67"/>
    <w:rsid w:val="00444EBE"/>
    <w:rsid w:val="00446281"/>
    <w:rsid w:val="00447BE8"/>
    <w:rsid w:val="004519B3"/>
    <w:rsid w:val="00452D5D"/>
    <w:rsid w:val="0046044E"/>
    <w:rsid w:val="00460FB9"/>
    <w:rsid w:val="00461A39"/>
    <w:rsid w:val="004645BC"/>
    <w:rsid w:val="004659B1"/>
    <w:rsid w:val="00471660"/>
    <w:rsid w:val="00473983"/>
    <w:rsid w:val="004802D5"/>
    <w:rsid w:val="00481F99"/>
    <w:rsid w:val="004820CA"/>
    <w:rsid w:val="0048423E"/>
    <w:rsid w:val="004860A5"/>
    <w:rsid w:val="00486F29"/>
    <w:rsid w:val="00487840"/>
    <w:rsid w:val="0049029A"/>
    <w:rsid w:val="0049217D"/>
    <w:rsid w:val="0049222F"/>
    <w:rsid w:val="00492E7F"/>
    <w:rsid w:val="00493FB0"/>
    <w:rsid w:val="00496E57"/>
    <w:rsid w:val="004A3397"/>
    <w:rsid w:val="004A4362"/>
    <w:rsid w:val="004A4D23"/>
    <w:rsid w:val="004A652E"/>
    <w:rsid w:val="004A68DA"/>
    <w:rsid w:val="004A77B7"/>
    <w:rsid w:val="004B66E0"/>
    <w:rsid w:val="004B732D"/>
    <w:rsid w:val="004C01C7"/>
    <w:rsid w:val="004C1557"/>
    <w:rsid w:val="004C1993"/>
    <w:rsid w:val="004C2655"/>
    <w:rsid w:val="004C382A"/>
    <w:rsid w:val="004C3ACB"/>
    <w:rsid w:val="004D0BC4"/>
    <w:rsid w:val="004D1F74"/>
    <w:rsid w:val="004D635A"/>
    <w:rsid w:val="004D72E1"/>
    <w:rsid w:val="004D78C3"/>
    <w:rsid w:val="004E0531"/>
    <w:rsid w:val="004E14EF"/>
    <w:rsid w:val="004E2AC7"/>
    <w:rsid w:val="004E2ED6"/>
    <w:rsid w:val="004E36F5"/>
    <w:rsid w:val="004E5743"/>
    <w:rsid w:val="004E57B1"/>
    <w:rsid w:val="004E5E3B"/>
    <w:rsid w:val="004E73EE"/>
    <w:rsid w:val="004E7C49"/>
    <w:rsid w:val="004F2D47"/>
    <w:rsid w:val="004F494F"/>
    <w:rsid w:val="004F784B"/>
    <w:rsid w:val="005001FF"/>
    <w:rsid w:val="00500A7E"/>
    <w:rsid w:val="005013F1"/>
    <w:rsid w:val="005016AA"/>
    <w:rsid w:val="00501989"/>
    <w:rsid w:val="005059CF"/>
    <w:rsid w:val="005075A7"/>
    <w:rsid w:val="005105B1"/>
    <w:rsid w:val="0051427E"/>
    <w:rsid w:val="00515512"/>
    <w:rsid w:val="00525CDE"/>
    <w:rsid w:val="0052686F"/>
    <w:rsid w:val="0052710F"/>
    <w:rsid w:val="005301B1"/>
    <w:rsid w:val="00532F0F"/>
    <w:rsid w:val="00535D4D"/>
    <w:rsid w:val="005362CB"/>
    <w:rsid w:val="005364B8"/>
    <w:rsid w:val="005369B8"/>
    <w:rsid w:val="00542963"/>
    <w:rsid w:val="005429B2"/>
    <w:rsid w:val="00543713"/>
    <w:rsid w:val="00544059"/>
    <w:rsid w:val="005468A9"/>
    <w:rsid w:val="005469B0"/>
    <w:rsid w:val="00552DC2"/>
    <w:rsid w:val="00554A40"/>
    <w:rsid w:val="00556C58"/>
    <w:rsid w:val="00560B7A"/>
    <w:rsid w:val="0056486E"/>
    <w:rsid w:val="0057653C"/>
    <w:rsid w:val="00577555"/>
    <w:rsid w:val="00581FE7"/>
    <w:rsid w:val="0058515E"/>
    <w:rsid w:val="00587162"/>
    <w:rsid w:val="00587B65"/>
    <w:rsid w:val="005921A4"/>
    <w:rsid w:val="00594055"/>
    <w:rsid w:val="00594802"/>
    <w:rsid w:val="00594848"/>
    <w:rsid w:val="00595338"/>
    <w:rsid w:val="00595956"/>
    <w:rsid w:val="005960B1"/>
    <w:rsid w:val="005A5269"/>
    <w:rsid w:val="005B0836"/>
    <w:rsid w:val="005B1179"/>
    <w:rsid w:val="005B1285"/>
    <w:rsid w:val="005B3F2C"/>
    <w:rsid w:val="005B4180"/>
    <w:rsid w:val="005B6F64"/>
    <w:rsid w:val="005B7E03"/>
    <w:rsid w:val="005C3217"/>
    <w:rsid w:val="005C54A1"/>
    <w:rsid w:val="005C75B5"/>
    <w:rsid w:val="005D00FF"/>
    <w:rsid w:val="005D1A96"/>
    <w:rsid w:val="005D3EB5"/>
    <w:rsid w:val="005D4E6C"/>
    <w:rsid w:val="005E05DF"/>
    <w:rsid w:val="005E10F9"/>
    <w:rsid w:val="005E1A60"/>
    <w:rsid w:val="005E5F29"/>
    <w:rsid w:val="005E65F6"/>
    <w:rsid w:val="005E7F4F"/>
    <w:rsid w:val="005F70A8"/>
    <w:rsid w:val="006021BF"/>
    <w:rsid w:val="00603EC9"/>
    <w:rsid w:val="00604E1E"/>
    <w:rsid w:val="006056FF"/>
    <w:rsid w:val="00607118"/>
    <w:rsid w:val="00607467"/>
    <w:rsid w:val="006100DC"/>
    <w:rsid w:val="00612552"/>
    <w:rsid w:val="0061536F"/>
    <w:rsid w:val="00616575"/>
    <w:rsid w:val="00617AED"/>
    <w:rsid w:val="006203BC"/>
    <w:rsid w:val="0062162A"/>
    <w:rsid w:val="00623A2C"/>
    <w:rsid w:val="00626D8F"/>
    <w:rsid w:val="006270BF"/>
    <w:rsid w:val="00627F8E"/>
    <w:rsid w:val="00631040"/>
    <w:rsid w:val="0063273C"/>
    <w:rsid w:val="00635050"/>
    <w:rsid w:val="006412CA"/>
    <w:rsid w:val="00642070"/>
    <w:rsid w:val="00642E4C"/>
    <w:rsid w:val="006443B9"/>
    <w:rsid w:val="00644583"/>
    <w:rsid w:val="0065070E"/>
    <w:rsid w:val="00652402"/>
    <w:rsid w:val="00652A22"/>
    <w:rsid w:val="00652A49"/>
    <w:rsid w:val="00653AB4"/>
    <w:rsid w:val="00655D41"/>
    <w:rsid w:val="00657ECD"/>
    <w:rsid w:val="006613DE"/>
    <w:rsid w:val="00665AA5"/>
    <w:rsid w:val="00671F71"/>
    <w:rsid w:val="00673275"/>
    <w:rsid w:val="00676592"/>
    <w:rsid w:val="0067689D"/>
    <w:rsid w:val="00677210"/>
    <w:rsid w:val="00681975"/>
    <w:rsid w:val="00682528"/>
    <w:rsid w:val="006826AD"/>
    <w:rsid w:val="0068790D"/>
    <w:rsid w:val="00690C58"/>
    <w:rsid w:val="006918F5"/>
    <w:rsid w:val="0069252E"/>
    <w:rsid w:val="00694A2E"/>
    <w:rsid w:val="006A5DC2"/>
    <w:rsid w:val="006A5FA2"/>
    <w:rsid w:val="006B045D"/>
    <w:rsid w:val="006B209A"/>
    <w:rsid w:val="006B6EA5"/>
    <w:rsid w:val="006C3204"/>
    <w:rsid w:val="006C3A15"/>
    <w:rsid w:val="006C42EC"/>
    <w:rsid w:val="006C74D5"/>
    <w:rsid w:val="006D0549"/>
    <w:rsid w:val="006D0DAD"/>
    <w:rsid w:val="006D30B8"/>
    <w:rsid w:val="006D6C2E"/>
    <w:rsid w:val="006D7F3B"/>
    <w:rsid w:val="006E0C80"/>
    <w:rsid w:val="006E0DB7"/>
    <w:rsid w:val="006E1B24"/>
    <w:rsid w:val="006E2288"/>
    <w:rsid w:val="006E2309"/>
    <w:rsid w:val="006E3EBF"/>
    <w:rsid w:val="006E52DD"/>
    <w:rsid w:val="006E5AF7"/>
    <w:rsid w:val="006E60B1"/>
    <w:rsid w:val="006F5427"/>
    <w:rsid w:val="007015AB"/>
    <w:rsid w:val="00701B5D"/>
    <w:rsid w:val="00701C5F"/>
    <w:rsid w:val="00714665"/>
    <w:rsid w:val="0071608C"/>
    <w:rsid w:val="00716F7C"/>
    <w:rsid w:val="00717128"/>
    <w:rsid w:val="00717D23"/>
    <w:rsid w:val="00727A11"/>
    <w:rsid w:val="00730C85"/>
    <w:rsid w:val="0073551D"/>
    <w:rsid w:val="007355D2"/>
    <w:rsid w:val="00741F6D"/>
    <w:rsid w:val="007424EF"/>
    <w:rsid w:val="00743B45"/>
    <w:rsid w:val="00745BEE"/>
    <w:rsid w:val="007468B2"/>
    <w:rsid w:val="00747513"/>
    <w:rsid w:val="0075019F"/>
    <w:rsid w:val="00751E8B"/>
    <w:rsid w:val="0075490E"/>
    <w:rsid w:val="0076013E"/>
    <w:rsid w:val="00763BF5"/>
    <w:rsid w:val="0076519C"/>
    <w:rsid w:val="00770205"/>
    <w:rsid w:val="00771FAF"/>
    <w:rsid w:val="00772C04"/>
    <w:rsid w:val="00774D95"/>
    <w:rsid w:val="007766F5"/>
    <w:rsid w:val="007769EA"/>
    <w:rsid w:val="007774ED"/>
    <w:rsid w:val="0078173E"/>
    <w:rsid w:val="00781BD1"/>
    <w:rsid w:val="00785A28"/>
    <w:rsid w:val="00786F4C"/>
    <w:rsid w:val="0079218D"/>
    <w:rsid w:val="00796065"/>
    <w:rsid w:val="00797D44"/>
    <w:rsid w:val="007A19CE"/>
    <w:rsid w:val="007A25CF"/>
    <w:rsid w:val="007A33D3"/>
    <w:rsid w:val="007A617D"/>
    <w:rsid w:val="007B357E"/>
    <w:rsid w:val="007B3FEC"/>
    <w:rsid w:val="007B44FA"/>
    <w:rsid w:val="007B6D14"/>
    <w:rsid w:val="007B73FA"/>
    <w:rsid w:val="007B7602"/>
    <w:rsid w:val="007C0572"/>
    <w:rsid w:val="007C437F"/>
    <w:rsid w:val="007C4BE4"/>
    <w:rsid w:val="007C5589"/>
    <w:rsid w:val="007C790C"/>
    <w:rsid w:val="007D14B5"/>
    <w:rsid w:val="007D2F8E"/>
    <w:rsid w:val="007D51BF"/>
    <w:rsid w:val="007D75B9"/>
    <w:rsid w:val="007D7FA4"/>
    <w:rsid w:val="007E286B"/>
    <w:rsid w:val="007E32D1"/>
    <w:rsid w:val="007E4427"/>
    <w:rsid w:val="007F0688"/>
    <w:rsid w:val="007F09D7"/>
    <w:rsid w:val="007F67E6"/>
    <w:rsid w:val="007F7388"/>
    <w:rsid w:val="008031F5"/>
    <w:rsid w:val="00807527"/>
    <w:rsid w:val="0081086F"/>
    <w:rsid w:val="00815EC1"/>
    <w:rsid w:val="00815F14"/>
    <w:rsid w:val="00816115"/>
    <w:rsid w:val="00820251"/>
    <w:rsid w:val="00821727"/>
    <w:rsid w:val="00822D1F"/>
    <w:rsid w:val="008249F0"/>
    <w:rsid w:val="00824A52"/>
    <w:rsid w:val="00825B44"/>
    <w:rsid w:val="008272ED"/>
    <w:rsid w:val="00831041"/>
    <w:rsid w:val="008317EE"/>
    <w:rsid w:val="00831884"/>
    <w:rsid w:val="008319CD"/>
    <w:rsid w:val="00831DF3"/>
    <w:rsid w:val="00831ECA"/>
    <w:rsid w:val="00835888"/>
    <w:rsid w:val="00835A7A"/>
    <w:rsid w:val="00836BDB"/>
    <w:rsid w:val="00836F65"/>
    <w:rsid w:val="00842947"/>
    <w:rsid w:val="00843D99"/>
    <w:rsid w:val="00845C21"/>
    <w:rsid w:val="00845C89"/>
    <w:rsid w:val="0084670F"/>
    <w:rsid w:val="00850164"/>
    <w:rsid w:val="0085068D"/>
    <w:rsid w:val="00852439"/>
    <w:rsid w:val="00852832"/>
    <w:rsid w:val="008530F2"/>
    <w:rsid w:val="008534E1"/>
    <w:rsid w:val="00853C0C"/>
    <w:rsid w:val="008565C3"/>
    <w:rsid w:val="0085668E"/>
    <w:rsid w:val="00856B53"/>
    <w:rsid w:val="008570BF"/>
    <w:rsid w:val="00862D1D"/>
    <w:rsid w:val="00863EC2"/>
    <w:rsid w:val="008653B5"/>
    <w:rsid w:val="00867669"/>
    <w:rsid w:val="00870C3C"/>
    <w:rsid w:val="00872378"/>
    <w:rsid w:val="00872435"/>
    <w:rsid w:val="008750EF"/>
    <w:rsid w:val="008758CD"/>
    <w:rsid w:val="00875C9E"/>
    <w:rsid w:val="0087682C"/>
    <w:rsid w:val="00880A23"/>
    <w:rsid w:val="0088353C"/>
    <w:rsid w:val="00885304"/>
    <w:rsid w:val="0088541F"/>
    <w:rsid w:val="00885A6E"/>
    <w:rsid w:val="00887546"/>
    <w:rsid w:val="008925AD"/>
    <w:rsid w:val="00892CAD"/>
    <w:rsid w:val="00895890"/>
    <w:rsid w:val="008A0A80"/>
    <w:rsid w:val="008B45BE"/>
    <w:rsid w:val="008B521B"/>
    <w:rsid w:val="008B5FAE"/>
    <w:rsid w:val="008B6A33"/>
    <w:rsid w:val="008B725B"/>
    <w:rsid w:val="008C74B2"/>
    <w:rsid w:val="008C7D0D"/>
    <w:rsid w:val="008D1968"/>
    <w:rsid w:val="008D1C8C"/>
    <w:rsid w:val="008D1F64"/>
    <w:rsid w:val="008D1F89"/>
    <w:rsid w:val="008D4518"/>
    <w:rsid w:val="008D77AB"/>
    <w:rsid w:val="008D7864"/>
    <w:rsid w:val="008E3573"/>
    <w:rsid w:val="008E35F4"/>
    <w:rsid w:val="008E563F"/>
    <w:rsid w:val="008E639C"/>
    <w:rsid w:val="008E7518"/>
    <w:rsid w:val="008F070E"/>
    <w:rsid w:val="008F366C"/>
    <w:rsid w:val="008F4958"/>
    <w:rsid w:val="008F4DA3"/>
    <w:rsid w:val="008F5E89"/>
    <w:rsid w:val="008F679D"/>
    <w:rsid w:val="008F683A"/>
    <w:rsid w:val="008F6C3E"/>
    <w:rsid w:val="0090097D"/>
    <w:rsid w:val="00900A1E"/>
    <w:rsid w:val="009022DF"/>
    <w:rsid w:val="00903BC7"/>
    <w:rsid w:val="009045E1"/>
    <w:rsid w:val="00907D39"/>
    <w:rsid w:val="009105D6"/>
    <w:rsid w:val="0091170E"/>
    <w:rsid w:val="00911F15"/>
    <w:rsid w:val="00912576"/>
    <w:rsid w:val="00912BCD"/>
    <w:rsid w:val="009148E9"/>
    <w:rsid w:val="00914D79"/>
    <w:rsid w:val="0092011A"/>
    <w:rsid w:val="00922C3A"/>
    <w:rsid w:val="00922E07"/>
    <w:rsid w:val="009252C5"/>
    <w:rsid w:val="00925A57"/>
    <w:rsid w:val="00930A68"/>
    <w:rsid w:val="00941888"/>
    <w:rsid w:val="009433C8"/>
    <w:rsid w:val="009502B2"/>
    <w:rsid w:val="00952B74"/>
    <w:rsid w:val="009549CC"/>
    <w:rsid w:val="009557AD"/>
    <w:rsid w:val="00955A20"/>
    <w:rsid w:val="00955C2C"/>
    <w:rsid w:val="0095627E"/>
    <w:rsid w:val="00964044"/>
    <w:rsid w:val="009656F3"/>
    <w:rsid w:val="00966092"/>
    <w:rsid w:val="0097422E"/>
    <w:rsid w:val="009763C1"/>
    <w:rsid w:val="00977A75"/>
    <w:rsid w:val="0098012E"/>
    <w:rsid w:val="00980B49"/>
    <w:rsid w:val="00981414"/>
    <w:rsid w:val="009824D3"/>
    <w:rsid w:val="009848DF"/>
    <w:rsid w:val="00986612"/>
    <w:rsid w:val="0098738C"/>
    <w:rsid w:val="00990DEA"/>
    <w:rsid w:val="00991DBF"/>
    <w:rsid w:val="00993019"/>
    <w:rsid w:val="00994876"/>
    <w:rsid w:val="009A2434"/>
    <w:rsid w:val="009A2977"/>
    <w:rsid w:val="009A2C84"/>
    <w:rsid w:val="009A32D5"/>
    <w:rsid w:val="009B1DD1"/>
    <w:rsid w:val="009B508E"/>
    <w:rsid w:val="009B60F4"/>
    <w:rsid w:val="009B6E8A"/>
    <w:rsid w:val="009C0B09"/>
    <w:rsid w:val="009C14CE"/>
    <w:rsid w:val="009C2BEC"/>
    <w:rsid w:val="009C4757"/>
    <w:rsid w:val="009C6B19"/>
    <w:rsid w:val="009D1A56"/>
    <w:rsid w:val="009D4C7A"/>
    <w:rsid w:val="009D58DC"/>
    <w:rsid w:val="009D7AB9"/>
    <w:rsid w:val="009E06F9"/>
    <w:rsid w:val="009E0C57"/>
    <w:rsid w:val="009E33F1"/>
    <w:rsid w:val="009E44EC"/>
    <w:rsid w:val="009E6A8A"/>
    <w:rsid w:val="009E7DC7"/>
    <w:rsid w:val="009E7E49"/>
    <w:rsid w:val="009F01D2"/>
    <w:rsid w:val="009F3592"/>
    <w:rsid w:val="009F36FB"/>
    <w:rsid w:val="009F636A"/>
    <w:rsid w:val="00A0290E"/>
    <w:rsid w:val="00A03C1D"/>
    <w:rsid w:val="00A05BA7"/>
    <w:rsid w:val="00A07DE1"/>
    <w:rsid w:val="00A155F1"/>
    <w:rsid w:val="00A16732"/>
    <w:rsid w:val="00A22F95"/>
    <w:rsid w:val="00A22FA0"/>
    <w:rsid w:val="00A24A1E"/>
    <w:rsid w:val="00A26D25"/>
    <w:rsid w:val="00A27AC7"/>
    <w:rsid w:val="00A307EF"/>
    <w:rsid w:val="00A3202D"/>
    <w:rsid w:val="00A3250A"/>
    <w:rsid w:val="00A32EE3"/>
    <w:rsid w:val="00A3328E"/>
    <w:rsid w:val="00A3355F"/>
    <w:rsid w:val="00A346F2"/>
    <w:rsid w:val="00A357CB"/>
    <w:rsid w:val="00A37431"/>
    <w:rsid w:val="00A40463"/>
    <w:rsid w:val="00A41D5F"/>
    <w:rsid w:val="00A44EF5"/>
    <w:rsid w:val="00A5161F"/>
    <w:rsid w:val="00A52888"/>
    <w:rsid w:val="00A534DF"/>
    <w:rsid w:val="00A553CE"/>
    <w:rsid w:val="00A55663"/>
    <w:rsid w:val="00A62C3A"/>
    <w:rsid w:val="00A63246"/>
    <w:rsid w:val="00A6373A"/>
    <w:rsid w:val="00A63862"/>
    <w:rsid w:val="00A63A99"/>
    <w:rsid w:val="00A66085"/>
    <w:rsid w:val="00A752E2"/>
    <w:rsid w:val="00A75330"/>
    <w:rsid w:val="00A8046B"/>
    <w:rsid w:val="00A8065C"/>
    <w:rsid w:val="00A849B7"/>
    <w:rsid w:val="00A87156"/>
    <w:rsid w:val="00A9496D"/>
    <w:rsid w:val="00A9586C"/>
    <w:rsid w:val="00AA76E9"/>
    <w:rsid w:val="00AB16A0"/>
    <w:rsid w:val="00AB45BA"/>
    <w:rsid w:val="00AB51D0"/>
    <w:rsid w:val="00AC2349"/>
    <w:rsid w:val="00AC4D37"/>
    <w:rsid w:val="00AC55B4"/>
    <w:rsid w:val="00AC5E25"/>
    <w:rsid w:val="00AC6C3F"/>
    <w:rsid w:val="00AD0B89"/>
    <w:rsid w:val="00AD19ED"/>
    <w:rsid w:val="00AD3BFD"/>
    <w:rsid w:val="00AD6F29"/>
    <w:rsid w:val="00AD770B"/>
    <w:rsid w:val="00AE0186"/>
    <w:rsid w:val="00AE09DE"/>
    <w:rsid w:val="00AE16B9"/>
    <w:rsid w:val="00AE205D"/>
    <w:rsid w:val="00AE3496"/>
    <w:rsid w:val="00AE3B19"/>
    <w:rsid w:val="00AE53B5"/>
    <w:rsid w:val="00AE67F4"/>
    <w:rsid w:val="00AF24DF"/>
    <w:rsid w:val="00AF3176"/>
    <w:rsid w:val="00AF4CC7"/>
    <w:rsid w:val="00AF5F99"/>
    <w:rsid w:val="00AF7CB7"/>
    <w:rsid w:val="00B02464"/>
    <w:rsid w:val="00B03279"/>
    <w:rsid w:val="00B032E4"/>
    <w:rsid w:val="00B05FBB"/>
    <w:rsid w:val="00B1433D"/>
    <w:rsid w:val="00B17828"/>
    <w:rsid w:val="00B205DC"/>
    <w:rsid w:val="00B23802"/>
    <w:rsid w:val="00B23A82"/>
    <w:rsid w:val="00B26820"/>
    <w:rsid w:val="00B26DD0"/>
    <w:rsid w:val="00B26E1F"/>
    <w:rsid w:val="00B30DF9"/>
    <w:rsid w:val="00B33D4B"/>
    <w:rsid w:val="00B33D82"/>
    <w:rsid w:val="00B340B2"/>
    <w:rsid w:val="00B34BD0"/>
    <w:rsid w:val="00B35159"/>
    <w:rsid w:val="00B358E1"/>
    <w:rsid w:val="00B371F8"/>
    <w:rsid w:val="00B4286E"/>
    <w:rsid w:val="00B45587"/>
    <w:rsid w:val="00B45D55"/>
    <w:rsid w:val="00B47EA4"/>
    <w:rsid w:val="00B51474"/>
    <w:rsid w:val="00B52767"/>
    <w:rsid w:val="00B56546"/>
    <w:rsid w:val="00B60871"/>
    <w:rsid w:val="00B61D91"/>
    <w:rsid w:val="00B63508"/>
    <w:rsid w:val="00B63C38"/>
    <w:rsid w:val="00B641AA"/>
    <w:rsid w:val="00B6483A"/>
    <w:rsid w:val="00B65B8B"/>
    <w:rsid w:val="00B6684D"/>
    <w:rsid w:val="00B67574"/>
    <w:rsid w:val="00B73378"/>
    <w:rsid w:val="00B740C1"/>
    <w:rsid w:val="00B74ECD"/>
    <w:rsid w:val="00B767B0"/>
    <w:rsid w:val="00B8335C"/>
    <w:rsid w:val="00B83D4C"/>
    <w:rsid w:val="00B84055"/>
    <w:rsid w:val="00B977B2"/>
    <w:rsid w:val="00BA0EFF"/>
    <w:rsid w:val="00BA1C1A"/>
    <w:rsid w:val="00BA204C"/>
    <w:rsid w:val="00BA2BF1"/>
    <w:rsid w:val="00BA68E3"/>
    <w:rsid w:val="00BA6B6A"/>
    <w:rsid w:val="00BA7A11"/>
    <w:rsid w:val="00BB5C1A"/>
    <w:rsid w:val="00BB656A"/>
    <w:rsid w:val="00BB68D9"/>
    <w:rsid w:val="00BC064C"/>
    <w:rsid w:val="00BC27E4"/>
    <w:rsid w:val="00BC41CF"/>
    <w:rsid w:val="00BC4CFD"/>
    <w:rsid w:val="00BC4DB1"/>
    <w:rsid w:val="00BC51C3"/>
    <w:rsid w:val="00BC61EA"/>
    <w:rsid w:val="00BD0910"/>
    <w:rsid w:val="00BD242B"/>
    <w:rsid w:val="00BD2F2B"/>
    <w:rsid w:val="00BD30BD"/>
    <w:rsid w:val="00BD509F"/>
    <w:rsid w:val="00BD5689"/>
    <w:rsid w:val="00BD5AF6"/>
    <w:rsid w:val="00BD6196"/>
    <w:rsid w:val="00BD6299"/>
    <w:rsid w:val="00BD7644"/>
    <w:rsid w:val="00BE1E32"/>
    <w:rsid w:val="00BE1F51"/>
    <w:rsid w:val="00BE554F"/>
    <w:rsid w:val="00BE6C9A"/>
    <w:rsid w:val="00BF1C76"/>
    <w:rsid w:val="00BF5E43"/>
    <w:rsid w:val="00C01B9C"/>
    <w:rsid w:val="00C0244E"/>
    <w:rsid w:val="00C0341E"/>
    <w:rsid w:val="00C05E29"/>
    <w:rsid w:val="00C060B5"/>
    <w:rsid w:val="00C06DFC"/>
    <w:rsid w:val="00C130F9"/>
    <w:rsid w:val="00C1365B"/>
    <w:rsid w:val="00C17BE2"/>
    <w:rsid w:val="00C216B0"/>
    <w:rsid w:val="00C22E4D"/>
    <w:rsid w:val="00C233BB"/>
    <w:rsid w:val="00C252DB"/>
    <w:rsid w:val="00C279BF"/>
    <w:rsid w:val="00C31535"/>
    <w:rsid w:val="00C3258A"/>
    <w:rsid w:val="00C336BE"/>
    <w:rsid w:val="00C33D0C"/>
    <w:rsid w:val="00C3583E"/>
    <w:rsid w:val="00C3633E"/>
    <w:rsid w:val="00C36C74"/>
    <w:rsid w:val="00C440E3"/>
    <w:rsid w:val="00C44218"/>
    <w:rsid w:val="00C448E6"/>
    <w:rsid w:val="00C44D6E"/>
    <w:rsid w:val="00C45B82"/>
    <w:rsid w:val="00C51AD9"/>
    <w:rsid w:val="00C60666"/>
    <w:rsid w:val="00C624A9"/>
    <w:rsid w:val="00C6326C"/>
    <w:rsid w:val="00C671DA"/>
    <w:rsid w:val="00C72D1D"/>
    <w:rsid w:val="00C7503B"/>
    <w:rsid w:val="00C81B3C"/>
    <w:rsid w:val="00C834B1"/>
    <w:rsid w:val="00C84032"/>
    <w:rsid w:val="00C86136"/>
    <w:rsid w:val="00C862F2"/>
    <w:rsid w:val="00C878CF"/>
    <w:rsid w:val="00C93EF2"/>
    <w:rsid w:val="00C9454C"/>
    <w:rsid w:val="00C94EAF"/>
    <w:rsid w:val="00C95B37"/>
    <w:rsid w:val="00C95C30"/>
    <w:rsid w:val="00CA28B2"/>
    <w:rsid w:val="00CA369C"/>
    <w:rsid w:val="00CA5AD9"/>
    <w:rsid w:val="00CA67D5"/>
    <w:rsid w:val="00CA685B"/>
    <w:rsid w:val="00CB26FB"/>
    <w:rsid w:val="00CB5BB1"/>
    <w:rsid w:val="00CB64D5"/>
    <w:rsid w:val="00CB670F"/>
    <w:rsid w:val="00CB7158"/>
    <w:rsid w:val="00CB789E"/>
    <w:rsid w:val="00CC1285"/>
    <w:rsid w:val="00CC1D90"/>
    <w:rsid w:val="00CC6E59"/>
    <w:rsid w:val="00CD0BC1"/>
    <w:rsid w:val="00CD39F3"/>
    <w:rsid w:val="00CD4B7E"/>
    <w:rsid w:val="00CD5CED"/>
    <w:rsid w:val="00CE2D09"/>
    <w:rsid w:val="00CE4BCD"/>
    <w:rsid w:val="00CE5119"/>
    <w:rsid w:val="00CF368B"/>
    <w:rsid w:val="00CF583B"/>
    <w:rsid w:val="00CF5916"/>
    <w:rsid w:val="00CF61C8"/>
    <w:rsid w:val="00CF7820"/>
    <w:rsid w:val="00D03CBA"/>
    <w:rsid w:val="00D04792"/>
    <w:rsid w:val="00D04EBE"/>
    <w:rsid w:val="00D075C4"/>
    <w:rsid w:val="00D104AE"/>
    <w:rsid w:val="00D11C67"/>
    <w:rsid w:val="00D17576"/>
    <w:rsid w:val="00D175FB"/>
    <w:rsid w:val="00D24433"/>
    <w:rsid w:val="00D25517"/>
    <w:rsid w:val="00D255CF"/>
    <w:rsid w:val="00D2583F"/>
    <w:rsid w:val="00D26B42"/>
    <w:rsid w:val="00D30001"/>
    <w:rsid w:val="00D33FF8"/>
    <w:rsid w:val="00D34B32"/>
    <w:rsid w:val="00D36EC4"/>
    <w:rsid w:val="00D404C4"/>
    <w:rsid w:val="00D44844"/>
    <w:rsid w:val="00D454BF"/>
    <w:rsid w:val="00D471E9"/>
    <w:rsid w:val="00D51FD9"/>
    <w:rsid w:val="00D523B2"/>
    <w:rsid w:val="00D5469B"/>
    <w:rsid w:val="00D55D7F"/>
    <w:rsid w:val="00D633DD"/>
    <w:rsid w:val="00D63A56"/>
    <w:rsid w:val="00D7296D"/>
    <w:rsid w:val="00D73518"/>
    <w:rsid w:val="00D75DA9"/>
    <w:rsid w:val="00D76377"/>
    <w:rsid w:val="00D7671B"/>
    <w:rsid w:val="00D77581"/>
    <w:rsid w:val="00D83800"/>
    <w:rsid w:val="00D94903"/>
    <w:rsid w:val="00D95175"/>
    <w:rsid w:val="00D965D4"/>
    <w:rsid w:val="00DA1684"/>
    <w:rsid w:val="00DA1F53"/>
    <w:rsid w:val="00DA6A17"/>
    <w:rsid w:val="00DB10D3"/>
    <w:rsid w:val="00DB2705"/>
    <w:rsid w:val="00DB295A"/>
    <w:rsid w:val="00DB4A5C"/>
    <w:rsid w:val="00DB5313"/>
    <w:rsid w:val="00DB560D"/>
    <w:rsid w:val="00DB7E19"/>
    <w:rsid w:val="00DB7E43"/>
    <w:rsid w:val="00DC37A2"/>
    <w:rsid w:val="00DC3E9C"/>
    <w:rsid w:val="00DC52A0"/>
    <w:rsid w:val="00DC6A11"/>
    <w:rsid w:val="00DC79B1"/>
    <w:rsid w:val="00DD00AE"/>
    <w:rsid w:val="00DD4139"/>
    <w:rsid w:val="00DD6EE4"/>
    <w:rsid w:val="00DD7334"/>
    <w:rsid w:val="00DD7F3C"/>
    <w:rsid w:val="00DE3CCF"/>
    <w:rsid w:val="00DE5776"/>
    <w:rsid w:val="00DE5B53"/>
    <w:rsid w:val="00DE5EBE"/>
    <w:rsid w:val="00DE6779"/>
    <w:rsid w:val="00DF57EF"/>
    <w:rsid w:val="00DF7612"/>
    <w:rsid w:val="00E006BE"/>
    <w:rsid w:val="00E00DCB"/>
    <w:rsid w:val="00E01C5F"/>
    <w:rsid w:val="00E024DE"/>
    <w:rsid w:val="00E0326D"/>
    <w:rsid w:val="00E03F40"/>
    <w:rsid w:val="00E05929"/>
    <w:rsid w:val="00E0742F"/>
    <w:rsid w:val="00E10503"/>
    <w:rsid w:val="00E11E36"/>
    <w:rsid w:val="00E145F9"/>
    <w:rsid w:val="00E17380"/>
    <w:rsid w:val="00E20CC8"/>
    <w:rsid w:val="00E24813"/>
    <w:rsid w:val="00E2753C"/>
    <w:rsid w:val="00E32C24"/>
    <w:rsid w:val="00E34E5A"/>
    <w:rsid w:val="00E36059"/>
    <w:rsid w:val="00E371B8"/>
    <w:rsid w:val="00E41F42"/>
    <w:rsid w:val="00E42F1F"/>
    <w:rsid w:val="00E44298"/>
    <w:rsid w:val="00E45022"/>
    <w:rsid w:val="00E45BDE"/>
    <w:rsid w:val="00E462B1"/>
    <w:rsid w:val="00E47258"/>
    <w:rsid w:val="00E474A3"/>
    <w:rsid w:val="00E53582"/>
    <w:rsid w:val="00E55CFB"/>
    <w:rsid w:val="00E61083"/>
    <w:rsid w:val="00E636C1"/>
    <w:rsid w:val="00E638C8"/>
    <w:rsid w:val="00E671DE"/>
    <w:rsid w:val="00E72D8E"/>
    <w:rsid w:val="00E83A6A"/>
    <w:rsid w:val="00E86D06"/>
    <w:rsid w:val="00E94C3B"/>
    <w:rsid w:val="00EA3688"/>
    <w:rsid w:val="00EA499B"/>
    <w:rsid w:val="00EA5B0E"/>
    <w:rsid w:val="00EA7550"/>
    <w:rsid w:val="00EB0B16"/>
    <w:rsid w:val="00EB0E4A"/>
    <w:rsid w:val="00EB1260"/>
    <w:rsid w:val="00EB4A71"/>
    <w:rsid w:val="00EB601F"/>
    <w:rsid w:val="00EC4A36"/>
    <w:rsid w:val="00ED06C1"/>
    <w:rsid w:val="00ED1C98"/>
    <w:rsid w:val="00ED5834"/>
    <w:rsid w:val="00ED5857"/>
    <w:rsid w:val="00ED6440"/>
    <w:rsid w:val="00EE042E"/>
    <w:rsid w:val="00EE158E"/>
    <w:rsid w:val="00EE1B65"/>
    <w:rsid w:val="00EE3817"/>
    <w:rsid w:val="00EE5352"/>
    <w:rsid w:val="00EE5EB1"/>
    <w:rsid w:val="00EF0654"/>
    <w:rsid w:val="00EF2907"/>
    <w:rsid w:val="00EF63D3"/>
    <w:rsid w:val="00F03D4F"/>
    <w:rsid w:val="00F055E2"/>
    <w:rsid w:val="00F05A73"/>
    <w:rsid w:val="00F05FAB"/>
    <w:rsid w:val="00F107DB"/>
    <w:rsid w:val="00F11BEB"/>
    <w:rsid w:val="00F12670"/>
    <w:rsid w:val="00F15305"/>
    <w:rsid w:val="00F158FD"/>
    <w:rsid w:val="00F17C0B"/>
    <w:rsid w:val="00F20C42"/>
    <w:rsid w:val="00F224EE"/>
    <w:rsid w:val="00F24E36"/>
    <w:rsid w:val="00F26733"/>
    <w:rsid w:val="00F33204"/>
    <w:rsid w:val="00F351B6"/>
    <w:rsid w:val="00F3650A"/>
    <w:rsid w:val="00F42335"/>
    <w:rsid w:val="00F42496"/>
    <w:rsid w:val="00F46C24"/>
    <w:rsid w:val="00F522B7"/>
    <w:rsid w:val="00F54404"/>
    <w:rsid w:val="00F54D79"/>
    <w:rsid w:val="00F55869"/>
    <w:rsid w:val="00F634E7"/>
    <w:rsid w:val="00F6506A"/>
    <w:rsid w:val="00F660E6"/>
    <w:rsid w:val="00F6665B"/>
    <w:rsid w:val="00F668EF"/>
    <w:rsid w:val="00F67982"/>
    <w:rsid w:val="00F76699"/>
    <w:rsid w:val="00F83DB7"/>
    <w:rsid w:val="00F85928"/>
    <w:rsid w:val="00F86FED"/>
    <w:rsid w:val="00F87A30"/>
    <w:rsid w:val="00F91779"/>
    <w:rsid w:val="00F920B9"/>
    <w:rsid w:val="00F92FCF"/>
    <w:rsid w:val="00F9305C"/>
    <w:rsid w:val="00F93A1F"/>
    <w:rsid w:val="00F94B30"/>
    <w:rsid w:val="00F96A1B"/>
    <w:rsid w:val="00FA02D5"/>
    <w:rsid w:val="00FA030F"/>
    <w:rsid w:val="00FA0FC6"/>
    <w:rsid w:val="00FA4AD1"/>
    <w:rsid w:val="00FB4F45"/>
    <w:rsid w:val="00FC0312"/>
    <w:rsid w:val="00FC118B"/>
    <w:rsid w:val="00FC188F"/>
    <w:rsid w:val="00FC352E"/>
    <w:rsid w:val="00FC586E"/>
    <w:rsid w:val="00FD211A"/>
    <w:rsid w:val="00FD2DF4"/>
    <w:rsid w:val="00FD6CB0"/>
    <w:rsid w:val="00FE06A2"/>
    <w:rsid w:val="00FE0ABC"/>
    <w:rsid w:val="00FE0F82"/>
    <w:rsid w:val="00FE1B07"/>
    <w:rsid w:val="00FE2043"/>
    <w:rsid w:val="00FE4CD5"/>
    <w:rsid w:val="00FE5DC2"/>
    <w:rsid w:val="00FF1DA2"/>
    <w:rsid w:val="00FF5089"/>
    <w:rsid w:val="00FF79B9"/>
  </w:rsids>
  <m:mathPr>
    <m:mathFont m:val="Cambria Math"/>
    <m:brkBin m:val="before"/>
    <m:brkBinSub m:val="--"/>
    <m:smallFrac m:val="0"/>
    <m:dispDef/>
    <m:lMargin m:val="0"/>
    <m:rMargin m:val="0"/>
    <m:defJc m:val="centerGroup"/>
    <m:wrapIndent m:val="1440"/>
    <m:intLim m:val="subSup"/>
    <m:naryLim m:val="undOvr"/>
  </m:mathPr>
  <w:themeFontLang w:val="ru-RU"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EA54B0"/>
  <w15:docId w15:val="{032C8CCD-40EA-4E28-9F9F-B3C00042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4DE"/>
    <w:pPr>
      <w:spacing w:after="160" w:line="259" w:lineRule="auto"/>
    </w:pPr>
    <w:rPr>
      <w:lang w:val="en-US" w:eastAsia="en-US"/>
    </w:rPr>
  </w:style>
  <w:style w:type="paragraph" w:styleId="1">
    <w:name w:val="heading 1"/>
    <w:basedOn w:val="a"/>
    <w:next w:val="a"/>
    <w:link w:val="10"/>
    <w:uiPriority w:val="99"/>
    <w:qFormat/>
    <w:rsid w:val="00A55663"/>
    <w:pPr>
      <w:keepNext/>
      <w:keepLines/>
      <w:spacing w:before="480" w:after="0" w:line="276" w:lineRule="auto"/>
      <w:outlineLvl w:val="0"/>
    </w:pPr>
    <w:rPr>
      <w:rFonts w:ascii="Calibri Light" w:eastAsia="Times New Roman" w:hAnsi="Calibri Light"/>
      <w:b/>
      <w:bCs/>
      <w:color w:val="2E74B5"/>
      <w:sz w:val="28"/>
      <w:szCs w:val="28"/>
      <w:lang w:val="ru-RU"/>
    </w:rPr>
  </w:style>
  <w:style w:type="paragraph" w:styleId="4">
    <w:name w:val="heading 4"/>
    <w:basedOn w:val="a"/>
    <w:next w:val="a"/>
    <w:link w:val="40"/>
    <w:semiHidden/>
    <w:unhideWhenUsed/>
    <w:qFormat/>
    <w:locked/>
    <w:rsid w:val="0011199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55663"/>
    <w:rPr>
      <w:rFonts w:ascii="Calibri Light" w:hAnsi="Calibri Light" w:cs="Times New Roman"/>
      <w:b/>
      <w:bCs/>
      <w:color w:val="2E74B5"/>
      <w:sz w:val="28"/>
      <w:szCs w:val="28"/>
      <w:lang w:val="ru-RU"/>
    </w:rPr>
  </w:style>
  <w:style w:type="paragraph" w:styleId="a3">
    <w:name w:val="footnote text"/>
    <w:aliases w:val="Char,Знак,Знак1,Footnote Text Char2 Char,Footnote Text Char1 Char Char,Footnote Text Char2 Char Char Char,Footnote Text Char1 Char Char Char Char,Fußnote Char Char,A,Òåêñò ñíîñêè2,Çíàê1,Fußnote Char,fn,Cha, Char, Знак1, Знак,FuЯnote Char,f"/>
    <w:basedOn w:val="a"/>
    <w:link w:val="a4"/>
    <w:uiPriority w:val="99"/>
    <w:qFormat/>
    <w:rsid w:val="00A55663"/>
    <w:pPr>
      <w:spacing w:after="0" w:line="240" w:lineRule="auto"/>
    </w:pPr>
    <w:rPr>
      <w:sz w:val="20"/>
      <w:szCs w:val="20"/>
      <w:lang w:val="ru-RU"/>
    </w:rPr>
  </w:style>
  <w:style w:type="character" w:customStyle="1" w:styleId="a4">
    <w:name w:val="Текст сноски Знак"/>
    <w:aliases w:val="Char Знак,Знак Знак,Знак1 Знак,Footnote Text Char2 Char Знак,Footnote Text Char1 Char Char Знак,Footnote Text Char2 Char Char Char Знак,Footnote Text Char1 Char Char Char Char Знак,Fußnote Char Char Знак,A Знак,Òåêñò ñíîñêè2 Знак"/>
    <w:basedOn w:val="a0"/>
    <w:link w:val="a3"/>
    <w:uiPriority w:val="99"/>
    <w:locked/>
    <w:rsid w:val="00A55663"/>
    <w:rPr>
      <w:rFonts w:cs="Times New Roman"/>
      <w:sz w:val="20"/>
      <w:szCs w:val="20"/>
      <w:lang w:val="ru-RU"/>
    </w:rPr>
  </w:style>
  <w:style w:type="character" w:styleId="a5">
    <w:name w:val="footnote reference"/>
    <w:aliases w:val="ftref,Times 10 Point,Exposant 3 Point,Footnote symbol,Footnote reference number,EN Footnote Reference,note TESI,16 Point,Superscript 6 Point,BVI fnr,Char Char1,FOOTNOTES Char1,fn Char1,single space Char1,ft Char1,Ref"/>
    <w:basedOn w:val="a0"/>
    <w:link w:val="FNRefeCharChar"/>
    <w:uiPriority w:val="99"/>
    <w:rsid w:val="00A55663"/>
    <w:rPr>
      <w:rFonts w:cs="Times New Roman"/>
      <w:vertAlign w:val="superscript"/>
    </w:rPr>
  </w:style>
  <w:style w:type="paragraph" w:styleId="a6">
    <w:name w:val="caption"/>
    <w:basedOn w:val="a"/>
    <w:next w:val="a"/>
    <w:uiPriority w:val="99"/>
    <w:qFormat/>
    <w:rsid w:val="00A55663"/>
    <w:pPr>
      <w:spacing w:after="0" w:line="240" w:lineRule="auto"/>
      <w:jc w:val="center"/>
    </w:pPr>
    <w:rPr>
      <w:rFonts w:ascii="$ Caslon" w:eastAsia="Times New Roman" w:hAnsi="$ Caslon"/>
      <w:b/>
      <w:i/>
      <w:sz w:val="28"/>
      <w:szCs w:val="20"/>
      <w:lang w:val="ro-RO" w:eastAsia="ru-RU"/>
    </w:rPr>
  </w:style>
  <w:style w:type="paragraph" w:styleId="a7">
    <w:name w:val="List Paragraph"/>
    <w:aliases w:val="strikethrough,List Paragraph 1,standaard met opsomming,Абзац списка1,Scriptoria bullet points"/>
    <w:basedOn w:val="a"/>
    <w:link w:val="a8"/>
    <w:uiPriority w:val="34"/>
    <w:qFormat/>
    <w:rsid w:val="00A55663"/>
    <w:pPr>
      <w:spacing w:after="200" w:line="276" w:lineRule="auto"/>
      <w:ind w:left="720"/>
      <w:contextualSpacing/>
    </w:pPr>
    <w:rPr>
      <w:sz w:val="20"/>
      <w:szCs w:val="20"/>
      <w:lang w:val="ru-RU" w:eastAsia="ru-RU"/>
    </w:rPr>
  </w:style>
  <w:style w:type="paragraph" w:styleId="a9">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a"/>
    <w:link w:val="aa"/>
    <w:uiPriority w:val="99"/>
    <w:qFormat/>
    <w:rsid w:val="000B7168"/>
    <w:pPr>
      <w:spacing w:after="0" w:line="240" w:lineRule="auto"/>
      <w:ind w:firstLine="567"/>
      <w:jc w:val="both"/>
    </w:pPr>
    <w:rPr>
      <w:rFonts w:ascii="Times New Roman" w:hAnsi="Times New Roman"/>
      <w:sz w:val="24"/>
      <w:szCs w:val="20"/>
      <w:lang w:val="ru-RU" w:eastAsia="ru-RU"/>
    </w:rPr>
  </w:style>
  <w:style w:type="character" w:styleId="ab">
    <w:name w:val="annotation reference"/>
    <w:basedOn w:val="a0"/>
    <w:uiPriority w:val="99"/>
    <w:semiHidden/>
    <w:rsid w:val="00770205"/>
    <w:rPr>
      <w:rFonts w:cs="Times New Roman"/>
      <w:sz w:val="16"/>
      <w:szCs w:val="16"/>
    </w:rPr>
  </w:style>
  <w:style w:type="paragraph" w:styleId="ac">
    <w:name w:val="annotation text"/>
    <w:basedOn w:val="a"/>
    <w:link w:val="ad"/>
    <w:uiPriority w:val="99"/>
    <w:semiHidden/>
    <w:rsid w:val="00770205"/>
    <w:pPr>
      <w:spacing w:line="240" w:lineRule="auto"/>
    </w:pPr>
    <w:rPr>
      <w:sz w:val="20"/>
      <w:szCs w:val="20"/>
    </w:rPr>
  </w:style>
  <w:style w:type="character" w:customStyle="1" w:styleId="ad">
    <w:name w:val="Текст примечания Знак"/>
    <w:basedOn w:val="a0"/>
    <w:link w:val="ac"/>
    <w:uiPriority w:val="99"/>
    <w:semiHidden/>
    <w:locked/>
    <w:rsid w:val="00770205"/>
    <w:rPr>
      <w:rFonts w:cs="Times New Roman"/>
      <w:sz w:val="20"/>
      <w:szCs w:val="20"/>
    </w:rPr>
  </w:style>
  <w:style w:type="paragraph" w:styleId="ae">
    <w:name w:val="annotation subject"/>
    <w:basedOn w:val="ac"/>
    <w:next w:val="ac"/>
    <w:link w:val="af"/>
    <w:uiPriority w:val="99"/>
    <w:semiHidden/>
    <w:rsid w:val="00770205"/>
    <w:rPr>
      <w:b/>
      <w:bCs/>
    </w:rPr>
  </w:style>
  <w:style w:type="character" w:customStyle="1" w:styleId="af">
    <w:name w:val="Тема примечания Знак"/>
    <w:basedOn w:val="ad"/>
    <w:link w:val="ae"/>
    <w:uiPriority w:val="99"/>
    <w:semiHidden/>
    <w:locked/>
    <w:rsid w:val="00770205"/>
    <w:rPr>
      <w:rFonts w:cs="Times New Roman"/>
      <w:b/>
      <w:bCs/>
      <w:sz w:val="20"/>
      <w:szCs w:val="20"/>
    </w:rPr>
  </w:style>
  <w:style w:type="paragraph" w:styleId="af0">
    <w:name w:val="Balloon Text"/>
    <w:basedOn w:val="a"/>
    <w:link w:val="af1"/>
    <w:uiPriority w:val="99"/>
    <w:semiHidden/>
    <w:rsid w:val="00770205"/>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locked/>
    <w:rsid w:val="00770205"/>
    <w:rPr>
      <w:rFonts w:ascii="Segoe UI" w:hAnsi="Segoe UI" w:cs="Segoe UI"/>
      <w:sz w:val="18"/>
      <w:szCs w:val="18"/>
    </w:rPr>
  </w:style>
  <w:style w:type="paragraph" w:styleId="af2">
    <w:name w:val="header"/>
    <w:basedOn w:val="a"/>
    <w:link w:val="af3"/>
    <w:uiPriority w:val="99"/>
    <w:rsid w:val="00EF2907"/>
    <w:pPr>
      <w:tabs>
        <w:tab w:val="center" w:pos="4680"/>
        <w:tab w:val="right" w:pos="9360"/>
      </w:tabs>
      <w:spacing w:after="0" w:line="240" w:lineRule="auto"/>
    </w:pPr>
  </w:style>
  <w:style w:type="character" w:customStyle="1" w:styleId="af3">
    <w:name w:val="Верхний колонтитул Знак"/>
    <w:basedOn w:val="a0"/>
    <w:link w:val="af2"/>
    <w:uiPriority w:val="99"/>
    <w:locked/>
    <w:rsid w:val="00EF2907"/>
    <w:rPr>
      <w:rFonts w:cs="Times New Roman"/>
    </w:rPr>
  </w:style>
  <w:style w:type="paragraph" w:styleId="af4">
    <w:name w:val="footer"/>
    <w:basedOn w:val="a"/>
    <w:link w:val="af5"/>
    <w:uiPriority w:val="99"/>
    <w:rsid w:val="00EF2907"/>
    <w:pPr>
      <w:tabs>
        <w:tab w:val="center" w:pos="4680"/>
        <w:tab w:val="right" w:pos="9360"/>
      </w:tabs>
      <w:spacing w:after="0" w:line="240" w:lineRule="auto"/>
    </w:pPr>
  </w:style>
  <w:style w:type="character" w:customStyle="1" w:styleId="af5">
    <w:name w:val="Нижний колонтитул Знак"/>
    <w:basedOn w:val="a0"/>
    <w:link w:val="af4"/>
    <w:uiPriority w:val="99"/>
    <w:locked/>
    <w:rsid w:val="00EF2907"/>
    <w:rPr>
      <w:rFonts w:cs="Times New Roman"/>
    </w:rPr>
  </w:style>
  <w:style w:type="character" w:customStyle="1" w:styleId="a8">
    <w:name w:val="Абзац списка Знак"/>
    <w:aliases w:val="strikethrough Знак,List Paragraph 1 Знак,standaard met opsomming Знак,Абзац списка1 Знак,Scriptoria bullet points Знак"/>
    <w:link w:val="a7"/>
    <w:uiPriority w:val="34"/>
    <w:locked/>
    <w:rsid w:val="00B02464"/>
    <w:rPr>
      <w:lang w:val="ru-RU"/>
    </w:rPr>
  </w:style>
  <w:style w:type="character" w:customStyle="1" w:styleId="aa">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2 Знак,Char1 Знак"/>
    <w:link w:val="a9"/>
    <w:uiPriority w:val="99"/>
    <w:locked/>
    <w:rsid w:val="00652402"/>
    <w:rPr>
      <w:rFonts w:ascii="Times New Roman" w:hAnsi="Times New Roman"/>
      <w:sz w:val="24"/>
    </w:rPr>
  </w:style>
  <w:style w:type="table" w:styleId="af6">
    <w:name w:val="Table Grid"/>
    <w:basedOn w:val="a1"/>
    <w:uiPriority w:val="59"/>
    <w:rsid w:val="006524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Document Map"/>
    <w:basedOn w:val="a"/>
    <w:link w:val="af8"/>
    <w:uiPriority w:val="99"/>
    <w:semiHidden/>
    <w:rsid w:val="00461A39"/>
    <w:pPr>
      <w:shd w:val="clear" w:color="auto" w:fill="000080"/>
    </w:pPr>
    <w:rPr>
      <w:rFonts w:ascii="Tahoma" w:hAnsi="Tahoma" w:cs="Tahoma"/>
      <w:sz w:val="20"/>
      <w:szCs w:val="20"/>
    </w:rPr>
  </w:style>
  <w:style w:type="character" w:customStyle="1" w:styleId="af8">
    <w:name w:val="Схема документа Знак"/>
    <w:basedOn w:val="a0"/>
    <w:link w:val="af7"/>
    <w:uiPriority w:val="99"/>
    <w:semiHidden/>
    <w:rsid w:val="007A2DB4"/>
    <w:rPr>
      <w:rFonts w:ascii="Times New Roman" w:hAnsi="Times New Roman"/>
      <w:sz w:val="0"/>
      <w:szCs w:val="0"/>
      <w:lang w:val="en-US" w:eastAsia="en-US"/>
    </w:rPr>
  </w:style>
  <w:style w:type="character" w:styleId="af9">
    <w:name w:val="Emphasis"/>
    <w:basedOn w:val="a0"/>
    <w:uiPriority w:val="20"/>
    <w:qFormat/>
    <w:locked/>
    <w:rsid w:val="004E2ED6"/>
    <w:rPr>
      <w:rFonts w:cs="Times New Roman"/>
      <w:i/>
      <w:iCs/>
    </w:rPr>
  </w:style>
  <w:style w:type="paragraph" w:styleId="afa">
    <w:name w:val="Body Text Indent"/>
    <w:basedOn w:val="a"/>
    <w:link w:val="afb"/>
    <w:uiPriority w:val="99"/>
    <w:unhideWhenUsed/>
    <w:rsid w:val="006E60B1"/>
    <w:pPr>
      <w:spacing w:after="120" w:line="276" w:lineRule="auto"/>
      <w:ind w:left="283"/>
    </w:pPr>
    <w:rPr>
      <w:rFonts w:ascii="Arial" w:eastAsiaTheme="minorHAnsi" w:hAnsi="Arial" w:cs="Arial"/>
      <w:sz w:val="24"/>
      <w:szCs w:val="24"/>
      <w:lang w:val="ru-RU"/>
    </w:rPr>
  </w:style>
  <w:style w:type="character" w:customStyle="1" w:styleId="afb">
    <w:name w:val="Основной текст с отступом Знак"/>
    <w:basedOn w:val="a0"/>
    <w:link w:val="afa"/>
    <w:uiPriority w:val="99"/>
    <w:rsid w:val="006E60B1"/>
    <w:rPr>
      <w:rFonts w:ascii="Arial" w:eastAsiaTheme="minorHAnsi" w:hAnsi="Arial" w:cs="Arial"/>
      <w:sz w:val="24"/>
      <w:szCs w:val="24"/>
      <w:lang w:eastAsia="en-US"/>
    </w:rPr>
  </w:style>
  <w:style w:type="paragraph" w:customStyle="1" w:styleId="tt">
    <w:name w:val="tt"/>
    <w:basedOn w:val="a"/>
    <w:rsid w:val="004B732D"/>
    <w:pPr>
      <w:spacing w:after="0" w:line="240" w:lineRule="auto"/>
      <w:jc w:val="center"/>
    </w:pPr>
    <w:rPr>
      <w:rFonts w:ascii="Times New Roman" w:eastAsia="Times New Roman" w:hAnsi="Times New Roman"/>
      <w:b/>
      <w:bCs/>
      <w:sz w:val="24"/>
      <w:szCs w:val="24"/>
      <w:lang w:val="ro-MD"/>
    </w:rPr>
  </w:style>
  <w:style w:type="character" w:styleId="afc">
    <w:name w:val="Intense Emphasis"/>
    <w:basedOn w:val="a0"/>
    <w:uiPriority w:val="21"/>
    <w:qFormat/>
    <w:rsid w:val="009E33F1"/>
    <w:rPr>
      <w:i/>
      <w:iCs/>
      <w:color w:val="4F81BD" w:themeColor="accent1"/>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5"/>
    <w:uiPriority w:val="99"/>
    <w:qFormat/>
    <w:rsid w:val="009E44EC"/>
    <w:pPr>
      <w:spacing w:line="240" w:lineRule="exact"/>
    </w:pPr>
    <w:rPr>
      <w:vertAlign w:val="superscript"/>
      <w:lang w:val="ru-RU" w:eastAsia="ru-RU"/>
    </w:rPr>
  </w:style>
  <w:style w:type="character" w:styleId="afd">
    <w:name w:val="Subtle Emphasis"/>
    <w:basedOn w:val="a0"/>
    <w:uiPriority w:val="19"/>
    <w:qFormat/>
    <w:rsid w:val="00F668EF"/>
    <w:rPr>
      <w:i/>
      <w:iCs/>
      <w:color w:val="404040" w:themeColor="text1" w:themeTint="BF"/>
    </w:rPr>
  </w:style>
  <w:style w:type="paragraph" w:customStyle="1" w:styleId="msonormalmailrucssattributepostfix">
    <w:name w:val="msonormal_mailru_css_attribute_postfix"/>
    <w:basedOn w:val="a"/>
    <w:rsid w:val="00A63246"/>
    <w:pPr>
      <w:spacing w:before="100" w:beforeAutospacing="1" w:after="100" w:afterAutospacing="1" w:line="240" w:lineRule="auto"/>
    </w:pPr>
    <w:rPr>
      <w:rFonts w:ascii="Times New Roman" w:eastAsiaTheme="minorHAnsi" w:hAnsi="Times New Roman"/>
      <w:sz w:val="24"/>
      <w:szCs w:val="24"/>
    </w:rPr>
  </w:style>
  <w:style w:type="paragraph" w:styleId="afe">
    <w:name w:val="Revision"/>
    <w:hidden/>
    <w:uiPriority w:val="99"/>
    <w:semiHidden/>
    <w:rsid w:val="002335A7"/>
    <w:rPr>
      <w:lang w:val="en-US" w:eastAsia="en-US"/>
    </w:rPr>
  </w:style>
  <w:style w:type="paragraph" w:customStyle="1" w:styleId="cn">
    <w:name w:val="cn"/>
    <w:basedOn w:val="a"/>
    <w:rsid w:val="0024705B"/>
    <w:pPr>
      <w:spacing w:after="0" w:line="240" w:lineRule="auto"/>
      <w:jc w:val="center"/>
    </w:pPr>
    <w:rPr>
      <w:rFonts w:ascii="Times New Roman" w:eastAsia="Times New Roman" w:hAnsi="Times New Roman"/>
      <w:sz w:val="24"/>
      <w:szCs w:val="24"/>
    </w:rPr>
  </w:style>
  <w:style w:type="paragraph" w:customStyle="1" w:styleId="11">
    <w:name w:val="Стиль1"/>
    <w:basedOn w:val="a9"/>
    <w:link w:val="12"/>
    <w:autoRedefine/>
    <w:qFormat/>
    <w:rsid w:val="007A33D3"/>
    <w:pPr>
      <w:ind w:left="180" w:hanging="180"/>
    </w:pPr>
    <w:rPr>
      <w:rFonts w:ascii="Calibri Light" w:eastAsia="Times New Roman" w:hAnsi="Calibri Light"/>
      <w:sz w:val="16"/>
      <w:szCs w:val="16"/>
      <w:lang w:val="en-US" w:eastAsia="en-US"/>
    </w:rPr>
  </w:style>
  <w:style w:type="character" w:customStyle="1" w:styleId="12">
    <w:name w:val="Стиль1 Знак"/>
    <w:basedOn w:val="a0"/>
    <w:link w:val="11"/>
    <w:rsid w:val="007A33D3"/>
    <w:rPr>
      <w:rFonts w:ascii="Calibri Light" w:eastAsia="Times New Roman" w:hAnsi="Calibri Light"/>
      <w:sz w:val="16"/>
      <w:szCs w:val="16"/>
      <w:lang w:val="en-US" w:eastAsia="en-US"/>
    </w:rPr>
  </w:style>
  <w:style w:type="character" w:customStyle="1" w:styleId="FootnoteTextChar1">
    <w:name w:val="Footnote Text Char1"/>
    <w:aliases w:val="Char Char2,Знак1 Char1,Fußnote Char Char Char1,Fußnote Char Char2,Fußnote Char Car Char Char Char1,Fußnote Char Car Char Char Char Char Char Char Char Char Char Char Char1,fn Char2,single space Char2"/>
    <w:basedOn w:val="a0"/>
    <w:uiPriority w:val="99"/>
    <w:rsid w:val="007A33D3"/>
    <w:rPr>
      <w:rFonts w:ascii="Times New Roman" w:eastAsia="Times New Roman" w:hAnsi="Times New Roman" w:cs="Times New Roman"/>
      <w:sz w:val="20"/>
      <w:szCs w:val="20"/>
      <w:lang w:val="ro-RO" w:eastAsia="ro-RO"/>
    </w:rPr>
  </w:style>
  <w:style w:type="character" w:styleId="aff">
    <w:name w:val="Hyperlink"/>
    <w:basedOn w:val="a0"/>
    <w:uiPriority w:val="99"/>
    <w:unhideWhenUsed/>
    <w:rsid w:val="00B63C38"/>
    <w:rPr>
      <w:color w:val="0000FF" w:themeColor="hyperlink"/>
      <w:u w:val="single"/>
    </w:rPr>
  </w:style>
  <w:style w:type="character" w:customStyle="1" w:styleId="40">
    <w:name w:val="Заголовок 4 Знак"/>
    <w:basedOn w:val="a0"/>
    <w:link w:val="4"/>
    <w:semiHidden/>
    <w:rsid w:val="00111990"/>
    <w:rPr>
      <w:rFonts w:asciiTheme="majorHAnsi" w:eastAsiaTheme="majorEastAsia" w:hAnsiTheme="majorHAnsi" w:cstheme="majorBidi"/>
      <w:i/>
      <w:iCs/>
      <w:color w:val="365F91" w:themeColor="accent1" w:themeShade="B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7653">
      <w:bodyDiv w:val="1"/>
      <w:marLeft w:val="0"/>
      <w:marRight w:val="0"/>
      <w:marTop w:val="0"/>
      <w:marBottom w:val="0"/>
      <w:divBdr>
        <w:top w:val="none" w:sz="0" w:space="0" w:color="auto"/>
        <w:left w:val="none" w:sz="0" w:space="0" w:color="auto"/>
        <w:bottom w:val="none" w:sz="0" w:space="0" w:color="auto"/>
        <w:right w:val="none" w:sz="0" w:space="0" w:color="auto"/>
      </w:divBdr>
    </w:div>
    <w:div w:id="37975366">
      <w:bodyDiv w:val="1"/>
      <w:marLeft w:val="0"/>
      <w:marRight w:val="0"/>
      <w:marTop w:val="0"/>
      <w:marBottom w:val="0"/>
      <w:divBdr>
        <w:top w:val="none" w:sz="0" w:space="0" w:color="auto"/>
        <w:left w:val="none" w:sz="0" w:space="0" w:color="auto"/>
        <w:bottom w:val="none" w:sz="0" w:space="0" w:color="auto"/>
        <w:right w:val="none" w:sz="0" w:space="0" w:color="auto"/>
      </w:divBdr>
    </w:div>
    <w:div w:id="90249071">
      <w:bodyDiv w:val="1"/>
      <w:marLeft w:val="0"/>
      <w:marRight w:val="0"/>
      <w:marTop w:val="0"/>
      <w:marBottom w:val="0"/>
      <w:divBdr>
        <w:top w:val="none" w:sz="0" w:space="0" w:color="auto"/>
        <w:left w:val="none" w:sz="0" w:space="0" w:color="auto"/>
        <w:bottom w:val="none" w:sz="0" w:space="0" w:color="auto"/>
        <w:right w:val="none" w:sz="0" w:space="0" w:color="auto"/>
      </w:divBdr>
    </w:div>
    <w:div w:id="129712929">
      <w:bodyDiv w:val="1"/>
      <w:marLeft w:val="0"/>
      <w:marRight w:val="0"/>
      <w:marTop w:val="0"/>
      <w:marBottom w:val="0"/>
      <w:divBdr>
        <w:top w:val="none" w:sz="0" w:space="0" w:color="auto"/>
        <w:left w:val="none" w:sz="0" w:space="0" w:color="auto"/>
        <w:bottom w:val="none" w:sz="0" w:space="0" w:color="auto"/>
        <w:right w:val="none" w:sz="0" w:space="0" w:color="auto"/>
      </w:divBdr>
    </w:div>
    <w:div w:id="169026605">
      <w:bodyDiv w:val="1"/>
      <w:marLeft w:val="0"/>
      <w:marRight w:val="0"/>
      <w:marTop w:val="0"/>
      <w:marBottom w:val="0"/>
      <w:divBdr>
        <w:top w:val="none" w:sz="0" w:space="0" w:color="auto"/>
        <w:left w:val="none" w:sz="0" w:space="0" w:color="auto"/>
        <w:bottom w:val="none" w:sz="0" w:space="0" w:color="auto"/>
        <w:right w:val="none" w:sz="0" w:space="0" w:color="auto"/>
      </w:divBdr>
    </w:div>
    <w:div w:id="275410417">
      <w:bodyDiv w:val="1"/>
      <w:marLeft w:val="0"/>
      <w:marRight w:val="0"/>
      <w:marTop w:val="0"/>
      <w:marBottom w:val="0"/>
      <w:divBdr>
        <w:top w:val="none" w:sz="0" w:space="0" w:color="auto"/>
        <w:left w:val="none" w:sz="0" w:space="0" w:color="auto"/>
        <w:bottom w:val="none" w:sz="0" w:space="0" w:color="auto"/>
        <w:right w:val="none" w:sz="0" w:space="0" w:color="auto"/>
      </w:divBdr>
    </w:div>
    <w:div w:id="289092794">
      <w:bodyDiv w:val="1"/>
      <w:marLeft w:val="0"/>
      <w:marRight w:val="0"/>
      <w:marTop w:val="0"/>
      <w:marBottom w:val="0"/>
      <w:divBdr>
        <w:top w:val="none" w:sz="0" w:space="0" w:color="auto"/>
        <w:left w:val="none" w:sz="0" w:space="0" w:color="auto"/>
        <w:bottom w:val="none" w:sz="0" w:space="0" w:color="auto"/>
        <w:right w:val="none" w:sz="0" w:space="0" w:color="auto"/>
      </w:divBdr>
      <w:divsChild>
        <w:div w:id="375275043">
          <w:marLeft w:val="0"/>
          <w:marRight w:val="0"/>
          <w:marTop w:val="0"/>
          <w:marBottom w:val="0"/>
          <w:divBdr>
            <w:top w:val="none" w:sz="0" w:space="0" w:color="auto"/>
            <w:left w:val="none" w:sz="0" w:space="0" w:color="auto"/>
            <w:bottom w:val="none" w:sz="0" w:space="0" w:color="auto"/>
            <w:right w:val="none" w:sz="0" w:space="0" w:color="auto"/>
          </w:divBdr>
        </w:div>
        <w:div w:id="1824160914">
          <w:marLeft w:val="0"/>
          <w:marRight w:val="0"/>
          <w:marTop w:val="0"/>
          <w:marBottom w:val="0"/>
          <w:divBdr>
            <w:top w:val="none" w:sz="0" w:space="0" w:color="auto"/>
            <w:left w:val="none" w:sz="0" w:space="0" w:color="auto"/>
            <w:bottom w:val="none" w:sz="0" w:space="0" w:color="auto"/>
            <w:right w:val="none" w:sz="0" w:space="0" w:color="auto"/>
          </w:divBdr>
        </w:div>
      </w:divsChild>
    </w:div>
    <w:div w:id="295331445">
      <w:marLeft w:val="0"/>
      <w:marRight w:val="0"/>
      <w:marTop w:val="0"/>
      <w:marBottom w:val="0"/>
      <w:divBdr>
        <w:top w:val="none" w:sz="0" w:space="0" w:color="auto"/>
        <w:left w:val="none" w:sz="0" w:space="0" w:color="auto"/>
        <w:bottom w:val="none" w:sz="0" w:space="0" w:color="auto"/>
        <w:right w:val="none" w:sz="0" w:space="0" w:color="auto"/>
      </w:divBdr>
    </w:div>
    <w:div w:id="295331446">
      <w:marLeft w:val="0"/>
      <w:marRight w:val="0"/>
      <w:marTop w:val="0"/>
      <w:marBottom w:val="0"/>
      <w:divBdr>
        <w:top w:val="none" w:sz="0" w:space="0" w:color="auto"/>
        <w:left w:val="none" w:sz="0" w:space="0" w:color="auto"/>
        <w:bottom w:val="none" w:sz="0" w:space="0" w:color="auto"/>
        <w:right w:val="none" w:sz="0" w:space="0" w:color="auto"/>
      </w:divBdr>
    </w:div>
    <w:div w:id="295331447">
      <w:marLeft w:val="0"/>
      <w:marRight w:val="0"/>
      <w:marTop w:val="0"/>
      <w:marBottom w:val="0"/>
      <w:divBdr>
        <w:top w:val="none" w:sz="0" w:space="0" w:color="auto"/>
        <w:left w:val="none" w:sz="0" w:space="0" w:color="auto"/>
        <w:bottom w:val="none" w:sz="0" w:space="0" w:color="auto"/>
        <w:right w:val="none" w:sz="0" w:space="0" w:color="auto"/>
      </w:divBdr>
    </w:div>
    <w:div w:id="295331448">
      <w:marLeft w:val="0"/>
      <w:marRight w:val="0"/>
      <w:marTop w:val="0"/>
      <w:marBottom w:val="0"/>
      <w:divBdr>
        <w:top w:val="none" w:sz="0" w:space="0" w:color="auto"/>
        <w:left w:val="none" w:sz="0" w:space="0" w:color="auto"/>
        <w:bottom w:val="none" w:sz="0" w:space="0" w:color="auto"/>
        <w:right w:val="none" w:sz="0" w:space="0" w:color="auto"/>
      </w:divBdr>
    </w:div>
    <w:div w:id="319238129">
      <w:bodyDiv w:val="1"/>
      <w:marLeft w:val="0"/>
      <w:marRight w:val="0"/>
      <w:marTop w:val="0"/>
      <w:marBottom w:val="0"/>
      <w:divBdr>
        <w:top w:val="none" w:sz="0" w:space="0" w:color="auto"/>
        <w:left w:val="none" w:sz="0" w:space="0" w:color="auto"/>
        <w:bottom w:val="none" w:sz="0" w:space="0" w:color="auto"/>
        <w:right w:val="none" w:sz="0" w:space="0" w:color="auto"/>
      </w:divBdr>
    </w:div>
    <w:div w:id="365300777">
      <w:bodyDiv w:val="1"/>
      <w:marLeft w:val="0"/>
      <w:marRight w:val="0"/>
      <w:marTop w:val="0"/>
      <w:marBottom w:val="0"/>
      <w:divBdr>
        <w:top w:val="none" w:sz="0" w:space="0" w:color="auto"/>
        <w:left w:val="none" w:sz="0" w:space="0" w:color="auto"/>
        <w:bottom w:val="none" w:sz="0" w:space="0" w:color="auto"/>
        <w:right w:val="none" w:sz="0" w:space="0" w:color="auto"/>
      </w:divBdr>
    </w:div>
    <w:div w:id="833910146">
      <w:bodyDiv w:val="1"/>
      <w:marLeft w:val="0"/>
      <w:marRight w:val="0"/>
      <w:marTop w:val="0"/>
      <w:marBottom w:val="0"/>
      <w:divBdr>
        <w:top w:val="none" w:sz="0" w:space="0" w:color="auto"/>
        <w:left w:val="none" w:sz="0" w:space="0" w:color="auto"/>
        <w:bottom w:val="none" w:sz="0" w:space="0" w:color="auto"/>
        <w:right w:val="none" w:sz="0" w:space="0" w:color="auto"/>
      </w:divBdr>
    </w:div>
    <w:div w:id="1146898144">
      <w:bodyDiv w:val="1"/>
      <w:marLeft w:val="0"/>
      <w:marRight w:val="0"/>
      <w:marTop w:val="0"/>
      <w:marBottom w:val="0"/>
      <w:divBdr>
        <w:top w:val="none" w:sz="0" w:space="0" w:color="auto"/>
        <w:left w:val="none" w:sz="0" w:space="0" w:color="auto"/>
        <w:bottom w:val="none" w:sz="0" w:space="0" w:color="auto"/>
        <w:right w:val="none" w:sz="0" w:space="0" w:color="auto"/>
      </w:divBdr>
    </w:div>
    <w:div w:id="1326981985">
      <w:bodyDiv w:val="1"/>
      <w:marLeft w:val="0"/>
      <w:marRight w:val="0"/>
      <w:marTop w:val="0"/>
      <w:marBottom w:val="0"/>
      <w:divBdr>
        <w:top w:val="none" w:sz="0" w:space="0" w:color="auto"/>
        <w:left w:val="none" w:sz="0" w:space="0" w:color="auto"/>
        <w:bottom w:val="none" w:sz="0" w:space="0" w:color="auto"/>
        <w:right w:val="none" w:sz="0" w:space="0" w:color="auto"/>
      </w:divBdr>
    </w:div>
    <w:div w:id="1415515145">
      <w:bodyDiv w:val="1"/>
      <w:marLeft w:val="0"/>
      <w:marRight w:val="0"/>
      <w:marTop w:val="0"/>
      <w:marBottom w:val="0"/>
      <w:divBdr>
        <w:top w:val="none" w:sz="0" w:space="0" w:color="auto"/>
        <w:left w:val="none" w:sz="0" w:space="0" w:color="auto"/>
        <w:bottom w:val="none" w:sz="0" w:space="0" w:color="auto"/>
        <w:right w:val="none" w:sz="0" w:space="0" w:color="auto"/>
      </w:divBdr>
    </w:div>
    <w:div w:id="1453210250">
      <w:bodyDiv w:val="1"/>
      <w:marLeft w:val="0"/>
      <w:marRight w:val="0"/>
      <w:marTop w:val="0"/>
      <w:marBottom w:val="0"/>
      <w:divBdr>
        <w:top w:val="none" w:sz="0" w:space="0" w:color="auto"/>
        <w:left w:val="none" w:sz="0" w:space="0" w:color="auto"/>
        <w:bottom w:val="none" w:sz="0" w:space="0" w:color="auto"/>
        <w:right w:val="none" w:sz="0" w:space="0" w:color="auto"/>
      </w:divBdr>
    </w:div>
    <w:div w:id="1529219723">
      <w:bodyDiv w:val="1"/>
      <w:marLeft w:val="0"/>
      <w:marRight w:val="0"/>
      <w:marTop w:val="0"/>
      <w:marBottom w:val="0"/>
      <w:divBdr>
        <w:top w:val="none" w:sz="0" w:space="0" w:color="auto"/>
        <w:left w:val="none" w:sz="0" w:space="0" w:color="auto"/>
        <w:bottom w:val="none" w:sz="0" w:space="0" w:color="auto"/>
        <w:right w:val="none" w:sz="0" w:space="0" w:color="auto"/>
      </w:divBdr>
    </w:div>
    <w:div w:id="1550262678">
      <w:bodyDiv w:val="1"/>
      <w:marLeft w:val="0"/>
      <w:marRight w:val="0"/>
      <w:marTop w:val="0"/>
      <w:marBottom w:val="0"/>
      <w:divBdr>
        <w:top w:val="none" w:sz="0" w:space="0" w:color="auto"/>
        <w:left w:val="none" w:sz="0" w:space="0" w:color="auto"/>
        <w:bottom w:val="none" w:sz="0" w:space="0" w:color="auto"/>
        <w:right w:val="none" w:sz="0" w:space="0" w:color="auto"/>
      </w:divBdr>
    </w:div>
    <w:div w:id="1754743624">
      <w:bodyDiv w:val="1"/>
      <w:marLeft w:val="0"/>
      <w:marRight w:val="0"/>
      <w:marTop w:val="0"/>
      <w:marBottom w:val="0"/>
      <w:divBdr>
        <w:top w:val="none" w:sz="0" w:space="0" w:color="auto"/>
        <w:left w:val="none" w:sz="0" w:space="0" w:color="auto"/>
        <w:bottom w:val="none" w:sz="0" w:space="0" w:color="auto"/>
        <w:right w:val="none" w:sz="0" w:space="0" w:color="auto"/>
      </w:divBdr>
    </w:div>
    <w:div w:id="1771007046">
      <w:bodyDiv w:val="1"/>
      <w:marLeft w:val="0"/>
      <w:marRight w:val="0"/>
      <w:marTop w:val="0"/>
      <w:marBottom w:val="0"/>
      <w:divBdr>
        <w:top w:val="none" w:sz="0" w:space="0" w:color="auto"/>
        <w:left w:val="none" w:sz="0" w:space="0" w:color="auto"/>
        <w:bottom w:val="none" w:sz="0" w:space="0" w:color="auto"/>
        <w:right w:val="none" w:sz="0" w:space="0" w:color="auto"/>
      </w:divBdr>
    </w:div>
    <w:div w:id="1803647436">
      <w:bodyDiv w:val="1"/>
      <w:marLeft w:val="0"/>
      <w:marRight w:val="0"/>
      <w:marTop w:val="0"/>
      <w:marBottom w:val="0"/>
      <w:divBdr>
        <w:top w:val="none" w:sz="0" w:space="0" w:color="auto"/>
        <w:left w:val="none" w:sz="0" w:space="0" w:color="auto"/>
        <w:bottom w:val="none" w:sz="0" w:space="0" w:color="auto"/>
        <w:right w:val="none" w:sz="0" w:space="0" w:color="auto"/>
      </w:divBdr>
    </w:div>
    <w:div w:id="1819613434">
      <w:bodyDiv w:val="1"/>
      <w:marLeft w:val="0"/>
      <w:marRight w:val="0"/>
      <w:marTop w:val="0"/>
      <w:marBottom w:val="0"/>
      <w:divBdr>
        <w:top w:val="none" w:sz="0" w:space="0" w:color="auto"/>
        <w:left w:val="none" w:sz="0" w:space="0" w:color="auto"/>
        <w:bottom w:val="none" w:sz="0" w:space="0" w:color="auto"/>
        <w:right w:val="none" w:sz="0" w:space="0" w:color="auto"/>
      </w:divBdr>
    </w:div>
    <w:div w:id="1900478472">
      <w:bodyDiv w:val="1"/>
      <w:marLeft w:val="0"/>
      <w:marRight w:val="0"/>
      <w:marTop w:val="0"/>
      <w:marBottom w:val="0"/>
      <w:divBdr>
        <w:top w:val="none" w:sz="0" w:space="0" w:color="auto"/>
        <w:left w:val="none" w:sz="0" w:space="0" w:color="auto"/>
        <w:bottom w:val="none" w:sz="0" w:space="0" w:color="auto"/>
        <w:right w:val="none" w:sz="0" w:space="0" w:color="auto"/>
      </w:divBdr>
    </w:div>
    <w:div w:id="2032686760">
      <w:bodyDiv w:val="1"/>
      <w:marLeft w:val="0"/>
      <w:marRight w:val="0"/>
      <w:marTop w:val="0"/>
      <w:marBottom w:val="0"/>
      <w:divBdr>
        <w:top w:val="none" w:sz="0" w:space="0" w:color="auto"/>
        <w:left w:val="none" w:sz="0" w:space="0" w:color="auto"/>
        <w:bottom w:val="none" w:sz="0" w:space="0" w:color="auto"/>
        <w:right w:val="none" w:sz="0" w:space="0" w:color="auto"/>
      </w:divBdr>
    </w:div>
    <w:div w:id="2035035287">
      <w:bodyDiv w:val="1"/>
      <w:marLeft w:val="0"/>
      <w:marRight w:val="0"/>
      <w:marTop w:val="0"/>
      <w:marBottom w:val="0"/>
      <w:divBdr>
        <w:top w:val="none" w:sz="0" w:space="0" w:color="auto"/>
        <w:left w:val="none" w:sz="0" w:space="0" w:color="auto"/>
        <w:bottom w:val="none" w:sz="0" w:space="0" w:color="auto"/>
        <w:right w:val="none" w:sz="0" w:space="0" w:color="auto"/>
      </w:divBdr>
    </w:div>
    <w:div w:id="214581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crm.md/hotariri-si-rapoarte-1-9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03F2A45A05134992FB992F28CFF9D2" ma:contentTypeVersion="0" ma:contentTypeDescription="Create a new document." ma:contentTypeScope="" ma:versionID="f3aba557f42ce2df5739c87cce0c74c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DBDC3-FF30-4263-8BB5-6FD9B64242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595F93-EC17-4387-9E48-D6D33C8FF80C}">
  <ds:schemaRefs>
    <ds:schemaRef ds:uri="http://schemas.microsoft.com/sharepoint/v3/contenttype/forms"/>
  </ds:schemaRefs>
</ds:datastoreItem>
</file>

<file path=customXml/itemProps3.xml><?xml version="1.0" encoding="utf-8"?>
<ds:datastoreItem xmlns:ds="http://schemas.openxmlformats.org/officeDocument/2006/customXml" ds:itemID="{FFB91C32-6129-4E6D-B712-50BFBA001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B3D0ABD-AE0A-409C-85A9-7E9EE4CBA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1296</Words>
  <Characters>7393</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Mirciu Elena</dc:creator>
  <cp:keywords/>
  <dc:description/>
  <cp:lastModifiedBy>Paiu Eugenia</cp:lastModifiedBy>
  <cp:revision>2</cp:revision>
  <cp:lastPrinted>2020-02-21T12:25:00Z</cp:lastPrinted>
  <dcterms:created xsi:type="dcterms:W3CDTF">2020-12-08T07:09:00Z</dcterms:created>
  <dcterms:modified xsi:type="dcterms:W3CDTF">2020-12-08T07:09:00Z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0x0101001A03F2A45A05134992FB992F28CFF9D2</vt:lpwstr>
  </property>
</Properties>
</file>