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AB1DC6" w14:textId="77777777" w:rsidR="00B54958" w:rsidRDefault="00B54958" w:rsidP="00B54958">
      <w:pPr>
        <w:spacing w:after="0" w:line="240" w:lineRule="auto"/>
        <w:jc w:val="right"/>
        <w:rPr>
          <w:rFonts w:asciiTheme="majorHAnsi" w:hAnsiTheme="majorHAnsi" w:cstheme="majorHAnsi"/>
        </w:rPr>
      </w:pPr>
      <w:r>
        <w:rPr>
          <w:rFonts w:asciiTheme="majorHAnsi" w:hAnsiTheme="majorHAnsi" w:cstheme="majorHAnsi"/>
        </w:rPr>
        <w:t>Anexă</w:t>
      </w:r>
    </w:p>
    <w:p w14:paraId="0BF0C3F7" w14:textId="77777777" w:rsidR="00B54958" w:rsidRDefault="00B54958" w:rsidP="00B54958">
      <w:pPr>
        <w:spacing w:after="0" w:line="240" w:lineRule="auto"/>
        <w:jc w:val="right"/>
        <w:rPr>
          <w:rFonts w:asciiTheme="majorHAnsi" w:hAnsiTheme="majorHAnsi" w:cstheme="majorHAnsi"/>
        </w:rPr>
      </w:pPr>
      <w:r>
        <w:rPr>
          <w:rFonts w:asciiTheme="majorHAnsi" w:hAnsiTheme="majorHAnsi" w:cstheme="majorHAnsi"/>
        </w:rPr>
        <w:t>la Hotărârea Curții de Conturi</w:t>
      </w:r>
    </w:p>
    <w:p w14:paraId="355B05D6" w14:textId="2E9A83A5" w:rsidR="00E21D76" w:rsidRPr="008B52F5" w:rsidRDefault="00B54958" w:rsidP="00B54958">
      <w:pPr>
        <w:spacing w:after="0" w:line="240" w:lineRule="auto"/>
        <w:jc w:val="right"/>
        <w:rPr>
          <w:rFonts w:asciiTheme="majorHAnsi" w:hAnsiTheme="majorHAnsi" w:cstheme="majorHAnsi"/>
        </w:rPr>
      </w:pPr>
      <w:r>
        <w:rPr>
          <w:rFonts w:asciiTheme="majorHAnsi" w:hAnsiTheme="majorHAnsi" w:cstheme="majorHAnsi"/>
        </w:rPr>
        <w:t>nr. 33 din 25.04.2019</w:t>
      </w:r>
    </w:p>
    <w:p w14:paraId="7FFBC0B3" w14:textId="3D92C879" w:rsidR="00E21D76" w:rsidRPr="008B52F5" w:rsidRDefault="00E21D76" w:rsidP="00E21D76">
      <w:pPr>
        <w:spacing w:after="0" w:line="240" w:lineRule="auto"/>
        <w:jc w:val="center"/>
        <w:rPr>
          <w:rFonts w:asciiTheme="majorHAnsi" w:hAnsiTheme="majorHAnsi" w:cstheme="majorHAnsi"/>
          <w:b/>
          <w:szCs w:val="28"/>
        </w:rPr>
      </w:pPr>
    </w:p>
    <w:p w14:paraId="7A015EEC" w14:textId="2A40FF21" w:rsidR="00E21D76" w:rsidRPr="008B52F5" w:rsidRDefault="00E21D76" w:rsidP="00E21D76">
      <w:pPr>
        <w:spacing w:after="0" w:line="240" w:lineRule="auto"/>
        <w:jc w:val="center"/>
        <w:rPr>
          <w:rFonts w:asciiTheme="majorHAnsi" w:hAnsiTheme="majorHAnsi" w:cstheme="majorHAnsi"/>
          <w:b/>
          <w:szCs w:val="28"/>
        </w:rPr>
      </w:pPr>
    </w:p>
    <w:p w14:paraId="21A36D9C" w14:textId="36B77C30" w:rsidR="00E21D76" w:rsidRPr="008B52F5" w:rsidRDefault="00E21D76" w:rsidP="00E21D76">
      <w:pPr>
        <w:spacing w:after="0" w:line="240" w:lineRule="auto"/>
        <w:jc w:val="center"/>
        <w:rPr>
          <w:rFonts w:asciiTheme="majorHAnsi" w:hAnsiTheme="majorHAnsi" w:cstheme="majorHAnsi"/>
          <w:b/>
          <w:szCs w:val="28"/>
        </w:rPr>
      </w:pPr>
    </w:p>
    <w:p w14:paraId="15B0C67A" w14:textId="1A887041" w:rsidR="00E21D76" w:rsidRPr="008B52F5" w:rsidRDefault="006E40CE" w:rsidP="00E21D76">
      <w:pPr>
        <w:spacing w:after="0" w:line="240" w:lineRule="auto"/>
        <w:jc w:val="center"/>
        <w:rPr>
          <w:rFonts w:asciiTheme="majorHAnsi" w:hAnsiTheme="majorHAnsi" w:cstheme="majorHAnsi"/>
          <w:b/>
          <w:szCs w:val="28"/>
        </w:rPr>
      </w:pPr>
      <w:r w:rsidRPr="008B52F5">
        <w:rPr>
          <w:rFonts w:asciiTheme="majorHAnsi" w:hAnsiTheme="majorHAnsi" w:cstheme="majorHAnsi"/>
          <w:noProof/>
          <w:lang w:val="ru-RU" w:eastAsia="ru-RU"/>
        </w:rPr>
        <w:drawing>
          <wp:anchor distT="0" distB="0" distL="114300" distR="114300" simplePos="0" relativeHeight="251659264" behindDoc="0" locked="0" layoutInCell="1" allowOverlap="1" wp14:anchorId="6E72649F" wp14:editId="3AA28C12">
            <wp:simplePos x="0" y="0"/>
            <wp:positionH relativeFrom="column">
              <wp:posOffset>2323234</wp:posOffset>
            </wp:positionH>
            <wp:positionV relativeFrom="page">
              <wp:posOffset>1817947</wp:posOffset>
            </wp:positionV>
            <wp:extent cx="941832" cy="941832"/>
            <wp:effectExtent l="0" t="0" r="0" b="0"/>
            <wp:wrapSquare wrapText="bothSides"/>
            <wp:docPr id="1" name="Picture 1" descr="C:\Users\a_curchin\AppData\Local\Microsoft\Windows\INetCache\Content.Outlook\K1NJ7J5M\Insigna CCRM blu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_curchin\AppData\Local\Microsoft\Windows\INetCache\Content.Outlook\K1NJ7J5M\Insigna CCRM blue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1832" cy="94183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9BAF0C4" w14:textId="6AD5141E" w:rsidR="00E21D76" w:rsidRPr="008B52F5" w:rsidRDefault="00E21D76" w:rsidP="00E21D76">
      <w:pPr>
        <w:spacing w:after="0" w:line="240" w:lineRule="auto"/>
        <w:jc w:val="center"/>
        <w:rPr>
          <w:rFonts w:asciiTheme="majorHAnsi" w:hAnsiTheme="majorHAnsi" w:cstheme="majorHAnsi"/>
          <w:b/>
          <w:szCs w:val="28"/>
        </w:rPr>
      </w:pPr>
    </w:p>
    <w:p w14:paraId="53B35CC1" w14:textId="77777777" w:rsidR="00E21D76" w:rsidRPr="008B52F5" w:rsidRDefault="00E21D76" w:rsidP="00E21D76">
      <w:pPr>
        <w:spacing w:after="0" w:line="240" w:lineRule="auto"/>
        <w:jc w:val="center"/>
        <w:rPr>
          <w:rFonts w:asciiTheme="majorHAnsi" w:hAnsiTheme="majorHAnsi" w:cstheme="majorHAnsi"/>
          <w:b/>
          <w:szCs w:val="28"/>
        </w:rPr>
      </w:pPr>
    </w:p>
    <w:p w14:paraId="22FA31E1" w14:textId="77777777" w:rsidR="00E21D76" w:rsidRPr="008B52F5" w:rsidRDefault="00E21D76" w:rsidP="00E21D76">
      <w:pPr>
        <w:spacing w:after="0" w:line="240" w:lineRule="auto"/>
        <w:jc w:val="center"/>
        <w:rPr>
          <w:rFonts w:asciiTheme="majorHAnsi" w:hAnsiTheme="majorHAnsi" w:cstheme="majorHAnsi"/>
          <w:b/>
          <w:szCs w:val="28"/>
        </w:rPr>
      </w:pPr>
    </w:p>
    <w:p w14:paraId="73584F70" w14:textId="77777777" w:rsidR="00E21D76" w:rsidRPr="008B52F5" w:rsidRDefault="00E21D76" w:rsidP="00E21D76">
      <w:pPr>
        <w:spacing w:after="0" w:line="240" w:lineRule="auto"/>
        <w:jc w:val="center"/>
        <w:rPr>
          <w:rFonts w:asciiTheme="majorHAnsi" w:hAnsiTheme="majorHAnsi" w:cstheme="majorHAnsi"/>
          <w:b/>
          <w:szCs w:val="28"/>
        </w:rPr>
      </w:pPr>
    </w:p>
    <w:p w14:paraId="1DEC7F90" w14:textId="77777777" w:rsidR="00E21D76" w:rsidRPr="008B52F5" w:rsidRDefault="00E21D76" w:rsidP="00E21D76">
      <w:pPr>
        <w:spacing w:after="0" w:line="240" w:lineRule="auto"/>
        <w:jc w:val="center"/>
        <w:rPr>
          <w:rFonts w:asciiTheme="majorHAnsi" w:hAnsiTheme="majorHAnsi" w:cstheme="majorHAnsi"/>
          <w:b/>
          <w:szCs w:val="28"/>
        </w:rPr>
      </w:pPr>
    </w:p>
    <w:p w14:paraId="14E6852A" w14:textId="77777777" w:rsidR="00E21D76" w:rsidRPr="008B52F5" w:rsidRDefault="00E21D76" w:rsidP="00E21D76">
      <w:pPr>
        <w:spacing w:after="0" w:line="240" w:lineRule="auto"/>
        <w:jc w:val="center"/>
        <w:rPr>
          <w:rFonts w:asciiTheme="majorHAnsi" w:hAnsiTheme="majorHAnsi" w:cstheme="majorHAnsi"/>
          <w:b/>
          <w:szCs w:val="28"/>
        </w:rPr>
      </w:pPr>
      <w:r w:rsidRPr="008B52F5">
        <w:rPr>
          <w:rFonts w:asciiTheme="majorHAnsi" w:hAnsiTheme="majorHAnsi" w:cstheme="majorHAnsi"/>
          <w:b/>
          <w:szCs w:val="28"/>
        </w:rPr>
        <w:t>CURTEA DE CONTURI A REPUBLICII MOLDOVA</w:t>
      </w:r>
    </w:p>
    <w:p w14:paraId="6A8F6B88" w14:textId="77777777" w:rsidR="00E21D76" w:rsidRPr="008B52F5" w:rsidRDefault="00E21D76" w:rsidP="00E21D76">
      <w:pPr>
        <w:spacing w:after="0" w:line="240" w:lineRule="auto"/>
        <w:rPr>
          <w:rFonts w:asciiTheme="majorHAnsi" w:hAnsiTheme="majorHAnsi" w:cstheme="majorHAnsi"/>
        </w:rPr>
      </w:pPr>
    </w:p>
    <w:p w14:paraId="1B1D20FE" w14:textId="77777777" w:rsidR="00E21D76" w:rsidRPr="008B52F5" w:rsidRDefault="00E21D76" w:rsidP="00E21D76">
      <w:pPr>
        <w:tabs>
          <w:tab w:val="left" w:pos="720"/>
        </w:tabs>
        <w:spacing w:after="0" w:line="240" w:lineRule="auto"/>
        <w:jc w:val="right"/>
        <w:rPr>
          <w:rFonts w:asciiTheme="majorHAnsi" w:eastAsia="Times New Roman" w:hAnsiTheme="majorHAnsi" w:cstheme="majorHAnsi"/>
          <w:b/>
          <w:bCs/>
          <w:sz w:val="24"/>
          <w:szCs w:val="24"/>
        </w:rPr>
      </w:pPr>
    </w:p>
    <w:p w14:paraId="478768EB" w14:textId="77777777" w:rsidR="00E21D76" w:rsidRPr="008B52F5" w:rsidRDefault="00E21D76" w:rsidP="00E21D76">
      <w:pPr>
        <w:tabs>
          <w:tab w:val="left" w:pos="720"/>
        </w:tabs>
        <w:spacing w:after="0" w:line="240" w:lineRule="auto"/>
        <w:jc w:val="right"/>
        <w:rPr>
          <w:rFonts w:asciiTheme="majorHAnsi" w:eastAsia="Times New Roman" w:hAnsiTheme="majorHAnsi" w:cstheme="majorHAnsi"/>
          <w:b/>
          <w:bCs/>
          <w:sz w:val="24"/>
          <w:szCs w:val="24"/>
        </w:rPr>
      </w:pPr>
    </w:p>
    <w:tbl>
      <w:tblPr>
        <w:tblStyle w:val="a3"/>
        <w:tblW w:w="0" w:type="auto"/>
        <w:tblBorders>
          <w:top w:val="thinThickSmallGap" w:sz="12" w:space="0" w:color="auto"/>
          <w:left w:val="none" w:sz="0" w:space="0" w:color="auto"/>
          <w:bottom w:val="thickThinSmallGap" w:sz="12"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E21D76" w:rsidRPr="008B52F5" w14:paraId="1C91CC58" w14:textId="77777777" w:rsidTr="006F613D">
        <w:trPr>
          <w:trHeight w:val="435"/>
        </w:trPr>
        <w:tc>
          <w:tcPr>
            <w:tcW w:w="9350" w:type="dxa"/>
          </w:tcPr>
          <w:p w14:paraId="30D0E580" w14:textId="65B42EF7" w:rsidR="00E21D76" w:rsidRPr="008B52F5" w:rsidRDefault="00E21D76" w:rsidP="006F613D">
            <w:pPr>
              <w:tabs>
                <w:tab w:val="left" w:pos="720"/>
              </w:tabs>
              <w:jc w:val="center"/>
              <w:rPr>
                <w:rStyle w:val="a4"/>
                <w:rFonts w:asciiTheme="majorHAnsi" w:hAnsiTheme="majorHAnsi" w:cstheme="majorHAnsi"/>
                <w:b/>
                <w:color w:val="auto"/>
                <w:sz w:val="18"/>
                <w:szCs w:val="18"/>
              </w:rPr>
            </w:pPr>
            <w:r w:rsidRPr="008B52F5">
              <w:rPr>
                <w:rFonts w:asciiTheme="majorHAnsi" w:hAnsiTheme="majorHAnsi" w:cstheme="majorHAnsi"/>
                <w:sz w:val="18"/>
                <w:szCs w:val="18"/>
              </w:rPr>
              <w:t>MD-2001, mun. Chișinău, bd. Ștefan cel Mare și Sf</w:t>
            </w:r>
            <w:r w:rsidR="002D6EE5">
              <w:rPr>
                <w:rFonts w:asciiTheme="majorHAnsi" w:hAnsiTheme="majorHAnsi" w:cstheme="majorHAnsi"/>
                <w:sz w:val="18"/>
                <w:szCs w:val="18"/>
              </w:rPr>
              <w:t>â</w:t>
            </w:r>
            <w:r w:rsidRPr="008B52F5">
              <w:rPr>
                <w:rFonts w:asciiTheme="majorHAnsi" w:hAnsiTheme="majorHAnsi" w:cstheme="majorHAnsi"/>
                <w:sz w:val="18"/>
                <w:szCs w:val="18"/>
              </w:rPr>
              <w:t>nt</w:t>
            </w:r>
            <w:r w:rsidR="002D6EE5">
              <w:rPr>
                <w:rFonts w:asciiTheme="majorHAnsi" w:hAnsiTheme="majorHAnsi" w:cstheme="majorHAnsi"/>
                <w:sz w:val="18"/>
                <w:szCs w:val="18"/>
              </w:rPr>
              <w:t xml:space="preserve"> nr.</w:t>
            </w:r>
            <w:r w:rsidRPr="008B52F5">
              <w:rPr>
                <w:rFonts w:asciiTheme="majorHAnsi" w:hAnsiTheme="majorHAnsi" w:cstheme="majorHAnsi"/>
                <w:sz w:val="18"/>
                <w:szCs w:val="18"/>
              </w:rPr>
              <w:t xml:space="preserve">69, tel.: (+373) 22 23 25 79, fax: (+373) 22 23 30 20, </w:t>
            </w:r>
            <w:hyperlink r:id="rId9" w:history="1">
              <w:r w:rsidRPr="008B52F5">
                <w:rPr>
                  <w:rStyle w:val="a4"/>
                  <w:rFonts w:asciiTheme="majorHAnsi" w:hAnsiTheme="majorHAnsi" w:cstheme="majorHAnsi"/>
                  <w:b/>
                  <w:color w:val="auto"/>
                  <w:sz w:val="18"/>
                  <w:szCs w:val="18"/>
                </w:rPr>
                <w:t>www.ccrm.md</w:t>
              </w:r>
            </w:hyperlink>
            <w:r w:rsidRPr="008B52F5">
              <w:rPr>
                <w:rStyle w:val="a4"/>
                <w:rFonts w:asciiTheme="majorHAnsi" w:hAnsiTheme="majorHAnsi" w:cstheme="majorHAnsi"/>
                <w:b/>
                <w:color w:val="auto"/>
                <w:sz w:val="18"/>
                <w:szCs w:val="18"/>
              </w:rPr>
              <w:t>;</w:t>
            </w:r>
          </w:p>
          <w:p w14:paraId="59012914" w14:textId="77777777" w:rsidR="00E21D76" w:rsidRPr="008B52F5" w:rsidRDefault="00E21D76" w:rsidP="006F613D">
            <w:pPr>
              <w:tabs>
                <w:tab w:val="left" w:pos="720"/>
              </w:tabs>
              <w:jc w:val="center"/>
              <w:rPr>
                <w:rFonts w:asciiTheme="majorHAnsi" w:eastAsia="Times New Roman" w:hAnsiTheme="majorHAnsi" w:cstheme="majorHAnsi"/>
                <w:b/>
                <w:bCs/>
                <w:sz w:val="24"/>
                <w:szCs w:val="24"/>
              </w:rPr>
            </w:pPr>
            <w:r w:rsidRPr="008B52F5">
              <w:rPr>
                <w:rFonts w:asciiTheme="majorHAnsi" w:hAnsiTheme="majorHAnsi" w:cstheme="majorHAnsi"/>
                <w:sz w:val="18"/>
                <w:szCs w:val="18"/>
              </w:rPr>
              <w:t xml:space="preserve">e-mail: </w:t>
            </w:r>
            <w:hyperlink r:id="rId10" w:history="1">
              <w:r w:rsidRPr="008B52F5">
                <w:rPr>
                  <w:rStyle w:val="a4"/>
                  <w:rFonts w:asciiTheme="majorHAnsi" w:hAnsiTheme="majorHAnsi" w:cstheme="majorHAnsi"/>
                  <w:b/>
                  <w:color w:val="auto"/>
                  <w:sz w:val="18"/>
                  <w:szCs w:val="18"/>
                </w:rPr>
                <w:t>ccrm@ccrm.md</w:t>
              </w:r>
            </w:hyperlink>
          </w:p>
        </w:tc>
      </w:tr>
    </w:tbl>
    <w:p w14:paraId="20590AE9" w14:textId="77777777" w:rsidR="00E21D76" w:rsidRPr="008B52F5" w:rsidRDefault="00E21D76" w:rsidP="00E21D76">
      <w:pPr>
        <w:tabs>
          <w:tab w:val="left" w:pos="720"/>
        </w:tabs>
        <w:spacing w:after="0" w:line="240" w:lineRule="auto"/>
        <w:jc w:val="right"/>
        <w:rPr>
          <w:rFonts w:asciiTheme="majorHAnsi" w:eastAsia="Times New Roman" w:hAnsiTheme="majorHAnsi" w:cstheme="majorHAnsi"/>
          <w:b/>
          <w:bCs/>
          <w:sz w:val="24"/>
          <w:szCs w:val="24"/>
        </w:rPr>
      </w:pPr>
    </w:p>
    <w:p w14:paraId="1304564D" w14:textId="77777777" w:rsidR="00E21D76" w:rsidRPr="008B52F5" w:rsidRDefault="00E21D76" w:rsidP="00E21D76">
      <w:pPr>
        <w:tabs>
          <w:tab w:val="left" w:pos="720"/>
        </w:tabs>
        <w:spacing w:after="0" w:line="240" w:lineRule="auto"/>
        <w:jc w:val="right"/>
        <w:rPr>
          <w:rFonts w:asciiTheme="majorHAnsi" w:eastAsia="Times New Roman" w:hAnsiTheme="majorHAnsi" w:cstheme="majorHAnsi"/>
          <w:b/>
          <w:bCs/>
          <w:sz w:val="24"/>
          <w:szCs w:val="24"/>
        </w:rPr>
      </w:pPr>
    </w:p>
    <w:p w14:paraId="286F90A8" w14:textId="77777777" w:rsidR="00E21D76" w:rsidRPr="008B52F5" w:rsidRDefault="00E21D76" w:rsidP="00E21D76">
      <w:pPr>
        <w:tabs>
          <w:tab w:val="left" w:pos="720"/>
        </w:tabs>
        <w:spacing w:after="0" w:line="240" w:lineRule="auto"/>
        <w:jc w:val="right"/>
        <w:rPr>
          <w:rFonts w:asciiTheme="majorHAnsi" w:eastAsia="Times New Roman" w:hAnsiTheme="majorHAnsi" w:cstheme="majorHAnsi"/>
          <w:b/>
          <w:bCs/>
          <w:sz w:val="24"/>
          <w:szCs w:val="24"/>
        </w:rPr>
      </w:pPr>
    </w:p>
    <w:p w14:paraId="5B0D37D9" w14:textId="77777777" w:rsidR="00E21D76" w:rsidRPr="008B52F5" w:rsidRDefault="00E21D76" w:rsidP="00E21D76">
      <w:pPr>
        <w:tabs>
          <w:tab w:val="left" w:pos="720"/>
        </w:tabs>
        <w:spacing w:after="0" w:line="240" w:lineRule="auto"/>
        <w:jc w:val="right"/>
        <w:rPr>
          <w:rFonts w:asciiTheme="majorHAnsi" w:eastAsia="Times New Roman" w:hAnsiTheme="majorHAnsi" w:cstheme="majorHAnsi"/>
          <w:b/>
          <w:bCs/>
          <w:sz w:val="24"/>
          <w:szCs w:val="24"/>
        </w:rPr>
      </w:pPr>
    </w:p>
    <w:p w14:paraId="2524703A" w14:textId="77777777" w:rsidR="00E21D76" w:rsidRPr="008B52F5" w:rsidRDefault="00E21D76" w:rsidP="00E21D76">
      <w:pPr>
        <w:tabs>
          <w:tab w:val="left" w:pos="720"/>
        </w:tabs>
        <w:spacing w:after="0" w:line="240" w:lineRule="auto"/>
        <w:jc w:val="right"/>
        <w:rPr>
          <w:rFonts w:asciiTheme="majorHAnsi" w:eastAsia="Times New Roman" w:hAnsiTheme="majorHAnsi" w:cstheme="majorHAnsi"/>
          <w:b/>
          <w:bCs/>
          <w:sz w:val="24"/>
          <w:szCs w:val="24"/>
        </w:rPr>
      </w:pPr>
    </w:p>
    <w:p w14:paraId="01F2263C" w14:textId="77777777" w:rsidR="00E21D76" w:rsidRPr="008B52F5" w:rsidRDefault="00E21D76" w:rsidP="00E21D76">
      <w:pPr>
        <w:tabs>
          <w:tab w:val="left" w:pos="720"/>
        </w:tabs>
        <w:spacing w:after="0" w:line="240" w:lineRule="auto"/>
        <w:jc w:val="center"/>
        <w:rPr>
          <w:rFonts w:asciiTheme="majorHAnsi" w:eastAsia="Times New Roman" w:hAnsiTheme="majorHAnsi" w:cstheme="majorHAnsi"/>
          <w:b/>
          <w:bCs/>
          <w:sz w:val="24"/>
          <w:szCs w:val="24"/>
        </w:rPr>
      </w:pPr>
    </w:p>
    <w:p w14:paraId="41B17203" w14:textId="77777777" w:rsidR="00E21D76" w:rsidRPr="008B52F5" w:rsidRDefault="00E21D76" w:rsidP="00E21D76">
      <w:pPr>
        <w:tabs>
          <w:tab w:val="left" w:pos="720"/>
        </w:tabs>
        <w:spacing w:after="0" w:line="240" w:lineRule="auto"/>
        <w:ind w:firstLine="720"/>
        <w:jc w:val="center"/>
        <w:rPr>
          <w:rFonts w:asciiTheme="majorHAnsi" w:eastAsia="Times New Roman" w:hAnsiTheme="majorHAnsi" w:cstheme="majorHAnsi"/>
          <w:b/>
          <w:bCs/>
          <w:sz w:val="32"/>
          <w:szCs w:val="32"/>
        </w:rPr>
      </w:pPr>
    </w:p>
    <w:p w14:paraId="1B12DC3A" w14:textId="77777777" w:rsidR="008B52F5" w:rsidRPr="008B52F5" w:rsidRDefault="008B52F5" w:rsidP="008B52F5">
      <w:pPr>
        <w:tabs>
          <w:tab w:val="left" w:pos="720"/>
        </w:tabs>
        <w:spacing w:after="0" w:line="276" w:lineRule="auto"/>
        <w:ind w:firstLine="720"/>
        <w:jc w:val="center"/>
        <w:rPr>
          <w:rFonts w:asciiTheme="majorHAnsi" w:eastAsia="Times New Roman" w:hAnsiTheme="majorHAnsi" w:cstheme="majorHAnsi"/>
          <w:b/>
          <w:bCs/>
          <w:sz w:val="32"/>
          <w:szCs w:val="32"/>
        </w:rPr>
      </w:pPr>
      <w:r w:rsidRPr="008B52F5">
        <w:rPr>
          <w:rFonts w:asciiTheme="majorHAnsi" w:eastAsia="Times New Roman" w:hAnsiTheme="majorHAnsi" w:cstheme="majorHAnsi"/>
          <w:b/>
          <w:bCs/>
          <w:sz w:val="32"/>
          <w:szCs w:val="32"/>
        </w:rPr>
        <w:t xml:space="preserve">RAPORTUL </w:t>
      </w:r>
    </w:p>
    <w:p w14:paraId="34746C60" w14:textId="4C7A9764" w:rsidR="00E21D76" w:rsidRPr="008B52F5" w:rsidRDefault="00E21D76" w:rsidP="008B52F5">
      <w:pPr>
        <w:spacing w:after="0" w:line="276" w:lineRule="auto"/>
        <w:jc w:val="center"/>
        <w:rPr>
          <w:rFonts w:asciiTheme="majorHAnsi" w:eastAsia="Times New Roman" w:hAnsiTheme="majorHAnsi" w:cstheme="majorHAnsi"/>
          <w:b/>
          <w:bCs/>
          <w:szCs w:val="28"/>
        </w:rPr>
      </w:pPr>
      <w:r w:rsidRPr="0039765E">
        <w:rPr>
          <w:rFonts w:asciiTheme="majorHAnsi" w:eastAsia="Times New Roman" w:hAnsiTheme="majorHAnsi" w:cstheme="majorHAnsi"/>
          <w:b/>
          <w:bCs/>
          <w:sz w:val="32"/>
          <w:szCs w:val="32"/>
        </w:rPr>
        <w:t xml:space="preserve">auditului </w:t>
      </w:r>
      <w:r w:rsidR="0020575E" w:rsidRPr="0039765E">
        <w:rPr>
          <w:rFonts w:asciiTheme="majorHAnsi" w:eastAsia="Times New Roman" w:hAnsiTheme="majorHAnsi" w:cstheme="majorHAnsi"/>
          <w:b/>
          <w:bCs/>
          <w:sz w:val="32"/>
          <w:szCs w:val="32"/>
        </w:rPr>
        <w:t>rapoartelor</w:t>
      </w:r>
      <w:r w:rsidRPr="0039765E">
        <w:rPr>
          <w:rFonts w:asciiTheme="majorHAnsi" w:eastAsia="Times New Roman" w:hAnsiTheme="majorHAnsi" w:cstheme="majorHAnsi"/>
          <w:b/>
          <w:bCs/>
          <w:sz w:val="32"/>
          <w:szCs w:val="32"/>
        </w:rPr>
        <w:t xml:space="preserve"> financiare consolidate ale Ministerului Finanțelor </w:t>
      </w:r>
      <w:r w:rsidR="006B37D6" w:rsidRPr="0039765E">
        <w:rPr>
          <w:rFonts w:asciiTheme="majorHAnsi" w:eastAsia="Times New Roman" w:hAnsiTheme="majorHAnsi" w:cstheme="majorHAnsi"/>
          <w:b/>
          <w:bCs/>
          <w:sz w:val="32"/>
          <w:szCs w:val="32"/>
        </w:rPr>
        <w:t xml:space="preserve">încheiate la </w:t>
      </w:r>
      <w:r w:rsidRPr="0039765E">
        <w:rPr>
          <w:rFonts w:asciiTheme="majorHAnsi" w:eastAsia="Times New Roman" w:hAnsiTheme="majorHAnsi" w:cstheme="majorHAnsi"/>
          <w:b/>
          <w:bCs/>
          <w:sz w:val="32"/>
          <w:szCs w:val="32"/>
        </w:rPr>
        <w:t>31</w:t>
      </w:r>
      <w:r w:rsidR="002D6EE5">
        <w:rPr>
          <w:rFonts w:asciiTheme="majorHAnsi" w:eastAsia="Times New Roman" w:hAnsiTheme="majorHAnsi" w:cstheme="majorHAnsi"/>
          <w:b/>
          <w:bCs/>
          <w:sz w:val="32"/>
          <w:szCs w:val="32"/>
        </w:rPr>
        <w:t xml:space="preserve"> decembrie </w:t>
      </w:r>
      <w:r w:rsidRPr="0039765E">
        <w:rPr>
          <w:rFonts w:asciiTheme="majorHAnsi" w:eastAsia="Times New Roman" w:hAnsiTheme="majorHAnsi" w:cstheme="majorHAnsi"/>
          <w:b/>
          <w:bCs/>
          <w:sz w:val="32"/>
          <w:szCs w:val="32"/>
        </w:rPr>
        <w:t>201</w:t>
      </w:r>
      <w:r w:rsidR="005E5D20" w:rsidRPr="0039765E">
        <w:rPr>
          <w:rFonts w:asciiTheme="majorHAnsi" w:eastAsia="Times New Roman" w:hAnsiTheme="majorHAnsi" w:cstheme="majorHAnsi"/>
          <w:b/>
          <w:bCs/>
          <w:sz w:val="32"/>
          <w:szCs w:val="32"/>
        </w:rPr>
        <w:t>8</w:t>
      </w:r>
    </w:p>
    <w:p w14:paraId="716E74F7" w14:textId="13BB636C" w:rsidR="00E708FB" w:rsidRDefault="00E708FB">
      <w:pPr>
        <w:jc w:val="left"/>
        <w:rPr>
          <w:rFonts w:asciiTheme="majorHAnsi" w:eastAsia="Times New Roman" w:hAnsiTheme="majorHAnsi" w:cstheme="majorHAnsi"/>
          <w:b/>
          <w:bCs/>
          <w:color w:val="FF0000"/>
          <w:szCs w:val="28"/>
        </w:rPr>
      </w:pPr>
      <w:r>
        <w:rPr>
          <w:rFonts w:asciiTheme="majorHAnsi" w:eastAsia="Times New Roman" w:hAnsiTheme="majorHAnsi" w:cstheme="majorHAnsi"/>
          <w:b/>
          <w:bCs/>
          <w:color w:val="FF0000"/>
          <w:szCs w:val="28"/>
        </w:rPr>
        <w:br w:type="page"/>
      </w:r>
    </w:p>
    <w:p w14:paraId="43BE4113" w14:textId="434F2A9A" w:rsidR="0039765E" w:rsidRPr="007E4A13" w:rsidRDefault="007E4A13" w:rsidP="007E4A13">
      <w:pPr>
        <w:pStyle w:val="a8"/>
        <w:keepNext/>
        <w:keepLines/>
        <w:numPr>
          <w:ilvl w:val="0"/>
          <w:numId w:val="8"/>
        </w:numPr>
        <w:tabs>
          <w:tab w:val="left" w:pos="720"/>
        </w:tabs>
        <w:spacing w:before="240" w:after="0" w:line="240" w:lineRule="auto"/>
        <w:ind w:left="360" w:right="-68"/>
        <w:outlineLvl w:val="0"/>
        <w:rPr>
          <w:rFonts w:asciiTheme="majorHAnsi" w:eastAsia="Times New Roman" w:hAnsiTheme="majorHAnsi" w:cstheme="majorHAnsi"/>
          <w:b/>
          <w:color w:val="000000"/>
          <w:sz w:val="24"/>
          <w:szCs w:val="24"/>
          <w:lang w:eastAsia="ru-RU"/>
        </w:rPr>
      </w:pPr>
      <w:bookmarkStart w:id="0" w:name="_Toc519878939"/>
      <w:bookmarkStart w:id="1" w:name="_Toc482967819"/>
      <w:r>
        <w:rPr>
          <w:rFonts w:asciiTheme="majorHAnsi" w:eastAsia="Times New Roman" w:hAnsiTheme="majorHAnsi" w:cstheme="majorHAnsi"/>
          <w:b/>
          <w:color w:val="000000"/>
          <w:sz w:val="24"/>
          <w:szCs w:val="24"/>
          <w:lang w:eastAsia="ru-RU"/>
        </w:rPr>
        <w:lastRenderedPageBreak/>
        <w:t xml:space="preserve"> </w:t>
      </w:r>
      <w:r w:rsidR="006F613D" w:rsidRPr="007E4A13">
        <w:rPr>
          <w:rFonts w:asciiTheme="majorHAnsi" w:eastAsia="Times New Roman" w:hAnsiTheme="majorHAnsi" w:cstheme="majorHAnsi"/>
          <w:b/>
          <w:color w:val="000000"/>
          <w:sz w:val="24"/>
          <w:szCs w:val="24"/>
          <w:lang w:eastAsia="ru-RU"/>
        </w:rPr>
        <w:t>OPINI</w:t>
      </w:r>
      <w:r w:rsidR="006E40CE" w:rsidRPr="007E4A13">
        <w:rPr>
          <w:rFonts w:asciiTheme="majorHAnsi" w:eastAsia="Times New Roman" w:hAnsiTheme="majorHAnsi" w:cstheme="majorHAnsi"/>
          <w:b/>
          <w:color w:val="000000"/>
          <w:sz w:val="24"/>
          <w:szCs w:val="24"/>
          <w:lang w:eastAsia="ru-RU"/>
        </w:rPr>
        <w:t>E</w:t>
      </w:r>
      <w:r w:rsidR="006F613D" w:rsidRPr="007E4A13">
        <w:rPr>
          <w:rFonts w:asciiTheme="majorHAnsi" w:eastAsia="Times New Roman" w:hAnsiTheme="majorHAnsi" w:cstheme="majorHAnsi"/>
          <w:b/>
          <w:color w:val="000000"/>
          <w:sz w:val="24"/>
          <w:szCs w:val="24"/>
          <w:lang w:eastAsia="ru-RU"/>
        </w:rPr>
        <w:t xml:space="preserve"> </w:t>
      </w:r>
      <w:bookmarkEnd w:id="0"/>
    </w:p>
    <w:p w14:paraId="317D8894" w14:textId="77777777" w:rsidR="0039765E" w:rsidRPr="0039765E" w:rsidRDefault="0039765E" w:rsidP="0039765E"/>
    <w:p w14:paraId="534A1737" w14:textId="614B512B" w:rsidR="00EF09E1" w:rsidRDefault="00BF024A" w:rsidP="0039765E">
      <w:pPr>
        <w:rPr>
          <w:rFonts w:asciiTheme="majorHAnsi" w:hAnsiTheme="majorHAnsi" w:cstheme="majorHAnsi"/>
          <w:sz w:val="24"/>
          <w:szCs w:val="24"/>
          <w:shd w:val="clear" w:color="auto" w:fill="FFFFFF"/>
          <w:lang w:val="ro-RO" w:eastAsia="ja-JP"/>
        </w:rPr>
      </w:pPr>
      <w:r w:rsidRPr="0039765E">
        <w:rPr>
          <w:rFonts w:asciiTheme="majorHAnsi" w:hAnsiTheme="majorHAnsi" w:cstheme="majorHAnsi"/>
          <w:sz w:val="24"/>
          <w:szCs w:val="24"/>
          <w:shd w:val="clear" w:color="auto" w:fill="FFFFFF"/>
          <w:lang w:val="ro-RO" w:eastAsia="ja-JP"/>
        </w:rPr>
        <w:t>Am</w:t>
      </w:r>
      <w:r w:rsidR="008A21FF" w:rsidRPr="0039765E">
        <w:rPr>
          <w:rFonts w:asciiTheme="majorHAnsi" w:hAnsiTheme="majorHAnsi" w:cstheme="majorHAnsi"/>
          <w:sz w:val="24"/>
          <w:szCs w:val="24"/>
          <w:shd w:val="clear" w:color="auto" w:fill="FFFFFF"/>
          <w:lang w:val="ro-RO" w:eastAsia="ja-JP"/>
        </w:rPr>
        <w:t xml:space="preserve"> auditat </w:t>
      </w:r>
      <w:r w:rsidR="00837952" w:rsidRPr="0039765E">
        <w:rPr>
          <w:rFonts w:asciiTheme="majorHAnsi" w:hAnsiTheme="majorHAnsi" w:cstheme="majorHAnsi"/>
          <w:sz w:val="24"/>
          <w:szCs w:val="24"/>
          <w:shd w:val="clear" w:color="auto" w:fill="FFFFFF"/>
          <w:lang w:val="ro-RO" w:eastAsia="ja-JP"/>
        </w:rPr>
        <w:t>rapoartele</w:t>
      </w:r>
      <w:r w:rsidR="008A21FF" w:rsidRPr="0039765E">
        <w:rPr>
          <w:rFonts w:asciiTheme="majorHAnsi" w:hAnsiTheme="majorHAnsi" w:cstheme="majorHAnsi"/>
          <w:sz w:val="24"/>
          <w:szCs w:val="24"/>
          <w:shd w:val="clear" w:color="auto" w:fill="FFFFFF"/>
          <w:lang w:val="ro-RO" w:eastAsia="ja-JP"/>
        </w:rPr>
        <w:t xml:space="preserve"> financiare consolidate ale Ministerului </w:t>
      </w:r>
      <w:r w:rsidR="0020575E" w:rsidRPr="0039765E">
        <w:rPr>
          <w:rFonts w:asciiTheme="majorHAnsi" w:hAnsiTheme="majorHAnsi" w:cstheme="majorHAnsi"/>
          <w:sz w:val="24"/>
          <w:szCs w:val="24"/>
          <w:shd w:val="clear" w:color="auto" w:fill="FFFFFF"/>
          <w:lang w:val="ro-RO" w:eastAsia="ja-JP"/>
        </w:rPr>
        <w:t xml:space="preserve">Finanțelor </w:t>
      </w:r>
      <w:r w:rsidR="00EF09E1" w:rsidRPr="0039765E">
        <w:rPr>
          <w:rFonts w:asciiTheme="majorHAnsi" w:hAnsiTheme="majorHAnsi" w:cstheme="majorHAnsi"/>
          <w:sz w:val="24"/>
          <w:szCs w:val="24"/>
          <w:shd w:val="clear" w:color="auto" w:fill="FFFFFF"/>
          <w:lang w:val="ro-RO" w:eastAsia="ja-JP"/>
        </w:rPr>
        <w:t>pentru exercițiul î</w:t>
      </w:r>
      <w:r w:rsidR="00016674">
        <w:rPr>
          <w:rFonts w:asciiTheme="majorHAnsi" w:hAnsiTheme="majorHAnsi" w:cstheme="majorHAnsi"/>
          <w:sz w:val="24"/>
          <w:szCs w:val="24"/>
          <w:shd w:val="clear" w:color="auto" w:fill="FFFFFF"/>
          <w:lang w:val="ro-RO" w:eastAsia="ja-JP"/>
        </w:rPr>
        <w:t>ncheiat la 31 decembrie 2018, care</w:t>
      </w:r>
      <w:r w:rsidR="00EF09E1" w:rsidRPr="0039765E">
        <w:rPr>
          <w:rFonts w:asciiTheme="majorHAnsi" w:hAnsiTheme="majorHAnsi" w:cstheme="majorHAnsi"/>
          <w:sz w:val="24"/>
          <w:szCs w:val="24"/>
          <w:shd w:val="clear" w:color="auto" w:fill="FFFFFF"/>
          <w:lang w:val="ro-RO" w:eastAsia="ja-JP"/>
        </w:rPr>
        <w:t xml:space="preserve"> cuprind </w:t>
      </w:r>
      <w:r w:rsidR="0020575E" w:rsidRPr="0039765E">
        <w:rPr>
          <w:rFonts w:asciiTheme="majorHAnsi" w:hAnsiTheme="majorHAnsi" w:cstheme="majorHAnsi"/>
          <w:sz w:val="24"/>
          <w:szCs w:val="24"/>
          <w:shd w:val="clear" w:color="auto" w:fill="FFFFFF"/>
          <w:lang w:val="ro-RO" w:eastAsia="ja-JP"/>
        </w:rPr>
        <w:t>Bilanțul contabil, Raportul privind veniturile și cheltuielile, Raportul privind fluxul mijloacelor bănești, Raportul privind executarea bugetului, Raportul narativ privind executarea bugetului pe anul 2018,</w:t>
      </w:r>
      <w:r w:rsidR="00876FAC" w:rsidRPr="0039765E">
        <w:rPr>
          <w:rFonts w:asciiTheme="majorHAnsi" w:hAnsiTheme="majorHAnsi" w:cstheme="majorHAnsi"/>
          <w:sz w:val="24"/>
          <w:szCs w:val="24"/>
          <w:shd w:val="clear" w:color="auto" w:fill="FFFFFF"/>
          <w:lang w:val="ro-RO" w:eastAsia="ja-JP"/>
        </w:rPr>
        <w:t xml:space="preserve"> </w:t>
      </w:r>
      <w:bookmarkEnd w:id="1"/>
      <w:r w:rsidR="00EF09E1" w:rsidRPr="0039765E">
        <w:rPr>
          <w:rFonts w:asciiTheme="majorHAnsi" w:hAnsiTheme="majorHAnsi" w:cstheme="majorHAnsi"/>
          <w:sz w:val="24"/>
          <w:szCs w:val="24"/>
          <w:shd w:val="clear" w:color="auto" w:fill="FFFFFF"/>
          <w:lang w:val="ro-RO" w:eastAsia="ja-JP"/>
        </w:rPr>
        <w:t>inclusiv un sumar al politicilor contabile semnificative. În opinia noastră, rapoartele financiare, sub toate aspectele semnificative, oferă o imagine corectă și fidelă în conformitate cu cadrul de raportare financiară aplicabil</w:t>
      </w:r>
      <w:r w:rsidR="00EF09E1" w:rsidRPr="0039765E">
        <w:rPr>
          <w:rFonts w:asciiTheme="majorHAnsi" w:hAnsiTheme="majorHAnsi" w:cstheme="majorHAnsi"/>
          <w:sz w:val="24"/>
          <w:szCs w:val="24"/>
          <w:shd w:val="clear" w:color="auto" w:fill="FFFFFF"/>
          <w:vertAlign w:val="superscript"/>
          <w:lang w:val="ro-RO" w:eastAsia="ja-JP"/>
        </w:rPr>
        <w:footnoteReference w:id="1"/>
      </w:r>
      <w:r w:rsidR="007C35F3" w:rsidRPr="0039765E">
        <w:rPr>
          <w:rFonts w:asciiTheme="majorHAnsi" w:hAnsiTheme="majorHAnsi" w:cstheme="majorHAnsi"/>
          <w:sz w:val="24"/>
          <w:szCs w:val="24"/>
          <w:shd w:val="clear" w:color="auto" w:fill="FFFFFF"/>
          <w:lang w:val="ro-RO" w:eastAsia="ja-JP"/>
        </w:rPr>
        <w:t>.</w:t>
      </w:r>
    </w:p>
    <w:p w14:paraId="431C23ED" w14:textId="77777777" w:rsidR="0039765E" w:rsidRPr="0039765E" w:rsidRDefault="0039765E" w:rsidP="0039765E">
      <w:pPr>
        <w:rPr>
          <w:rFonts w:asciiTheme="majorHAnsi" w:hAnsiTheme="majorHAnsi" w:cstheme="majorHAnsi"/>
          <w:sz w:val="24"/>
          <w:szCs w:val="24"/>
          <w:shd w:val="clear" w:color="auto" w:fill="FFFFFF"/>
          <w:lang w:val="ro-RO" w:eastAsia="ja-JP"/>
        </w:rPr>
      </w:pPr>
    </w:p>
    <w:p w14:paraId="399A4D86" w14:textId="02F165D9" w:rsidR="0083708F" w:rsidRPr="00F9064A" w:rsidRDefault="0083708F" w:rsidP="006D7E5C">
      <w:pPr>
        <w:pStyle w:val="a8"/>
        <w:keepNext/>
        <w:keepLines/>
        <w:numPr>
          <w:ilvl w:val="0"/>
          <w:numId w:val="1"/>
        </w:numPr>
        <w:tabs>
          <w:tab w:val="left" w:pos="720"/>
        </w:tabs>
        <w:spacing w:before="240" w:after="0" w:line="240" w:lineRule="auto"/>
        <w:ind w:left="720" w:right="-68"/>
        <w:outlineLvl w:val="0"/>
        <w:rPr>
          <w:rFonts w:asciiTheme="majorHAnsi" w:hAnsiTheme="majorHAnsi" w:cstheme="majorHAnsi"/>
          <w:b/>
          <w:color w:val="000000"/>
          <w:sz w:val="24"/>
          <w:szCs w:val="24"/>
          <w:lang w:eastAsia="ru-RU"/>
        </w:rPr>
      </w:pPr>
      <w:bookmarkStart w:id="2" w:name="_Toc518977954"/>
      <w:bookmarkStart w:id="3" w:name="_Toc519878940"/>
      <w:r w:rsidRPr="00F9064A">
        <w:rPr>
          <w:rFonts w:asciiTheme="majorHAnsi" w:eastAsia="Times New Roman" w:hAnsiTheme="majorHAnsi" w:cstheme="majorHAnsi"/>
          <w:b/>
          <w:color w:val="000000"/>
          <w:sz w:val="24"/>
          <w:szCs w:val="24"/>
          <w:lang w:eastAsia="ru-RU"/>
        </w:rPr>
        <w:t>BAZA PENTRU OPINI</w:t>
      </w:r>
      <w:bookmarkEnd w:id="2"/>
      <w:bookmarkEnd w:id="3"/>
      <w:r w:rsidR="00D00E41">
        <w:rPr>
          <w:rFonts w:asciiTheme="majorHAnsi" w:eastAsia="Times New Roman" w:hAnsiTheme="majorHAnsi" w:cstheme="majorHAnsi"/>
          <w:b/>
          <w:color w:val="000000"/>
          <w:sz w:val="24"/>
          <w:szCs w:val="24"/>
          <w:lang w:eastAsia="ru-RU"/>
        </w:rPr>
        <w:t>E</w:t>
      </w:r>
    </w:p>
    <w:p w14:paraId="7542166B" w14:textId="202F034A" w:rsidR="00C80BF8" w:rsidRPr="00E62579" w:rsidRDefault="00C80BF8" w:rsidP="00C80BF8">
      <w:pPr>
        <w:pStyle w:val="a5"/>
        <w:tabs>
          <w:tab w:val="left" w:pos="270"/>
        </w:tabs>
        <w:spacing w:line="276" w:lineRule="auto"/>
        <w:rPr>
          <w:rFonts w:asciiTheme="majorHAnsi" w:hAnsiTheme="majorHAnsi"/>
          <w:sz w:val="24"/>
          <w:szCs w:val="24"/>
          <w:lang w:val="ro-MD"/>
        </w:rPr>
      </w:pPr>
      <w:bookmarkStart w:id="4" w:name="_Toc506212732"/>
      <w:r w:rsidRPr="00DC2404">
        <w:rPr>
          <w:rFonts w:asciiTheme="majorHAnsi" w:hAnsiTheme="majorHAnsi"/>
          <w:sz w:val="24"/>
          <w:szCs w:val="24"/>
          <w:lang w:val="ro-MD"/>
        </w:rPr>
        <w:t xml:space="preserve">Am realizat misiunea de audit </w:t>
      </w:r>
      <w:r w:rsidRPr="00DC2404">
        <w:rPr>
          <w:rFonts w:asciiTheme="majorHAnsi" w:hAnsiTheme="majorHAnsi" w:cs="Times New Roman"/>
          <w:sz w:val="24"/>
          <w:szCs w:val="24"/>
          <w:lang w:val="ro-MD"/>
        </w:rPr>
        <w:t xml:space="preserve">în conformitate cu </w:t>
      </w:r>
      <w:r w:rsidRPr="00DC2404">
        <w:rPr>
          <w:rFonts w:asciiTheme="majorHAnsi" w:eastAsia="Times New Roman" w:hAnsiTheme="majorHAnsi" w:cs="Times New Roman"/>
          <w:sz w:val="24"/>
          <w:szCs w:val="24"/>
          <w:lang w:val="ro-MD"/>
        </w:rPr>
        <w:t xml:space="preserve">Standardele Internaționale ale Instituțiilor Supreme de Audit </w:t>
      </w:r>
      <w:r w:rsidRPr="00DC2404">
        <w:rPr>
          <w:rFonts w:asciiTheme="majorHAnsi" w:eastAsia="Times New Roman" w:hAnsiTheme="majorHAnsi" w:cs="Times New Roman"/>
          <w:i/>
          <w:sz w:val="24"/>
          <w:szCs w:val="24"/>
          <w:lang w:val="ro-MD"/>
        </w:rPr>
        <w:t>(ISSAI)</w:t>
      </w:r>
      <w:r w:rsidRPr="00DC2404">
        <w:rPr>
          <w:rStyle w:val="a7"/>
          <w:rFonts w:asciiTheme="majorHAnsi" w:eastAsia="Times New Roman" w:hAnsiTheme="majorHAnsi" w:cs="Times New Roman"/>
          <w:sz w:val="24"/>
          <w:szCs w:val="24"/>
          <w:lang w:val="ro-MD"/>
        </w:rPr>
        <w:footnoteReference w:id="2"/>
      </w:r>
      <w:r w:rsidRPr="00DC2404">
        <w:rPr>
          <w:rFonts w:asciiTheme="majorHAnsi" w:eastAsia="Times New Roman" w:hAnsiTheme="majorHAnsi" w:cs="Times New Roman"/>
          <w:sz w:val="24"/>
          <w:szCs w:val="24"/>
          <w:lang w:val="ro-MD"/>
        </w:rPr>
        <w:t xml:space="preserve">. </w:t>
      </w:r>
      <w:r w:rsidRPr="00DC2404">
        <w:rPr>
          <w:rFonts w:asciiTheme="majorHAnsi" w:hAnsiTheme="majorHAnsi" w:cs="Times New Roman"/>
          <w:sz w:val="24"/>
          <w:szCs w:val="24"/>
          <w:lang w:val="ro-MD"/>
        </w:rPr>
        <w:t>Responsabilitățile noastre, potrivit standardelor respective, sunt descrise în secțiunea</w:t>
      </w:r>
      <w:r w:rsidR="00141728">
        <w:rPr>
          <w:rFonts w:asciiTheme="majorHAnsi" w:hAnsiTheme="majorHAnsi" w:cs="Times New Roman"/>
          <w:sz w:val="24"/>
          <w:szCs w:val="24"/>
          <w:lang w:val="ro-MD"/>
        </w:rPr>
        <w:t xml:space="preserve"> </w:t>
      </w:r>
      <w:r w:rsidR="00141728" w:rsidRPr="00A52CF5">
        <w:rPr>
          <w:rFonts w:asciiTheme="majorHAnsi" w:hAnsiTheme="majorHAnsi" w:cs="Times New Roman"/>
          <w:i/>
          <w:sz w:val="24"/>
          <w:szCs w:val="24"/>
          <w:lang w:val="ro-MD"/>
        </w:rPr>
        <w:t>VII</w:t>
      </w:r>
      <w:r w:rsidRPr="00DC2404">
        <w:rPr>
          <w:rFonts w:asciiTheme="majorHAnsi" w:hAnsiTheme="majorHAnsi" w:cs="Times New Roman"/>
          <w:sz w:val="24"/>
          <w:szCs w:val="24"/>
          <w:lang w:val="ro-MD"/>
        </w:rPr>
        <w:t xml:space="preserve"> </w:t>
      </w:r>
      <w:r w:rsidRPr="00721484">
        <w:rPr>
          <w:rFonts w:asciiTheme="majorHAnsi" w:hAnsiTheme="majorHAnsi" w:cs="Times New Roman"/>
          <w:i/>
          <w:sz w:val="24"/>
          <w:szCs w:val="24"/>
          <w:lang w:val="ro-MD"/>
        </w:rPr>
        <w:t xml:space="preserve">Responsabilitățile auditorului într-un audit al </w:t>
      </w:r>
      <w:r w:rsidRPr="00E62579">
        <w:rPr>
          <w:rFonts w:asciiTheme="majorHAnsi" w:hAnsiTheme="majorHAnsi" w:cs="Times New Roman"/>
          <w:i/>
          <w:sz w:val="24"/>
          <w:szCs w:val="24"/>
          <w:lang w:val="ro-MD"/>
        </w:rPr>
        <w:t>rapoartelor financiare</w:t>
      </w:r>
      <w:r w:rsidRPr="00E62579">
        <w:rPr>
          <w:rFonts w:asciiTheme="majorHAnsi" w:hAnsiTheme="majorHAnsi" w:cs="Times New Roman"/>
          <w:sz w:val="24"/>
          <w:szCs w:val="24"/>
          <w:lang w:val="ro-MD"/>
        </w:rPr>
        <w:t>.</w:t>
      </w:r>
    </w:p>
    <w:p w14:paraId="036309C6" w14:textId="79D56617" w:rsidR="00C80BF8" w:rsidRPr="00DC2404" w:rsidRDefault="00C80BF8" w:rsidP="00C80BF8">
      <w:pPr>
        <w:pStyle w:val="a5"/>
        <w:tabs>
          <w:tab w:val="left" w:pos="270"/>
        </w:tabs>
        <w:spacing w:line="276" w:lineRule="auto"/>
        <w:rPr>
          <w:rFonts w:asciiTheme="majorHAnsi" w:hAnsiTheme="majorHAnsi" w:cs="Times New Roman"/>
          <w:sz w:val="24"/>
          <w:szCs w:val="24"/>
          <w:lang w:val="ro-MD"/>
        </w:rPr>
      </w:pPr>
      <w:r w:rsidRPr="00E62579">
        <w:rPr>
          <w:rFonts w:asciiTheme="majorHAnsi" w:hAnsiTheme="majorHAnsi" w:cs="Times New Roman"/>
          <w:sz w:val="24"/>
          <w:szCs w:val="24"/>
          <w:lang w:val="ro-MD"/>
        </w:rPr>
        <w:t xml:space="preserve">Suntem independenți față de entitate și am îndeplinit responsabilitățile de etică în conformitate cu </w:t>
      </w:r>
      <w:r w:rsidRPr="00DC2404">
        <w:rPr>
          <w:rFonts w:asciiTheme="majorHAnsi" w:eastAsia="Times New Roman" w:hAnsiTheme="majorHAnsi" w:cs="Times New Roman"/>
          <w:sz w:val="24"/>
          <w:szCs w:val="24"/>
          <w:lang w:val="ro-MD"/>
        </w:rPr>
        <w:t xml:space="preserve">cerințele Codului etic al Curții de Conturi. </w:t>
      </w:r>
      <w:r w:rsidRPr="00DC2404">
        <w:rPr>
          <w:rFonts w:asciiTheme="majorHAnsi" w:hAnsiTheme="majorHAnsi" w:cs="Times New Roman"/>
          <w:sz w:val="24"/>
          <w:szCs w:val="24"/>
          <w:lang w:val="ro-MD"/>
        </w:rPr>
        <w:t>Considerăm că probele de audit pe care le-am obținut sunt suficiente și adecvate pentru a furniza o bază pentru opinia noastră.</w:t>
      </w:r>
      <w:r w:rsidRPr="00DC2404">
        <w:rPr>
          <w:rFonts w:asciiTheme="majorHAnsi" w:eastAsia="Times New Roman" w:hAnsiTheme="majorHAnsi" w:cs="Times New Roman"/>
          <w:sz w:val="24"/>
          <w:szCs w:val="24"/>
          <w:lang w:val="ro-MD"/>
        </w:rPr>
        <w:t xml:space="preserve"> </w:t>
      </w:r>
    </w:p>
    <w:p w14:paraId="4493BE17" w14:textId="271DF8B0" w:rsidR="00276A70" w:rsidRPr="008B52F5" w:rsidRDefault="00276A70" w:rsidP="00BC6479">
      <w:pPr>
        <w:tabs>
          <w:tab w:val="left" w:pos="426"/>
        </w:tabs>
        <w:spacing w:after="0" w:line="276" w:lineRule="auto"/>
        <w:outlineLvl w:val="0"/>
        <w:rPr>
          <w:rFonts w:asciiTheme="majorHAnsi" w:hAnsiTheme="majorHAnsi" w:cstheme="majorHAnsi"/>
          <w:b/>
          <w:sz w:val="32"/>
          <w:szCs w:val="32"/>
        </w:rPr>
      </w:pPr>
    </w:p>
    <w:p w14:paraId="140F1AD8" w14:textId="4C5DAE3B" w:rsidR="00CC6E7A" w:rsidRDefault="00634CCB" w:rsidP="006D7E5C">
      <w:pPr>
        <w:pStyle w:val="a8"/>
        <w:numPr>
          <w:ilvl w:val="0"/>
          <w:numId w:val="1"/>
        </w:numPr>
        <w:tabs>
          <w:tab w:val="left" w:pos="426"/>
        </w:tabs>
        <w:spacing w:after="0" w:line="276" w:lineRule="auto"/>
        <w:ind w:left="720"/>
        <w:outlineLvl w:val="0"/>
        <w:rPr>
          <w:rFonts w:asciiTheme="majorHAnsi" w:hAnsiTheme="majorHAnsi" w:cstheme="majorHAnsi"/>
          <w:b/>
          <w:sz w:val="24"/>
          <w:szCs w:val="24"/>
        </w:rPr>
      </w:pPr>
      <w:bookmarkStart w:id="5" w:name="_Toc519878941"/>
      <w:r w:rsidRPr="00985F97">
        <w:rPr>
          <w:rFonts w:asciiTheme="majorHAnsi" w:eastAsia="Times New Roman" w:hAnsiTheme="majorHAnsi" w:cstheme="majorHAnsi"/>
          <w:b/>
          <w:color w:val="000000"/>
          <w:sz w:val="24"/>
          <w:szCs w:val="24"/>
          <w:lang w:eastAsia="ru-RU"/>
        </w:rPr>
        <w:t>ASP</w:t>
      </w:r>
      <w:r w:rsidRPr="00F9064A">
        <w:rPr>
          <w:rFonts w:asciiTheme="majorHAnsi" w:hAnsiTheme="majorHAnsi" w:cstheme="majorHAnsi"/>
          <w:b/>
          <w:sz w:val="24"/>
          <w:szCs w:val="24"/>
        </w:rPr>
        <w:t>ECTELE</w:t>
      </w:r>
      <w:r w:rsidR="004B495C">
        <w:rPr>
          <w:rFonts w:asciiTheme="majorHAnsi" w:hAnsiTheme="majorHAnsi" w:cstheme="majorHAnsi"/>
          <w:b/>
          <w:sz w:val="24"/>
          <w:szCs w:val="24"/>
        </w:rPr>
        <w:t>-</w:t>
      </w:r>
      <w:r w:rsidRPr="00F9064A">
        <w:rPr>
          <w:rFonts w:asciiTheme="majorHAnsi" w:hAnsiTheme="majorHAnsi" w:cstheme="majorHAnsi"/>
          <w:b/>
          <w:sz w:val="24"/>
          <w:szCs w:val="24"/>
        </w:rPr>
        <w:t>CHEIE DE AUDIT</w:t>
      </w:r>
      <w:bookmarkEnd w:id="4"/>
      <w:bookmarkEnd w:id="5"/>
    </w:p>
    <w:p w14:paraId="1450E5FC" w14:textId="04E90113" w:rsidR="00744212" w:rsidRPr="00AB1A58" w:rsidRDefault="00744212" w:rsidP="00744212">
      <w:pPr>
        <w:spacing w:after="0" w:line="276" w:lineRule="auto"/>
        <w:rPr>
          <w:rFonts w:asciiTheme="majorHAnsi" w:hAnsiTheme="majorHAnsi" w:cstheme="majorHAnsi"/>
          <w:color w:val="000000"/>
          <w:sz w:val="24"/>
          <w:szCs w:val="24"/>
        </w:rPr>
      </w:pPr>
      <w:r w:rsidRPr="00AB1A58">
        <w:rPr>
          <w:rFonts w:asciiTheme="majorHAnsi" w:hAnsiTheme="majorHAnsi" w:cstheme="majorHAnsi"/>
          <w:color w:val="000000"/>
          <w:sz w:val="24"/>
          <w:szCs w:val="24"/>
        </w:rPr>
        <w:t xml:space="preserve">Aspectele-cheie de audit sunt acele aspecte care, în baza raționamentului nostru profesional, au avut </w:t>
      </w:r>
      <w:r w:rsidR="00F71A7C">
        <w:rPr>
          <w:rFonts w:asciiTheme="majorHAnsi" w:hAnsiTheme="majorHAnsi" w:cstheme="majorHAnsi"/>
          <w:color w:val="000000"/>
          <w:sz w:val="24"/>
          <w:szCs w:val="24"/>
        </w:rPr>
        <w:t>o</w:t>
      </w:r>
      <w:r w:rsidRPr="00AB1A58">
        <w:rPr>
          <w:rFonts w:asciiTheme="majorHAnsi" w:hAnsiTheme="majorHAnsi" w:cstheme="majorHAnsi"/>
          <w:color w:val="000000"/>
          <w:sz w:val="24"/>
          <w:szCs w:val="24"/>
        </w:rPr>
        <w:t xml:space="preserve"> importanță </w:t>
      </w:r>
      <w:r w:rsidR="00321B35">
        <w:rPr>
          <w:rFonts w:asciiTheme="majorHAnsi" w:hAnsiTheme="majorHAnsi" w:cstheme="majorHAnsi"/>
          <w:color w:val="000000"/>
          <w:sz w:val="24"/>
          <w:szCs w:val="24"/>
        </w:rPr>
        <w:t xml:space="preserve">majoră </w:t>
      </w:r>
      <w:r w:rsidRPr="00AB1A58">
        <w:rPr>
          <w:rFonts w:asciiTheme="majorHAnsi" w:hAnsiTheme="majorHAnsi" w:cstheme="majorHAnsi"/>
          <w:color w:val="000000"/>
          <w:sz w:val="24"/>
          <w:szCs w:val="24"/>
        </w:rPr>
        <w:t xml:space="preserve">pentru auditul rapoartelor financiare consolidate ale </w:t>
      </w:r>
      <w:r w:rsidR="00560587" w:rsidRPr="00893B26">
        <w:rPr>
          <w:rFonts w:asciiTheme="majorHAnsi" w:hAnsiTheme="majorHAnsi" w:cstheme="majorHAnsi"/>
          <w:sz w:val="24"/>
          <w:szCs w:val="24"/>
          <w:shd w:val="clear" w:color="auto" w:fill="FFFFFF"/>
          <w:lang w:val="ro-RO" w:eastAsia="ja-JP"/>
        </w:rPr>
        <w:t>M</w:t>
      </w:r>
      <w:r w:rsidR="00560587">
        <w:rPr>
          <w:rFonts w:asciiTheme="majorHAnsi" w:hAnsiTheme="majorHAnsi" w:cstheme="majorHAnsi"/>
          <w:sz w:val="24"/>
          <w:szCs w:val="24"/>
          <w:shd w:val="clear" w:color="auto" w:fill="FFFFFF"/>
          <w:lang w:val="ro-RO" w:eastAsia="ja-JP"/>
        </w:rPr>
        <w:t xml:space="preserve">inisterului </w:t>
      </w:r>
      <w:r w:rsidR="00560587" w:rsidRPr="00893B26">
        <w:rPr>
          <w:rFonts w:asciiTheme="majorHAnsi" w:hAnsiTheme="majorHAnsi" w:cstheme="majorHAnsi"/>
          <w:sz w:val="24"/>
          <w:szCs w:val="24"/>
          <w:shd w:val="clear" w:color="auto" w:fill="FFFFFF"/>
          <w:lang w:val="ro-RO" w:eastAsia="ja-JP"/>
        </w:rPr>
        <w:t>F</w:t>
      </w:r>
      <w:r w:rsidR="00560587">
        <w:rPr>
          <w:rFonts w:asciiTheme="majorHAnsi" w:hAnsiTheme="majorHAnsi" w:cstheme="majorHAnsi"/>
          <w:sz w:val="24"/>
          <w:szCs w:val="24"/>
          <w:shd w:val="clear" w:color="auto" w:fill="FFFFFF"/>
          <w:lang w:val="ro-RO" w:eastAsia="ja-JP"/>
        </w:rPr>
        <w:t>inanțelor</w:t>
      </w:r>
      <w:r w:rsidR="00560587" w:rsidDel="00560587">
        <w:rPr>
          <w:rFonts w:asciiTheme="majorHAnsi" w:hAnsiTheme="majorHAnsi" w:cstheme="majorHAnsi"/>
          <w:color w:val="000000"/>
          <w:sz w:val="24"/>
          <w:szCs w:val="24"/>
        </w:rPr>
        <w:t xml:space="preserve"> </w:t>
      </w:r>
      <w:r w:rsidRPr="00AB1A58">
        <w:rPr>
          <w:rFonts w:asciiTheme="majorHAnsi" w:hAnsiTheme="majorHAnsi" w:cstheme="majorHAnsi"/>
          <w:color w:val="000000"/>
          <w:sz w:val="24"/>
          <w:szCs w:val="24"/>
        </w:rPr>
        <w:t xml:space="preserve">încheiate la 31 decembrie 2018. Aceste aspecte au fost abordate în contextul auditului rapoartelor financiare în </w:t>
      </w:r>
      <w:r w:rsidRPr="004D01E8">
        <w:rPr>
          <w:rFonts w:asciiTheme="majorHAnsi" w:hAnsiTheme="majorHAnsi" w:cstheme="majorHAnsi"/>
          <w:color w:val="000000"/>
          <w:sz w:val="24"/>
          <w:szCs w:val="24"/>
        </w:rPr>
        <w:t>ansamblu</w:t>
      </w:r>
      <w:r w:rsidR="00321B35" w:rsidRPr="004D01E8">
        <w:rPr>
          <w:rFonts w:asciiTheme="majorHAnsi" w:hAnsiTheme="majorHAnsi" w:cstheme="majorHAnsi"/>
          <w:color w:val="000000"/>
          <w:sz w:val="24"/>
          <w:szCs w:val="24"/>
        </w:rPr>
        <w:t xml:space="preserve"> </w:t>
      </w:r>
      <w:r w:rsidRPr="004D01E8">
        <w:rPr>
          <w:rFonts w:asciiTheme="majorHAnsi" w:hAnsiTheme="majorHAnsi" w:cstheme="majorHAnsi"/>
          <w:color w:val="000000"/>
          <w:sz w:val="24"/>
          <w:szCs w:val="24"/>
        </w:rPr>
        <w:t xml:space="preserve">și în formarea opiniei noastre asupra acestora și nu oferim o opinie separată cu privire la aceste aspecte. </w:t>
      </w:r>
      <w:r w:rsidRPr="004D01E8">
        <w:rPr>
          <w:rFonts w:asciiTheme="majorHAnsi" w:eastAsia="Calibri" w:hAnsiTheme="majorHAnsi" w:cstheme="majorHAnsi"/>
          <w:sz w:val="24"/>
          <w:szCs w:val="24"/>
          <w:lang w:val="ro-RO"/>
        </w:rPr>
        <w:t>Considerăm că aspectele descrise mai jos, deși nu au influențat opinia noastră de audit, reprezintă aspectele-cheie de audit care trebuie comunicate în raportul nostru.</w:t>
      </w:r>
      <w:r w:rsidRPr="004D01E8">
        <w:rPr>
          <w:rFonts w:asciiTheme="majorHAnsi" w:hAnsiTheme="majorHAnsi" w:cstheme="majorHAnsi"/>
          <w:color w:val="000000"/>
          <w:sz w:val="24"/>
          <w:szCs w:val="24"/>
        </w:rPr>
        <w:t xml:space="preserve"> </w:t>
      </w:r>
      <w:r w:rsidR="00A06443">
        <w:rPr>
          <w:rFonts w:asciiTheme="majorHAnsi" w:hAnsiTheme="majorHAnsi" w:cstheme="majorHAnsi"/>
          <w:color w:val="000000"/>
          <w:sz w:val="24"/>
          <w:szCs w:val="24"/>
        </w:rPr>
        <w:t>Astfel</w:t>
      </w:r>
      <w:r w:rsidR="00A66FCC">
        <w:rPr>
          <w:rFonts w:asciiTheme="majorHAnsi" w:hAnsiTheme="majorHAnsi" w:cstheme="majorHAnsi"/>
          <w:color w:val="000000"/>
          <w:sz w:val="24"/>
          <w:szCs w:val="24"/>
        </w:rPr>
        <w:t>,</w:t>
      </w:r>
    </w:p>
    <w:p w14:paraId="10B934B2" w14:textId="6ED76EF2" w:rsidR="00016674" w:rsidRPr="00A06443" w:rsidRDefault="00A66FCC" w:rsidP="00A66FCC">
      <w:pPr>
        <w:pStyle w:val="a8"/>
        <w:numPr>
          <w:ilvl w:val="0"/>
          <w:numId w:val="9"/>
        </w:numPr>
        <w:tabs>
          <w:tab w:val="left" w:pos="936"/>
          <w:tab w:val="left" w:pos="1080"/>
        </w:tabs>
        <w:spacing w:after="0" w:line="240" w:lineRule="auto"/>
        <w:rPr>
          <w:shd w:val="clear" w:color="auto" w:fill="FFFFFF"/>
          <w:lang w:eastAsia="ja-JP"/>
        </w:rPr>
      </w:pPr>
      <w:r w:rsidRPr="00A66FCC">
        <w:rPr>
          <w:rFonts w:asciiTheme="majorHAnsi" w:hAnsiTheme="majorHAnsi" w:cstheme="majorHAnsi"/>
          <w:sz w:val="24"/>
          <w:szCs w:val="24"/>
          <w:shd w:val="clear" w:color="auto" w:fill="FFFFFF"/>
          <w:lang w:val="ro-RO" w:eastAsia="ja-JP"/>
        </w:rPr>
        <w:t>n</w:t>
      </w:r>
      <w:r w:rsidR="00336937" w:rsidRPr="00A66FCC">
        <w:rPr>
          <w:rFonts w:asciiTheme="majorHAnsi" w:hAnsiTheme="majorHAnsi" w:cstheme="majorHAnsi"/>
          <w:sz w:val="24"/>
          <w:szCs w:val="24"/>
          <w:shd w:val="clear" w:color="auto" w:fill="FFFFFF"/>
          <w:lang w:val="ro-RO" w:eastAsia="ja-JP"/>
        </w:rPr>
        <w:t xml:space="preserve">u sunt identificate și reevaluate activele transmise de către </w:t>
      </w:r>
      <w:r w:rsidR="00016674" w:rsidRPr="00A66FCC">
        <w:rPr>
          <w:rFonts w:asciiTheme="majorHAnsi" w:hAnsiTheme="majorHAnsi" w:cstheme="majorHAnsi"/>
          <w:sz w:val="24"/>
          <w:szCs w:val="24"/>
          <w:shd w:val="clear" w:color="auto" w:fill="FFFFFF"/>
          <w:lang w:val="ro-RO" w:eastAsia="ja-JP"/>
        </w:rPr>
        <w:t>M</w:t>
      </w:r>
      <w:r w:rsidR="00336937" w:rsidRPr="00A66FCC">
        <w:rPr>
          <w:rFonts w:asciiTheme="majorHAnsi" w:hAnsiTheme="majorHAnsi" w:cstheme="majorHAnsi"/>
          <w:sz w:val="24"/>
          <w:szCs w:val="24"/>
          <w:shd w:val="clear" w:color="auto" w:fill="FFFFFF"/>
          <w:lang w:val="ro-RO" w:eastAsia="ja-JP"/>
        </w:rPr>
        <w:t>inisterul</w:t>
      </w:r>
      <w:r w:rsidR="00016674" w:rsidRPr="00A66FCC">
        <w:rPr>
          <w:rFonts w:asciiTheme="majorHAnsi" w:hAnsiTheme="majorHAnsi" w:cstheme="majorHAnsi"/>
          <w:sz w:val="24"/>
          <w:szCs w:val="24"/>
          <w:shd w:val="clear" w:color="auto" w:fill="FFFFFF"/>
          <w:lang w:val="ro-RO" w:eastAsia="ja-JP"/>
        </w:rPr>
        <w:t xml:space="preserve"> Finanțelor în </w:t>
      </w:r>
      <w:r w:rsidR="00336937" w:rsidRPr="00A06443">
        <w:rPr>
          <w:rFonts w:asciiTheme="majorHAnsi" w:hAnsiTheme="majorHAnsi" w:cstheme="majorHAnsi"/>
          <w:sz w:val="24"/>
          <w:szCs w:val="24"/>
          <w:shd w:val="clear" w:color="auto" w:fill="FFFFFF"/>
          <w:lang w:val="ro-RO" w:eastAsia="ja-JP"/>
        </w:rPr>
        <w:t>cota</w:t>
      </w:r>
      <w:r w:rsidRPr="00A06443">
        <w:rPr>
          <w:rFonts w:asciiTheme="majorHAnsi" w:hAnsiTheme="majorHAnsi" w:cstheme="majorHAnsi"/>
          <w:sz w:val="24"/>
          <w:szCs w:val="24"/>
          <w:shd w:val="clear" w:color="auto" w:fill="FFFFFF"/>
          <w:lang w:val="ro-RO" w:eastAsia="ja-JP"/>
        </w:rPr>
        <w:t>-</w:t>
      </w:r>
      <w:r w:rsidR="00336937" w:rsidRPr="00870DE1">
        <w:rPr>
          <w:rFonts w:asciiTheme="majorHAnsi" w:hAnsiTheme="majorHAnsi" w:cstheme="majorHAnsi"/>
          <w:sz w:val="24"/>
          <w:szCs w:val="24"/>
          <w:shd w:val="clear" w:color="auto" w:fill="FFFFFF"/>
          <w:lang w:val="ro-RO" w:eastAsia="ja-JP"/>
        </w:rPr>
        <w:t xml:space="preserve">parte a </w:t>
      </w:r>
      <w:r w:rsidR="00016674" w:rsidRPr="00A064C5">
        <w:rPr>
          <w:rFonts w:asciiTheme="majorHAnsi" w:hAnsiTheme="majorHAnsi" w:cstheme="majorHAnsi"/>
          <w:sz w:val="24"/>
          <w:szCs w:val="24"/>
          <w:shd w:val="clear" w:color="auto" w:fill="FFFFFF"/>
          <w:lang w:val="ro-RO" w:eastAsia="ja-JP"/>
        </w:rPr>
        <w:t>capitalul</w:t>
      </w:r>
      <w:r w:rsidR="00336937" w:rsidRPr="00A064C5">
        <w:rPr>
          <w:rFonts w:asciiTheme="majorHAnsi" w:hAnsiTheme="majorHAnsi" w:cstheme="majorHAnsi"/>
          <w:sz w:val="24"/>
          <w:szCs w:val="24"/>
          <w:shd w:val="clear" w:color="auto" w:fill="FFFFFF"/>
          <w:lang w:val="ro-RO" w:eastAsia="ja-JP"/>
        </w:rPr>
        <w:t>ui</w:t>
      </w:r>
      <w:r w:rsidR="00B52C86" w:rsidRPr="00A064C5">
        <w:rPr>
          <w:rFonts w:asciiTheme="majorHAnsi" w:hAnsiTheme="majorHAnsi" w:cstheme="majorHAnsi"/>
          <w:sz w:val="24"/>
          <w:szCs w:val="24"/>
          <w:shd w:val="clear" w:color="auto" w:fill="FFFFFF"/>
          <w:lang w:val="ro-RO" w:eastAsia="ja-JP"/>
        </w:rPr>
        <w:t xml:space="preserve"> social </w:t>
      </w:r>
      <w:r w:rsidR="00A52CF5">
        <w:rPr>
          <w:rFonts w:asciiTheme="majorHAnsi" w:hAnsiTheme="majorHAnsi" w:cstheme="majorHAnsi"/>
          <w:sz w:val="24"/>
          <w:szCs w:val="24"/>
          <w:shd w:val="clear" w:color="auto" w:fill="FFFFFF"/>
          <w:lang w:val="ro-RO" w:eastAsia="ja-JP"/>
        </w:rPr>
        <w:t>al Instituției p</w:t>
      </w:r>
      <w:r w:rsidR="00016674" w:rsidRPr="00A064C5">
        <w:rPr>
          <w:rFonts w:asciiTheme="majorHAnsi" w:hAnsiTheme="majorHAnsi" w:cstheme="majorHAnsi"/>
          <w:sz w:val="24"/>
          <w:szCs w:val="24"/>
          <w:shd w:val="clear" w:color="auto" w:fill="FFFFFF"/>
          <w:lang w:val="ro-RO" w:eastAsia="ja-JP"/>
        </w:rPr>
        <w:t xml:space="preserve">ublice </w:t>
      </w:r>
      <w:r w:rsidR="00A52CF5">
        <w:rPr>
          <w:rFonts w:asciiTheme="majorHAnsi" w:hAnsiTheme="majorHAnsi" w:cstheme="majorHAnsi"/>
          <w:sz w:val="24"/>
          <w:szCs w:val="24"/>
          <w:shd w:val="clear" w:color="auto" w:fill="FFFFFF"/>
          <w:lang w:val="ro-RO" w:eastAsia="ja-JP"/>
        </w:rPr>
        <w:t>”</w:t>
      </w:r>
      <w:r w:rsidR="00016674" w:rsidRPr="00A064C5">
        <w:rPr>
          <w:rFonts w:asciiTheme="majorHAnsi" w:hAnsiTheme="majorHAnsi" w:cstheme="majorHAnsi"/>
          <w:sz w:val="24"/>
          <w:szCs w:val="24"/>
          <w:shd w:val="clear" w:color="auto" w:fill="FFFFFF"/>
          <w:lang w:val="ro-RO" w:eastAsia="ja-JP"/>
        </w:rPr>
        <w:t>Centrul de Tehnologii Informaționale în Finanțe</w:t>
      </w:r>
      <w:r w:rsidR="00A52CF5">
        <w:rPr>
          <w:rFonts w:asciiTheme="majorHAnsi" w:hAnsiTheme="majorHAnsi" w:cstheme="majorHAnsi"/>
          <w:sz w:val="24"/>
          <w:szCs w:val="24"/>
          <w:shd w:val="clear" w:color="auto" w:fill="FFFFFF"/>
          <w:lang w:val="ro-RO" w:eastAsia="ja-JP"/>
        </w:rPr>
        <w:t>”</w:t>
      </w:r>
      <w:r w:rsidR="00016674" w:rsidRPr="00A064C5">
        <w:rPr>
          <w:rFonts w:asciiTheme="majorHAnsi" w:hAnsiTheme="majorHAnsi" w:cstheme="majorHAnsi"/>
          <w:sz w:val="24"/>
          <w:szCs w:val="24"/>
          <w:shd w:val="clear" w:color="auto" w:fill="FFFFFF"/>
          <w:lang w:val="ro-RO" w:eastAsia="ja-JP"/>
        </w:rPr>
        <w:t xml:space="preserve"> (în continuare </w:t>
      </w:r>
      <w:r w:rsidRPr="00A66FCC">
        <w:rPr>
          <w:rFonts w:asciiTheme="majorHAnsi" w:hAnsiTheme="majorHAnsi" w:cstheme="majorHAnsi"/>
          <w:sz w:val="24"/>
          <w:szCs w:val="24"/>
          <w:shd w:val="clear" w:color="auto" w:fill="FFFFFF"/>
          <w:lang w:val="ro-RO" w:eastAsia="ja-JP"/>
        </w:rPr>
        <w:t>–</w:t>
      </w:r>
      <w:r>
        <w:rPr>
          <w:rFonts w:asciiTheme="majorHAnsi" w:hAnsiTheme="majorHAnsi" w:cstheme="majorHAnsi"/>
          <w:sz w:val="24"/>
          <w:szCs w:val="24"/>
          <w:shd w:val="clear" w:color="auto" w:fill="FFFFFF"/>
          <w:lang w:val="ro-RO" w:eastAsia="ja-JP"/>
        </w:rPr>
        <w:t xml:space="preserve"> </w:t>
      </w:r>
      <w:r w:rsidR="00016674" w:rsidRPr="00A66FCC">
        <w:rPr>
          <w:rFonts w:asciiTheme="majorHAnsi" w:hAnsiTheme="majorHAnsi" w:cstheme="majorHAnsi"/>
          <w:sz w:val="24"/>
          <w:szCs w:val="24"/>
          <w:shd w:val="clear" w:color="auto" w:fill="FFFFFF"/>
          <w:lang w:val="ro-RO" w:eastAsia="ja-JP"/>
        </w:rPr>
        <w:t>CTIF)</w:t>
      </w:r>
      <w:r w:rsidR="00016674" w:rsidRPr="00A66FCC" w:rsidDel="00831CAA">
        <w:rPr>
          <w:rFonts w:asciiTheme="majorHAnsi" w:hAnsiTheme="majorHAnsi" w:cstheme="majorHAnsi"/>
          <w:sz w:val="24"/>
          <w:szCs w:val="24"/>
          <w:shd w:val="clear" w:color="auto" w:fill="FFFFFF"/>
          <w:lang w:val="ro-RO" w:eastAsia="ja-JP"/>
        </w:rPr>
        <w:t xml:space="preserve"> </w:t>
      </w:r>
      <w:r w:rsidR="00016674" w:rsidRPr="00A66FCC">
        <w:rPr>
          <w:rFonts w:asciiTheme="majorHAnsi" w:hAnsiTheme="majorHAnsi" w:cstheme="majorHAnsi"/>
          <w:sz w:val="24"/>
          <w:szCs w:val="24"/>
          <w:shd w:val="clear" w:color="auto" w:fill="FFFFFF"/>
          <w:lang w:val="ro-RO" w:eastAsia="ja-JP"/>
        </w:rPr>
        <w:t>în valoare de 12,2 mil</w:t>
      </w:r>
      <w:r>
        <w:rPr>
          <w:rFonts w:asciiTheme="majorHAnsi" w:hAnsiTheme="majorHAnsi" w:cstheme="majorHAnsi"/>
          <w:sz w:val="24"/>
          <w:szCs w:val="24"/>
          <w:shd w:val="clear" w:color="auto" w:fill="FFFFFF"/>
          <w:lang w:val="ro-RO" w:eastAsia="ja-JP"/>
        </w:rPr>
        <w:t>.</w:t>
      </w:r>
      <w:r w:rsidR="00016674" w:rsidRPr="00A66FCC">
        <w:rPr>
          <w:rFonts w:asciiTheme="majorHAnsi" w:hAnsiTheme="majorHAnsi" w:cstheme="majorHAnsi"/>
          <w:sz w:val="24"/>
          <w:szCs w:val="24"/>
          <w:shd w:val="clear" w:color="auto" w:fill="FFFFFF"/>
          <w:lang w:val="ro-RO" w:eastAsia="ja-JP"/>
        </w:rPr>
        <w:t xml:space="preserve"> MDL. </w:t>
      </w:r>
      <w:r w:rsidR="00336937" w:rsidRPr="00A66FCC">
        <w:rPr>
          <w:rFonts w:asciiTheme="majorHAnsi" w:hAnsiTheme="majorHAnsi" w:cstheme="majorHAnsi"/>
          <w:sz w:val="24"/>
          <w:szCs w:val="24"/>
          <w:shd w:val="clear" w:color="auto" w:fill="FFFFFF"/>
          <w:lang w:val="ro-RO" w:eastAsia="ja-JP"/>
        </w:rPr>
        <w:t>Cadrul de reglementare privi</w:t>
      </w:r>
      <w:r w:rsidR="003263B0">
        <w:rPr>
          <w:rFonts w:asciiTheme="majorHAnsi" w:hAnsiTheme="majorHAnsi" w:cstheme="majorHAnsi"/>
          <w:sz w:val="24"/>
          <w:szCs w:val="24"/>
          <w:shd w:val="clear" w:color="auto" w:fill="FFFFFF"/>
          <w:lang w:val="ro-RO" w:eastAsia="ja-JP"/>
        </w:rPr>
        <w:t>nd organizarea și funcționarea instituțiilor p</w:t>
      </w:r>
      <w:r w:rsidR="00336937" w:rsidRPr="00A66FCC">
        <w:rPr>
          <w:rFonts w:asciiTheme="majorHAnsi" w:hAnsiTheme="majorHAnsi" w:cstheme="majorHAnsi"/>
          <w:sz w:val="24"/>
          <w:szCs w:val="24"/>
          <w:shd w:val="clear" w:color="auto" w:fill="FFFFFF"/>
          <w:lang w:val="ro-RO" w:eastAsia="ja-JP"/>
        </w:rPr>
        <w:t>ublice, inclusiv înregistrarea drepturilo</w:t>
      </w:r>
      <w:r w:rsidR="00336937" w:rsidRPr="00A06443">
        <w:rPr>
          <w:rFonts w:asciiTheme="majorHAnsi" w:hAnsiTheme="majorHAnsi" w:cstheme="majorHAnsi"/>
          <w:sz w:val="24"/>
          <w:szCs w:val="24"/>
          <w:shd w:val="clear" w:color="auto" w:fill="FFFFFF"/>
          <w:lang w:val="ro-RO" w:eastAsia="ja-JP"/>
        </w:rPr>
        <w:t xml:space="preserve">r în calitate de fondator al acestora este insuficient pentru a asigura consecvența procedurii de reorganizare a întreprinderilor de stat în instituții publice. Totodată, </w:t>
      </w:r>
      <w:r w:rsidR="00016674" w:rsidRPr="00870DE1">
        <w:rPr>
          <w:rFonts w:asciiTheme="majorHAnsi" w:hAnsiTheme="majorHAnsi" w:cstheme="majorHAnsi"/>
          <w:sz w:val="24"/>
          <w:szCs w:val="24"/>
          <w:shd w:val="clear" w:color="auto" w:fill="FFFFFF"/>
          <w:lang w:val="ro-RO" w:eastAsia="ja-JP"/>
        </w:rPr>
        <w:t>cadrul general de evidență contabilă și raportare</w:t>
      </w:r>
      <w:r w:rsidR="00336937" w:rsidRPr="00870DE1">
        <w:rPr>
          <w:rFonts w:asciiTheme="majorHAnsi" w:hAnsiTheme="majorHAnsi" w:cstheme="majorHAnsi"/>
          <w:sz w:val="24"/>
          <w:szCs w:val="24"/>
          <w:shd w:val="clear" w:color="auto" w:fill="FFFFFF"/>
          <w:lang w:val="ro-RO" w:eastAsia="ja-JP"/>
        </w:rPr>
        <w:t xml:space="preserve"> financiară în sistemul bugetar nu dezvăluie </w:t>
      </w:r>
      <w:r w:rsidR="00AA0ED2" w:rsidRPr="00A66FCC">
        <w:rPr>
          <w:rFonts w:asciiTheme="majorHAnsi" w:hAnsiTheme="majorHAnsi" w:cstheme="majorHAnsi"/>
          <w:sz w:val="24"/>
          <w:szCs w:val="24"/>
          <w:shd w:val="clear" w:color="auto" w:fill="FFFFFF"/>
          <w:lang w:val="ro-RO" w:eastAsia="ja-JP"/>
        </w:rPr>
        <w:t>metodologia</w:t>
      </w:r>
      <w:r w:rsidR="00016674" w:rsidRPr="00A66FCC">
        <w:rPr>
          <w:rFonts w:asciiTheme="majorHAnsi" w:hAnsiTheme="majorHAnsi" w:cstheme="majorHAnsi"/>
          <w:sz w:val="24"/>
          <w:szCs w:val="24"/>
          <w:shd w:val="clear" w:color="auto" w:fill="FFFFFF"/>
          <w:lang w:val="ro-RO" w:eastAsia="ja-JP"/>
        </w:rPr>
        <w:t xml:space="preserve"> de transmitere, modificare și returnare a cotei</w:t>
      </w:r>
      <w:r w:rsidR="00A06443">
        <w:rPr>
          <w:rFonts w:asciiTheme="majorHAnsi" w:hAnsiTheme="majorHAnsi" w:cstheme="majorHAnsi"/>
          <w:sz w:val="24"/>
          <w:szCs w:val="24"/>
          <w:shd w:val="clear" w:color="auto" w:fill="FFFFFF"/>
          <w:lang w:val="ro-RO" w:eastAsia="ja-JP"/>
        </w:rPr>
        <w:t>-</w:t>
      </w:r>
      <w:r w:rsidR="00016674" w:rsidRPr="00A06443">
        <w:rPr>
          <w:rFonts w:asciiTheme="majorHAnsi" w:hAnsiTheme="majorHAnsi" w:cstheme="majorHAnsi"/>
          <w:sz w:val="24"/>
          <w:szCs w:val="24"/>
          <w:shd w:val="clear" w:color="auto" w:fill="FFFFFF"/>
          <w:lang w:val="ro-RO" w:eastAsia="ja-JP"/>
        </w:rPr>
        <w:t>părți a fondatorului în capi</w:t>
      </w:r>
      <w:r w:rsidR="009C0B98">
        <w:rPr>
          <w:rFonts w:asciiTheme="majorHAnsi" w:hAnsiTheme="majorHAnsi" w:cstheme="majorHAnsi"/>
          <w:sz w:val="24"/>
          <w:szCs w:val="24"/>
          <w:shd w:val="clear" w:color="auto" w:fill="FFFFFF"/>
          <w:lang w:val="ro-RO" w:eastAsia="ja-JP"/>
        </w:rPr>
        <w:t>talul social și suplimentar al instituțiilor p</w:t>
      </w:r>
      <w:r w:rsidR="00016674" w:rsidRPr="00A06443">
        <w:rPr>
          <w:rFonts w:asciiTheme="majorHAnsi" w:hAnsiTheme="majorHAnsi" w:cstheme="majorHAnsi"/>
          <w:sz w:val="24"/>
          <w:szCs w:val="24"/>
          <w:shd w:val="clear" w:color="auto" w:fill="FFFFFF"/>
          <w:lang w:val="ro-RO" w:eastAsia="ja-JP"/>
        </w:rPr>
        <w:t>ublice</w:t>
      </w:r>
      <w:r w:rsidR="00A06443">
        <w:rPr>
          <w:rFonts w:asciiTheme="majorHAnsi" w:hAnsiTheme="majorHAnsi" w:cstheme="majorHAnsi"/>
          <w:sz w:val="24"/>
          <w:szCs w:val="24"/>
          <w:shd w:val="clear" w:color="auto" w:fill="FFFFFF"/>
          <w:lang w:val="ro-RO" w:eastAsia="ja-JP"/>
        </w:rPr>
        <w:t>;</w:t>
      </w:r>
    </w:p>
    <w:p w14:paraId="2BDDC127" w14:textId="453FADE6" w:rsidR="00893B26" w:rsidRDefault="001B34E7" w:rsidP="006D7E5C">
      <w:pPr>
        <w:pStyle w:val="a8"/>
        <w:numPr>
          <w:ilvl w:val="0"/>
          <w:numId w:val="2"/>
        </w:numPr>
        <w:tabs>
          <w:tab w:val="left" w:pos="936"/>
        </w:tabs>
        <w:spacing w:after="0" w:line="276" w:lineRule="auto"/>
        <w:rPr>
          <w:rFonts w:asciiTheme="majorHAnsi" w:hAnsiTheme="majorHAnsi" w:cstheme="majorHAnsi"/>
          <w:sz w:val="24"/>
          <w:szCs w:val="24"/>
          <w:lang w:val="ro"/>
        </w:rPr>
      </w:pPr>
      <w:r w:rsidRPr="001B34E7">
        <w:rPr>
          <w:rFonts w:ascii="Calibri Light" w:hAnsi="Calibri Light" w:cs="Calibri Light"/>
          <w:sz w:val="24"/>
          <w:szCs w:val="24"/>
          <w:lang w:val="ro-MD"/>
        </w:rPr>
        <w:lastRenderedPageBreak/>
        <w:t>Ministerul Finanțelor nu a</w:t>
      </w:r>
      <w:r w:rsidRPr="001B34E7">
        <w:rPr>
          <w:rFonts w:ascii="Calibri Light" w:eastAsiaTheme="minorEastAsia" w:hAnsi="Calibri Light" w:cs="Calibri Light"/>
          <w:sz w:val="24"/>
          <w:szCs w:val="24"/>
          <w:lang w:val="ro-MD" w:eastAsia="ro-RO"/>
        </w:rPr>
        <w:t xml:space="preserve"> </w:t>
      </w:r>
      <w:r w:rsidRPr="001B34E7">
        <w:rPr>
          <w:rFonts w:ascii="Calibri Light" w:hAnsi="Calibri Light" w:cs="Calibri Light"/>
          <w:sz w:val="24"/>
          <w:szCs w:val="24"/>
          <w:lang w:val="ro-MD"/>
        </w:rPr>
        <w:t xml:space="preserve">elaborat </w:t>
      </w:r>
      <w:r w:rsidR="0061497E" w:rsidRPr="001B34E7">
        <w:rPr>
          <w:rFonts w:ascii="Calibri Light" w:hAnsi="Calibri Light" w:cs="Calibri Light"/>
          <w:sz w:val="24"/>
          <w:szCs w:val="24"/>
          <w:lang w:val="ro-MD"/>
        </w:rPr>
        <w:t>și</w:t>
      </w:r>
      <w:r w:rsidRPr="001B34E7">
        <w:rPr>
          <w:rFonts w:ascii="Calibri Light" w:hAnsi="Calibri Light" w:cs="Calibri Light"/>
          <w:sz w:val="24"/>
          <w:szCs w:val="24"/>
          <w:lang w:val="ro-MD"/>
        </w:rPr>
        <w:t xml:space="preserve"> aprobat politica de contabilitate în domeniul </w:t>
      </w:r>
      <w:r w:rsidR="00A06443">
        <w:rPr>
          <w:rFonts w:ascii="Calibri Light" w:hAnsi="Calibri Light" w:cs="Calibri Light"/>
          <w:sz w:val="24"/>
          <w:szCs w:val="24"/>
          <w:lang w:val="ro-MD"/>
        </w:rPr>
        <w:t>de competență</w:t>
      </w:r>
      <w:r>
        <w:rPr>
          <w:rFonts w:ascii="Calibri Light" w:hAnsi="Calibri Light" w:cs="Calibri Light"/>
          <w:sz w:val="24"/>
          <w:szCs w:val="24"/>
          <w:lang w:val="ro-MD"/>
        </w:rPr>
        <w:t>, iar</w:t>
      </w:r>
      <w:r w:rsidRPr="00AB1A58">
        <w:rPr>
          <w:rFonts w:asciiTheme="majorHAnsi" w:hAnsiTheme="majorHAnsi" w:cstheme="majorHAnsi"/>
          <w:color w:val="000000"/>
          <w:sz w:val="24"/>
          <w:szCs w:val="24"/>
          <w:lang w:val="ro-MD"/>
        </w:rPr>
        <w:t xml:space="preserve"> politicile contabile ale aparatului </w:t>
      </w:r>
      <w:r w:rsidR="00560587">
        <w:rPr>
          <w:rFonts w:asciiTheme="majorHAnsi" w:hAnsiTheme="majorHAnsi" w:cstheme="majorHAnsi"/>
          <w:color w:val="000000"/>
          <w:sz w:val="24"/>
          <w:szCs w:val="24"/>
          <w:lang w:val="ro-MD"/>
        </w:rPr>
        <w:t>ministerului</w:t>
      </w:r>
      <w:r w:rsidR="00560587" w:rsidRPr="00AB1A58">
        <w:rPr>
          <w:rFonts w:asciiTheme="majorHAnsi" w:hAnsiTheme="majorHAnsi" w:cstheme="majorHAnsi"/>
          <w:color w:val="000000"/>
          <w:sz w:val="24"/>
          <w:szCs w:val="24"/>
          <w:lang w:val="ro-MD"/>
        </w:rPr>
        <w:t xml:space="preserve"> </w:t>
      </w:r>
      <w:r w:rsidRPr="00AB1A58">
        <w:rPr>
          <w:rFonts w:asciiTheme="majorHAnsi" w:hAnsiTheme="majorHAnsi" w:cstheme="majorHAnsi"/>
          <w:color w:val="000000"/>
          <w:sz w:val="24"/>
          <w:szCs w:val="24"/>
          <w:lang w:val="ro-MD"/>
        </w:rPr>
        <w:t xml:space="preserve">și </w:t>
      </w:r>
      <w:r w:rsidRPr="001B34E7">
        <w:rPr>
          <w:rFonts w:ascii="Calibri Light" w:hAnsi="Calibri Light" w:cs="Calibri Light"/>
          <w:sz w:val="24"/>
          <w:szCs w:val="24"/>
          <w:lang w:val="ro-MD"/>
        </w:rPr>
        <w:t>entităților din subordine</w:t>
      </w:r>
      <w:r w:rsidRPr="00BE5DB7">
        <w:rPr>
          <w:rFonts w:cs="Times New Roman"/>
          <w:sz w:val="24"/>
          <w:szCs w:val="24"/>
          <w:lang w:val="ro-MD"/>
        </w:rPr>
        <w:t xml:space="preserve"> </w:t>
      </w:r>
      <w:r w:rsidRPr="00AB1A58">
        <w:rPr>
          <w:rFonts w:asciiTheme="majorHAnsi" w:hAnsiTheme="majorHAnsi" w:cstheme="majorHAnsi"/>
          <w:color w:val="000000"/>
          <w:sz w:val="24"/>
          <w:szCs w:val="24"/>
          <w:lang w:val="ro-MD"/>
        </w:rPr>
        <w:t xml:space="preserve">reprezintă documente preluate din </w:t>
      </w:r>
      <w:r>
        <w:rPr>
          <w:rFonts w:asciiTheme="majorHAnsi" w:hAnsiTheme="majorHAnsi" w:cstheme="majorHAnsi"/>
          <w:color w:val="000000"/>
          <w:sz w:val="24"/>
          <w:szCs w:val="24"/>
          <w:lang w:val="ro-MD"/>
        </w:rPr>
        <w:t>actul</w:t>
      </w:r>
      <w:r w:rsidRPr="00AB1A58">
        <w:rPr>
          <w:rFonts w:asciiTheme="majorHAnsi" w:hAnsiTheme="majorHAnsi" w:cstheme="majorHAnsi"/>
          <w:color w:val="000000"/>
          <w:sz w:val="24"/>
          <w:szCs w:val="24"/>
          <w:lang w:val="ro-MD"/>
        </w:rPr>
        <w:t xml:space="preserve"> normativ</w:t>
      </w:r>
      <w:r w:rsidRPr="00AB1A58">
        <w:rPr>
          <w:rStyle w:val="a7"/>
          <w:rFonts w:asciiTheme="majorHAnsi" w:hAnsiTheme="majorHAnsi" w:cstheme="majorHAnsi"/>
          <w:color w:val="000000"/>
          <w:sz w:val="24"/>
          <w:szCs w:val="24"/>
          <w:lang w:val="ro-MD"/>
        </w:rPr>
        <w:footnoteReference w:id="3"/>
      </w:r>
      <w:r w:rsidRPr="00AB1A58">
        <w:rPr>
          <w:rFonts w:asciiTheme="majorHAnsi" w:hAnsiTheme="majorHAnsi" w:cstheme="majorHAnsi"/>
          <w:color w:val="000000"/>
          <w:sz w:val="24"/>
          <w:szCs w:val="24"/>
          <w:lang w:val="ro-MD"/>
        </w:rPr>
        <w:t xml:space="preserve">, nefiind ajustate la specificul activității instituționale, ceea ce a afectat corectitudinea și plenitudinea unor înregistrări contabile și a altor </w:t>
      </w:r>
      <w:r w:rsidR="00CA70F3">
        <w:rPr>
          <w:rFonts w:asciiTheme="majorHAnsi" w:hAnsiTheme="majorHAnsi" w:cstheme="majorHAnsi"/>
          <w:color w:val="000000"/>
          <w:sz w:val="24"/>
          <w:szCs w:val="24"/>
          <w:lang w:val="ro-MD"/>
        </w:rPr>
        <w:t>informații cu caracter contabil</w:t>
      </w:r>
      <w:r w:rsidR="00A06443">
        <w:rPr>
          <w:rFonts w:asciiTheme="majorHAnsi" w:hAnsiTheme="majorHAnsi" w:cstheme="majorHAnsi"/>
          <w:color w:val="000000"/>
          <w:sz w:val="24"/>
          <w:szCs w:val="24"/>
          <w:lang w:val="ro-MD"/>
        </w:rPr>
        <w:t>;</w:t>
      </w:r>
    </w:p>
    <w:p w14:paraId="46B0C4E2" w14:textId="5DFDC7B3" w:rsidR="00C3390C" w:rsidRPr="0020128E" w:rsidRDefault="00C3390C" w:rsidP="006D7E5C">
      <w:pPr>
        <w:pStyle w:val="a8"/>
        <w:numPr>
          <w:ilvl w:val="0"/>
          <w:numId w:val="2"/>
        </w:numPr>
        <w:spacing w:after="0"/>
        <w:rPr>
          <w:rFonts w:asciiTheme="majorHAnsi" w:hAnsiTheme="majorHAnsi" w:cstheme="majorHAnsi"/>
          <w:sz w:val="24"/>
          <w:szCs w:val="24"/>
        </w:rPr>
      </w:pPr>
      <w:r w:rsidRPr="0020128E">
        <w:rPr>
          <w:rFonts w:ascii="Calibri Light" w:hAnsi="Calibri Light" w:cs="Calibri Light"/>
          <w:sz w:val="24"/>
          <w:szCs w:val="24"/>
          <w:lang w:val="ro-MD"/>
        </w:rPr>
        <w:t xml:space="preserve">Raportul narativ consolidat al </w:t>
      </w:r>
      <w:r w:rsidR="00560587" w:rsidRPr="0020128E">
        <w:rPr>
          <w:rFonts w:asciiTheme="majorHAnsi" w:hAnsiTheme="majorHAnsi" w:cstheme="majorHAnsi"/>
          <w:sz w:val="24"/>
          <w:szCs w:val="24"/>
          <w:shd w:val="clear" w:color="auto" w:fill="FFFFFF"/>
          <w:lang w:val="ro-RO" w:eastAsia="ja-JP"/>
        </w:rPr>
        <w:t>Ministerului Finanțelor</w:t>
      </w:r>
      <w:r w:rsidRPr="0020128E">
        <w:rPr>
          <w:rFonts w:ascii="Calibri Light" w:hAnsi="Calibri Light" w:cs="Calibri Light"/>
          <w:sz w:val="24"/>
          <w:szCs w:val="24"/>
          <w:lang w:val="ro-MD"/>
        </w:rPr>
        <w:t>, precum și cel</w:t>
      </w:r>
      <w:r w:rsidR="008F427B" w:rsidRPr="0020128E">
        <w:rPr>
          <w:rFonts w:ascii="Calibri Light" w:hAnsi="Calibri Light" w:cs="Calibri Light"/>
          <w:sz w:val="24"/>
          <w:szCs w:val="24"/>
          <w:lang w:val="ro-MD"/>
        </w:rPr>
        <w:t>e</w:t>
      </w:r>
      <w:r w:rsidRPr="0020128E">
        <w:rPr>
          <w:rFonts w:ascii="Calibri Light" w:hAnsi="Calibri Light" w:cs="Calibri Light"/>
          <w:sz w:val="24"/>
          <w:szCs w:val="24"/>
          <w:lang w:val="ro-MD"/>
        </w:rPr>
        <w:t xml:space="preserve"> prezentat</w:t>
      </w:r>
      <w:r w:rsidR="008F427B" w:rsidRPr="0020128E">
        <w:rPr>
          <w:rFonts w:ascii="Calibri Light" w:hAnsi="Calibri Light" w:cs="Calibri Light"/>
          <w:sz w:val="24"/>
          <w:szCs w:val="24"/>
          <w:lang w:val="ro-MD"/>
        </w:rPr>
        <w:t>e</w:t>
      </w:r>
      <w:r w:rsidRPr="0020128E">
        <w:rPr>
          <w:rFonts w:ascii="Calibri Light" w:hAnsi="Calibri Light" w:cs="Calibri Light"/>
          <w:sz w:val="24"/>
          <w:szCs w:val="24"/>
          <w:lang w:val="ro-MD"/>
        </w:rPr>
        <w:t xml:space="preserve"> de către </w:t>
      </w:r>
      <w:r w:rsidRPr="0020128E">
        <w:rPr>
          <w:rFonts w:ascii="Calibri Light" w:hAnsi="Calibri Light" w:cs="Calibri Light"/>
          <w:color w:val="000000"/>
          <w:sz w:val="24"/>
          <w:szCs w:val="24"/>
          <w:lang w:val="ro-MD"/>
        </w:rPr>
        <w:t>aparat</w:t>
      </w:r>
      <w:r w:rsidR="007B05DF">
        <w:rPr>
          <w:rFonts w:ascii="Calibri Light" w:hAnsi="Calibri Light" w:cs="Calibri Light"/>
          <w:color w:val="000000"/>
          <w:sz w:val="24"/>
          <w:szCs w:val="24"/>
          <w:lang w:val="ro-MD"/>
        </w:rPr>
        <w:t>ul ministerului</w:t>
      </w:r>
      <w:r w:rsidR="00560587" w:rsidRPr="0020128E">
        <w:rPr>
          <w:rFonts w:ascii="Calibri Light" w:hAnsi="Calibri Light" w:cs="Calibri Light"/>
          <w:color w:val="000000"/>
          <w:sz w:val="24"/>
          <w:szCs w:val="24"/>
          <w:lang w:val="ro-MD"/>
        </w:rPr>
        <w:t xml:space="preserve"> </w:t>
      </w:r>
      <w:r w:rsidRPr="0020128E">
        <w:rPr>
          <w:rFonts w:ascii="Calibri Light" w:hAnsi="Calibri Light" w:cs="Calibri Light"/>
          <w:color w:val="000000"/>
          <w:sz w:val="24"/>
          <w:szCs w:val="24"/>
          <w:lang w:val="ro-MD"/>
        </w:rPr>
        <w:t xml:space="preserve">și </w:t>
      </w:r>
      <w:r w:rsidRPr="0020128E">
        <w:rPr>
          <w:rFonts w:ascii="Calibri Light" w:hAnsi="Calibri Light" w:cs="Calibri Light"/>
          <w:sz w:val="24"/>
          <w:szCs w:val="24"/>
          <w:lang w:val="ro-MD"/>
        </w:rPr>
        <w:t>entitățile din subordine</w:t>
      </w:r>
      <w:r w:rsidRPr="0020128E">
        <w:rPr>
          <w:rFonts w:ascii="Calibri Light" w:hAnsi="Calibri Light" w:cs="Calibri Light"/>
          <w:sz w:val="24"/>
          <w:szCs w:val="24"/>
        </w:rPr>
        <w:t xml:space="preserve"> nu </w:t>
      </w:r>
      <w:r w:rsidR="00D005BF" w:rsidRPr="0020128E">
        <w:rPr>
          <w:rFonts w:ascii="Calibri Light" w:hAnsi="Calibri Light" w:cs="Calibri Light"/>
          <w:sz w:val="24"/>
          <w:szCs w:val="24"/>
          <w:lang w:val="ro-RO"/>
        </w:rPr>
        <w:t>conțin</w:t>
      </w:r>
      <w:r w:rsidRPr="0020128E">
        <w:rPr>
          <w:rFonts w:ascii="Calibri Light" w:hAnsi="Calibri Light" w:cs="Calibri Light"/>
          <w:sz w:val="24"/>
          <w:szCs w:val="24"/>
          <w:lang w:val="ro-RO"/>
        </w:rPr>
        <w:t xml:space="preserve"> dezvăluiri</w:t>
      </w:r>
      <w:r w:rsidR="0020128E">
        <w:rPr>
          <w:rFonts w:ascii="Calibri Light" w:hAnsi="Calibri Light" w:cs="Calibri Light"/>
          <w:sz w:val="24"/>
          <w:szCs w:val="24"/>
          <w:lang w:val="ro-RO"/>
        </w:rPr>
        <w:t xml:space="preserve"> detaliate</w:t>
      </w:r>
      <w:r w:rsidRPr="0020128E">
        <w:rPr>
          <w:rFonts w:ascii="Calibri Light" w:hAnsi="Calibri Light" w:cs="Calibri Light"/>
          <w:sz w:val="24"/>
          <w:szCs w:val="24"/>
          <w:lang w:val="ro-RO"/>
        </w:rPr>
        <w:t xml:space="preserve"> a</w:t>
      </w:r>
      <w:r w:rsidR="008F427B" w:rsidRPr="0020128E">
        <w:rPr>
          <w:rFonts w:ascii="Calibri Light" w:hAnsi="Calibri Light" w:cs="Calibri Light"/>
          <w:sz w:val="24"/>
          <w:szCs w:val="24"/>
          <w:lang w:val="ro-RO"/>
        </w:rPr>
        <w:t>le</w:t>
      </w:r>
      <w:r w:rsidRPr="0020128E">
        <w:rPr>
          <w:rFonts w:ascii="Calibri Light" w:hAnsi="Calibri Light" w:cs="Calibri Light"/>
          <w:sz w:val="24"/>
          <w:szCs w:val="24"/>
          <w:lang w:val="ro-RO"/>
        </w:rPr>
        <w:t xml:space="preserve"> inf</w:t>
      </w:r>
      <w:r w:rsidR="00B52C86">
        <w:rPr>
          <w:rFonts w:ascii="Calibri Light" w:hAnsi="Calibri Light" w:cs="Calibri Light"/>
          <w:sz w:val="24"/>
          <w:szCs w:val="24"/>
          <w:lang w:val="ro-RO"/>
        </w:rPr>
        <w:t xml:space="preserve">ormațiilor financiare prin ce </w:t>
      </w:r>
      <w:r w:rsidRPr="0020128E">
        <w:rPr>
          <w:rFonts w:ascii="Calibri Light" w:hAnsi="Calibri Light" w:cs="Calibri Light"/>
          <w:sz w:val="24"/>
          <w:szCs w:val="24"/>
          <w:lang w:val="ro-RO"/>
        </w:rPr>
        <w:t xml:space="preserve">a </w:t>
      </w:r>
      <w:r w:rsidR="00B52C86">
        <w:rPr>
          <w:rFonts w:ascii="Calibri Light" w:hAnsi="Calibri Light" w:cs="Calibri Light"/>
          <w:sz w:val="24"/>
          <w:szCs w:val="24"/>
          <w:lang w:val="ro-RO"/>
        </w:rPr>
        <w:t xml:space="preserve">fost </w:t>
      </w:r>
      <w:r w:rsidRPr="0020128E">
        <w:rPr>
          <w:rFonts w:ascii="Calibri Light" w:hAnsi="Calibri Light" w:cs="Calibri Light"/>
          <w:sz w:val="24"/>
          <w:szCs w:val="24"/>
          <w:lang w:val="ro-RO"/>
        </w:rPr>
        <w:t>limitat accesul utilizatorilor la informații veridice și complete</w:t>
      </w:r>
      <w:r w:rsidR="00A06443">
        <w:rPr>
          <w:rFonts w:ascii="Calibri Light" w:hAnsi="Calibri Light" w:cs="Calibri Light"/>
          <w:sz w:val="24"/>
          <w:szCs w:val="24"/>
          <w:lang w:val="ro-RO"/>
        </w:rPr>
        <w:t>;</w:t>
      </w:r>
      <w:r w:rsidR="00984DD1" w:rsidRPr="0020128E">
        <w:rPr>
          <w:rFonts w:ascii="Calibri Light" w:hAnsi="Calibri Light" w:cs="Calibri Light"/>
          <w:sz w:val="24"/>
          <w:szCs w:val="24"/>
          <w:lang w:val="ro-RO"/>
        </w:rPr>
        <w:t xml:space="preserve"> </w:t>
      </w:r>
    </w:p>
    <w:p w14:paraId="0AD2CBBB" w14:textId="390FC98A" w:rsidR="00F626FC" w:rsidRPr="00F626FC" w:rsidRDefault="0052217F" w:rsidP="006D7E5C">
      <w:pPr>
        <w:pStyle w:val="a8"/>
        <w:numPr>
          <w:ilvl w:val="0"/>
          <w:numId w:val="2"/>
        </w:numPr>
        <w:rPr>
          <w:rFonts w:asciiTheme="majorHAnsi" w:hAnsiTheme="majorHAnsi" w:cstheme="majorHAnsi"/>
          <w:sz w:val="24"/>
          <w:szCs w:val="24"/>
          <w:shd w:val="clear" w:color="auto" w:fill="FFFFFF"/>
          <w:lang w:val="ro" w:eastAsia="ja-JP"/>
        </w:rPr>
      </w:pPr>
      <w:r w:rsidRPr="0052217F">
        <w:rPr>
          <w:rFonts w:asciiTheme="majorHAnsi" w:hAnsiTheme="majorHAnsi" w:cstheme="majorHAnsi"/>
          <w:sz w:val="24"/>
          <w:szCs w:val="24"/>
          <w:lang w:val="ro"/>
        </w:rPr>
        <w:t>Serviciul Vamal</w:t>
      </w:r>
      <w:r w:rsidR="00F626FC" w:rsidRPr="00F626FC">
        <w:rPr>
          <w:rFonts w:asciiTheme="majorHAnsi" w:hAnsiTheme="majorHAnsi" w:cstheme="majorHAnsi"/>
          <w:sz w:val="24"/>
          <w:szCs w:val="24"/>
          <w:lang w:val="ro"/>
        </w:rPr>
        <w:t xml:space="preserve"> la </w:t>
      </w:r>
      <w:r w:rsidR="00E06F07">
        <w:rPr>
          <w:rFonts w:asciiTheme="majorHAnsi" w:hAnsiTheme="majorHAnsi" w:cstheme="majorHAnsi"/>
          <w:sz w:val="24"/>
          <w:szCs w:val="24"/>
          <w:lang w:val="ro"/>
        </w:rPr>
        <w:t xml:space="preserve">grupa de </w:t>
      </w:r>
      <w:r w:rsidR="00E91BBC">
        <w:rPr>
          <w:rFonts w:asciiTheme="majorHAnsi" w:hAnsiTheme="majorHAnsi" w:cstheme="majorHAnsi"/>
          <w:sz w:val="24"/>
          <w:szCs w:val="24"/>
          <w:lang w:val="ro"/>
        </w:rPr>
        <w:t>cont</w:t>
      </w:r>
      <w:r w:rsidR="00E06F07">
        <w:rPr>
          <w:rFonts w:asciiTheme="majorHAnsi" w:hAnsiTheme="majorHAnsi" w:cstheme="majorHAnsi"/>
          <w:sz w:val="24"/>
          <w:szCs w:val="24"/>
          <w:lang w:val="ro"/>
        </w:rPr>
        <w:t>uri</w:t>
      </w:r>
      <w:r w:rsidR="00E91BBC">
        <w:rPr>
          <w:rFonts w:asciiTheme="majorHAnsi" w:hAnsiTheme="majorHAnsi" w:cstheme="majorHAnsi"/>
          <w:sz w:val="24"/>
          <w:szCs w:val="24"/>
          <w:lang w:val="ro"/>
        </w:rPr>
        <w:t xml:space="preserve"> 319 </w:t>
      </w:r>
      <w:r w:rsidR="00A06443">
        <w:rPr>
          <w:rFonts w:asciiTheme="majorHAnsi" w:hAnsiTheme="majorHAnsi" w:cstheme="majorHAnsi"/>
          <w:sz w:val="24"/>
          <w:szCs w:val="24"/>
          <w:lang w:val="ro"/>
        </w:rPr>
        <w:t>„</w:t>
      </w:r>
      <w:r w:rsidR="00E91BBC" w:rsidRPr="00F626FC">
        <w:rPr>
          <w:rFonts w:asciiTheme="majorHAnsi" w:hAnsiTheme="majorHAnsi" w:cstheme="majorHAnsi"/>
          <w:sz w:val="24"/>
          <w:szCs w:val="24"/>
          <w:lang w:val="ro"/>
        </w:rPr>
        <w:t>Investiții capitale în active în curs de execuție</w:t>
      </w:r>
      <w:r w:rsidR="00E91BBC">
        <w:rPr>
          <w:rFonts w:asciiTheme="majorHAnsi" w:hAnsiTheme="majorHAnsi" w:cstheme="majorHAnsi"/>
          <w:sz w:val="24"/>
          <w:szCs w:val="24"/>
          <w:lang w:val="ro"/>
        </w:rPr>
        <w:t>”</w:t>
      </w:r>
      <w:r w:rsidR="00E91BBC" w:rsidRPr="00F626FC" w:rsidDel="00E91BBC">
        <w:rPr>
          <w:rFonts w:asciiTheme="majorHAnsi" w:hAnsiTheme="majorHAnsi" w:cstheme="majorHAnsi"/>
          <w:sz w:val="24"/>
          <w:szCs w:val="24"/>
          <w:lang w:val="ro"/>
        </w:rPr>
        <w:t xml:space="preserve"> </w:t>
      </w:r>
      <w:r w:rsidR="00E91BBC">
        <w:rPr>
          <w:rFonts w:asciiTheme="majorHAnsi" w:hAnsiTheme="majorHAnsi" w:cstheme="majorHAnsi"/>
          <w:sz w:val="24"/>
          <w:szCs w:val="24"/>
          <w:lang w:val="ro"/>
        </w:rPr>
        <w:t xml:space="preserve">avea înregistrate 5 </w:t>
      </w:r>
      <w:r w:rsidR="00F626FC" w:rsidRPr="00F626FC">
        <w:rPr>
          <w:rFonts w:asciiTheme="majorHAnsi" w:hAnsiTheme="majorHAnsi" w:cstheme="majorHAnsi"/>
          <w:sz w:val="24"/>
          <w:szCs w:val="24"/>
          <w:lang w:val="ro"/>
        </w:rPr>
        <w:t>obiecte în valoare de 43,4 mil. MDL</w:t>
      </w:r>
      <w:r w:rsidR="00A06443">
        <w:rPr>
          <w:rFonts w:asciiTheme="majorHAnsi" w:hAnsiTheme="majorHAnsi" w:cstheme="majorHAnsi"/>
          <w:sz w:val="24"/>
          <w:szCs w:val="24"/>
          <w:lang w:val="ro"/>
        </w:rPr>
        <w:t>,</w:t>
      </w:r>
      <w:r w:rsidR="00E91BBC">
        <w:rPr>
          <w:rFonts w:asciiTheme="majorHAnsi" w:hAnsiTheme="majorHAnsi" w:cstheme="majorHAnsi"/>
          <w:sz w:val="24"/>
          <w:szCs w:val="24"/>
          <w:lang w:val="ro"/>
        </w:rPr>
        <w:t xml:space="preserve"> care </w:t>
      </w:r>
      <w:r w:rsidR="00F626FC" w:rsidRPr="00F626FC">
        <w:rPr>
          <w:rFonts w:asciiTheme="majorHAnsi" w:hAnsiTheme="majorHAnsi" w:cstheme="majorHAnsi"/>
          <w:sz w:val="24"/>
          <w:szCs w:val="24"/>
          <w:lang w:val="ro"/>
        </w:rPr>
        <w:t xml:space="preserve">se utilizează de către instituție de o perioadă îndelungată fără a fi calculată uzura acestora. De asemenea, </w:t>
      </w:r>
      <w:r w:rsidR="00E91BBC">
        <w:rPr>
          <w:rFonts w:asciiTheme="majorHAnsi" w:hAnsiTheme="majorHAnsi" w:cstheme="majorHAnsi"/>
          <w:sz w:val="24"/>
          <w:szCs w:val="24"/>
          <w:lang w:val="ro"/>
        </w:rPr>
        <w:t xml:space="preserve">la </w:t>
      </w:r>
      <w:r w:rsidR="00E06F07">
        <w:rPr>
          <w:rFonts w:asciiTheme="majorHAnsi" w:hAnsiTheme="majorHAnsi" w:cstheme="majorHAnsi"/>
          <w:sz w:val="24"/>
          <w:szCs w:val="24"/>
          <w:lang w:val="ro"/>
        </w:rPr>
        <w:t>grupa</w:t>
      </w:r>
      <w:r w:rsidR="00E91BBC">
        <w:rPr>
          <w:rFonts w:asciiTheme="majorHAnsi" w:hAnsiTheme="majorHAnsi" w:cstheme="majorHAnsi"/>
          <w:sz w:val="24"/>
          <w:szCs w:val="24"/>
          <w:lang w:val="ro"/>
        </w:rPr>
        <w:t xml:space="preserve"> respectiv</w:t>
      </w:r>
      <w:r w:rsidR="00E06F07">
        <w:rPr>
          <w:rFonts w:asciiTheme="majorHAnsi" w:hAnsiTheme="majorHAnsi" w:cstheme="majorHAnsi"/>
          <w:sz w:val="24"/>
          <w:szCs w:val="24"/>
          <w:lang w:val="ro"/>
        </w:rPr>
        <w:t>ă</w:t>
      </w:r>
      <w:r w:rsidR="00E91BBC">
        <w:rPr>
          <w:rFonts w:asciiTheme="majorHAnsi" w:hAnsiTheme="majorHAnsi" w:cstheme="majorHAnsi"/>
          <w:sz w:val="24"/>
          <w:szCs w:val="24"/>
          <w:lang w:val="ro"/>
        </w:rPr>
        <w:t xml:space="preserve"> au fost atribuite </w:t>
      </w:r>
      <w:r w:rsidR="00933BB7">
        <w:rPr>
          <w:rFonts w:asciiTheme="majorHAnsi" w:hAnsiTheme="majorHAnsi" w:cstheme="majorHAnsi"/>
          <w:sz w:val="24"/>
          <w:szCs w:val="24"/>
          <w:lang w:val="ro"/>
        </w:rPr>
        <w:t xml:space="preserve">neconform </w:t>
      </w:r>
      <w:r w:rsidR="00E91BBC">
        <w:rPr>
          <w:rFonts w:asciiTheme="majorHAnsi" w:hAnsiTheme="majorHAnsi" w:cstheme="majorHAnsi"/>
          <w:sz w:val="24"/>
          <w:szCs w:val="24"/>
          <w:lang w:val="ro"/>
        </w:rPr>
        <w:t>cheltuielile</w:t>
      </w:r>
      <w:r w:rsidR="00E91BBC" w:rsidRPr="00E91BBC">
        <w:t xml:space="preserve"> </w:t>
      </w:r>
      <w:r w:rsidR="00E91BBC" w:rsidRPr="00E91BBC">
        <w:rPr>
          <w:rFonts w:asciiTheme="majorHAnsi" w:hAnsiTheme="majorHAnsi" w:cstheme="majorHAnsi"/>
          <w:sz w:val="24"/>
          <w:szCs w:val="24"/>
          <w:lang w:val="ro"/>
        </w:rPr>
        <w:t>pentru reparația capitală a clădirilor</w:t>
      </w:r>
      <w:r w:rsidR="00E91BBC">
        <w:rPr>
          <w:rFonts w:asciiTheme="majorHAnsi" w:hAnsiTheme="majorHAnsi" w:cstheme="majorHAnsi"/>
          <w:sz w:val="24"/>
          <w:szCs w:val="24"/>
          <w:lang w:val="ro"/>
        </w:rPr>
        <w:t xml:space="preserve"> </w:t>
      </w:r>
      <w:r w:rsidR="00933BB7">
        <w:rPr>
          <w:rFonts w:asciiTheme="majorHAnsi" w:hAnsiTheme="majorHAnsi" w:cstheme="majorHAnsi"/>
          <w:sz w:val="24"/>
          <w:szCs w:val="24"/>
          <w:lang w:val="ro"/>
        </w:rPr>
        <w:t xml:space="preserve">și construcțiilor speciale </w:t>
      </w:r>
      <w:r w:rsidR="00933BB7" w:rsidRPr="00F626FC">
        <w:rPr>
          <w:rFonts w:asciiTheme="majorHAnsi" w:hAnsiTheme="majorHAnsi" w:cstheme="majorHAnsi"/>
          <w:sz w:val="24"/>
          <w:szCs w:val="24"/>
          <w:lang w:val="ro"/>
        </w:rPr>
        <w:t>în sumă de 5,9 mil. MDL</w:t>
      </w:r>
      <w:r w:rsidR="00F626FC" w:rsidRPr="00F626FC">
        <w:rPr>
          <w:rFonts w:asciiTheme="majorHAnsi" w:hAnsiTheme="majorHAnsi" w:cstheme="majorHAnsi"/>
          <w:sz w:val="24"/>
          <w:szCs w:val="24"/>
          <w:lang w:val="ro"/>
        </w:rPr>
        <w:t xml:space="preserve">. </w:t>
      </w:r>
      <w:r w:rsidR="00E06F07">
        <w:rPr>
          <w:rFonts w:asciiTheme="majorHAnsi" w:hAnsiTheme="majorHAnsi" w:cstheme="majorHAnsi"/>
          <w:sz w:val="24"/>
          <w:szCs w:val="24"/>
          <w:lang w:val="ro"/>
        </w:rPr>
        <w:t xml:space="preserve"> </w:t>
      </w:r>
      <w:r w:rsidR="00933BB7">
        <w:rPr>
          <w:rFonts w:asciiTheme="majorHAnsi" w:hAnsiTheme="majorHAnsi" w:cstheme="majorHAnsi"/>
          <w:sz w:val="24"/>
          <w:szCs w:val="24"/>
          <w:lang w:val="ro"/>
        </w:rPr>
        <w:t>Astfel,</w:t>
      </w:r>
      <w:r w:rsidR="00933BB7" w:rsidRPr="00F626FC">
        <w:rPr>
          <w:rFonts w:asciiTheme="majorHAnsi" w:hAnsiTheme="majorHAnsi" w:cstheme="majorHAnsi"/>
          <w:sz w:val="24"/>
          <w:szCs w:val="24"/>
          <w:lang w:val="ro"/>
        </w:rPr>
        <w:t xml:space="preserve"> </w:t>
      </w:r>
      <w:r>
        <w:rPr>
          <w:rFonts w:asciiTheme="majorHAnsi" w:hAnsiTheme="majorHAnsi" w:cstheme="majorHAnsi"/>
          <w:sz w:val="24"/>
          <w:szCs w:val="24"/>
          <w:lang w:val="ro"/>
        </w:rPr>
        <w:t xml:space="preserve">în bilanțul </w:t>
      </w:r>
      <w:r w:rsidRPr="0052217F">
        <w:rPr>
          <w:rFonts w:asciiTheme="majorHAnsi" w:hAnsiTheme="majorHAnsi" w:cstheme="majorHAnsi"/>
          <w:sz w:val="24"/>
          <w:szCs w:val="24"/>
          <w:lang w:val="ro"/>
        </w:rPr>
        <w:t>Serviciul</w:t>
      </w:r>
      <w:r>
        <w:rPr>
          <w:rFonts w:asciiTheme="majorHAnsi" w:hAnsiTheme="majorHAnsi" w:cstheme="majorHAnsi"/>
          <w:sz w:val="24"/>
          <w:szCs w:val="24"/>
          <w:lang w:val="ro"/>
        </w:rPr>
        <w:t>ui</w:t>
      </w:r>
      <w:r w:rsidRPr="0052217F">
        <w:rPr>
          <w:rFonts w:asciiTheme="majorHAnsi" w:hAnsiTheme="majorHAnsi" w:cstheme="majorHAnsi"/>
          <w:sz w:val="24"/>
          <w:szCs w:val="24"/>
          <w:lang w:val="ro"/>
        </w:rPr>
        <w:t xml:space="preserve"> Vamal</w:t>
      </w:r>
      <w:r>
        <w:rPr>
          <w:rFonts w:asciiTheme="majorHAnsi" w:hAnsiTheme="majorHAnsi" w:cstheme="majorHAnsi"/>
          <w:sz w:val="24"/>
          <w:szCs w:val="24"/>
          <w:lang w:val="ro"/>
        </w:rPr>
        <w:t xml:space="preserve"> și cel</w:t>
      </w:r>
      <w:r w:rsidRPr="00F626FC">
        <w:rPr>
          <w:rFonts w:asciiTheme="majorHAnsi" w:hAnsiTheme="majorHAnsi" w:cstheme="majorHAnsi"/>
          <w:sz w:val="24"/>
          <w:szCs w:val="24"/>
          <w:lang w:val="ro"/>
        </w:rPr>
        <w:t xml:space="preserve"> </w:t>
      </w:r>
      <w:r w:rsidR="007B05DF">
        <w:rPr>
          <w:rFonts w:asciiTheme="majorHAnsi" w:hAnsiTheme="majorHAnsi" w:cstheme="majorHAnsi"/>
          <w:sz w:val="24"/>
          <w:szCs w:val="24"/>
          <w:lang w:val="ro"/>
        </w:rPr>
        <w:t>consolidat al m</w:t>
      </w:r>
      <w:r>
        <w:rPr>
          <w:rFonts w:asciiTheme="majorHAnsi" w:hAnsiTheme="majorHAnsi" w:cstheme="majorHAnsi"/>
          <w:sz w:val="24"/>
          <w:szCs w:val="24"/>
          <w:lang w:val="ro"/>
        </w:rPr>
        <w:t xml:space="preserve">inisterului </w:t>
      </w:r>
      <w:r w:rsidR="00933BB7">
        <w:rPr>
          <w:rFonts w:asciiTheme="majorHAnsi" w:hAnsiTheme="majorHAnsi" w:cstheme="majorHAnsi"/>
          <w:sz w:val="24"/>
          <w:szCs w:val="24"/>
          <w:lang w:val="ro"/>
        </w:rPr>
        <w:t xml:space="preserve">valoarea </w:t>
      </w:r>
      <w:r w:rsidR="00933BB7" w:rsidRPr="00F626FC">
        <w:rPr>
          <w:rFonts w:asciiTheme="majorHAnsi" w:hAnsiTheme="majorHAnsi" w:cstheme="majorHAnsi"/>
          <w:sz w:val="24"/>
          <w:szCs w:val="24"/>
          <w:lang w:val="ro"/>
        </w:rPr>
        <w:t>contul</w:t>
      </w:r>
      <w:r w:rsidR="00933BB7">
        <w:rPr>
          <w:rFonts w:asciiTheme="majorHAnsi" w:hAnsiTheme="majorHAnsi" w:cstheme="majorHAnsi"/>
          <w:sz w:val="24"/>
          <w:szCs w:val="24"/>
          <w:lang w:val="ro"/>
        </w:rPr>
        <w:t>ui</w:t>
      </w:r>
      <w:r w:rsidR="00933BB7" w:rsidRPr="00F626FC">
        <w:rPr>
          <w:rFonts w:asciiTheme="majorHAnsi" w:hAnsiTheme="majorHAnsi" w:cstheme="majorHAnsi"/>
          <w:sz w:val="24"/>
          <w:szCs w:val="24"/>
          <w:lang w:val="ro"/>
        </w:rPr>
        <w:t xml:space="preserve"> 319 </w:t>
      </w:r>
      <w:r w:rsidR="00A06443">
        <w:rPr>
          <w:rFonts w:asciiTheme="majorHAnsi" w:hAnsiTheme="majorHAnsi" w:cstheme="majorHAnsi"/>
          <w:sz w:val="24"/>
          <w:szCs w:val="24"/>
          <w:lang w:val="ro"/>
        </w:rPr>
        <w:t>„</w:t>
      </w:r>
      <w:r w:rsidR="00933BB7" w:rsidRPr="00F626FC">
        <w:rPr>
          <w:rFonts w:asciiTheme="majorHAnsi" w:hAnsiTheme="majorHAnsi" w:cstheme="majorHAnsi"/>
          <w:sz w:val="24"/>
          <w:szCs w:val="24"/>
          <w:lang w:val="ro"/>
        </w:rPr>
        <w:t>Investiții capitale în active în curs de execuție”</w:t>
      </w:r>
      <w:r w:rsidR="00933BB7">
        <w:rPr>
          <w:rFonts w:asciiTheme="majorHAnsi" w:hAnsiTheme="majorHAnsi" w:cstheme="majorHAnsi"/>
          <w:sz w:val="24"/>
          <w:szCs w:val="24"/>
          <w:lang w:val="ro"/>
        </w:rPr>
        <w:t xml:space="preserve"> a fost supraevaluat</w:t>
      </w:r>
      <w:r w:rsidR="00FD4FA3">
        <w:rPr>
          <w:rFonts w:asciiTheme="majorHAnsi" w:hAnsiTheme="majorHAnsi" w:cstheme="majorHAnsi"/>
          <w:sz w:val="24"/>
          <w:szCs w:val="24"/>
          <w:lang w:val="ro"/>
        </w:rPr>
        <w:t>ă</w:t>
      </w:r>
      <w:r w:rsidR="00933BB7">
        <w:rPr>
          <w:rFonts w:asciiTheme="majorHAnsi" w:hAnsiTheme="majorHAnsi" w:cstheme="majorHAnsi"/>
          <w:sz w:val="24"/>
          <w:szCs w:val="24"/>
          <w:lang w:val="ro"/>
        </w:rPr>
        <w:t xml:space="preserve"> cu 43,4 mil. </w:t>
      </w:r>
      <w:r w:rsidR="00933BB7" w:rsidRPr="00F626FC">
        <w:rPr>
          <w:rFonts w:asciiTheme="majorHAnsi" w:hAnsiTheme="majorHAnsi" w:cstheme="majorHAnsi"/>
          <w:sz w:val="24"/>
          <w:szCs w:val="24"/>
          <w:lang w:val="ro"/>
        </w:rPr>
        <w:t>MDL</w:t>
      </w:r>
      <w:r>
        <w:rPr>
          <w:rFonts w:asciiTheme="majorHAnsi" w:hAnsiTheme="majorHAnsi" w:cstheme="majorHAnsi"/>
          <w:sz w:val="24"/>
          <w:szCs w:val="24"/>
          <w:lang w:val="ro"/>
        </w:rPr>
        <w:t>,</w:t>
      </w:r>
      <w:r w:rsidR="00933BB7">
        <w:rPr>
          <w:rFonts w:asciiTheme="majorHAnsi" w:hAnsiTheme="majorHAnsi" w:cstheme="majorHAnsi"/>
          <w:sz w:val="24"/>
          <w:szCs w:val="24"/>
          <w:lang w:val="ro"/>
        </w:rPr>
        <w:t xml:space="preserve"> iar a</w:t>
      </w:r>
      <w:r w:rsidR="00E06F07">
        <w:rPr>
          <w:rFonts w:asciiTheme="majorHAnsi" w:hAnsiTheme="majorHAnsi" w:cstheme="majorHAnsi"/>
          <w:sz w:val="24"/>
          <w:szCs w:val="24"/>
          <w:lang w:val="ro"/>
        </w:rPr>
        <w:t xml:space="preserve"> </w:t>
      </w:r>
      <w:r w:rsidR="00F626FC" w:rsidRPr="00F626FC">
        <w:rPr>
          <w:rFonts w:asciiTheme="majorHAnsi" w:hAnsiTheme="majorHAnsi" w:cstheme="majorHAnsi"/>
          <w:sz w:val="24"/>
          <w:szCs w:val="24"/>
          <w:lang w:val="ro"/>
        </w:rPr>
        <w:t>conturil</w:t>
      </w:r>
      <w:r w:rsidR="00E06F07">
        <w:rPr>
          <w:rFonts w:asciiTheme="majorHAnsi" w:hAnsiTheme="majorHAnsi" w:cstheme="majorHAnsi"/>
          <w:sz w:val="24"/>
          <w:szCs w:val="24"/>
          <w:lang w:val="ro"/>
        </w:rPr>
        <w:t>or</w:t>
      </w:r>
      <w:r w:rsidR="00F626FC" w:rsidRPr="00F626FC">
        <w:rPr>
          <w:rFonts w:asciiTheme="majorHAnsi" w:hAnsiTheme="majorHAnsi" w:cstheme="majorHAnsi"/>
          <w:sz w:val="24"/>
          <w:szCs w:val="24"/>
          <w:lang w:val="ro"/>
        </w:rPr>
        <w:t xml:space="preserve"> 311</w:t>
      </w:r>
      <w:r w:rsidR="00E06F07">
        <w:rPr>
          <w:rFonts w:asciiTheme="majorHAnsi" w:hAnsiTheme="majorHAnsi" w:cstheme="majorHAnsi"/>
          <w:sz w:val="24"/>
          <w:szCs w:val="24"/>
          <w:lang w:val="ro"/>
        </w:rPr>
        <w:t xml:space="preserve"> </w:t>
      </w:r>
      <w:r w:rsidR="00A06443">
        <w:rPr>
          <w:rFonts w:asciiTheme="majorHAnsi" w:hAnsiTheme="majorHAnsi" w:cstheme="majorHAnsi"/>
          <w:sz w:val="24"/>
          <w:szCs w:val="24"/>
          <w:lang w:val="ro"/>
        </w:rPr>
        <w:t>„</w:t>
      </w:r>
      <w:r w:rsidR="00E06F07">
        <w:rPr>
          <w:rFonts w:asciiTheme="majorHAnsi" w:hAnsiTheme="majorHAnsi" w:cstheme="majorHAnsi"/>
          <w:sz w:val="24"/>
          <w:szCs w:val="24"/>
          <w:lang w:val="ro"/>
        </w:rPr>
        <w:t xml:space="preserve">Clădiri” și </w:t>
      </w:r>
      <w:r w:rsidR="00F626FC" w:rsidRPr="00F626FC">
        <w:rPr>
          <w:rFonts w:asciiTheme="majorHAnsi" w:hAnsiTheme="majorHAnsi" w:cstheme="majorHAnsi"/>
          <w:sz w:val="24"/>
          <w:szCs w:val="24"/>
          <w:lang w:val="ro"/>
        </w:rPr>
        <w:t>312</w:t>
      </w:r>
      <w:r w:rsidR="00E06F07">
        <w:rPr>
          <w:rFonts w:asciiTheme="majorHAnsi" w:hAnsiTheme="majorHAnsi" w:cstheme="majorHAnsi"/>
          <w:sz w:val="24"/>
          <w:szCs w:val="24"/>
          <w:lang w:val="ro"/>
        </w:rPr>
        <w:t xml:space="preserve"> </w:t>
      </w:r>
      <w:r w:rsidR="00E06F07" w:rsidRPr="00E06F07">
        <w:rPr>
          <w:rFonts w:asciiTheme="majorHAnsi" w:hAnsiTheme="majorHAnsi" w:cstheme="majorHAnsi"/>
          <w:sz w:val="24"/>
          <w:szCs w:val="24"/>
          <w:lang w:val="ro"/>
        </w:rPr>
        <w:t>„Construcții speciale”</w:t>
      </w:r>
      <w:r w:rsidR="00E06F07">
        <w:rPr>
          <w:rFonts w:asciiTheme="majorHAnsi" w:hAnsiTheme="majorHAnsi" w:cstheme="majorHAnsi"/>
          <w:sz w:val="24"/>
          <w:szCs w:val="24"/>
          <w:lang w:val="ro"/>
        </w:rPr>
        <w:t xml:space="preserve"> a fost subevaluat</w:t>
      </w:r>
      <w:r w:rsidR="00FD4FA3">
        <w:rPr>
          <w:rFonts w:asciiTheme="majorHAnsi" w:hAnsiTheme="majorHAnsi" w:cstheme="majorHAnsi"/>
          <w:sz w:val="24"/>
          <w:szCs w:val="24"/>
          <w:lang w:val="ro"/>
        </w:rPr>
        <w:t>ă</w:t>
      </w:r>
      <w:r w:rsidR="00E06F07">
        <w:rPr>
          <w:rFonts w:asciiTheme="majorHAnsi" w:hAnsiTheme="majorHAnsi" w:cstheme="majorHAnsi"/>
          <w:sz w:val="24"/>
          <w:szCs w:val="24"/>
          <w:lang w:val="ro"/>
        </w:rPr>
        <w:t xml:space="preserve"> cu </w:t>
      </w:r>
      <w:r w:rsidR="00E06F07" w:rsidRPr="00E06F07">
        <w:rPr>
          <w:rFonts w:asciiTheme="majorHAnsi" w:hAnsiTheme="majorHAnsi" w:cstheme="majorHAnsi"/>
          <w:sz w:val="24"/>
          <w:szCs w:val="24"/>
          <w:lang w:val="ro"/>
        </w:rPr>
        <w:t>aceeași</w:t>
      </w:r>
      <w:r w:rsidR="00E06F07" w:rsidRPr="00052BA2">
        <w:rPr>
          <w:rFonts w:asciiTheme="majorHAnsi" w:hAnsiTheme="majorHAnsi" w:cstheme="majorHAnsi"/>
          <w:sz w:val="24"/>
          <w:szCs w:val="24"/>
          <w:lang w:val="ro"/>
        </w:rPr>
        <w:t xml:space="preserve"> </w:t>
      </w:r>
      <w:r w:rsidR="00CA70F3">
        <w:rPr>
          <w:rFonts w:asciiTheme="majorHAnsi" w:hAnsiTheme="majorHAnsi" w:cstheme="majorHAnsi"/>
          <w:sz w:val="24"/>
          <w:szCs w:val="24"/>
          <w:lang w:val="ro"/>
        </w:rPr>
        <w:t>valoare</w:t>
      </w:r>
      <w:r w:rsidR="00A06443">
        <w:rPr>
          <w:rFonts w:asciiTheme="majorHAnsi" w:hAnsiTheme="majorHAnsi" w:cstheme="majorHAnsi"/>
          <w:sz w:val="24"/>
          <w:szCs w:val="24"/>
          <w:lang w:val="ro"/>
        </w:rPr>
        <w:t>;</w:t>
      </w:r>
    </w:p>
    <w:p w14:paraId="4807EBD7" w14:textId="444F73B5" w:rsidR="00C3390C" w:rsidRPr="00AB17B3" w:rsidRDefault="00A06443" w:rsidP="006D7E5C">
      <w:pPr>
        <w:pStyle w:val="a8"/>
        <w:numPr>
          <w:ilvl w:val="0"/>
          <w:numId w:val="2"/>
        </w:numPr>
        <w:tabs>
          <w:tab w:val="left" w:pos="180"/>
        </w:tabs>
        <w:spacing w:line="276" w:lineRule="auto"/>
        <w:rPr>
          <w:rFonts w:asciiTheme="majorHAnsi" w:hAnsiTheme="majorHAnsi" w:cstheme="majorHAnsi"/>
          <w:sz w:val="24"/>
          <w:szCs w:val="24"/>
          <w:lang w:val="ro-MD"/>
        </w:rPr>
      </w:pPr>
      <w:r>
        <w:rPr>
          <w:rFonts w:asciiTheme="majorHAnsi" w:hAnsiTheme="majorHAnsi" w:cstheme="majorHAnsi"/>
          <w:sz w:val="24"/>
          <w:szCs w:val="24"/>
          <w:lang w:val="ro-MD"/>
        </w:rPr>
        <w:t>s</w:t>
      </w:r>
      <w:r w:rsidR="00C3390C" w:rsidRPr="00AB17B3">
        <w:rPr>
          <w:rFonts w:asciiTheme="majorHAnsi" w:hAnsiTheme="majorHAnsi" w:cstheme="majorHAnsi"/>
          <w:sz w:val="24"/>
          <w:szCs w:val="24"/>
          <w:lang w:val="ro-MD"/>
        </w:rPr>
        <w:t>imilar anului precedent</w:t>
      </w:r>
      <w:r>
        <w:rPr>
          <w:rFonts w:asciiTheme="majorHAnsi" w:hAnsiTheme="majorHAnsi" w:cstheme="majorHAnsi"/>
          <w:sz w:val="24"/>
          <w:szCs w:val="24"/>
          <w:lang w:val="ro-MD"/>
        </w:rPr>
        <w:t>,</w:t>
      </w:r>
      <w:r w:rsidR="00C3390C" w:rsidRPr="00AB17B3">
        <w:rPr>
          <w:rFonts w:asciiTheme="majorHAnsi" w:hAnsiTheme="majorHAnsi" w:cstheme="majorHAnsi"/>
          <w:sz w:val="24"/>
          <w:szCs w:val="24"/>
          <w:lang w:val="ro-MD"/>
        </w:rPr>
        <w:t xml:space="preserve"> </w:t>
      </w:r>
      <w:r w:rsidR="00CA70F3">
        <w:rPr>
          <w:rFonts w:asciiTheme="majorHAnsi" w:hAnsiTheme="majorHAnsi" w:cstheme="majorHAnsi"/>
          <w:sz w:val="24"/>
          <w:szCs w:val="24"/>
          <w:lang w:val="ro-MD"/>
        </w:rPr>
        <w:t>avem incertitudini privind prezentarea reală</w:t>
      </w:r>
      <w:r w:rsidR="00C3390C">
        <w:rPr>
          <w:rFonts w:asciiTheme="majorHAnsi" w:hAnsiTheme="majorHAnsi" w:cstheme="majorHAnsi"/>
          <w:sz w:val="24"/>
          <w:szCs w:val="24"/>
          <w:lang w:val="ro-MD"/>
        </w:rPr>
        <w:t xml:space="preserve"> a </w:t>
      </w:r>
      <w:r w:rsidR="00C3390C" w:rsidRPr="00AB17B3">
        <w:rPr>
          <w:rFonts w:asciiTheme="majorHAnsi" w:hAnsiTheme="majorHAnsi" w:cstheme="majorHAnsi"/>
          <w:sz w:val="24"/>
          <w:szCs w:val="24"/>
          <w:lang w:val="ro-MD"/>
        </w:rPr>
        <w:t>valorii clădirilor</w:t>
      </w:r>
      <w:r w:rsidR="00C3390C" w:rsidRPr="00627D8D">
        <w:rPr>
          <w:rFonts w:asciiTheme="majorHAnsi" w:hAnsiTheme="majorHAnsi" w:cstheme="majorHAnsi"/>
          <w:sz w:val="24"/>
          <w:szCs w:val="24"/>
          <w:lang w:val="ro-MD"/>
        </w:rPr>
        <w:t xml:space="preserve"> </w:t>
      </w:r>
      <w:r w:rsidR="00C3390C" w:rsidRPr="00AB17B3">
        <w:rPr>
          <w:rFonts w:asciiTheme="majorHAnsi" w:hAnsiTheme="majorHAnsi" w:cstheme="majorHAnsi"/>
          <w:sz w:val="24"/>
          <w:szCs w:val="24"/>
          <w:lang w:val="ro-MD"/>
        </w:rPr>
        <w:t>și construcțiilor,</w:t>
      </w:r>
      <w:r w:rsidR="00C3390C">
        <w:rPr>
          <w:rFonts w:asciiTheme="majorHAnsi" w:hAnsiTheme="majorHAnsi" w:cstheme="majorHAnsi"/>
          <w:sz w:val="24"/>
          <w:szCs w:val="24"/>
          <w:lang w:val="ro-MD"/>
        </w:rPr>
        <w:t xml:space="preserve"> raportate la 31</w:t>
      </w:r>
      <w:r w:rsidR="005443F0">
        <w:rPr>
          <w:rFonts w:asciiTheme="majorHAnsi" w:hAnsiTheme="majorHAnsi" w:cstheme="majorHAnsi"/>
          <w:sz w:val="24"/>
          <w:szCs w:val="24"/>
          <w:lang w:val="ro-MD"/>
        </w:rPr>
        <w:t>.</w:t>
      </w:r>
      <w:r w:rsidR="00C3390C">
        <w:rPr>
          <w:rFonts w:asciiTheme="majorHAnsi" w:hAnsiTheme="majorHAnsi" w:cstheme="majorHAnsi"/>
          <w:sz w:val="24"/>
          <w:szCs w:val="24"/>
          <w:lang w:val="ro-MD"/>
        </w:rPr>
        <w:t>12</w:t>
      </w:r>
      <w:r w:rsidR="005443F0">
        <w:rPr>
          <w:rFonts w:asciiTheme="majorHAnsi" w:hAnsiTheme="majorHAnsi" w:cstheme="majorHAnsi"/>
          <w:sz w:val="24"/>
          <w:szCs w:val="24"/>
          <w:lang w:val="ro-MD"/>
        </w:rPr>
        <w:t>.</w:t>
      </w:r>
      <w:r w:rsidR="00C3390C">
        <w:rPr>
          <w:rFonts w:asciiTheme="majorHAnsi" w:hAnsiTheme="majorHAnsi" w:cstheme="majorHAnsi"/>
          <w:sz w:val="24"/>
          <w:szCs w:val="24"/>
          <w:lang w:val="ro-MD"/>
        </w:rPr>
        <w:t>2018</w:t>
      </w:r>
      <w:r w:rsidR="00CA70F3">
        <w:rPr>
          <w:rFonts w:asciiTheme="majorHAnsi" w:hAnsiTheme="majorHAnsi" w:cstheme="majorHAnsi"/>
          <w:sz w:val="24"/>
          <w:szCs w:val="24"/>
          <w:lang w:val="ro-MD"/>
        </w:rPr>
        <w:t>,</w:t>
      </w:r>
      <w:r w:rsidR="00C3390C" w:rsidRPr="00AB17B3">
        <w:rPr>
          <w:rFonts w:asciiTheme="majorHAnsi" w:hAnsiTheme="majorHAnsi" w:cstheme="majorHAnsi"/>
          <w:sz w:val="24"/>
          <w:szCs w:val="24"/>
          <w:lang w:val="ro-MD"/>
        </w:rPr>
        <w:t xml:space="preserve"> situație determinată de lipsa unor reglementări exhaustive privind </w:t>
      </w:r>
      <w:r w:rsidR="00C3390C" w:rsidRPr="00741AAF">
        <w:rPr>
          <w:rFonts w:asciiTheme="majorHAnsi" w:hAnsiTheme="majorHAnsi" w:cstheme="majorHAnsi"/>
          <w:sz w:val="24"/>
          <w:szCs w:val="24"/>
          <w:lang w:val="ro-MD"/>
        </w:rPr>
        <w:t>reevaluarea</w:t>
      </w:r>
      <w:r w:rsidR="00C3390C" w:rsidRPr="00AB17B3">
        <w:rPr>
          <w:rFonts w:asciiTheme="majorHAnsi" w:hAnsiTheme="majorHAnsi" w:cstheme="majorHAnsi"/>
          <w:sz w:val="24"/>
          <w:szCs w:val="24"/>
          <w:lang w:val="ro-MD"/>
        </w:rPr>
        <w:t xml:space="preserve"> activelor proprietate publică</w:t>
      </w:r>
      <w:r w:rsidR="00C3390C">
        <w:rPr>
          <w:rFonts w:asciiTheme="majorHAnsi" w:hAnsiTheme="majorHAnsi" w:cstheme="majorHAnsi"/>
          <w:sz w:val="24"/>
          <w:szCs w:val="24"/>
          <w:lang w:val="ro-MD"/>
        </w:rPr>
        <w:t>. Astfel,</w:t>
      </w:r>
      <w:r w:rsidR="00CA70F3">
        <w:rPr>
          <w:rFonts w:asciiTheme="majorHAnsi" w:hAnsiTheme="majorHAnsi" w:cstheme="majorHAnsi"/>
          <w:sz w:val="24"/>
          <w:szCs w:val="24"/>
          <w:lang w:val="ro-MD"/>
        </w:rPr>
        <w:t xml:space="preserve"> 8 imobile (</w:t>
      </w:r>
      <w:r w:rsidR="00C3390C" w:rsidRPr="00AB17B3">
        <w:rPr>
          <w:rFonts w:asciiTheme="majorHAnsi" w:hAnsiTheme="majorHAnsi" w:cstheme="majorHAnsi"/>
          <w:sz w:val="24"/>
          <w:szCs w:val="24"/>
          <w:lang w:val="ro-MD"/>
        </w:rPr>
        <w:t xml:space="preserve">cu valoarea de bilanț de 33,8 mil. MDL) rămân subevaluate </w:t>
      </w:r>
      <w:r w:rsidR="00CA70F3">
        <w:rPr>
          <w:rFonts w:asciiTheme="majorHAnsi" w:hAnsiTheme="majorHAnsi" w:cstheme="majorHAnsi"/>
          <w:sz w:val="24"/>
          <w:szCs w:val="24"/>
          <w:lang w:val="ro-MD"/>
        </w:rPr>
        <w:t>cu 15,0 mil. MDL</w:t>
      </w:r>
      <w:r w:rsidR="00CA70F3" w:rsidRPr="00AB17B3">
        <w:rPr>
          <w:rFonts w:asciiTheme="majorHAnsi" w:hAnsiTheme="majorHAnsi" w:cstheme="majorHAnsi"/>
          <w:sz w:val="24"/>
          <w:szCs w:val="24"/>
          <w:lang w:val="ro-MD"/>
        </w:rPr>
        <w:t xml:space="preserve"> </w:t>
      </w:r>
      <w:r w:rsidR="00C3390C" w:rsidRPr="00AB17B3">
        <w:rPr>
          <w:rFonts w:asciiTheme="majorHAnsi" w:hAnsiTheme="majorHAnsi" w:cstheme="majorHAnsi"/>
          <w:sz w:val="24"/>
          <w:szCs w:val="24"/>
          <w:lang w:val="ro-MD"/>
        </w:rPr>
        <w:t>în raport cu valoarea</w:t>
      </w:r>
      <w:r w:rsidR="00CA70F3">
        <w:rPr>
          <w:rFonts w:asciiTheme="majorHAnsi" w:hAnsiTheme="majorHAnsi" w:cstheme="majorHAnsi"/>
          <w:sz w:val="24"/>
          <w:szCs w:val="24"/>
          <w:lang w:val="ro-MD"/>
        </w:rPr>
        <w:t xml:space="preserve"> cadastrală, iar</w:t>
      </w:r>
      <w:r w:rsidR="00C3390C" w:rsidRPr="00AB17B3">
        <w:rPr>
          <w:rFonts w:asciiTheme="majorHAnsi" w:hAnsiTheme="majorHAnsi" w:cstheme="majorHAnsi"/>
          <w:sz w:val="24"/>
          <w:szCs w:val="24"/>
          <w:lang w:val="ro-MD"/>
        </w:rPr>
        <w:t xml:space="preserve"> 15 imobile (cu valoarea de bilanț </w:t>
      </w:r>
      <w:r>
        <w:rPr>
          <w:rFonts w:asciiTheme="majorHAnsi" w:hAnsiTheme="majorHAnsi" w:cstheme="majorHAnsi"/>
          <w:sz w:val="24"/>
          <w:szCs w:val="24"/>
          <w:lang w:val="ro-MD"/>
        </w:rPr>
        <w:t xml:space="preserve">de </w:t>
      </w:r>
      <w:r w:rsidR="00C3390C" w:rsidRPr="00AB17B3">
        <w:rPr>
          <w:rFonts w:asciiTheme="majorHAnsi" w:hAnsiTheme="majorHAnsi" w:cstheme="majorHAnsi"/>
          <w:sz w:val="24"/>
          <w:szCs w:val="24"/>
          <w:lang w:val="ro-MD"/>
        </w:rPr>
        <w:t xml:space="preserve">162,4 mil. MDL)  rămân supraevaluate </w:t>
      </w:r>
      <w:r w:rsidR="00CA70F3" w:rsidRPr="00AB17B3">
        <w:rPr>
          <w:rFonts w:asciiTheme="majorHAnsi" w:hAnsiTheme="majorHAnsi" w:cstheme="majorHAnsi"/>
          <w:sz w:val="24"/>
          <w:szCs w:val="24"/>
          <w:lang w:val="ro-MD"/>
        </w:rPr>
        <w:t xml:space="preserve">cu 127,8 mil. MDL </w:t>
      </w:r>
      <w:r w:rsidR="00C3390C" w:rsidRPr="00AB17B3">
        <w:rPr>
          <w:rFonts w:asciiTheme="majorHAnsi" w:hAnsiTheme="majorHAnsi" w:cstheme="majorHAnsi"/>
          <w:sz w:val="24"/>
          <w:szCs w:val="24"/>
          <w:lang w:val="ro-MD"/>
        </w:rPr>
        <w:t>în raport cu valoarea cadastrală</w:t>
      </w:r>
      <w:r>
        <w:rPr>
          <w:rFonts w:asciiTheme="majorHAnsi" w:hAnsiTheme="majorHAnsi" w:cstheme="majorHAnsi"/>
          <w:sz w:val="24"/>
          <w:szCs w:val="24"/>
          <w:lang w:val="ro-MD"/>
        </w:rPr>
        <w:t>;</w:t>
      </w:r>
      <w:r w:rsidR="00C3390C" w:rsidRPr="00AB17B3">
        <w:rPr>
          <w:rFonts w:asciiTheme="majorHAnsi" w:hAnsiTheme="majorHAnsi" w:cstheme="majorHAnsi"/>
          <w:sz w:val="24"/>
          <w:szCs w:val="24"/>
          <w:lang w:val="ro-MD"/>
        </w:rPr>
        <w:t xml:space="preserve"> </w:t>
      </w:r>
    </w:p>
    <w:p w14:paraId="72EF7536" w14:textId="56BFE291" w:rsidR="00C3390C" w:rsidRPr="00AB17B3" w:rsidRDefault="00A06443" w:rsidP="006D7E5C">
      <w:pPr>
        <w:pStyle w:val="a8"/>
        <w:numPr>
          <w:ilvl w:val="0"/>
          <w:numId w:val="2"/>
        </w:numPr>
        <w:tabs>
          <w:tab w:val="left" w:pos="180"/>
        </w:tabs>
        <w:spacing w:line="276" w:lineRule="auto"/>
        <w:rPr>
          <w:rFonts w:asciiTheme="majorHAnsi" w:hAnsiTheme="majorHAnsi" w:cstheme="majorHAnsi"/>
          <w:sz w:val="24"/>
          <w:szCs w:val="24"/>
          <w:lang w:val="ro-MD"/>
        </w:rPr>
      </w:pPr>
      <w:r>
        <w:rPr>
          <w:rFonts w:asciiTheme="majorHAnsi" w:hAnsiTheme="majorHAnsi" w:cstheme="majorHAnsi"/>
          <w:sz w:val="24"/>
          <w:szCs w:val="24"/>
          <w:lang w:val="ro-MD"/>
        </w:rPr>
        <w:t>r</w:t>
      </w:r>
      <w:r w:rsidR="00C3390C" w:rsidRPr="00AB17B3">
        <w:rPr>
          <w:rFonts w:asciiTheme="majorHAnsi" w:hAnsiTheme="majorHAnsi" w:cstheme="majorHAnsi"/>
          <w:sz w:val="24"/>
          <w:szCs w:val="24"/>
          <w:lang w:val="ro-MD"/>
        </w:rPr>
        <w:t>ămâne nesoluționată problema privind înregistrarea integrală a drepturilor de gestiune economică a</w:t>
      </w:r>
      <w:r w:rsidR="00CD0845">
        <w:rPr>
          <w:rFonts w:asciiTheme="majorHAnsi" w:hAnsiTheme="majorHAnsi" w:cstheme="majorHAnsi"/>
          <w:sz w:val="24"/>
          <w:szCs w:val="24"/>
          <w:lang w:val="ro-MD"/>
        </w:rPr>
        <w:t>supra</w:t>
      </w:r>
      <w:r w:rsidR="00C3390C" w:rsidRPr="00AB17B3">
        <w:rPr>
          <w:rFonts w:asciiTheme="majorHAnsi" w:hAnsiTheme="majorHAnsi" w:cstheme="majorHAnsi"/>
          <w:sz w:val="24"/>
          <w:szCs w:val="24"/>
          <w:lang w:val="ro-MD"/>
        </w:rPr>
        <w:t xml:space="preserve"> bunurilor imobile și terenurilor aflate în gestiunea </w:t>
      </w:r>
      <w:r w:rsidR="005F463E" w:rsidRPr="0052217F">
        <w:rPr>
          <w:rFonts w:asciiTheme="majorHAnsi" w:hAnsiTheme="majorHAnsi" w:cstheme="majorHAnsi"/>
          <w:sz w:val="24"/>
          <w:szCs w:val="24"/>
          <w:lang w:val="ro"/>
        </w:rPr>
        <w:t>Serviciul</w:t>
      </w:r>
      <w:r w:rsidR="005F463E">
        <w:rPr>
          <w:rFonts w:asciiTheme="majorHAnsi" w:hAnsiTheme="majorHAnsi" w:cstheme="majorHAnsi"/>
          <w:sz w:val="24"/>
          <w:szCs w:val="24"/>
          <w:lang w:val="ro"/>
        </w:rPr>
        <w:t>ui</w:t>
      </w:r>
      <w:r w:rsidR="005F463E" w:rsidRPr="0052217F">
        <w:rPr>
          <w:rFonts w:asciiTheme="majorHAnsi" w:hAnsiTheme="majorHAnsi" w:cstheme="majorHAnsi"/>
          <w:sz w:val="24"/>
          <w:szCs w:val="24"/>
          <w:lang w:val="ro"/>
        </w:rPr>
        <w:t xml:space="preserve"> Vamal</w:t>
      </w:r>
      <w:r w:rsidR="00C3390C" w:rsidRPr="00AB17B3">
        <w:rPr>
          <w:rFonts w:asciiTheme="majorHAnsi" w:hAnsiTheme="majorHAnsi" w:cstheme="majorHAnsi"/>
          <w:sz w:val="24"/>
          <w:szCs w:val="24"/>
          <w:lang w:val="ro-MD"/>
        </w:rPr>
        <w:t xml:space="preserve">, </w:t>
      </w:r>
      <w:r w:rsidR="005F463E" w:rsidRPr="00AB17B3">
        <w:rPr>
          <w:rFonts w:asciiTheme="majorHAnsi" w:hAnsiTheme="majorHAnsi" w:cstheme="majorHAnsi"/>
          <w:sz w:val="24"/>
          <w:szCs w:val="24"/>
          <w:lang w:val="ro-MD"/>
        </w:rPr>
        <w:t>I</w:t>
      </w:r>
      <w:r w:rsidR="005F463E">
        <w:rPr>
          <w:rFonts w:asciiTheme="majorHAnsi" w:hAnsiTheme="majorHAnsi" w:cstheme="majorHAnsi"/>
          <w:sz w:val="24"/>
          <w:szCs w:val="24"/>
          <w:lang w:val="ro-MD"/>
        </w:rPr>
        <w:t xml:space="preserve">nspecției </w:t>
      </w:r>
      <w:r w:rsidR="00C3390C" w:rsidRPr="00AB17B3">
        <w:rPr>
          <w:rFonts w:asciiTheme="majorHAnsi" w:hAnsiTheme="majorHAnsi" w:cstheme="majorHAnsi"/>
          <w:sz w:val="24"/>
          <w:szCs w:val="24"/>
          <w:lang w:val="ro-MD"/>
        </w:rPr>
        <w:t>F</w:t>
      </w:r>
      <w:r w:rsidR="005F463E">
        <w:rPr>
          <w:rFonts w:asciiTheme="majorHAnsi" w:hAnsiTheme="majorHAnsi" w:cstheme="majorHAnsi"/>
          <w:sz w:val="24"/>
          <w:szCs w:val="24"/>
          <w:lang w:val="ro-MD"/>
        </w:rPr>
        <w:t>inanciare</w:t>
      </w:r>
      <w:r w:rsidR="00C3390C" w:rsidRPr="00AB17B3">
        <w:rPr>
          <w:rFonts w:asciiTheme="majorHAnsi" w:hAnsiTheme="majorHAnsi" w:cstheme="majorHAnsi"/>
          <w:sz w:val="24"/>
          <w:szCs w:val="24"/>
          <w:lang w:val="ro-MD"/>
        </w:rPr>
        <w:t xml:space="preserve"> și S</w:t>
      </w:r>
      <w:r w:rsidR="005F463E">
        <w:rPr>
          <w:rFonts w:asciiTheme="majorHAnsi" w:hAnsiTheme="majorHAnsi" w:cstheme="majorHAnsi"/>
          <w:sz w:val="24"/>
          <w:szCs w:val="24"/>
          <w:lang w:val="ro-MD"/>
        </w:rPr>
        <w:t xml:space="preserve">erviciului </w:t>
      </w:r>
      <w:r w:rsidR="00C3390C" w:rsidRPr="00AB17B3">
        <w:rPr>
          <w:rFonts w:asciiTheme="majorHAnsi" w:hAnsiTheme="majorHAnsi" w:cstheme="majorHAnsi"/>
          <w:sz w:val="24"/>
          <w:szCs w:val="24"/>
          <w:lang w:val="ro-MD"/>
        </w:rPr>
        <w:t>F</w:t>
      </w:r>
      <w:r w:rsidR="005F463E">
        <w:rPr>
          <w:rFonts w:asciiTheme="majorHAnsi" w:hAnsiTheme="majorHAnsi" w:cstheme="majorHAnsi"/>
          <w:sz w:val="24"/>
          <w:szCs w:val="24"/>
          <w:lang w:val="ro-MD"/>
        </w:rPr>
        <w:t xml:space="preserve">iscal </w:t>
      </w:r>
      <w:r w:rsidR="00870DE1">
        <w:rPr>
          <w:rFonts w:asciiTheme="majorHAnsi" w:hAnsiTheme="majorHAnsi" w:cstheme="majorHAnsi"/>
          <w:sz w:val="24"/>
          <w:szCs w:val="24"/>
          <w:lang w:val="ro-MD"/>
        </w:rPr>
        <w:t xml:space="preserve">de </w:t>
      </w:r>
      <w:r w:rsidR="00C3390C" w:rsidRPr="00AB17B3">
        <w:rPr>
          <w:rFonts w:asciiTheme="majorHAnsi" w:hAnsiTheme="majorHAnsi" w:cstheme="majorHAnsi"/>
          <w:sz w:val="24"/>
          <w:szCs w:val="24"/>
          <w:lang w:val="ro-MD"/>
        </w:rPr>
        <w:t>S</w:t>
      </w:r>
      <w:r w:rsidR="005F463E">
        <w:rPr>
          <w:rFonts w:asciiTheme="majorHAnsi" w:hAnsiTheme="majorHAnsi" w:cstheme="majorHAnsi"/>
          <w:sz w:val="24"/>
          <w:szCs w:val="24"/>
          <w:lang w:val="ro-MD"/>
        </w:rPr>
        <w:t>tat</w:t>
      </w:r>
      <w:r w:rsidR="00C3390C" w:rsidRPr="00AB17B3">
        <w:rPr>
          <w:rFonts w:asciiTheme="majorHAnsi" w:hAnsiTheme="majorHAnsi" w:cstheme="majorHAnsi"/>
          <w:sz w:val="24"/>
          <w:szCs w:val="24"/>
          <w:lang w:val="ro-MD"/>
        </w:rPr>
        <w:t>. Totodată</w:t>
      </w:r>
      <w:r w:rsidR="00CE0C47">
        <w:rPr>
          <w:rFonts w:asciiTheme="majorHAnsi" w:hAnsiTheme="majorHAnsi" w:cstheme="majorHAnsi"/>
          <w:sz w:val="24"/>
          <w:szCs w:val="24"/>
          <w:lang w:val="ro-MD"/>
        </w:rPr>
        <w:t>,</w:t>
      </w:r>
      <w:r w:rsidR="00C3390C" w:rsidRPr="00AB17B3">
        <w:rPr>
          <w:rFonts w:asciiTheme="majorHAnsi" w:hAnsiTheme="majorHAnsi" w:cstheme="majorHAnsi"/>
          <w:sz w:val="24"/>
          <w:szCs w:val="24"/>
          <w:lang w:val="ro-MD"/>
        </w:rPr>
        <w:t xml:space="preserve"> pe parcursul anului 2018 au fost înregistrate la A</w:t>
      </w:r>
      <w:r w:rsidR="009E21E7">
        <w:rPr>
          <w:rFonts w:asciiTheme="majorHAnsi" w:hAnsiTheme="majorHAnsi" w:cstheme="majorHAnsi"/>
          <w:sz w:val="24"/>
          <w:szCs w:val="24"/>
          <w:lang w:val="ro-MD"/>
        </w:rPr>
        <w:t xml:space="preserve">genția </w:t>
      </w:r>
      <w:r w:rsidR="00C3390C" w:rsidRPr="00AB17B3">
        <w:rPr>
          <w:rFonts w:asciiTheme="majorHAnsi" w:hAnsiTheme="majorHAnsi" w:cstheme="majorHAnsi"/>
          <w:sz w:val="24"/>
          <w:szCs w:val="24"/>
          <w:lang w:val="ro-MD"/>
        </w:rPr>
        <w:t>S</w:t>
      </w:r>
      <w:r w:rsidR="009E21E7">
        <w:rPr>
          <w:rFonts w:asciiTheme="majorHAnsi" w:hAnsiTheme="majorHAnsi" w:cstheme="majorHAnsi"/>
          <w:sz w:val="24"/>
          <w:szCs w:val="24"/>
          <w:lang w:val="ro-MD"/>
        </w:rPr>
        <w:t xml:space="preserve">ervicii </w:t>
      </w:r>
      <w:r w:rsidR="00C3390C" w:rsidRPr="00AB17B3">
        <w:rPr>
          <w:rFonts w:asciiTheme="majorHAnsi" w:hAnsiTheme="majorHAnsi" w:cstheme="majorHAnsi"/>
          <w:sz w:val="24"/>
          <w:szCs w:val="24"/>
          <w:lang w:val="ro-MD"/>
        </w:rPr>
        <w:t>P</w:t>
      </w:r>
      <w:r w:rsidR="009E21E7">
        <w:rPr>
          <w:rFonts w:asciiTheme="majorHAnsi" w:hAnsiTheme="majorHAnsi" w:cstheme="majorHAnsi"/>
          <w:sz w:val="24"/>
          <w:szCs w:val="24"/>
          <w:lang w:val="ro-MD"/>
        </w:rPr>
        <w:t>ublice</w:t>
      </w:r>
      <w:r w:rsidR="00C3390C" w:rsidRPr="00AB17B3">
        <w:rPr>
          <w:rFonts w:asciiTheme="majorHAnsi" w:hAnsiTheme="majorHAnsi" w:cstheme="majorHAnsi"/>
          <w:sz w:val="24"/>
          <w:szCs w:val="24"/>
          <w:lang w:val="ro-MD"/>
        </w:rPr>
        <w:t xml:space="preserve"> drepturile de gestiune asupra a </w:t>
      </w:r>
      <w:r w:rsidR="00CE0C47" w:rsidRPr="00AB17B3">
        <w:rPr>
          <w:rFonts w:asciiTheme="majorHAnsi" w:hAnsiTheme="majorHAnsi" w:cstheme="majorHAnsi"/>
          <w:sz w:val="24"/>
          <w:szCs w:val="24"/>
          <w:lang w:val="ro-MD"/>
        </w:rPr>
        <w:t xml:space="preserve">2 terenuri </w:t>
      </w:r>
      <w:r w:rsidR="00CE0C47">
        <w:rPr>
          <w:rFonts w:asciiTheme="majorHAnsi" w:hAnsiTheme="majorHAnsi" w:cstheme="majorHAnsi"/>
          <w:sz w:val="24"/>
          <w:szCs w:val="24"/>
          <w:lang w:val="ro-MD"/>
        </w:rPr>
        <w:t>și 22 clădiri și construcții</w:t>
      </w:r>
      <w:r w:rsidR="00870DE1">
        <w:rPr>
          <w:rFonts w:asciiTheme="majorHAnsi" w:hAnsiTheme="majorHAnsi" w:cstheme="majorHAnsi"/>
          <w:sz w:val="24"/>
          <w:szCs w:val="24"/>
          <w:lang w:val="ro-MD"/>
        </w:rPr>
        <w:t>;</w:t>
      </w:r>
    </w:p>
    <w:p w14:paraId="656D919A" w14:textId="628B8C2C" w:rsidR="00C3390C" w:rsidRDefault="00870DE1" w:rsidP="006D7E5C">
      <w:pPr>
        <w:pStyle w:val="a8"/>
        <w:numPr>
          <w:ilvl w:val="0"/>
          <w:numId w:val="2"/>
        </w:numPr>
        <w:tabs>
          <w:tab w:val="left" w:pos="936"/>
        </w:tabs>
        <w:spacing w:after="0" w:line="276" w:lineRule="auto"/>
        <w:rPr>
          <w:rFonts w:asciiTheme="majorHAnsi" w:hAnsiTheme="majorHAnsi" w:cstheme="majorHAnsi"/>
          <w:sz w:val="24"/>
          <w:szCs w:val="24"/>
          <w:lang w:val="ro"/>
        </w:rPr>
      </w:pPr>
      <w:r>
        <w:rPr>
          <w:rFonts w:asciiTheme="majorHAnsi" w:hAnsiTheme="majorHAnsi" w:cstheme="majorHAnsi"/>
          <w:sz w:val="24"/>
          <w:szCs w:val="24"/>
          <w:lang w:val="ro"/>
        </w:rPr>
        <w:t>a</w:t>
      </w:r>
      <w:r w:rsidR="00893B26" w:rsidRPr="005B6FB1">
        <w:rPr>
          <w:rFonts w:asciiTheme="majorHAnsi" w:hAnsiTheme="majorHAnsi" w:cstheme="majorHAnsi"/>
          <w:sz w:val="24"/>
          <w:szCs w:val="24"/>
          <w:lang w:val="ro"/>
        </w:rPr>
        <w:t xml:space="preserve">paratul ministerului a utilizat neconform contul </w:t>
      </w:r>
      <w:r w:rsidR="001A4BB7">
        <w:rPr>
          <w:rFonts w:asciiTheme="majorHAnsi" w:hAnsiTheme="majorHAnsi" w:cstheme="majorHAnsi"/>
          <w:sz w:val="24"/>
          <w:szCs w:val="24"/>
          <w:lang w:val="ro"/>
        </w:rPr>
        <w:t xml:space="preserve">723 </w:t>
      </w:r>
      <w:r>
        <w:rPr>
          <w:rFonts w:asciiTheme="majorHAnsi" w:hAnsiTheme="majorHAnsi" w:cstheme="majorHAnsi"/>
          <w:sz w:val="24"/>
          <w:szCs w:val="24"/>
          <w:lang w:val="ro"/>
        </w:rPr>
        <w:t>„C</w:t>
      </w:r>
      <w:r w:rsidR="001A4BB7">
        <w:rPr>
          <w:rFonts w:asciiTheme="majorHAnsi" w:hAnsiTheme="majorHAnsi" w:cstheme="majorHAnsi"/>
          <w:sz w:val="24"/>
          <w:szCs w:val="24"/>
          <w:lang w:val="ro"/>
        </w:rPr>
        <w:t>orectare</w:t>
      </w:r>
      <w:r w:rsidR="00893B26" w:rsidRPr="005B6FB1">
        <w:rPr>
          <w:rFonts w:asciiTheme="majorHAnsi" w:hAnsiTheme="majorHAnsi" w:cstheme="majorHAnsi"/>
          <w:sz w:val="24"/>
          <w:szCs w:val="24"/>
          <w:lang w:val="ro"/>
        </w:rPr>
        <w:t>a rezultatelor anilor precedenți</w:t>
      </w:r>
      <w:r w:rsidR="001751D4">
        <w:rPr>
          <w:rFonts w:asciiTheme="majorHAnsi" w:hAnsiTheme="majorHAnsi" w:cstheme="majorHAnsi"/>
          <w:sz w:val="24"/>
          <w:szCs w:val="24"/>
          <w:lang w:val="ro"/>
        </w:rPr>
        <w:t>”</w:t>
      </w:r>
      <w:r w:rsidR="00893B26" w:rsidRPr="005B6FB1">
        <w:rPr>
          <w:rFonts w:asciiTheme="majorHAnsi" w:hAnsiTheme="majorHAnsi" w:cstheme="majorHAnsi"/>
          <w:sz w:val="24"/>
          <w:szCs w:val="24"/>
          <w:lang w:val="ro"/>
        </w:rPr>
        <w:t xml:space="preserve"> pentru </w:t>
      </w:r>
      <w:r w:rsidR="001751D4">
        <w:rPr>
          <w:rFonts w:asciiTheme="majorHAnsi" w:hAnsiTheme="majorHAnsi" w:cstheme="majorHAnsi"/>
          <w:sz w:val="24"/>
          <w:szCs w:val="24"/>
          <w:lang w:val="ro"/>
        </w:rPr>
        <w:t xml:space="preserve">reflectarea </w:t>
      </w:r>
      <w:r w:rsidR="001751D4" w:rsidRPr="005B6FB1">
        <w:rPr>
          <w:rFonts w:asciiTheme="majorHAnsi" w:hAnsiTheme="majorHAnsi" w:cstheme="majorHAnsi"/>
          <w:sz w:val="24"/>
          <w:szCs w:val="24"/>
          <w:lang w:val="ro"/>
        </w:rPr>
        <w:t>major</w:t>
      </w:r>
      <w:r w:rsidR="001751D4">
        <w:rPr>
          <w:rFonts w:asciiTheme="majorHAnsi" w:hAnsiTheme="majorHAnsi" w:cstheme="majorHAnsi"/>
          <w:sz w:val="24"/>
          <w:szCs w:val="24"/>
          <w:lang w:val="ro"/>
        </w:rPr>
        <w:t>ării</w:t>
      </w:r>
      <w:r w:rsidR="001751D4" w:rsidRPr="005B6FB1">
        <w:rPr>
          <w:rFonts w:asciiTheme="majorHAnsi" w:hAnsiTheme="majorHAnsi" w:cstheme="majorHAnsi"/>
          <w:sz w:val="24"/>
          <w:szCs w:val="24"/>
          <w:lang w:val="ro"/>
        </w:rPr>
        <w:t xml:space="preserve"> cotei</w:t>
      </w:r>
      <w:r>
        <w:rPr>
          <w:rFonts w:asciiTheme="majorHAnsi" w:hAnsiTheme="majorHAnsi" w:cstheme="majorHAnsi"/>
          <w:sz w:val="24"/>
          <w:szCs w:val="24"/>
          <w:lang w:val="ro"/>
        </w:rPr>
        <w:t>-</w:t>
      </w:r>
      <w:r w:rsidR="001751D4" w:rsidRPr="005B6FB1">
        <w:rPr>
          <w:rFonts w:asciiTheme="majorHAnsi" w:hAnsiTheme="majorHAnsi" w:cstheme="majorHAnsi"/>
          <w:sz w:val="24"/>
          <w:szCs w:val="24"/>
          <w:lang w:val="ro"/>
        </w:rPr>
        <w:t xml:space="preserve">părți în capitalul social </w:t>
      </w:r>
      <w:r w:rsidR="001751D4">
        <w:rPr>
          <w:rFonts w:asciiTheme="majorHAnsi" w:hAnsiTheme="majorHAnsi" w:cstheme="majorHAnsi"/>
          <w:sz w:val="24"/>
          <w:szCs w:val="24"/>
          <w:lang w:val="ro"/>
        </w:rPr>
        <w:t xml:space="preserve">în CTIF </w:t>
      </w:r>
      <w:r w:rsidR="00893B26" w:rsidRPr="005B6FB1">
        <w:rPr>
          <w:rFonts w:asciiTheme="majorHAnsi" w:hAnsiTheme="majorHAnsi" w:cstheme="majorHAnsi"/>
          <w:sz w:val="24"/>
          <w:szCs w:val="24"/>
          <w:lang w:val="ro"/>
        </w:rPr>
        <w:t xml:space="preserve">în sumă </w:t>
      </w:r>
      <w:r w:rsidR="00893B26" w:rsidRPr="00D92CDA">
        <w:rPr>
          <w:rFonts w:asciiTheme="majorHAnsi" w:hAnsiTheme="majorHAnsi" w:cstheme="majorHAnsi"/>
          <w:sz w:val="24"/>
          <w:szCs w:val="24"/>
          <w:lang w:val="ro"/>
        </w:rPr>
        <w:t xml:space="preserve">de </w:t>
      </w:r>
      <w:r w:rsidR="00893B26" w:rsidRPr="00A52CF5">
        <w:rPr>
          <w:rFonts w:asciiTheme="majorHAnsi" w:hAnsiTheme="majorHAnsi" w:cs="Times New Roman"/>
          <w:sz w:val="24"/>
          <w:szCs w:val="24"/>
          <w:lang w:val="ro-MD"/>
        </w:rPr>
        <w:t>10</w:t>
      </w:r>
      <w:r w:rsidR="00893B26" w:rsidRPr="00870DE1">
        <w:rPr>
          <w:rFonts w:asciiTheme="majorHAnsi" w:hAnsiTheme="majorHAnsi" w:cstheme="majorHAnsi"/>
          <w:sz w:val="24"/>
          <w:szCs w:val="24"/>
          <w:lang w:val="ro"/>
        </w:rPr>
        <w:t>,</w:t>
      </w:r>
      <w:r w:rsidR="00893B26" w:rsidRPr="00D92CDA">
        <w:rPr>
          <w:rFonts w:asciiTheme="majorHAnsi" w:hAnsiTheme="majorHAnsi" w:cstheme="majorHAnsi"/>
          <w:sz w:val="24"/>
          <w:szCs w:val="24"/>
          <w:lang w:val="ro"/>
        </w:rPr>
        <w:t>3</w:t>
      </w:r>
      <w:r w:rsidR="00893B26" w:rsidRPr="005B6FB1">
        <w:rPr>
          <w:rFonts w:asciiTheme="majorHAnsi" w:hAnsiTheme="majorHAnsi" w:cstheme="majorHAnsi"/>
          <w:sz w:val="24"/>
          <w:szCs w:val="24"/>
          <w:lang w:val="ro"/>
        </w:rPr>
        <w:t xml:space="preserve"> mil. MDL</w:t>
      </w:r>
      <w:r w:rsidR="001751D4">
        <w:rPr>
          <w:rFonts w:asciiTheme="majorHAnsi" w:hAnsiTheme="majorHAnsi" w:cstheme="majorHAnsi"/>
          <w:sz w:val="24"/>
          <w:szCs w:val="24"/>
          <w:lang w:val="ro"/>
        </w:rPr>
        <w:t xml:space="preserve">, </w:t>
      </w:r>
      <w:r w:rsidR="002218DE">
        <w:rPr>
          <w:rFonts w:asciiTheme="majorHAnsi" w:hAnsiTheme="majorHAnsi" w:cstheme="majorHAnsi"/>
          <w:sz w:val="24"/>
          <w:szCs w:val="24"/>
          <w:lang w:val="ro"/>
        </w:rPr>
        <w:t>iar S</w:t>
      </w:r>
      <w:r w:rsidR="000978C1">
        <w:rPr>
          <w:rFonts w:asciiTheme="majorHAnsi" w:hAnsiTheme="majorHAnsi" w:cstheme="majorHAnsi"/>
          <w:sz w:val="24"/>
          <w:szCs w:val="24"/>
          <w:lang w:val="ro"/>
        </w:rPr>
        <w:t xml:space="preserve">erviciul </w:t>
      </w:r>
      <w:r w:rsidR="002218DE">
        <w:rPr>
          <w:rFonts w:asciiTheme="majorHAnsi" w:hAnsiTheme="majorHAnsi" w:cstheme="majorHAnsi"/>
          <w:sz w:val="24"/>
          <w:szCs w:val="24"/>
          <w:lang w:val="ro"/>
        </w:rPr>
        <w:t>V</w:t>
      </w:r>
      <w:r w:rsidR="000978C1">
        <w:rPr>
          <w:rFonts w:asciiTheme="majorHAnsi" w:hAnsiTheme="majorHAnsi" w:cstheme="majorHAnsi"/>
          <w:sz w:val="24"/>
          <w:szCs w:val="24"/>
          <w:lang w:val="ro"/>
        </w:rPr>
        <w:t>amal</w:t>
      </w:r>
      <w:r w:rsidR="002218DE">
        <w:rPr>
          <w:rFonts w:asciiTheme="majorHAnsi" w:hAnsiTheme="majorHAnsi" w:cstheme="majorHAnsi"/>
          <w:sz w:val="24"/>
          <w:szCs w:val="24"/>
          <w:lang w:val="ro"/>
        </w:rPr>
        <w:t xml:space="preserve"> și S</w:t>
      </w:r>
      <w:r w:rsidR="000978C1">
        <w:rPr>
          <w:rFonts w:asciiTheme="majorHAnsi" w:hAnsiTheme="majorHAnsi" w:cstheme="majorHAnsi"/>
          <w:sz w:val="24"/>
          <w:szCs w:val="24"/>
          <w:lang w:val="ro"/>
        </w:rPr>
        <w:t xml:space="preserve">erviciul </w:t>
      </w:r>
      <w:r w:rsidR="002218DE">
        <w:rPr>
          <w:rFonts w:asciiTheme="majorHAnsi" w:hAnsiTheme="majorHAnsi" w:cstheme="majorHAnsi"/>
          <w:sz w:val="24"/>
          <w:szCs w:val="24"/>
          <w:lang w:val="ro"/>
        </w:rPr>
        <w:t>F</w:t>
      </w:r>
      <w:r w:rsidR="000978C1">
        <w:rPr>
          <w:rFonts w:asciiTheme="majorHAnsi" w:hAnsiTheme="majorHAnsi" w:cstheme="majorHAnsi"/>
          <w:sz w:val="24"/>
          <w:szCs w:val="24"/>
          <w:lang w:val="ro"/>
        </w:rPr>
        <w:t xml:space="preserve">iscal de </w:t>
      </w:r>
      <w:r w:rsidR="002218DE">
        <w:rPr>
          <w:rFonts w:asciiTheme="majorHAnsi" w:hAnsiTheme="majorHAnsi" w:cstheme="majorHAnsi"/>
          <w:sz w:val="24"/>
          <w:szCs w:val="24"/>
          <w:lang w:val="ro"/>
        </w:rPr>
        <w:t>S</w:t>
      </w:r>
      <w:r w:rsidR="000978C1">
        <w:rPr>
          <w:rFonts w:asciiTheme="majorHAnsi" w:hAnsiTheme="majorHAnsi" w:cstheme="majorHAnsi"/>
          <w:sz w:val="24"/>
          <w:szCs w:val="24"/>
          <w:lang w:val="ro"/>
        </w:rPr>
        <w:t>tat</w:t>
      </w:r>
      <w:r w:rsidR="00486297">
        <w:rPr>
          <w:rFonts w:asciiTheme="majorHAnsi" w:hAnsiTheme="majorHAnsi" w:cstheme="majorHAnsi"/>
          <w:sz w:val="24"/>
          <w:szCs w:val="24"/>
          <w:lang w:val="ro"/>
        </w:rPr>
        <w:t>,</w:t>
      </w:r>
      <w:r w:rsidR="002218DE">
        <w:rPr>
          <w:rFonts w:asciiTheme="majorHAnsi" w:hAnsiTheme="majorHAnsi" w:cstheme="majorHAnsi"/>
          <w:sz w:val="24"/>
          <w:szCs w:val="24"/>
          <w:lang w:val="ro"/>
        </w:rPr>
        <w:t xml:space="preserve"> </w:t>
      </w:r>
      <w:r w:rsidR="00486297" w:rsidRPr="005B6FB1">
        <w:rPr>
          <w:rFonts w:asciiTheme="majorHAnsi" w:hAnsiTheme="majorHAnsi" w:cstheme="majorHAnsi"/>
          <w:sz w:val="24"/>
          <w:szCs w:val="24"/>
          <w:lang w:val="ro"/>
        </w:rPr>
        <w:t xml:space="preserve">în </w:t>
      </w:r>
      <w:r w:rsidR="00486297">
        <w:rPr>
          <w:rFonts w:asciiTheme="majorHAnsi" w:hAnsiTheme="majorHAnsi" w:cstheme="majorHAnsi"/>
          <w:sz w:val="24"/>
          <w:szCs w:val="24"/>
          <w:lang w:val="ro"/>
        </w:rPr>
        <w:t>ace</w:t>
      </w:r>
      <w:r>
        <w:rPr>
          <w:rFonts w:asciiTheme="majorHAnsi" w:hAnsiTheme="majorHAnsi" w:cstheme="majorHAnsi"/>
          <w:sz w:val="24"/>
          <w:szCs w:val="24"/>
          <w:lang w:val="ro"/>
        </w:rPr>
        <w:t>e</w:t>
      </w:r>
      <w:r w:rsidR="00486297">
        <w:rPr>
          <w:rFonts w:asciiTheme="majorHAnsi" w:hAnsiTheme="majorHAnsi" w:cstheme="majorHAnsi"/>
          <w:sz w:val="24"/>
          <w:szCs w:val="24"/>
          <w:lang w:val="ro"/>
        </w:rPr>
        <w:t xml:space="preserve">ași sumă, </w:t>
      </w:r>
      <w:r w:rsidR="002218DE">
        <w:rPr>
          <w:rFonts w:asciiTheme="majorHAnsi" w:hAnsiTheme="majorHAnsi" w:cstheme="majorHAnsi"/>
          <w:sz w:val="24"/>
          <w:szCs w:val="24"/>
          <w:lang w:val="ro"/>
        </w:rPr>
        <w:t>prin intermediul contului</w:t>
      </w:r>
      <w:r w:rsidR="00486297">
        <w:rPr>
          <w:rFonts w:asciiTheme="majorHAnsi" w:hAnsiTheme="majorHAnsi" w:cstheme="majorHAnsi"/>
          <w:sz w:val="24"/>
          <w:szCs w:val="24"/>
          <w:lang w:val="ro"/>
        </w:rPr>
        <w:t xml:space="preserve"> 723 a</w:t>
      </w:r>
      <w:r>
        <w:rPr>
          <w:rFonts w:asciiTheme="majorHAnsi" w:hAnsiTheme="majorHAnsi" w:cstheme="majorHAnsi"/>
          <w:sz w:val="24"/>
          <w:szCs w:val="24"/>
          <w:lang w:val="ro"/>
        </w:rPr>
        <w:t>u</w:t>
      </w:r>
      <w:r w:rsidR="00486297">
        <w:rPr>
          <w:rFonts w:asciiTheme="majorHAnsi" w:hAnsiTheme="majorHAnsi" w:cstheme="majorHAnsi"/>
          <w:sz w:val="24"/>
          <w:szCs w:val="24"/>
          <w:lang w:val="ro"/>
        </w:rPr>
        <w:t xml:space="preserve"> închis creanțele aferente</w:t>
      </w:r>
      <w:r w:rsidR="002218DE">
        <w:rPr>
          <w:rFonts w:asciiTheme="majorHAnsi" w:hAnsiTheme="majorHAnsi" w:cstheme="majorHAnsi"/>
          <w:sz w:val="24"/>
          <w:szCs w:val="24"/>
          <w:lang w:val="ro"/>
        </w:rPr>
        <w:t xml:space="preserve"> </w:t>
      </w:r>
      <w:r w:rsidR="002218DE" w:rsidRPr="005B6FB1">
        <w:rPr>
          <w:rFonts w:asciiTheme="majorHAnsi" w:hAnsiTheme="majorHAnsi" w:cstheme="majorHAnsi"/>
          <w:sz w:val="24"/>
          <w:szCs w:val="24"/>
          <w:lang w:val="ro"/>
        </w:rPr>
        <w:t>întreprinderilor de stat fondate</w:t>
      </w:r>
      <w:r>
        <w:rPr>
          <w:rFonts w:asciiTheme="majorHAnsi" w:hAnsiTheme="majorHAnsi" w:cstheme="majorHAnsi"/>
          <w:sz w:val="24"/>
          <w:szCs w:val="24"/>
          <w:lang w:val="ro"/>
        </w:rPr>
        <w:t>;</w:t>
      </w:r>
    </w:p>
    <w:p w14:paraId="48177042" w14:textId="0A068AFE" w:rsidR="00152D82" w:rsidRPr="00B720D8" w:rsidRDefault="00870DE1" w:rsidP="006D7E5C">
      <w:pPr>
        <w:pStyle w:val="a8"/>
        <w:numPr>
          <w:ilvl w:val="0"/>
          <w:numId w:val="2"/>
        </w:numPr>
        <w:tabs>
          <w:tab w:val="left" w:pos="936"/>
        </w:tabs>
        <w:spacing w:after="0" w:line="276" w:lineRule="auto"/>
      </w:pPr>
      <w:r>
        <w:rPr>
          <w:rFonts w:asciiTheme="majorHAnsi" w:hAnsiTheme="majorHAnsi" w:cstheme="majorHAnsi"/>
          <w:sz w:val="24"/>
          <w:szCs w:val="24"/>
          <w:lang w:val="ro"/>
        </w:rPr>
        <w:t>d</w:t>
      </w:r>
      <w:r w:rsidR="00D907FB" w:rsidRPr="00741AAF">
        <w:rPr>
          <w:rFonts w:asciiTheme="majorHAnsi" w:hAnsiTheme="majorHAnsi" w:cstheme="majorHAnsi"/>
          <w:sz w:val="24"/>
          <w:szCs w:val="24"/>
          <w:lang w:val="ro"/>
        </w:rPr>
        <w:t>eși raportul consolidat al M</w:t>
      </w:r>
      <w:r w:rsidR="00D907FB">
        <w:rPr>
          <w:rFonts w:asciiTheme="majorHAnsi" w:hAnsiTheme="majorHAnsi" w:cstheme="majorHAnsi"/>
          <w:sz w:val="24"/>
          <w:szCs w:val="24"/>
          <w:lang w:val="ro"/>
        </w:rPr>
        <w:t xml:space="preserve">inisterului </w:t>
      </w:r>
      <w:r w:rsidR="00D907FB" w:rsidRPr="00741AAF">
        <w:rPr>
          <w:rFonts w:asciiTheme="majorHAnsi" w:hAnsiTheme="majorHAnsi" w:cstheme="majorHAnsi"/>
          <w:sz w:val="24"/>
          <w:szCs w:val="24"/>
          <w:lang w:val="ro"/>
        </w:rPr>
        <w:t>F</w:t>
      </w:r>
      <w:r w:rsidR="00D907FB">
        <w:rPr>
          <w:rFonts w:asciiTheme="majorHAnsi" w:hAnsiTheme="majorHAnsi" w:cstheme="majorHAnsi"/>
          <w:sz w:val="24"/>
          <w:szCs w:val="24"/>
          <w:lang w:val="ro"/>
        </w:rPr>
        <w:t>inanțelor</w:t>
      </w:r>
      <w:r w:rsidR="00D907FB" w:rsidRPr="00741AAF">
        <w:rPr>
          <w:rFonts w:asciiTheme="majorHAnsi" w:hAnsiTheme="majorHAnsi" w:cstheme="majorHAnsi"/>
          <w:sz w:val="24"/>
          <w:szCs w:val="24"/>
          <w:lang w:val="ro"/>
        </w:rPr>
        <w:t xml:space="preserve"> n</w:t>
      </w:r>
      <w:r>
        <w:rPr>
          <w:rFonts w:asciiTheme="majorHAnsi" w:hAnsiTheme="majorHAnsi" w:cstheme="majorHAnsi"/>
          <w:sz w:val="24"/>
          <w:szCs w:val="24"/>
          <w:lang w:val="ro"/>
        </w:rPr>
        <w:t xml:space="preserve">u </w:t>
      </w:r>
      <w:r w:rsidR="00D907FB" w:rsidRPr="00741AAF">
        <w:rPr>
          <w:rFonts w:asciiTheme="majorHAnsi" w:hAnsiTheme="majorHAnsi" w:cstheme="majorHAnsi"/>
          <w:sz w:val="24"/>
          <w:szCs w:val="24"/>
          <w:lang w:val="ro"/>
        </w:rPr>
        <w:t>a fost denaturat, în rapo</w:t>
      </w:r>
      <w:r w:rsidR="00D907FB">
        <w:rPr>
          <w:rFonts w:asciiTheme="majorHAnsi" w:hAnsiTheme="majorHAnsi" w:cstheme="majorHAnsi"/>
          <w:sz w:val="24"/>
          <w:szCs w:val="24"/>
          <w:lang w:val="ro"/>
        </w:rPr>
        <w:t>rtul</w:t>
      </w:r>
      <w:r w:rsidR="00D907FB" w:rsidRPr="00741AAF">
        <w:rPr>
          <w:rFonts w:asciiTheme="majorHAnsi" w:hAnsiTheme="majorHAnsi" w:cstheme="majorHAnsi"/>
          <w:sz w:val="24"/>
          <w:szCs w:val="24"/>
          <w:lang w:val="ro"/>
        </w:rPr>
        <w:t xml:space="preserve"> financiar a</w:t>
      </w:r>
      <w:r>
        <w:rPr>
          <w:rFonts w:asciiTheme="majorHAnsi" w:hAnsiTheme="majorHAnsi" w:cstheme="majorHAnsi"/>
          <w:sz w:val="24"/>
          <w:szCs w:val="24"/>
          <w:lang w:val="ro"/>
        </w:rPr>
        <w:t>l</w:t>
      </w:r>
      <w:r w:rsidR="00D907FB" w:rsidRPr="00741AAF">
        <w:rPr>
          <w:rFonts w:asciiTheme="majorHAnsi" w:hAnsiTheme="majorHAnsi" w:cstheme="majorHAnsi"/>
          <w:sz w:val="24"/>
          <w:szCs w:val="24"/>
          <w:lang w:val="ro"/>
        </w:rPr>
        <w:t xml:space="preserve"> S</w:t>
      </w:r>
      <w:r w:rsidR="00D907FB">
        <w:rPr>
          <w:rFonts w:asciiTheme="majorHAnsi" w:hAnsiTheme="majorHAnsi" w:cstheme="majorHAnsi"/>
          <w:sz w:val="24"/>
          <w:szCs w:val="24"/>
          <w:lang w:val="ro"/>
        </w:rPr>
        <w:t xml:space="preserve">erviciului </w:t>
      </w:r>
      <w:r w:rsidR="00D907FB" w:rsidRPr="00741AAF">
        <w:rPr>
          <w:rFonts w:asciiTheme="majorHAnsi" w:hAnsiTheme="majorHAnsi" w:cstheme="majorHAnsi"/>
          <w:sz w:val="24"/>
          <w:szCs w:val="24"/>
          <w:lang w:val="ro"/>
        </w:rPr>
        <w:t>V</w:t>
      </w:r>
      <w:r w:rsidR="00D907FB">
        <w:rPr>
          <w:rFonts w:asciiTheme="majorHAnsi" w:hAnsiTheme="majorHAnsi" w:cstheme="majorHAnsi"/>
          <w:sz w:val="24"/>
          <w:szCs w:val="24"/>
          <w:lang w:val="ro"/>
        </w:rPr>
        <w:t>amal</w:t>
      </w:r>
      <w:r w:rsidR="00D907FB" w:rsidRPr="00741AAF">
        <w:rPr>
          <w:rFonts w:asciiTheme="majorHAnsi" w:hAnsiTheme="majorHAnsi" w:cstheme="majorHAnsi"/>
          <w:sz w:val="24"/>
          <w:szCs w:val="24"/>
          <w:lang w:val="ro"/>
        </w:rPr>
        <w:t xml:space="preserve"> nu au fost raportate cheltuieli</w:t>
      </w:r>
      <w:r>
        <w:rPr>
          <w:rFonts w:asciiTheme="majorHAnsi" w:hAnsiTheme="majorHAnsi" w:cstheme="majorHAnsi"/>
          <w:sz w:val="24"/>
          <w:szCs w:val="24"/>
          <w:lang w:val="ro"/>
        </w:rPr>
        <w:t>le</w:t>
      </w:r>
      <w:r w:rsidR="00D907FB" w:rsidRPr="00741AAF">
        <w:rPr>
          <w:rFonts w:asciiTheme="majorHAnsi" w:hAnsiTheme="majorHAnsi" w:cstheme="majorHAnsi"/>
          <w:sz w:val="24"/>
          <w:szCs w:val="24"/>
          <w:lang w:val="ro"/>
        </w:rPr>
        <w:t xml:space="preserve"> aferente transmiterii activelor cu titlu gratuit, în sumă de 9,8 mil. MDL.</w:t>
      </w:r>
      <w:r w:rsidR="00D907FB">
        <w:rPr>
          <w:rFonts w:asciiTheme="majorHAnsi" w:hAnsiTheme="majorHAnsi" w:cstheme="majorHAnsi"/>
          <w:sz w:val="24"/>
          <w:szCs w:val="24"/>
          <w:lang w:val="ro"/>
        </w:rPr>
        <w:t xml:space="preserve"> </w:t>
      </w:r>
      <w:r w:rsidR="00152D82" w:rsidRPr="00741AAF">
        <w:rPr>
          <w:rFonts w:asciiTheme="majorHAnsi" w:hAnsiTheme="majorHAnsi" w:cstheme="majorHAnsi"/>
          <w:sz w:val="24"/>
          <w:szCs w:val="24"/>
          <w:lang w:val="ro"/>
        </w:rPr>
        <w:t>S</w:t>
      </w:r>
      <w:r w:rsidR="000978C1">
        <w:rPr>
          <w:rFonts w:asciiTheme="majorHAnsi" w:hAnsiTheme="majorHAnsi" w:cstheme="majorHAnsi"/>
          <w:sz w:val="24"/>
          <w:szCs w:val="24"/>
          <w:lang w:val="ro"/>
        </w:rPr>
        <w:t xml:space="preserve">erviciul </w:t>
      </w:r>
      <w:r w:rsidR="00152D82" w:rsidRPr="00741AAF">
        <w:rPr>
          <w:rFonts w:asciiTheme="majorHAnsi" w:hAnsiTheme="majorHAnsi" w:cstheme="majorHAnsi"/>
          <w:sz w:val="24"/>
          <w:szCs w:val="24"/>
          <w:lang w:val="ro"/>
        </w:rPr>
        <w:t>V</w:t>
      </w:r>
      <w:r w:rsidR="000978C1">
        <w:rPr>
          <w:rFonts w:asciiTheme="majorHAnsi" w:hAnsiTheme="majorHAnsi" w:cstheme="majorHAnsi"/>
          <w:sz w:val="24"/>
          <w:szCs w:val="24"/>
          <w:lang w:val="ro"/>
        </w:rPr>
        <w:t>amal</w:t>
      </w:r>
      <w:r>
        <w:rPr>
          <w:rFonts w:asciiTheme="majorHAnsi" w:hAnsiTheme="majorHAnsi" w:cstheme="majorHAnsi"/>
          <w:sz w:val="24"/>
          <w:szCs w:val="24"/>
          <w:lang w:val="ro"/>
        </w:rPr>
        <w:t>,</w:t>
      </w:r>
      <w:r w:rsidR="00152D82" w:rsidRPr="00741AAF">
        <w:rPr>
          <w:rFonts w:asciiTheme="majorHAnsi" w:hAnsiTheme="majorHAnsi" w:cstheme="majorHAnsi"/>
          <w:sz w:val="24"/>
          <w:szCs w:val="24"/>
          <w:lang w:val="ro"/>
        </w:rPr>
        <w:t xml:space="preserve"> la înregistrarea operațiunilor de transmitere a activelor cu titlul gratuit B</w:t>
      </w:r>
      <w:r w:rsidR="000978C1">
        <w:rPr>
          <w:rFonts w:asciiTheme="majorHAnsi" w:hAnsiTheme="majorHAnsi" w:cstheme="majorHAnsi"/>
          <w:sz w:val="24"/>
          <w:szCs w:val="24"/>
          <w:lang w:val="ro"/>
        </w:rPr>
        <w:t xml:space="preserve">irourilor </w:t>
      </w:r>
      <w:r w:rsidR="00152D82" w:rsidRPr="00741AAF">
        <w:rPr>
          <w:rFonts w:asciiTheme="majorHAnsi" w:hAnsiTheme="majorHAnsi" w:cstheme="majorHAnsi"/>
          <w:sz w:val="24"/>
          <w:szCs w:val="24"/>
          <w:lang w:val="ro"/>
        </w:rPr>
        <w:t>V</w:t>
      </w:r>
      <w:r w:rsidR="000978C1">
        <w:rPr>
          <w:rFonts w:asciiTheme="majorHAnsi" w:hAnsiTheme="majorHAnsi" w:cstheme="majorHAnsi"/>
          <w:sz w:val="24"/>
          <w:szCs w:val="24"/>
          <w:lang w:val="ro"/>
        </w:rPr>
        <w:t>amale</w:t>
      </w:r>
      <w:r>
        <w:rPr>
          <w:rFonts w:asciiTheme="majorHAnsi" w:hAnsiTheme="majorHAnsi" w:cstheme="majorHAnsi"/>
          <w:sz w:val="24"/>
          <w:szCs w:val="24"/>
          <w:lang w:val="ro"/>
        </w:rPr>
        <w:t>,</w:t>
      </w:r>
      <w:r w:rsidR="00152D82" w:rsidRPr="00741AAF">
        <w:rPr>
          <w:rFonts w:asciiTheme="majorHAnsi" w:hAnsiTheme="majorHAnsi" w:cstheme="majorHAnsi"/>
          <w:sz w:val="24"/>
          <w:szCs w:val="24"/>
          <w:lang w:val="ro"/>
        </w:rPr>
        <w:t xml:space="preserve"> </w:t>
      </w:r>
      <w:r w:rsidR="00A52541">
        <w:rPr>
          <w:rFonts w:asciiTheme="majorHAnsi" w:hAnsiTheme="majorHAnsi" w:cstheme="majorHAnsi"/>
          <w:sz w:val="24"/>
          <w:szCs w:val="24"/>
          <w:lang w:val="ro"/>
        </w:rPr>
        <w:t>a aplicat</w:t>
      </w:r>
      <w:r w:rsidR="00152D82" w:rsidRPr="00741AAF">
        <w:rPr>
          <w:rFonts w:asciiTheme="majorHAnsi" w:hAnsiTheme="majorHAnsi" w:cstheme="majorHAnsi"/>
          <w:sz w:val="24"/>
          <w:szCs w:val="24"/>
          <w:lang w:val="ro"/>
        </w:rPr>
        <w:t xml:space="preserve"> neconform contul 723 </w:t>
      </w:r>
      <w:r>
        <w:rPr>
          <w:rFonts w:asciiTheme="majorHAnsi" w:hAnsiTheme="majorHAnsi" w:cstheme="majorHAnsi"/>
          <w:sz w:val="24"/>
          <w:szCs w:val="24"/>
          <w:lang w:val="ro"/>
        </w:rPr>
        <w:t>„C</w:t>
      </w:r>
      <w:r w:rsidR="00152D82" w:rsidRPr="00741AAF">
        <w:rPr>
          <w:rFonts w:asciiTheme="majorHAnsi" w:hAnsiTheme="majorHAnsi" w:cstheme="majorHAnsi"/>
          <w:sz w:val="24"/>
          <w:szCs w:val="24"/>
          <w:lang w:val="ro"/>
        </w:rPr>
        <w:t>orectarea rezultatelor anilor precedenți</w:t>
      </w:r>
      <w:r w:rsidR="00A52541">
        <w:rPr>
          <w:rFonts w:asciiTheme="majorHAnsi" w:hAnsiTheme="majorHAnsi" w:cstheme="majorHAnsi"/>
          <w:sz w:val="24"/>
          <w:szCs w:val="24"/>
          <w:lang w:val="ro"/>
        </w:rPr>
        <w:t>”</w:t>
      </w:r>
      <w:r w:rsidR="0061497E">
        <w:rPr>
          <w:rFonts w:asciiTheme="majorHAnsi" w:hAnsiTheme="majorHAnsi" w:cstheme="majorHAnsi"/>
          <w:sz w:val="24"/>
          <w:szCs w:val="24"/>
          <w:lang w:val="ro"/>
        </w:rPr>
        <w:t>.</w:t>
      </w:r>
      <w:r w:rsidR="00152D82" w:rsidRPr="00741AAF">
        <w:rPr>
          <w:rFonts w:asciiTheme="majorHAnsi" w:hAnsiTheme="majorHAnsi" w:cstheme="majorHAnsi"/>
          <w:sz w:val="24"/>
          <w:szCs w:val="24"/>
          <w:lang w:val="ro"/>
        </w:rPr>
        <w:t xml:space="preserve"> </w:t>
      </w:r>
    </w:p>
    <w:p w14:paraId="29FAAEB8" w14:textId="0194B4EF" w:rsidR="00B720D8" w:rsidRDefault="00B720D8" w:rsidP="00B720D8">
      <w:pPr>
        <w:tabs>
          <w:tab w:val="left" w:pos="936"/>
        </w:tabs>
        <w:spacing w:after="0" w:line="276" w:lineRule="auto"/>
      </w:pPr>
    </w:p>
    <w:p w14:paraId="40EDE082" w14:textId="77777777" w:rsidR="00B720D8" w:rsidRPr="00741AAF" w:rsidRDefault="00B720D8" w:rsidP="00B720D8">
      <w:pPr>
        <w:tabs>
          <w:tab w:val="left" w:pos="936"/>
        </w:tabs>
        <w:spacing w:after="0" w:line="276" w:lineRule="auto"/>
      </w:pPr>
    </w:p>
    <w:p w14:paraId="6DEAC647" w14:textId="77777777" w:rsidR="004F0150" w:rsidRPr="001B34E7" w:rsidRDefault="004F0150" w:rsidP="004F0150">
      <w:pPr>
        <w:pStyle w:val="a8"/>
        <w:tabs>
          <w:tab w:val="left" w:pos="426"/>
        </w:tabs>
        <w:spacing w:after="0" w:line="276" w:lineRule="auto"/>
        <w:ind w:left="1080"/>
        <w:outlineLvl w:val="0"/>
        <w:rPr>
          <w:rFonts w:asciiTheme="majorHAnsi" w:hAnsiTheme="majorHAnsi" w:cstheme="majorHAnsi"/>
          <w:b/>
          <w:sz w:val="24"/>
          <w:szCs w:val="24"/>
          <w:lang w:val="ro"/>
        </w:rPr>
      </w:pPr>
    </w:p>
    <w:p w14:paraId="35C23C58" w14:textId="4D0D73D4" w:rsidR="00F9064A" w:rsidRDefault="00F9064A" w:rsidP="006D7E5C">
      <w:pPr>
        <w:pStyle w:val="a8"/>
        <w:numPr>
          <w:ilvl w:val="0"/>
          <w:numId w:val="1"/>
        </w:numPr>
        <w:spacing w:line="276" w:lineRule="auto"/>
        <w:ind w:left="720"/>
        <w:jc w:val="left"/>
        <w:rPr>
          <w:rFonts w:asciiTheme="majorHAnsi" w:hAnsiTheme="majorHAnsi" w:cstheme="majorHAnsi"/>
          <w:b/>
          <w:sz w:val="24"/>
          <w:szCs w:val="24"/>
          <w:lang w:val="ro-MD"/>
        </w:rPr>
      </w:pPr>
      <w:r w:rsidRPr="00AB1A58">
        <w:rPr>
          <w:rFonts w:asciiTheme="majorHAnsi" w:hAnsiTheme="majorHAnsi" w:cstheme="majorHAnsi"/>
          <w:b/>
          <w:sz w:val="24"/>
          <w:szCs w:val="24"/>
          <w:lang w:val="ro-MD"/>
        </w:rPr>
        <w:lastRenderedPageBreak/>
        <w:t>CONTINUITATEA ACTIVITĂȚII</w:t>
      </w:r>
    </w:p>
    <w:p w14:paraId="182162DC" w14:textId="15502B73" w:rsidR="00F9064A" w:rsidRDefault="00746ADE" w:rsidP="00746ADE">
      <w:pPr>
        <w:pStyle w:val="a8"/>
        <w:spacing w:line="276" w:lineRule="auto"/>
        <w:ind w:left="90"/>
        <w:rPr>
          <w:rFonts w:asciiTheme="majorHAnsi" w:hAnsiTheme="majorHAnsi" w:cstheme="majorHAnsi"/>
          <w:sz w:val="24"/>
          <w:szCs w:val="24"/>
          <w:lang w:val="ro-MD"/>
        </w:rPr>
      </w:pPr>
      <w:r w:rsidRPr="00AB1A58">
        <w:rPr>
          <w:rFonts w:asciiTheme="majorHAnsi" w:hAnsiTheme="majorHAnsi" w:cstheme="majorHAnsi"/>
          <w:sz w:val="24"/>
          <w:szCs w:val="24"/>
          <w:lang w:val="ro-MD"/>
        </w:rPr>
        <w:t>Nu am identificat evenimente, condiții sau aspecte care să indice existența unei incertitudini care ar putea pune la îndoială în mod semnificativ capacitatea entităților de a-și continua activitatea conform principiului continuității activității.</w:t>
      </w:r>
    </w:p>
    <w:p w14:paraId="3F9FA87A" w14:textId="77777777" w:rsidR="00746ADE" w:rsidRDefault="00746ADE" w:rsidP="00746ADE">
      <w:pPr>
        <w:pStyle w:val="a8"/>
        <w:spacing w:line="276" w:lineRule="auto"/>
        <w:ind w:left="90"/>
        <w:rPr>
          <w:rFonts w:asciiTheme="majorHAnsi" w:hAnsiTheme="majorHAnsi" w:cstheme="majorHAnsi"/>
          <w:b/>
          <w:sz w:val="24"/>
          <w:szCs w:val="24"/>
          <w:lang w:val="ro-MD"/>
        </w:rPr>
      </w:pPr>
    </w:p>
    <w:p w14:paraId="75D0D68F" w14:textId="34C647EE" w:rsidR="00AD2429" w:rsidRPr="00DF71CD" w:rsidRDefault="00AD2429" w:rsidP="006D7E5C">
      <w:pPr>
        <w:pStyle w:val="a8"/>
        <w:numPr>
          <w:ilvl w:val="0"/>
          <w:numId w:val="1"/>
        </w:numPr>
        <w:spacing w:line="276" w:lineRule="auto"/>
        <w:ind w:left="720"/>
        <w:jc w:val="left"/>
        <w:rPr>
          <w:rFonts w:asciiTheme="majorHAnsi" w:hAnsiTheme="majorHAnsi" w:cstheme="majorHAnsi"/>
          <w:b/>
          <w:sz w:val="24"/>
          <w:szCs w:val="24"/>
          <w:lang w:val="ro-MD"/>
        </w:rPr>
      </w:pPr>
      <w:r w:rsidRPr="00DF71CD">
        <w:rPr>
          <w:rFonts w:asciiTheme="majorHAnsi" w:hAnsiTheme="majorHAnsi" w:cstheme="majorHAnsi"/>
          <w:b/>
          <w:sz w:val="24"/>
          <w:szCs w:val="24"/>
          <w:lang w:val="ro-MD"/>
        </w:rPr>
        <w:t>ALTE INFORMAȚII</w:t>
      </w:r>
    </w:p>
    <w:p w14:paraId="7AEE71DB" w14:textId="77777777" w:rsidR="00A13D62" w:rsidRDefault="00AD2429" w:rsidP="00A13D62">
      <w:pPr>
        <w:pStyle w:val="a5"/>
        <w:spacing w:line="276" w:lineRule="auto"/>
        <w:rPr>
          <w:rFonts w:asciiTheme="majorHAnsi" w:hAnsiTheme="majorHAnsi" w:cstheme="majorHAnsi"/>
          <w:sz w:val="24"/>
          <w:szCs w:val="24"/>
          <w:lang w:val="ro-MD"/>
        </w:rPr>
      </w:pPr>
      <w:r w:rsidRPr="00AB1A58">
        <w:rPr>
          <w:rFonts w:asciiTheme="majorHAnsi" w:hAnsiTheme="majorHAnsi" w:cstheme="majorHAnsi"/>
          <w:sz w:val="24"/>
          <w:szCs w:val="24"/>
          <w:lang w:val="ro-MD"/>
        </w:rPr>
        <w:t>Informația prezentată în acest paragraf nu afectează opinia exprimată, dar atragem atenția utilizatori</w:t>
      </w:r>
      <w:r w:rsidR="00A13D62">
        <w:rPr>
          <w:rFonts w:asciiTheme="majorHAnsi" w:hAnsiTheme="majorHAnsi" w:cstheme="majorHAnsi"/>
          <w:sz w:val="24"/>
          <w:szCs w:val="24"/>
          <w:lang w:val="ro-MD"/>
        </w:rPr>
        <w:t>lor asupra următoarelor aspecte:</w:t>
      </w:r>
    </w:p>
    <w:p w14:paraId="39E30DB0" w14:textId="0764D809" w:rsidR="00DF71CD" w:rsidRPr="00DF71CD" w:rsidRDefault="00870DE1" w:rsidP="005B1517">
      <w:pPr>
        <w:pStyle w:val="a8"/>
        <w:numPr>
          <w:ilvl w:val="0"/>
          <w:numId w:val="2"/>
        </w:numPr>
        <w:rPr>
          <w:rFonts w:asciiTheme="majorHAnsi" w:hAnsiTheme="majorHAnsi" w:cstheme="majorHAnsi"/>
          <w:sz w:val="24"/>
          <w:szCs w:val="24"/>
          <w:lang w:val="ro"/>
        </w:rPr>
      </w:pPr>
      <w:r>
        <w:rPr>
          <w:rFonts w:asciiTheme="majorHAnsi" w:hAnsiTheme="majorHAnsi" w:cstheme="majorHAnsi"/>
          <w:sz w:val="24"/>
          <w:szCs w:val="24"/>
          <w:lang w:val="ro"/>
        </w:rPr>
        <w:t>r</w:t>
      </w:r>
      <w:r w:rsidR="00A13D62" w:rsidRPr="00DF71CD">
        <w:rPr>
          <w:rFonts w:asciiTheme="majorHAnsi" w:hAnsiTheme="majorHAnsi" w:cstheme="majorHAnsi"/>
          <w:sz w:val="24"/>
          <w:szCs w:val="24"/>
          <w:lang w:val="ro"/>
        </w:rPr>
        <w:t xml:space="preserve">ezultatele autoevaluării </w:t>
      </w:r>
      <w:r w:rsidR="002D73A8" w:rsidRPr="00DF71CD">
        <w:rPr>
          <w:rFonts w:asciiTheme="majorHAnsi" w:hAnsiTheme="majorHAnsi" w:cstheme="majorHAnsi"/>
          <w:sz w:val="24"/>
          <w:szCs w:val="24"/>
          <w:lang w:val="ro"/>
        </w:rPr>
        <w:t xml:space="preserve">controlului intern managerial </w:t>
      </w:r>
      <w:r w:rsidR="00D46C8C" w:rsidRPr="00DF71CD">
        <w:rPr>
          <w:rFonts w:asciiTheme="majorHAnsi" w:hAnsiTheme="majorHAnsi" w:cstheme="majorHAnsi"/>
          <w:sz w:val="24"/>
          <w:szCs w:val="24"/>
          <w:lang w:val="ro"/>
        </w:rPr>
        <w:t xml:space="preserve">în cadrul Ministerului </w:t>
      </w:r>
      <w:r w:rsidR="0036168C">
        <w:rPr>
          <w:rFonts w:asciiTheme="majorHAnsi" w:hAnsiTheme="majorHAnsi" w:cstheme="majorHAnsi"/>
          <w:sz w:val="24"/>
          <w:szCs w:val="24"/>
          <w:lang w:val="ro"/>
        </w:rPr>
        <w:t xml:space="preserve">Finanțelor </w:t>
      </w:r>
      <w:r w:rsidR="00A13D62" w:rsidRPr="00DF71CD">
        <w:rPr>
          <w:rFonts w:asciiTheme="majorHAnsi" w:hAnsiTheme="majorHAnsi" w:cstheme="majorHAnsi"/>
          <w:sz w:val="24"/>
          <w:szCs w:val="24"/>
          <w:lang w:val="ro"/>
        </w:rPr>
        <w:t xml:space="preserve">sunt diferite de </w:t>
      </w:r>
      <w:r w:rsidR="009F2EA3" w:rsidRPr="00DF71CD">
        <w:rPr>
          <w:rFonts w:asciiTheme="majorHAnsi" w:hAnsiTheme="majorHAnsi" w:cstheme="majorHAnsi"/>
          <w:sz w:val="24"/>
          <w:szCs w:val="24"/>
          <w:lang w:val="ro"/>
        </w:rPr>
        <w:t>observațiile</w:t>
      </w:r>
      <w:r w:rsidR="00A13D62" w:rsidRPr="00DF71CD">
        <w:rPr>
          <w:rFonts w:asciiTheme="majorHAnsi" w:hAnsiTheme="majorHAnsi" w:cstheme="majorHAnsi"/>
          <w:sz w:val="24"/>
          <w:szCs w:val="24"/>
          <w:lang w:val="ro"/>
        </w:rPr>
        <w:t xml:space="preserve"> auditului public extern. </w:t>
      </w:r>
      <w:r w:rsidR="00D46C8C" w:rsidRPr="00DF71CD">
        <w:rPr>
          <w:rFonts w:asciiTheme="majorHAnsi" w:hAnsiTheme="majorHAnsi" w:cstheme="majorHAnsi"/>
          <w:sz w:val="24"/>
          <w:szCs w:val="24"/>
          <w:lang w:val="ro"/>
        </w:rPr>
        <w:t xml:space="preserve">Astfel, urmare </w:t>
      </w:r>
      <w:r>
        <w:rPr>
          <w:rFonts w:asciiTheme="majorHAnsi" w:hAnsiTheme="majorHAnsi" w:cstheme="majorHAnsi"/>
          <w:sz w:val="24"/>
          <w:szCs w:val="24"/>
          <w:lang w:val="ro"/>
        </w:rPr>
        <w:t xml:space="preserve">a </w:t>
      </w:r>
      <w:r w:rsidR="00D46C8C" w:rsidRPr="00DF71CD">
        <w:rPr>
          <w:rFonts w:asciiTheme="majorHAnsi" w:hAnsiTheme="majorHAnsi" w:cstheme="majorHAnsi"/>
          <w:sz w:val="24"/>
          <w:szCs w:val="24"/>
          <w:lang w:val="ro"/>
        </w:rPr>
        <w:t>autoevaluării</w:t>
      </w:r>
      <w:r>
        <w:rPr>
          <w:rFonts w:asciiTheme="majorHAnsi" w:hAnsiTheme="majorHAnsi" w:cstheme="majorHAnsi"/>
          <w:sz w:val="24"/>
          <w:szCs w:val="24"/>
          <w:lang w:val="ro"/>
        </w:rPr>
        <w:t>,</w:t>
      </w:r>
      <w:r w:rsidR="00D46C8C" w:rsidRPr="00DF71CD">
        <w:rPr>
          <w:rFonts w:asciiTheme="majorHAnsi" w:hAnsiTheme="majorHAnsi" w:cstheme="majorHAnsi"/>
          <w:sz w:val="24"/>
          <w:szCs w:val="24"/>
          <w:lang w:val="ro"/>
        </w:rPr>
        <w:t xml:space="preserve"> ministrul</w:t>
      </w:r>
      <w:r w:rsidR="00A13D62" w:rsidRPr="00DF71CD">
        <w:rPr>
          <w:rFonts w:asciiTheme="majorHAnsi" w:hAnsiTheme="majorHAnsi" w:cstheme="majorHAnsi"/>
          <w:sz w:val="24"/>
          <w:szCs w:val="24"/>
          <w:lang w:val="ro"/>
        </w:rPr>
        <w:t xml:space="preserve"> a dat asigurare că atât în cadrul aparatului</w:t>
      </w:r>
      <w:r w:rsidR="0036168C">
        <w:rPr>
          <w:rFonts w:asciiTheme="majorHAnsi" w:hAnsiTheme="majorHAnsi" w:cstheme="majorHAnsi"/>
          <w:sz w:val="24"/>
          <w:szCs w:val="24"/>
          <w:lang w:val="ro"/>
        </w:rPr>
        <w:t xml:space="preserve"> ministerului</w:t>
      </w:r>
      <w:r>
        <w:rPr>
          <w:rFonts w:asciiTheme="majorHAnsi" w:hAnsiTheme="majorHAnsi" w:cstheme="majorHAnsi"/>
          <w:sz w:val="24"/>
          <w:szCs w:val="24"/>
          <w:lang w:val="ro"/>
        </w:rPr>
        <w:t>,</w:t>
      </w:r>
      <w:r w:rsidR="00A13D62" w:rsidRPr="00DF71CD">
        <w:rPr>
          <w:rFonts w:asciiTheme="majorHAnsi" w:hAnsiTheme="majorHAnsi" w:cstheme="majorHAnsi"/>
          <w:sz w:val="24"/>
          <w:szCs w:val="24"/>
          <w:lang w:val="ro"/>
        </w:rPr>
        <w:t xml:space="preserve"> cât și la nivelul instituțiilor subordonate rapoartele financiare întocmite și prezentate conțin informații complete în conformitate cu prevederile </w:t>
      </w:r>
      <w:r w:rsidR="00A13D62" w:rsidRPr="00CD0845">
        <w:rPr>
          <w:rFonts w:asciiTheme="majorHAnsi" w:hAnsiTheme="majorHAnsi" w:cstheme="majorHAnsi"/>
          <w:sz w:val="24"/>
          <w:szCs w:val="24"/>
          <w:lang w:val="ro"/>
        </w:rPr>
        <w:t xml:space="preserve">Ordinului </w:t>
      </w:r>
      <w:r w:rsidR="005B1517" w:rsidRPr="005B1517">
        <w:rPr>
          <w:rFonts w:asciiTheme="majorHAnsi" w:hAnsiTheme="majorHAnsi" w:cstheme="majorHAnsi"/>
          <w:sz w:val="24"/>
          <w:szCs w:val="24"/>
          <w:lang w:val="ro"/>
        </w:rPr>
        <w:t>ministrului finanțelor nr. 216 din 28.12.2015 „Cu privire la aprobarea Planului de conturi contabile în sistemul bugetar și a Normelor metodologice privind evidența contabilă și raportarea financiară în sistemul bugetar”</w:t>
      </w:r>
      <w:r w:rsidR="00A13D62" w:rsidRPr="00CD0845">
        <w:rPr>
          <w:rFonts w:asciiTheme="majorHAnsi" w:hAnsiTheme="majorHAnsi" w:cstheme="majorHAnsi"/>
          <w:sz w:val="24"/>
          <w:szCs w:val="24"/>
          <w:lang w:val="ro"/>
        </w:rPr>
        <w:t>.</w:t>
      </w:r>
      <w:r w:rsidR="00D46C8C" w:rsidRPr="00DF71CD">
        <w:rPr>
          <w:rFonts w:asciiTheme="majorHAnsi" w:hAnsiTheme="majorHAnsi" w:cstheme="majorHAnsi"/>
          <w:sz w:val="24"/>
          <w:szCs w:val="24"/>
          <w:lang w:val="ro"/>
        </w:rPr>
        <w:t xml:space="preserve"> Ace</w:t>
      </w:r>
      <w:r>
        <w:rPr>
          <w:rFonts w:asciiTheme="majorHAnsi" w:hAnsiTheme="majorHAnsi" w:cstheme="majorHAnsi"/>
          <w:sz w:val="24"/>
          <w:szCs w:val="24"/>
          <w:lang w:val="ro"/>
        </w:rPr>
        <w:t>e</w:t>
      </w:r>
      <w:r w:rsidR="00D46C8C" w:rsidRPr="00DF71CD">
        <w:rPr>
          <w:rFonts w:asciiTheme="majorHAnsi" w:hAnsiTheme="majorHAnsi" w:cstheme="majorHAnsi"/>
          <w:sz w:val="24"/>
          <w:szCs w:val="24"/>
          <w:lang w:val="ro"/>
        </w:rPr>
        <w:t>ași asigurare a fost oferită și de către a</w:t>
      </w:r>
      <w:r w:rsidR="00A13D62" w:rsidRPr="00DF71CD">
        <w:rPr>
          <w:rFonts w:asciiTheme="majorHAnsi" w:hAnsiTheme="majorHAnsi" w:cstheme="majorHAnsi"/>
          <w:sz w:val="24"/>
          <w:szCs w:val="24"/>
          <w:lang w:val="ro"/>
        </w:rPr>
        <w:t>uditu</w:t>
      </w:r>
      <w:r w:rsidR="00D46C8C" w:rsidRPr="00DF71CD">
        <w:rPr>
          <w:rFonts w:asciiTheme="majorHAnsi" w:hAnsiTheme="majorHAnsi" w:cstheme="majorHAnsi"/>
          <w:sz w:val="24"/>
          <w:szCs w:val="24"/>
          <w:lang w:val="ro"/>
        </w:rPr>
        <w:t>l</w:t>
      </w:r>
      <w:r w:rsidR="00A13D62" w:rsidRPr="00DF71CD">
        <w:rPr>
          <w:rFonts w:asciiTheme="majorHAnsi" w:hAnsiTheme="majorHAnsi" w:cstheme="majorHAnsi"/>
          <w:sz w:val="24"/>
          <w:szCs w:val="24"/>
          <w:lang w:val="ro"/>
        </w:rPr>
        <w:t xml:space="preserve"> intern</w:t>
      </w:r>
      <w:r>
        <w:rPr>
          <w:rFonts w:asciiTheme="majorHAnsi" w:hAnsiTheme="majorHAnsi" w:cstheme="majorHAnsi"/>
          <w:sz w:val="24"/>
          <w:szCs w:val="24"/>
          <w:lang w:val="ro"/>
        </w:rPr>
        <w:t>;</w:t>
      </w:r>
      <w:r w:rsidR="00D46C8C" w:rsidRPr="00DF71CD">
        <w:rPr>
          <w:rFonts w:asciiTheme="majorHAnsi" w:hAnsiTheme="majorHAnsi" w:cstheme="majorHAnsi"/>
          <w:sz w:val="24"/>
          <w:szCs w:val="24"/>
          <w:lang w:val="ro"/>
        </w:rPr>
        <w:t xml:space="preserve"> </w:t>
      </w:r>
    </w:p>
    <w:p w14:paraId="2BF782AE" w14:textId="5CBD990C" w:rsidR="00A13D62" w:rsidRPr="00DF71CD" w:rsidRDefault="00870DE1" w:rsidP="006D7E5C">
      <w:pPr>
        <w:pStyle w:val="a8"/>
        <w:numPr>
          <w:ilvl w:val="0"/>
          <w:numId w:val="2"/>
        </w:numPr>
        <w:rPr>
          <w:rFonts w:asciiTheme="majorHAnsi" w:hAnsiTheme="majorHAnsi" w:cstheme="majorHAnsi"/>
          <w:sz w:val="24"/>
          <w:szCs w:val="24"/>
          <w:lang w:val="ro"/>
        </w:rPr>
      </w:pPr>
      <w:r>
        <w:rPr>
          <w:rFonts w:asciiTheme="majorHAnsi" w:hAnsiTheme="majorHAnsi" w:cstheme="majorHAnsi"/>
          <w:sz w:val="24"/>
          <w:szCs w:val="24"/>
          <w:lang w:val="ro"/>
        </w:rPr>
        <w:t>c</w:t>
      </w:r>
      <w:r w:rsidR="007E1F79" w:rsidRPr="00DF71CD">
        <w:rPr>
          <w:rFonts w:asciiTheme="majorHAnsi" w:hAnsiTheme="majorHAnsi" w:cstheme="majorHAnsi"/>
          <w:sz w:val="24"/>
          <w:szCs w:val="24"/>
          <w:lang w:val="ro"/>
        </w:rPr>
        <w:t>erințele și recomandările anterioare ale Curții de Conturi au fost realizate parțial</w:t>
      </w:r>
      <w:r w:rsidR="000D01D8" w:rsidRPr="00DF71CD">
        <w:rPr>
          <w:rFonts w:asciiTheme="majorHAnsi" w:hAnsiTheme="majorHAnsi" w:cstheme="majorHAnsi"/>
          <w:sz w:val="24"/>
          <w:szCs w:val="24"/>
          <w:lang w:val="ro"/>
        </w:rPr>
        <w:t>.</w:t>
      </w:r>
      <w:r w:rsidR="00DF71CD">
        <w:rPr>
          <w:rFonts w:asciiTheme="majorHAnsi" w:hAnsiTheme="majorHAnsi" w:cstheme="majorHAnsi"/>
          <w:sz w:val="24"/>
          <w:szCs w:val="24"/>
          <w:lang w:val="ro"/>
        </w:rPr>
        <w:t xml:space="preserve"> </w:t>
      </w:r>
      <w:r w:rsidR="00A13D62" w:rsidRPr="00DF71CD">
        <w:rPr>
          <w:rFonts w:asciiTheme="majorHAnsi" w:hAnsiTheme="majorHAnsi" w:cstheme="majorHAnsi"/>
          <w:sz w:val="24"/>
          <w:szCs w:val="24"/>
          <w:lang w:val="ro"/>
        </w:rPr>
        <w:t xml:space="preserve">Din 7 recomandări înaintate entităților spre </w:t>
      </w:r>
      <w:r w:rsidR="00DF71CD">
        <w:rPr>
          <w:rFonts w:asciiTheme="majorHAnsi" w:hAnsiTheme="majorHAnsi" w:cstheme="majorHAnsi"/>
          <w:sz w:val="24"/>
          <w:szCs w:val="24"/>
          <w:lang w:val="ro"/>
        </w:rPr>
        <w:t>implementare</w:t>
      </w:r>
      <w:r w:rsidR="00A13D62" w:rsidRPr="00DF71CD">
        <w:rPr>
          <w:rFonts w:asciiTheme="majorHAnsi" w:hAnsiTheme="majorHAnsi" w:cstheme="majorHAnsi"/>
          <w:sz w:val="24"/>
          <w:szCs w:val="24"/>
          <w:lang w:val="ro"/>
        </w:rPr>
        <w:t xml:space="preserve">, integral </w:t>
      </w:r>
      <w:r w:rsidR="00821709" w:rsidRPr="00DF71CD">
        <w:rPr>
          <w:rFonts w:asciiTheme="majorHAnsi" w:hAnsiTheme="majorHAnsi" w:cstheme="majorHAnsi"/>
          <w:sz w:val="24"/>
          <w:szCs w:val="24"/>
          <w:lang w:val="ro"/>
        </w:rPr>
        <w:t xml:space="preserve">au fost executate </w:t>
      </w:r>
      <w:r w:rsidR="00A13D62" w:rsidRPr="00DF71CD">
        <w:rPr>
          <w:rFonts w:asciiTheme="majorHAnsi" w:hAnsiTheme="majorHAnsi" w:cstheme="majorHAnsi"/>
          <w:sz w:val="24"/>
          <w:szCs w:val="24"/>
          <w:lang w:val="ro"/>
        </w:rPr>
        <w:t xml:space="preserve">2 recomandări și parțial </w:t>
      </w:r>
      <w:r w:rsidR="00DF71CD">
        <w:rPr>
          <w:rFonts w:asciiTheme="majorHAnsi" w:hAnsiTheme="majorHAnsi" w:cstheme="majorHAnsi"/>
          <w:sz w:val="24"/>
          <w:szCs w:val="24"/>
          <w:lang w:val="ro"/>
        </w:rPr>
        <w:t xml:space="preserve">o singură recomandare. </w:t>
      </w:r>
      <w:r w:rsidR="00821709">
        <w:rPr>
          <w:rFonts w:asciiTheme="majorHAnsi" w:hAnsiTheme="majorHAnsi" w:cstheme="majorHAnsi"/>
          <w:sz w:val="24"/>
          <w:szCs w:val="24"/>
          <w:lang w:val="ro"/>
        </w:rPr>
        <w:t>P</w:t>
      </w:r>
      <w:r w:rsidR="00821709" w:rsidRPr="00DF71CD">
        <w:rPr>
          <w:rFonts w:asciiTheme="majorHAnsi" w:hAnsiTheme="majorHAnsi" w:cstheme="majorHAnsi"/>
          <w:sz w:val="24"/>
          <w:szCs w:val="24"/>
          <w:lang w:val="ro"/>
        </w:rPr>
        <w:t>e parcursul primului semestru</w:t>
      </w:r>
      <w:r w:rsidR="00821709">
        <w:rPr>
          <w:rFonts w:asciiTheme="majorHAnsi" w:hAnsiTheme="majorHAnsi" w:cstheme="majorHAnsi"/>
          <w:sz w:val="24"/>
          <w:szCs w:val="24"/>
          <w:lang w:val="ro"/>
        </w:rPr>
        <w:t xml:space="preserve"> al anului </w:t>
      </w:r>
      <w:r w:rsidR="00821709" w:rsidRPr="00DF71CD">
        <w:rPr>
          <w:rFonts w:asciiTheme="majorHAnsi" w:hAnsiTheme="majorHAnsi" w:cstheme="majorHAnsi"/>
          <w:sz w:val="24"/>
          <w:szCs w:val="24"/>
          <w:lang w:val="ro"/>
        </w:rPr>
        <w:t xml:space="preserve"> 2019</w:t>
      </w:r>
      <w:r w:rsidR="00821709">
        <w:rPr>
          <w:rFonts w:asciiTheme="majorHAnsi" w:hAnsiTheme="majorHAnsi" w:cstheme="majorHAnsi"/>
          <w:sz w:val="24"/>
          <w:szCs w:val="24"/>
          <w:lang w:val="ro"/>
        </w:rPr>
        <w:t>, u</w:t>
      </w:r>
      <w:r w:rsidR="00821709" w:rsidRPr="00DF71CD">
        <w:rPr>
          <w:rFonts w:asciiTheme="majorHAnsi" w:hAnsiTheme="majorHAnsi" w:cstheme="majorHAnsi"/>
          <w:sz w:val="24"/>
          <w:szCs w:val="24"/>
          <w:lang w:val="ro"/>
        </w:rPr>
        <w:t xml:space="preserve">rmează a fi implementate </w:t>
      </w:r>
      <w:r w:rsidR="00821709">
        <w:rPr>
          <w:rFonts w:asciiTheme="majorHAnsi" w:hAnsiTheme="majorHAnsi" w:cstheme="majorHAnsi"/>
          <w:sz w:val="24"/>
          <w:szCs w:val="24"/>
          <w:lang w:val="ro"/>
        </w:rPr>
        <w:t xml:space="preserve">încă </w:t>
      </w:r>
      <w:r w:rsidR="00821709" w:rsidRPr="00DF71CD">
        <w:rPr>
          <w:rFonts w:asciiTheme="majorHAnsi" w:hAnsiTheme="majorHAnsi" w:cstheme="majorHAnsi"/>
          <w:sz w:val="24"/>
          <w:szCs w:val="24"/>
          <w:lang w:val="ro"/>
        </w:rPr>
        <w:t>4 recomandări.</w:t>
      </w:r>
    </w:p>
    <w:p w14:paraId="6C364F65" w14:textId="61640B18" w:rsidR="00DF2B2D" w:rsidRPr="00AD2429" w:rsidRDefault="00DF2B2D" w:rsidP="006D7E5C">
      <w:pPr>
        <w:pStyle w:val="1"/>
        <w:numPr>
          <w:ilvl w:val="0"/>
          <w:numId w:val="1"/>
        </w:numPr>
        <w:ind w:left="540" w:hanging="540"/>
        <w:jc w:val="both"/>
        <w:rPr>
          <w:rFonts w:asciiTheme="majorHAnsi" w:hAnsiTheme="majorHAnsi" w:cstheme="majorHAnsi"/>
          <w:sz w:val="24"/>
          <w:szCs w:val="24"/>
        </w:rPr>
      </w:pPr>
      <w:bookmarkStart w:id="6" w:name="_Toc519878942"/>
      <w:r w:rsidRPr="00AD2429">
        <w:rPr>
          <w:rFonts w:asciiTheme="majorHAnsi" w:hAnsiTheme="majorHAnsi" w:cstheme="majorHAnsi"/>
          <w:sz w:val="24"/>
          <w:szCs w:val="24"/>
        </w:rPr>
        <w:t xml:space="preserve">RESPONSABILITĂȚILE CONDUCERII PENTRU </w:t>
      </w:r>
      <w:r w:rsidR="006E40CE">
        <w:rPr>
          <w:rFonts w:asciiTheme="majorHAnsi" w:hAnsiTheme="majorHAnsi" w:cstheme="majorHAnsi"/>
          <w:sz w:val="24"/>
          <w:szCs w:val="24"/>
        </w:rPr>
        <w:t>RAPOARTELE</w:t>
      </w:r>
      <w:r w:rsidR="006E40CE" w:rsidRPr="00AD2429">
        <w:rPr>
          <w:rFonts w:asciiTheme="majorHAnsi" w:hAnsiTheme="majorHAnsi" w:cstheme="majorHAnsi"/>
          <w:sz w:val="24"/>
          <w:szCs w:val="24"/>
        </w:rPr>
        <w:t xml:space="preserve"> </w:t>
      </w:r>
      <w:r w:rsidRPr="00AD2429">
        <w:rPr>
          <w:rFonts w:asciiTheme="majorHAnsi" w:hAnsiTheme="majorHAnsi" w:cstheme="majorHAnsi"/>
          <w:sz w:val="24"/>
          <w:szCs w:val="24"/>
        </w:rPr>
        <w:t>FINANCIARE CONSOLIDATE</w:t>
      </w:r>
      <w:bookmarkEnd w:id="6"/>
    </w:p>
    <w:p w14:paraId="01D53A9C" w14:textId="3D203F63" w:rsidR="00BD5FC1" w:rsidRPr="0091248D" w:rsidRDefault="00BD5FC1" w:rsidP="0091248D">
      <w:pPr>
        <w:spacing w:line="276" w:lineRule="auto"/>
        <w:rPr>
          <w:rFonts w:asciiTheme="majorHAnsi" w:hAnsiTheme="majorHAnsi" w:cstheme="majorHAnsi"/>
          <w:sz w:val="24"/>
          <w:szCs w:val="24"/>
        </w:rPr>
      </w:pPr>
      <w:bookmarkStart w:id="7" w:name="_Toc506212738"/>
      <w:r w:rsidRPr="00741AAF">
        <w:rPr>
          <w:rFonts w:asciiTheme="majorHAnsi" w:hAnsiTheme="majorHAnsi" w:cstheme="majorHAnsi"/>
          <w:bCs/>
          <w:sz w:val="24"/>
          <w:szCs w:val="24"/>
        </w:rPr>
        <w:t>Ministrul</w:t>
      </w:r>
      <w:r w:rsidRPr="00741AAF">
        <w:rPr>
          <w:rFonts w:asciiTheme="majorHAnsi" w:hAnsiTheme="majorHAnsi" w:cstheme="majorHAnsi"/>
          <w:sz w:val="24"/>
          <w:szCs w:val="24"/>
        </w:rPr>
        <w:t xml:space="preserve"> </w:t>
      </w:r>
      <w:r w:rsidRPr="0061497E">
        <w:rPr>
          <w:rFonts w:asciiTheme="majorHAnsi" w:hAnsiTheme="majorHAnsi" w:cstheme="majorHAnsi"/>
          <w:bCs/>
          <w:sz w:val="24"/>
          <w:szCs w:val="24"/>
        </w:rPr>
        <w:t xml:space="preserve"> finanțelor</w:t>
      </w:r>
      <w:r w:rsidRPr="00A52CF5">
        <w:rPr>
          <w:rFonts w:asciiTheme="majorHAnsi" w:hAnsiTheme="majorHAnsi" w:cstheme="majorHAnsi"/>
          <w:bCs/>
          <w:sz w:val="24"/>
          <w:szCs w:val="24"/>
        </w:rPr>
        <w:t>,</w:t>
      </w:r>
      <w:r w:rsidRPr="0091248D">
        <w:rPr>
          <w:rFonts w:asciiTheme="majorHAnsi" w:hAnsiTheme="majorHAnsi" w:cstheme="majorHAnsi"/>
          <w:sz w:val="24"/>
          <w:szCs w:val="24"/>
        </w:rPr>
        <w:t xml:space="preserve"> în calitate de conducător al organului central de specialitate al administrației publice, este responsabil de întocmirea și semnarea rapoartelor financiare consolidate</w:t>
      </w:r>
      <w:r w:rsidR="0091248D" w:rsidRPr="00A52CF5">
        <w:rPr>
          <w:rStyle w:val="a7"/>
          <w:rFonts w:asciiTheme="majorHAnsi" w:hAnsiTheme="majorHAnsi" w:cstheme="majorHAnsi"/>
          <w:sz w:val="24"/>
          <w:szCs w:val="24"/>
        </w:rPr>
        <w:footnoteReference w:id="4"/>
      </w:r>
      <w:r w:rsidRPr="0091248D" w:rsidDel="00BD5FC1">
        <w:rPr>
          <w:rFonts w:asciiTheme="majorHAnsi" w:hAnsiTheme="majorHAnsi" w:cstheme="majorHAnsi"/>
          <w:sz w:val="24"/>
          <w:szCs w:val="24"/>
        </w:rPr>
        <w:t xml:space="preserve"> </w:t>
      </w:r>
      <w:r w:rsidR="0091248D" w:rsidRPr="0091248D">
        <w:rPr>
          <w:rFonts w:asciiTheme="majorHAnsi" w:hAnsiTheme="majorHAnsi" w:cstheme="majorHAnsi"/>
          <w:sz w:val="24"/>
          <w:szCs w:val="24"/>
        </w:rPr>
        <w:t>în conformitate cu cadrul de raportare financiară aplicabil</w:t>
      </w:r>
      <w:r w:rsidR="0091248D" w:rsidRPr="0091248D">
        <w:rPr>
          <w:rStyle w:val="a7"/>
          <w:rFonts w:asciiTheme="majorHAnsi" w:hAnsiTheme="majorHAnsi" w:cstheme="majorHAnsi"/>
          <w:sz w:val="24"/>
          <w:szCs w:val="24"/>
        </w:rPr>
        <w:footnoteReference w:id="5"/>
      </w:r>
      <w:r w:rsidR="0091248D" w:rsidRPr="0091248D">
        <w:rPr>
          <w:rFonts w:asciiTheme="majorHAnsi" w:hAnsiTheme="majorHAnsi" w:cstheme="majorHAnsi"/>
          <w:sz w:val="24"/>
          <w:szCs w:val="24"/>
        </w:rPr>
        <w:t>, precum și de organizarea sistemului de control intern</w:t>
      </w:r>
      <w:r w:rsidR="0091248D" w:rsidRPr="0091248D">
        <w:rPr>
          <w:rStyle w:val="a7"/>
          <w:rFonts w:asciiTheme="majorHAnsi" w:hAnsiTheme="majorHAnsi" w:cstheme="majorHAnsi"/>
          <w:sz w:val="24"/>
          <w:szCs w:val="24"/>
        </w:rPr>
        <w:footnoteReference w:id="6"/>
      </w:r>
      <w:r w:rsidR="00870DE1">
        <w:rPr>
          <w:rFonts w:asciiTheme="majorHAnsi" w:hAnsiTheme="majorHAnsi" w:cstheme="majorHAnsi"/>
          <w:sz w:val="24"/>
          <w:szCs w:val="24"/>
        </w:rPr>
        <w:t>,</w:t>
      </w:r>
      <w:r w:rsidR="0091248D" w:rsidRPr="0091248D">
        <w:rPr>
          <w:sz w:val="24"/>
          <w:szCs w:val="24"/>
        </w:rPr>
        <w:t xml:space="preserve"> </w:t>
      </w:r>
      <w:r w:rsidR="0091248D" w:rsidRPr="0091248D">
        <w:rPr>
          <w:rFonts w:asciiTheme="majorHAnsi" w:hAnsiTheme="majorHAnsi" w:cstheme="majorHAnsi"/>
          <w:sz w:val="24"/>
          <w:szCs w:val="24"/>
        </w:rPr>
        <w:t xml:space="preserve">pentru a asigura desfășurarea organizată și eficientă a activității economice a entității, inclusiv respectarea strictă a integrității activelor, prevenirea și descoperirea cauzelor de fraudă și eroare, exactitatea și plenitudinea înregistrărilor contabile, precum și pregătirea oportună a unor informații financiare credibile.  </w:t>
      </w:r>
    </w:p>
    <w:p w14:paraId="77D3CB41" w14:textId="4790FF6B" w:rsidR="00DF2B2D" w:rsidRPr="00AD2429" w:rsidRDefault="00C73C3A" w:rsidP="00BD5FC1">
      <w:pPr>
        <w:pStyle w:val="1"/>
        <w:jc w:val="both"/>
        <w:rPr>
          <w:rFonts w:asciiTheme="majorHAnsi" w:hAnsiTheme="majorHAnsi" w:cstheme="majorHAnsi"/>
          <w:sz w:val="24"/>
          <w:szCs w:val="24"/>
        </w:rPr>
      </w:pPr>
      <w:bookmarkStart w:id="8" w:name="_Toc517946648"/>
      <w:bookmarkStart w:id="9" w:name="_Toc519878943"/>
      <w:r w:rsidRPr="00AD2429">
        <w:rPr>
          <w:rFonts w:asciiTheme="majorHAnsi" w:hAnsiTheme="majorHAnsi" w:cstheme="majorHAnsi"/>
          <w:sz w:val="24"/>
          <w:szCs w:val="24"/>
        </w:rPr>
        <w:t>V</w:t>
      </w:r>
      <w:r w:rsidR="00F9064A">
        <w:rPr>
          <w:rFonts w:asciiTheme="majorHAnsi" w:hAnsiTheme="majorHAnsi" w:cstheme="majorHAnsi"/>
          <w:sz w:val="24"/>
          <w:szCs w:val="24"/>
        </w:rPr>
        <w:t>II</w:t>
      </w:r>
      <w:r w:rsidR="00DF2B2D" w:rsidRPr="00AD2429">
        <w:rPr>
          <w:rFonts w:asciiTheme="majorHAnsi" w:hAnsiTheme="majorHAnsi" w:cstheme="majorHAnsi"/>
          <w:sz w:val="24"/>
          <w:szCs w:val="24"/>
        </w:rPr>
        <w:t>.</w:t>
      </w:r>
      <w:r w:rsidR="00DF2B2D" w:rsidRPr="008B52F5">
        <w:rPr>
          <w:rFonts w:asciiTheme="majorHAnsi" w:hAnsiTheme="majorHAnsi" w:cstheme="majorHAnsi"/>
        </w:rPr>
        <w:t xml:space="preserve"> </w:t>
      </w:r>
      <w:r w:rsidR="00DF2B2D" w:rsidRPr="00AD2429">
        <w:rPr>
          <w:rFonts w:asciiTheme="majorHAnsi" w:hAnsiTheme="majorHAnsi" w:cstheme="majorHAnsi"/>
          <w:sz w:val="24"/>
          <w:szCs w:val="24"/>
        </w:rPr>
        <w:t>RESPONSABILITĂȚILE AUDITORULUI</w:t>
      </w:r>
      <w:bookmarkEnd w:id="7"/>
      <w:bookmarkEnd w:id="8"/>
      <w:r w:rsidR="00DF2B2D" w:rsidRPr="00AD2429">
        <w:rPr>
          <w:rFonts w:asciiTheme="majorHAnsi" w:hAnsiTheme="majorHAnsi" w:cstheme="majorHAnsi"/>
          <w:sz w:val="24"/>
          <w:szCs w:val="24"/>
        </w:rPr>
        <w:t xml:space="preserve"> ÎNTR-UN AUDIT AL </w:t>
      </w:r>
      <w:r w:rsidR="006E40CE">
        <w:rPr>
          <w:rFonts w:asciiTheme="majorHAnsi" w:hAnsiTheme="majorHAnsi" w:cstheme="majorHAnsi"/>
          <w:sz w:val="24"/>
          <w:szCs w:val="24"/>
        </w:rPr>
        <w:t>RAPOARTELOR</w:t>
      </w:r>
      <w:r w:rsidR="006E40CE" w:rsidRPr="00AD2429">
        <w:rPr>
          <w:rFonts w:asciiTheme="majorHAnsi" w:hAnsiTheme="majorHAnsi" w:cstheme="majorHAnsi"/>
          <w:sz w:val="24"/>
          <w:szCs w:val="24"/>
        </w:rPr>
        <w:t xml:space="preserve"> </w:t>
      </w:r>
      <w:r w:rsidR="00DF2B2D" w:rsidRPr="00AD2429">
        <w:rPr>
          <w:rFonts w:asciiTheme="majorHAnsi" w:hAnsiTheme="majorHAnsi" w:cstheme="majorHAnsi"/>
          <w:sz w:val="24"/>
          <w:szCs w:val="24"/>
        </w:rPr>
        <w:t>FINANCIARE CONSOLIDATE</w:t>
      </w:r>
      <w:bookmarkEnd w:id="9"/>
    </w:p>
    <w:p w14:paraId="4A67B07A" w14:textId="369371F9" w:rsidR="001260C9" w:rsidRPr="00F9064A" w:rsidRDefault="001260C9" w:rsidP="001260C9">
      <w:pPr>
        <w:pStyle w:val="a5"/>
        <w:rPr>
          <w:rFonts w:asciiTheme="majorHAnsi" w:eastAsia="Times New Roman" w:hAnsiTheme="majorHAnsi" w:cstheme="majorHAnsi"/>
        </w:rPr>
      </w:pPr>
    </w:p>
    <w:p w14:paraId="394E669F" w14:textId="0DDB516F" w:rsidR="00D36426" w:rsidRPr="00AB1A58" w:rsidRDefault="00D36426" w:rsidP="00D36426">
      <w:pPr>
        <w:pStyle w:val="Default"/>
        <w:spacing w:line="276" w:lineRule="auto"/>
        <w:jc w:val="both"/>
        <w:rPr>
          <w:rFonts w:asciiTheme="majorHAnsi" w:hAnsiTheme="majorHAnsi" w:cstheme="majorHAnsi"/>
          <w:color w:val="auto"/>
          <w:lang w:val="ro-MD"/>
        </w:rPr>
      </w:pPr>
      <w:r w:rsidRPr="00AB1A58">
        <w:rPr>
          <w:rFonts w:asciiTheme="majorHAnsi" w:hAnsiTheme="majorHAnsi" w:cstheme="majorHAnsi"/>
          <w:color w:val="auto"/>
          <w:lang w:val="ro-MD"/>
        </w:rPr>
        <w:t>Responsabilitatea noastră este de a planifica și realiza misiunea de audit, cu obținerea probelor suficiente și adecvate în vederea susținerii bazei pentru opinia de audit. Obiectivele noastre sunt: obținerea unei asigurări rezonabile că rapoartele financiare consolidate nu sunt afectate de denaturări semnificative, cauzate de fraude sau erori, precum și emiterea unei opinii.</w:t>
      </w:r>
    </w:p>
    <w:p w14:paraId="0FC3B995" w14:textId="77777777" w:rsidR="00D36426" w:rsidRPr="00AB1A58" w:rsidRDefault="00D36426" w:rsidP="00D36426">
      <w:pPr>
        <w:pStyle w:val="Default"/>
        <w:spacing w:line="276" w:lineRule="auto"/>
        <w:jc w:val="both"/>
        <w:rPr>
          <w:rFonts w:asciiTheme="majorHAnsi" w:hAnsiTheme="majorHAnsi" w:cstheme="majorHAnsi"/>
          <w:color w:val="auto"/>
          <w:lang w:val="ro-MD"/>
        </w:rPr>
      </w:pPr>
      <w:r w:rsidRPr="00AB1A58">
        <w:rPr>
          <w:rFonts w:asciiTheme="majorHAnsi" w:hAnsiTheme="majorHAnsi" w:cstheme="majorHAnsi"/>
          <w:color w:val="auto"/>
          <w:lang w:val="ro-MD"/>
        </w:rPr>
        <w:t xml:space="preserve">Asigurarea rezonabilă este un nivel ridicat de asigurare, dar nu este o garanție că un audit efectuat în conformitate cu ISSAI va detecta întotdeauna o denaturare semnificativă atunci </w:t>
      </w:r>
      <w:r w:rsidRPr="00AB1A58">
        <w:rPr>
          <w:rFonts w:asciiTheme="majorHAnsi" w:hAnsiTheme="majorHAnsi" w:cstheme="majorHAnsi"/>
          <w:color w:val="auto"/>
          <w:lang w:val="ro-MD"/>
        </w:rPr>
        <w:lastRenderedPageBreak/>
        <w:t>când ea există. Denaturările pot fi urmare a fraudelor sau erorilor. Totodată, denaturările pot fi considerate semnificative dacă, în mod individual sau în ansamblu, pot influența deciziile economice ale utilizatorilor acestor rapoarte financiare.</w:t>
      </w:r>
    </w:p>
    <w:p w14:paraId="62B3381B" w14:textId="77777777" w:rsidR="00D36426" w:rsidRPr="00AB1A58" w:rsidRDefault="00D36426" w:rsidP="00D36426">
      <w:pPr>
        <w:tabs>
          <w:tab w:val="left" w:pos="270"/>
        </w:tabs>
        <w:spacing w:after="0" w:line="276" w:lineRule="auto"/>
        <w:rPr>
          <w:rFonts w:asciiTheme="majorHAnsi" w:hAnsiTheme="majorHAnsi" w:cstheme="majorHAnsi"/>
          <w:sz w:val="24"/>
          <w:szCs w:val="24"/>
        </w:rPr>
      </w:pPr>
      <w:r w:rsidRPr="00AB1A58">
        <w:rPr>
          <w:rFonts w:asciiTheme="majorHAnsi" w:hAnsiTheme="majorHAnsi" w:cstheme="majorHAnsi"/>
          <w:sz w:val="24"/>
          <w:szCs w:val="24"/>
        </w:rPr>
        <w:t>O descriere suplimentară a responsabilităților auditorului într-un audit al rapoartelor financiare este plasată pe site-ul Curții de Conturi, la adresa:</w:t>
      </w:r>
      <w:r w:rsidRPr="00AB1A58">
        <w:rPr>
          <w:rFonts w:asciiTheme="majorHAnsi" w:hAnsiTheme="majorHAnsi" w:cstheme="majorHAnsi"/>
          <w:i/>
          <w:sz w:val="24"/>
          <w:szCs w:val="24"/>
        </w:rPr>
        <w:t xml:space="preserve"> </w:t>
      </w:r>
      <w:hyperlink r:id="rId11" w:history="1">
        <w:r w:rsidRPr="00AB1A58">
          <w:rPr>
            <w:rStyle w:val="a4"/>
            <w:rFonts w:asciiTheme="majorHAnsi" w:hAnsiTheme="majorHAnsi" w:cstheme="majorHAnsi"/>
            <w:i/>
            <w:sz w:val="24"/>
            <w:szCs w:val="24"/>
          </w:rPr>
          <w:t>http://www.ccrm.md/activitatea-curtii-de-conturi-1-25</w:t>
        </w:r>
      </w:hyperlink>
      <w:r w:rsidRPr="00AB1A58">
        <w:rPr>
          <w:rFonts w:asciiTheme="majorHAnsi" w:hAnsiTheme="majorHAnsi" w:cstheme="majorHAnsi"/>
          <w:i/>
          <w:sz w:val="24"/>
          <w:szCs w:val="24"/>
        </w:rPr>
        <w:t>.</w:t>
      </w:r>
      <w:r w:rsidRPr="00AB1A58">
        <w:rPr>
          <w:rFonts w:asciiTheme="majorHAnsi" w:hAnsiTheme="majorHAnsi" w:cstheme="majorHAnsi"/>
          <w:sz w:val="24"/>
          <w:szCs w:val="24"/>
        </w:rPr>
        <w:t xml:space="preserve"> Această descriere face parte din raportul nostru de audit.</w:t>
      </w:r>
    </w:p>
    <w:p w14:paraId="6F61315E" w14:textId="77777777" w:rsidR="00985F97" w:rsidRDefault="00985F97" w:rsidP="00D36426">
      <w:pPr>
        <w:spacing w:after="0" w:line="276" w:lineRule="auto"/>
        <w:rPr>
          <w:rFonts w:asciiTheme="majorHAnsi" w:eastAsia="Times New Roman" w:hAnsiTheme="majorHAnsi" w:cstheme="majorHAnsi"/>
          <w:b/>
          <w:bCs/>
          <w:i/>
          <w:iCs/>
          <w:sz w:val="24"/>
          <w:szCs w:val="24"/>
        </w:rPr>
      </w:pPr>
    </w:p>
    <w:p w14:paraId="5E3A8DB7" w14:textId="3599DC04" w:rsidR="009B38BE" w:rsidRPr="009B38BE" w:rsidRDefault="00D36426" w:rsidP="009B38BE">
      <w:pPr>
        <w:spacing w:after="0" w:line="276" w:lineRule="auto"/>
        <w:ind w:firstLine="90"/>
        <w:rPr>
          <w:rFonts w:asciiTheme="majorHAnsi" w:eastAsia="Times New Roman" w:hAnsiTheme="majorHAnsi" w:cstheme="majorHAnsi"/>
          <w:b/>
          <w:bCs/>
          <w:i/>
          <w:iCs/>
          <w:sz w:val="24"/>
          <w:szCs w:val="24"/>
        </w:rPr>
      </w:pPr>
      <w:r w:rsidRPr="00AB1A58">
        <w:rPr>
          <w:rFonts w:asciiTheme="majorHAnsi" w:eastAsia="Times New Roman" w:hAnsiTheme="majorHAnsi" w:cstheme="majorHAnsi"/>
          <w:b/>
          <w:bCs/>
          <w:i/>
          <w:iCs/>
          <w:sz w:val="24"/>
          <w:szCs w:val="24"/>
        </w:rPr>
        <w:t>Echipa de audit</w:t>
      </w:r>
      <w:r w:rsidR="009B38BE">
        <w:rPr>
          <w:rFonts w:asciiTheme="majorHAnsi" w:eastAsia="Times New Roman" w:hAnsiTheme="majorHAnsi" w:cstheme="majorHAnsi"/>
          <w:b/>
          <w:bCs/>
          <w:i/>
          <w:iCs/>
          <w:sz w:val="24"/>
          <w:szCs w:val="24"/>
        </w:rPr>
        <w:t xml:space="preserve"> din cadrul</w:t>
      </w:r>
      <w:r w:rsidR="009B38BE" w:rsidRPr="009B38BE">
        <w:t xml:space="preserve"> </w:t>
      </w:r>
      <w:r w:rsidR="009B38BE">
        <w:rPr>
          <w:rFonts w:asciiTheme="majorHAnsi" w:eastAsia="Times New Roman" w:hAnsiTheme="majorHAnsi" w:cstheme="majorHAnsi"/>
          <w:b/>
          <w:bCs/>
          <w:i/>
          <w:iCs/>
          <w:sz w:val="24"/>
          <w:szCs w:val="24"/>
        </w:rPr>
        <w:t>Direcției generale</w:t>
      </w:r>
      <w:r w:rsidR="009B38BE" w:rsidRPr="009B38BE">
        <w:rPr>
          <w:rFonts w:asciiTheme="majorHAnsi" w:eastAsia="Times New Roman" w:hAnsiTheme="majorHAnsi" w:cstheme="majorHAnsi"/>
          <w:b/>
          <w:bCs/>
          <w:i/>
          <w:iCs/>
          <w:sz w:val="24"/>
          <w:szCs w:val="24"/>
        </w:rPr>
        <w:t xml:space="preserve"> </w:t>
      </w:r>
    </w:p>
    <w:p w14:paraId="4EC050D0" w14:textId="075B8684" w:rsidR="00D36426" w:rsidRDefault="009B38BE" w:rsidP="009B38BE">
      <w:pPr>
        <w:spacing w:after="0" w:line="276" w:lineRule="auto"/>
        <w:ind w:firstLine="90"/>
        <w:rPr>
          <w:rFonts w:asciiTheme="majorHAnsi" w:eastAsia="Times New Roman" w:hAnsiTheme="majorHAnsi" w:cstheme="majorHAnsi"/>
          <w:b/>
          <w:bCs/>
          <w:i/>
          <w:iCs/>
          <w:sz w:val="24"/>
          <w:szCs w:val="24"/>
        </w:rPr>
      </w:pPr>
      <w:r w:rsidRPr="009B38BE">
        <w:rPr>
          <w:rFonts w:asciiTheme="majorHAnsi" w:eastAsia="Times New Roman" w:hAnsiTheme="majorHAnsi" w:cstheme="majorHAnsi"/>
          <w:b/>
          <w:bCs/>
          <w:i/>
          <w:iCs/>
          <w:sz w:val="24"/>
          <w:szCs w:val="24"/>
        </w:rPr>
        <w:t>metodologie, planificare și raportare</w:t>
      </w:r>
      <w:r w:rsidR="00D36426" w:rsidRPr="00AB1A58">
        <w:rPr>
          <w:rFonts w:asciiTheme="majorHAnsi" w:eastAsia="Times New Roman" w:hAnsiTheme="majorHAnsi" w:cstheme="majorHAnsi"/>
          <w:b/>
          <w:bCs/>
          <w:i/>
          <w:iCs/>
          <w:sz w:val="24"/>
          <w:szCs w:val="24"/>
        </w:rPr>
        <w:t>:</w:t>
      </w:r>
    </w:p>
    <w:p w14:paraId="50EEB673" w14:textId="48A4CC4A" w:rsidR="00392C55" w:rsidRDefault="00392C55" w:rsidP="00D36426">
      <w:pPr>
        <w:spacing w:after="0" w:line="276" w:lineRule="auto"/>
        <w:rPr>
          <w:rFonts w:asciiTheme="majorHAnsi" w:eastAsia="Times New Roman" w:hAnsiTheme="majorHAnsi" w:cstheme="majorHAnsi"/>
          <w:b/>
          <w:bCs/>
          <w:i/>
          <w:iCs/>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392C55" w:rsidRPr="00F51DCA" w14:paraId="54757DB9" w14:textId="77777777" w:rsidTr="00392C55">
        <w:tc>
          <w:tcPr>
            <w:tcW w:w="4508" w:type="dxa"/>
          </w:tcPr>
          <w:p w14:paraId="2891B28F" w14:textId="77777777" w:rsidR="00392C55" w:rsidRPr="009B38BE" w:rsidRDefault="00392C55" w:rsidP="00392C55">
            <w:pPr>
              <w:spacing w:line="276" w:lineRule="auto"/>
              <w:rPr>
                <w:rFonts w:asciiTheme="majorHAnsi" w:eastAsia="Times New Roman" w:hAnsiTheme="majorHAnsi" w:cstheme="majorHAnsi"/>
                <w:sz w:val="24"/>
                <w:szCs w:val="24"/>
                <w:lang w:eastAsia="ro-MD"/>
              </w:rPr>
            </w:pPr>
            <w:r w:rsidRPr="009B38BE">
              <w:rPr>
                <w:rFonts w:asciiTheme="majorHAnsi" w:eastAsia="Times New Roman" w:hAnsiTheme="majorHAnsi" w:cstheme="majorHAnsi"/>
                <w:sz w:val="24"/>
                <w:szCs w:val="24"/>
                <w:lang w:eastAsia="ro-MD"/>
              </w:rPr>
              <w:t>Șeful echipei de audit,</w:t>
            </w:r>
          </w:p>
          <w:p w14:paraId="787BF169" w14:textId="77777777" w:rsidR="00392C55" w:rsidRPr="00F51DCA" w:rsidRDefault="00392C55" w:rsidP="00392C55">
            <w:pPr>
              <w:rPr>
                <w:rFonts w:asciiTheme="majorHAnsi" w:eastAsia="Times New Roman" w:hAnsiTheme="majorHAnsi" w:cstheme="majorHAnsi"/>
                <w:sz w:val="24"/>
                <w:szCs w:val="24"/>
                <w:lang w:eastAsia="ro-MD"/>
              </w:rPr>
            </w:pPr>
            <w:r w:rsidRPr="00F51DCA">
              <w:rPr>
                <w:rFonts w:asciiTheme="majorHAnsi" w:eastAsia="Times New Roman" w:hAnsiTheme="majorHAnsi" w:cstheme="majorHAnsi"/>
                <w:sz w:val="24"/>
                <w:szCs w:val="24"/>
                <w:lang w:eastAsia="ro-MD"/>
              </w:rPr>
              <w:t>auditor public principal</w:t>
            </w:r>
          </w:p>
          <w:p w14:paraId="714F1957" w14:textId="6A9A6030" w:rsidR="00392C55" w:rsidRPr="00F51DCA" w:rsidRDefault="00392C55" w:rsidP="00392C55">
            <w:pPr>
              <w:rPr>
                <w:rFonts w:asciiTheme="majorHAnsi" w:hAnsiTheme="majorHAnsi" w:cstheme="majorHAnsi"/>
                <w:sz w:val="24"/>
                <w:szCs w:val="24"/>
              </w:rPr>
            </w:pPr>
          </w:p>
        </w:tc>
        <w:tc>
          <w:tcPr>
            <w:tcW w:w="4508" w:type="dxa"/>
          </w:tcPr>
          <w:p w14:paraId="028C1E5D" w14:textId="05D43F9D" w:rsidR="00392C55" w:rsidRPr="00F51DCA" w:rsidRDefault="00392C55" w:rsidP="00392C55">
            <w:pPr>
              <w:spacing w:line="276" w:lineRule="auto"/>
              <w:jc w:val="right"/>
              <w:rPr>
                <w:rFonts w:asciiTheme="majorHAnsi" w:eastAsia="Times New Roman" w:hAnsiTheme="majorHAnsi" w:cstheme="majorHAnsi"/>
                <w:b/>
                <w:bCs/>
                <w:i/>
                <w:iCs/>
                <w:sz w:val="24"/>
                <w:szCs w:val="24"/>
              </w:rPr>
            </w:pPr>
            <w:r w:rsidRPr="00F51DCA">
              <w:rPr>
                <w:rFonts w:asciiTheme="majorHAnsi" w:hAnsiTheme="majorHAnsi" w:cstheme="majorHAnsi"/>
                <w:sz w:val="24"/>
                <w:szCs w:val="24"/>
              </w:rPr>
              <w:t>Natalia Baxanean</w:t>
            </w:r>
          </w:p>
        </w:tc>
      </w:tr>
      <w:tr w:rsidR="00392C55" w:rsidRPr="00F51DCA" w14:paraId="1D787AFB" w14:textId="77777777" w:rsidTr="00392C55">
        <w:tc>
          <w:tcPr>
            <w:tcW w:w="4508" w:type="dxa"/>
          </w:tcPr>
          <w:p w14:paraId="3A64F4EE" w14:textId="31C74403" w:rsidR="00392C55" w:rsidRPr="00F51DCA" w:rsidRDefault="00925CA6" w:rsidP="00925CA6">
            <w:pPr>
              <w:rPr>
                <w:rFonts w:asciiTheme="majorHAnsi" w:eastAsia="Times New Roman" w:hAnsiTheme="majorHAnsi" w:cstheme="majorHAnsi"/>
                <w:sz w:val="24"/>
                <w:szCs w:val="24"/>
                <w:lang w:eastAsia="ro-MD"/>
              </w:rPr>
            </w:pPr>
            <w:r>
              <w:rPr>
                <w:rFonts w:asciiTheme="majorHAnsi" w:eastAsia="Times New Roman" w:hAnsiTheme="majorHAnsi" w:cstheme="majorHAnsi"/>
                <w:sz w:val="24"/>
                <w:szCs w:val="24"/>
                <w:lang w:eastAsia="ro-MD"/>
              </w:rPr>
              <w:t>A</w:t>
            </w:r>
            <w:r w:rsidR="00392C55" w:rsidRPr="00F51DCA">
              <w:rPr>
                <w:rFonts w:asciiTheme="majorHAnsi" w:eastAsia="Times New Roman" w:hAnsiTheme="majorHAnsi" w:cstheme="majorHAnsi"/>
                <w:sz w:val="24"/>
                <w:szCs w:val="24"/>
                <w:lang w:eastAsia="ro-MD"/>
              </w:rPr>
              <w:t xml:space="preserve">uditor public principal </w:t>
            </w:r>
          </w:p>
        </w:tc>
        <w:tc>
          <w:tcPr>
            <w:tcW w:w="4508" w:type="dxa"/>
          </w:tcPr>
          <w:p w14:paraId="4E152D52" w14:textId="14AD3FCA" w:rsidR="00392C55" w:rsidRPr="00F51DCA" w:rsidRDefault="00392C55" w:rsidP="00392C55">
            <w:pPr>
              <w:spacing w:line="276" w:lineRule="auto"/>
              <w:jc w:val="right"/>
              <w:rPr>
                <w:rFonts w:asciiTheme="majorHAnsi" w:hAnsiTheme="majorHAnsi" w:cstheme="majorHAnsi"/>
                <w:sz w:val="24"/>
                <w:szCs w:val="24"/>
              </w:rPr>
            </w:pPr>
            <w:r w:rsidRPr="00F51DCA">
              <w:rPr>
                <w:rFonts w:asciiTheme="majorHAnsi" w:hAnsiTheme="majorHAnsi" w:cstheme="majorHAnsi"/>
                <w:sz w:val="24"/>
                <w:szCs w:val="24"/>
              </w:rPr>
              <w:t>Lidia Tonu</w:t>
            </w:r>
          </w:p>
        </w:tc>
      </w:tr>
      <w:tr w:rsidR="00392C55" w:rsidRPr="00F51DCA" w14:paraId="07098E4A" w14:textId="77777777" w:rsidTr="00392C55">
        <w:tc>
          <w:tcPr>
            <w:tcW w:w="4508" w:type="dxa"/>
          </w:tcPr>
          <w:p w14:paraId="3212C102" w14:textId="448905E0" w:rsidR="00392C55" w:rsidRPr="00F51DCA" w:rsidRDefault="00925CA6" w:rsidP="00392C55">
            <w:pPr>
              <w:rPr>
                <w:rFonts w:asciiTheme="majorHAnsi" w:eastAsia="Times New Roman" w:hAnsiTheme="majorHAnsi" w:cstheme="majorHAnsi"/>
                <w:sz w:val="24"/>
                <w:szCs w:val="24"/>
                <w:lang w:eastAsia="ro-MD"/>
              </w:rPr>
            </w:pPr>
            <w:r>
              <w:rPr>
                <w:rFonts w:asciiTheme="majorHAnsi" w:eastAsia="Times New Roman" w:hAnsiTheme="majorHAnsi" w:cstheme="majorHAnsi"/>
                <w:sz w:val="24"/>
                <w:szCs w:val="24"/>
                <w:lang w:eastAsia="ro-MD"/>
              </w:rPr>
              <w:t>A</w:t>
            </w:r>
            <w:r w:rsidR="00392C55" w:rsidRPr="00F51DCA">
              <w:rPr>
                <w:rFonts w:asciiTheme="majorHAnsi" w:eastAsia="Times New Roman" w:hAnsiTheme="majorHAnsi" w:cstheme="majorHAnsi"/>
                <w:sz w:val="24"/>
                <w:szCs w:val="24"/>
                <w:lang w:eastAsia="ro-MD"/>
              </w:rPr>
              <w:t>uditor public superior</w:t>
            </w:r>
          </w:p>
        </w:tc>
        <w:tc>
          <w:tcPr>
            <w:tcW w:w="4508" w:type="dxa"/>
          </w:tcPr>
          <w:p w14:paraId="14832AB1" w14:textId="3D72BD48" w:rsidR="00392C55" w:rsidRPr="00F51DCA" w:rsidRDefault="00392C55" w:rsidP="00392C55">
            <w:pPr>
              <w:spacing w:line="276" w:lineRule="auto"/>
              <w:jc w:val="right"/>
              <w:rPr>
                <w:rFonts w:asciiTheme="majorHAnsi" w:hAnsiTheme="majorHAnsi" w:cstheme="majorHAnsi"/>
                <w:sz w:val="24"/>
                <w:szCs w:val="24"/>
              </w:rPr>
            </w:pPr>
            <w:r w:rsidRPr="00F51DCA">
              <w:rPr>
                <w:rFonts w:asciiTheme="majorHAnsi" w:hAnsiTheme="majorHAnsi" w:cstheme="majorHAnsi"/>
                <w:sz w:val="24"/>
                <w:szCs w:val="24"/>
              </w:rPr>
              <w:t>Lucia Draguțan</w:t>
            </w:r>
          </w:p>
        </w:tc>
      </w:tr>
      <w:tr w:rsidR="00392C55" w:rsidRPr="00F51DCA" w14:paraId="69B68091" w14:textId="77777777" w:rsidTr="00392C55">
        <w:tc>
          <w:tcPr>
            <w:tcW w:w="4508" w:type="dxa"/>
          </w:tcPr>
          <w:p w14:paraId="14A45306" w14:textId="57B33399" w:rsidR="00392C55" w:rsidRPr="00F51DCA" w:rsidRDefault="00925CA6" w:rsidP="00D36426">
            <w:pPr>
              <w:spacing w:line="276" w:lineRule="auto"/>
              <w:rPr>
                <w:rFonts w:asciiTheme="majorHAnsi" w:eastAsia="Times New Roman" w:hAnsiTheme="majorHAnsi" w:cstheme="majorHAnsi"/>
                <w:b/>
                <w:bCs/>
                <w:i/>
                <w:iCs/>
                <w:sz w:val="24"/>
                <w:szCs w:val="24"/>
              </w:rPr>
            </w:pPr>
            <w:r>
              <w:rPr>
                <w:rFonts w:asciiTheme="majorHAnsi" w:eastAsia="Times New Roman" w:hAnsiTheme="majorHAnsi" w:cstheme="majorHAnsi"/>
                <w:sz w:val="24"/>
                <w:szCs w:val="24"/>
                <w:lang w:eastAsia="ro-MD"/>
              </w:rPr>
              <w:t>A</w:t>
            </w:r>
            <w:r w:rsidR="00392C55" w:rsidRPr="00F51DCA">
              <w:rPr>
                <w:rFonts w:asciiTheme="majorHAnsi" w:eastAsia="Times New Roman" w:hAnsiTheme="majorHAnsi" w:cstheme="majorHAnsi"/>
                <w:sz w:val="24"/>
                <w:szCs w:val="24"/>
                <w:lang w:eastAsia="ro-MD"/>
              </w:rPr>
              <w:t>uditor public superior</w:t>
            </w:r>
          </w:p>
        </w:tc>
        <w:tc>
          <w:tcPr>
            <w:tcW w:w="4508" w:type="dxa"/>
          </w:tcPr>
          <w:p w14:paraId="7F11D21C" w14:textId="3EF1F5BA" w:rsidR="00392C55" w:rsidRPr="00F51DCA" w:rsidRDefault="00392C55" w:rsidP="00392C55">
            <w:pPr>
              <w:spacing w:line="276" w:lineRule="auto"/>
              <w:jc w:val="right"/>
              <w:rPr>
                <w:rFonts w:asciiTheme="majorHAnsi" w:eastAsia="Times New Roman" w:hAnsiTheme="majorHAnsi" w:cstheme="majorHAnsi"/>
                <w:b/>
                <w:bCs/>
                <w:i/>
                <w:iCs/>
                <w:sz w:val="24"/>
                <w:szCs w:val="24"/>
              </w:rPr>
            </w:pPr>
            <w:r w:rsidRPr="00F51DCA">
              <w:rPr>
                <w:rFonts w:asciiTheme="majorHAnsi" w:hAnsiTheme="majorHAnsi" w:cstheme="majorHAnsi"/>
                <w:sz w:val="24"/>
                <w:szCs w:val="24"/>
              </w:rPr>
              <w:t>Irina Țușca</w:t>
            </w:r>
          </w:p>
        </w:tc>
      </w:tr>
    </w:tbl>
    <w:p w14:paraId="753DFE7C" w14:textId="155B3B3B" w:rsidR="00392C55" w:rsidRDefault="00392C55" w:rsidP="00D36426">
      <w:pPr>
        <w:spacing w:after="0" w:line="276" w:lineRule="auto"/>
        <w:rPr>
          <w:rFonts w:asciiTheme="majorHAnsi" w:eastAsia="Times New Roman" w:hAnsiTheme="majorHAnsi" w:cstheme="majorHAnsi"/>
          <w:b/>
          <w:bCs/>
          <w:i/>
          <w:iCs/>
          <w:sz w:val="24"/>
          <w:szCs w:val="24"/>
        </w:rPr>
      </w:pPr>
    </w:p>
    <w:p w14:paraId="67FC02D3" w14:textId="77777777" w:rsidR="00F51DCA" w:rsidRPr="00F51DCA" w:rsidRDefault="00F51DCA" w:rsidP="00D36426">
      <w:pPr>
        <w:spacing w:after="0" w:line="276" w:lineRule="auto"/>
        <w:rPr>
          <w:rFonts w:asciiTheme="majorHAnsi" w:eastAsia="Times New Roman" w:hAnsiTheme="majorHAnsi" w:cstheme="majorHAnsi"/>
          <w:b/>
          <w:bCs/>
          <w:i/>
          <w:iCs/>
          <w:sz w:val="24"/>
          <w:szCs w:val="24"/>
        </w:rPr>
      </w:pPr>
    </w:p>
    <w:p w14:paraId="13BD6004" w14:textId="1BB82A43" w:rsidR="00F51DCA" w:rsidRPr="009B38BE" w:rsidRDefault="00F51DCA" w:rsidP="00F51DCA">
      <w:pPr>
        <w:spacing w:after="0" w:line="276" w:lineRule="auto"/>
        <w:ind w:left="90"/>
        <w:rPr>
          <w:rFonts w:asciiTheme="majorHAnsi" w:eastAsia="Times New Roman" w:hAnsiTheme="majorHAnsi" w:cstheme="majorHAnsi"/>
          <w:b/>
          <w:bCs/>
          <w:i/>
          <w:iCs/>
          <w:sz w:val="24"/>
          <w:szCs w:val="24"/>
        </w:rPr>
      </w:pPr>
      <w:r w:rsidRPr="009B38BE">
        <w:rPr>
          <w:rFonts w:asciiTheme="majorHAnsi" w:eastAsia="Times New Roman" w:hAnsiTheme="majorHAnsi" w:cstheme="majorHAnsi"/>
          <w:b/>
          <w:bCs/>
          <w:i/>
          <w:iCs/>
          <w:sz w:val="24"/>
          <w:szCs w:val="24"/>
        </w:rPr>
        <w:t xml:space="preserve">Responsabil de monitorizarea și asigurarea calității auditului: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F51DCA" w14:paraId="77840FA9" w14:textId="77777777" w:rsidTr="00985F97">
        <w:tc>
          <w:tcPr>
            <w:tcW w:w="4508" w:type="dxa"/>
          </w:tcPr>
          <w:p w14:paraId="3F0A9BFC" w14:textId="5BEAE653" w:rsidR="00F51DCA" w:rsidRDefault="00F51DCA" w:rsidP="00F51DCA">
            <w:pPr>
              <w:spacing w:line="276" w:lineRule="auto"/>
              <w:rPr>
                <w:rFonts w:asciiTheme="majorHAnsi" w:eastAsia="Times New Roman" w:hAnsiTheme="majorHAnsi" w:cstheme="majorHAnsi"/>
                <w:bCs/>
                <w:i/>
                <w:iCs/>
                <w:sz w:val="24"/>
                <w:szCs w:val="24"/>
              </w:rPr>
            </w:pPr>
            <w:r w:rsidRPr="00AB1A58">
              <w:rPr>
                <w:rFonts w:asciiTheme="majorHAnsi" w:eastAsia="Times New Roman" w:hAnsiTheme="majorHAnsi" w:cstheme="majorHAnsi"/>
                <w:sz w:val="24"/>
                <w:szCs w:val="24"/>
              </w:rPr>
              <w:t>Șeful Direcției</w:t>
            </w:r>
            <w:r>
              <w:rPr>
                <w:rFonts w:asciiTheme="majorHAnsi" w:eastAsia="Times New Roman" w:hAnsiTheme="majorHAnsi" w:cstheme="majorHAnsi"/>
                <w:sz w:val="24"/>
                <w:szCs w:val="24"/>
              </w:rPr>
              <w:t xml:space="preserve"> metodologie și audit din cadrul </w:t>
            </w:r>
            <w:r w:rsidRPr="008B52F5">
              <w:rPr>
                <w:rFonts w:asciiTheme="majorHAnsi" w:hAnsiTheme="majorHAnsi" w:cstheme="majorHAnsi"/>
                <w:szCs w:val="28"/>
              </w:rPr>
              <w:t>DG</w:t>
            </w:r>
            <w:r>
              <w:rPr>
                <w:rFonts w:asciiTheme="majorHAnsi" w:hAnsiTheme="majorHAnsi" w:cstheme="majorHAnsi"/>
                <w:szCs w:val="28"/>
              </w:rPr>
              <w:t xml:space="preserve"> </w:t>
            </w:r>
            <w:r w:rsidRPr="008B52F5">
              <w:rPr>
                <w:rFonts w:asciiTheme="majorHAnsi" w:hAnsiTheme="majorHAnsi" w:cstheme="majorHAnsi"/>
                <w:szCs w:val="28"/>
              </w:rPr>
              <w:t>M</w:t>
            </w:r>
            <w:r>
              <w:rPr>
                <w:rFonts w:asciiTheme="majorHAnsi" w:hAnsiTheme="majorHAnsi" w:cstheme="majorHAnsi"/>
                <w:szCs w:val="28"/>
              </w:rPr>
              <w:t>PR</w:t>
            </w:r>
            <w:r w:rsidRPr="00AB1A58">
              <w:rPr>
                <w:rFonts w:asciiTheme="majorHAnsi" w:eastAsia="Times New Roman" w:hAnsiTheme="majorHAnsi" w:cstheme="majorHAnsi"/>
                <w:sz w:val="24"/>
                <w:szCs w:val="24"/>
              </w:rPr>
              <w:tab/>
            </w:r>
            <w:r>
              <w:rPr>
                <w:rFonts w:asciiTheme="majorHAnsi" w:eastAsia="Times New Roman" w:hAnsiTheme="majorHAnsi" w:cstheme="majorHAnsi"/>
                <w:sz w:val="24"/>
                <w:szCs w:val="24"/>
              </w:rPr>
              <w:t xml:space="preserve">  </w:t>
            </w:r>
          </w:p>
        </w:tc>
        <w:tc>
          <w:tcPr>
            <w:tcW w:w="4508" w:type="dxa"/>
          </w:tcPr>
          <w:p w14:paraId="150EE56C" w14:textId="42969F2B" w:rsidR="00F51DCA" w:rsidRDefault="00F51DCA" w:rsidP="00F51DCA">
            <w:pPr>
              <w:spacing w:line="276" w:lineRule="auto"/>
              <w:jc w:val="right"/>
              <w:rPr>
                <w:rFonts w:asciiTheme="majorHAnsi" w:eastAsia="Times New Roman" w:hAnsiTheme="majorHAnsi" w:cstheme="majorHAnsi"/>
                <w:bCs/>
                <w:i/>
                <w:iCs/>
                <w:sz w:val="24"/>
                <w:szCs w:val="24"/>
              </w:rPr>
            </w:pPr>
            <w:r>
              <w:rPr>
                <w:rFonts w:asciiTheme="majorHAnsi" w:eastAsia="Times New Roman" w:hAnsiTheme="majorHAnsi" w:cstheme="majorHAnsi"/>
                <w:sz w:val="24"/>
                <w:szCs w:val="24"/>
              </w:rPr>
              <w:t>Angela Curchin</w:t>
            </w:r>
          </w:p>
        </w:tc>
      </w:tr>
      <w:tr w:rsidR="00985F97" w14:paraId="54AF1C76" w14:textId="77777777" w:rsidTr="00985F97">
        <w:tc>
          <w:tcPr>
            <w:tcW w:w="4508" w:type="dxa"/>
          </w:tcPr>
          <w:p w14:paraId="7A1C41D8" w14:textId="77777777" w:rsidR="00985F97" w:rsidRDefault="00985F97" w:rsidP="00F51DCA">
            <w:pPr>
              <w:spacing w:line="276" w:lineRule="auto"/>
              <w:rPr>
                <w:rFonts w:asciiTheme="majorHAnsi" w:eastAsia="Times New Roman" w:hAnsiTheme="majorHAnsi" w:cstheme="majorHAnsi"/>
                <w:bCs/>
                <w:i/>
                <w:iCs/>
                <w:sz w:val="24"/>
                <w:szCs w:val="24"/>
              </w:rPr>
            </w:pPr>
          </w:p>
          <w:p w14:paraId="3EC8489E" w14:textId="27EAE9E8" w:rsidR="00985F97" w:rsidRPr="009B38BE" w:rsidRDefault="00985F97" w:rsidP="00F51DCA">
            <w:pPr>
              <w:spacing w:line="276" w:lineRule="auto"/>
              <w:rPr>
                <w:rFonts w:asciiTheme="majorHAnsi" w:eastAsia="Times New Roman" w:hAnsiTheme="majorHAnsi" w:cstheme="majorHAnsi"/>
                <w:b/>
                <w:bCs/>
                <w:i/>
                <w:iCs/>
                <w:sz w:val="24"/>
                <w:szCs w:val="24"/>
              </w:rPr>
            </w:pPr>
            <w:r w:rsidRPr="009B38BE">
              <w:rPr>
                <w:rFonts w:asciiTheme="majorHAnsi" w:eastAsia="Times New Roman" w:hAnsiTheme="majorHAnsi" w:cstheme="majorHAnsi"/>
                <w:b/>
                <w:bCs/>
                <w:i/>
                <w:iCs/>
                <w:sz w:val="24"/>
                <w:szCs w:val="24"/>
              </w:rPr>
              <w:t>Responsabil de audit:</w:t>
            </w:r>
            <w:r w:rsidRPr="009B38BE">
              <w:rPr>
                <w:rFonts w:asciiTheme="majorHAnsi" w:eastAsia="Times New Roman" w:hAnsiTheme="majorHAnsi" w:cstheme="majorHAnsi"/>
                <w:b/>
                <w:sz w:val="24"/>
                <w:szCs w:val="24"/>
              </w:rPr>
              <w:t xml:space="preserve"> </w:t>
            </w:r>
          </w:p>
          <w:p w14:paraId="4EAB8DEE" w14:textId="7B6ADDA1" w:rsidR="00927141" w:rsidRDefault="00927141" w:rsidP="00F51DCA">
            <w:pPr>
              <w:spacing w:line="276" w:lineRule="auto"/>
              <w:rPr>
                <w:rFonts w:asciiTheme="majorHAnsi" w:eastAsia="Times New Roman" w:hAnsiTheme="majorHAnsi" w:cstheme="majorHAnsi"/>
                <w:bCs/>
                <w:iCs/>
                <w:sz w:val="24"/>
                <w:szCs w:val="24"/>
              </w:rPr>
            </w:pPr>
            <w:r>
              <w:rPr>
                <w:rFonts w:asciiTheme="majorHAnsi" w:eastAsia="Times New Roman" w:hAnsiTheme="majorHAnsi" w:cstheme="majorHAnsi"/>
                <w:bCs/>
                <w:iCs/>
                <w:sz w:val="24"/>
                <w:szCs w:val="24"/>
              </w:rPr>
              <w:t xml:space="preserve">Șef </w:t>
            </w:r>
            <w:r>
              <w:rPr>
                <w:rFonts w:asciiTheme="majorHAnsi" w:eastAsia="Times New Roman" w:hAnsiTheme="majorHAnsi" w:cstheme="majorHAnsi"/>
                <w:bCs/>
                <w:iCs/>
                <w:sz w:val="24"/>
                <w:szCs w:val="24"/>
                <w:lang w:val="ro-RO"/>
              </w:rPr>
              <w:t xml:space="preserve">interimar </w:t>
            </w:r>
            <w:r w:rsidR="00925CA6">
              <w:rPr>
                <w:rFonts w:asciiTheme="majorHAnsi" w:eastAsia="Times New Roman" w:hAnsiTheme="majorHAnsi" w:cstheme="majorHAnsi"/>
                <w:bCs/>
                <w:iCs/>
                <w:sz w:val="24"/>
                <w:szCs w:val="24"/>
                <w:lang w:val="ro-RO"/>
              </w:rPr>
              <w:t xml:space="preserve">al </w:t>
            </w:r>
            <w:r>
              <w:rPr>
                <w:rFonts w:asciiTheme="majorHAnsi" w:eastAsia="Times New Roman" w:hAnsiTheme="majorHAnsi" w:cstheme="majorHAnsi"/>
                <w:bCs/>
                <w:iCs/>
                <w:sz w:val="24"/>
                <w:szCs w:val="24"/>
              </w:rPr>
              <w:t>Direcți</w:t>
            </w:r>
            <w:r w:rsidR="00925CA6">
              <w:rPr>
                <w:rFonts w:asciiTheme="majorHAnsi" w:eastAsia="Times New Roman" w:hAnsiTheme="majorHAnsi" w:cstheme="majorHAnsi"/>
                <w:bCs/>
                <w:iCs/>
                <w:sz w:val="24"/>
                <w:szCs w:val="24"/>
              </w:rPr>
              <w:t>ei</w:t>
            </w:r>
            <w:r>
              <w:rPr>
                <w:rFonts w:asciiTheme="majorHAnsi" w:eastAsia="Times New Roman" w:hAnsiTheme="majorHAnsi" w:cstheme="majorHAnsi"/>
                <w:bCs/>
                <w:iCs/>
                <w:sz w:val="24"/>
                <w:szCs w:val="24"/>
              </w:rPr>
              <w:t xml:space="preserve"> general</w:t>
            </w:r>
            <w:r w:rsidR="00925CA6">
              <w:rPr>
                <w:rFonts w:asciiTheme="majorHAnsi" w:eastAsia="Times New Roman" w:hAnsiTheme="majorHAnsi" w:cstheme="majorHAnsi"/>
                <w:bCs/>
                <w:iCs/>
                <w:sz w:val="24"/>
                <w:szCs w:val="24"/>
              </w:rPr>
              <w:t>e</w:t>
            </w:r>
            <w:r>
              <w:rPr>
                <w:rFonts w:asciiTheme="majorHAnsi" w:eastAsia="Times New Roman" w:hAnsiTheme="majorHAnsi" w:cstheme="majorHAnsi"/>
                <w:bCs/>
                <w:iCs/>
                <w:sz w:val="24"/>
                <w:szCs w:val="24"/>
              </w:rPr>
              <w:t xml:space="preserve"> </w:t>
            </w:r>
          </w:p>
          <w:p w14:paraId="614A6AE2" w14:textId="770324E6" w:rsidR="00985F97" w:rsidRPr="00985F97" w:rsidRDefault="00985F97" w:rsidP="00F51DCA">
            <w:pPr>
              <w:spacing w:line="276" w:lineRule="auto"/>
              <w:rPr>
                <w:rFonts w:asciiTheme="majorHAnsi" w:eastAsia="Times New Roman" w:hAnsiTheme="majorHAnsi" w:cstheme="majorHAnsi"/>
                <w:bCs/>
                <w:iCs/>
                <w:sz w:val="24"/>
                <w:szCs w:val="24"/>
              </w:rPr>
            </w:pPr>
            <w:r>
              <w:rPr>
                <w:rFonts w:asciiTheme="majorHAnsi" w:eastAsia="Times New Roman" w:hAnsiTheme="majorHAnsi" w:cstheme="majorHAnsi"/>
                <w:bCs/>
                <w:iCs/>
                <w:sz w:val="24"/>
                <w:szCs w:val="24"/>
              </w:rPr>
              <w:t>metodologie, planificare și raportare</w:t>
            </w:r>
          </w:p>
        </w:tc>
        <w:tc>
          <w:tcPr>
            <w:tcW w:w="4508" w:type="dxa"/>
          </w:tcPr>
          <w:p w14:paraId="5E99F624" w14:textId="77777777" w:rsidR="00985F97" w:rsidRDefault="00985F97" w:rsidP="00F51DCA">
            <w:pPr>
              <w:spacing w:line="276" w:lineRule="auto"/>
              <w:jc w:val="right"/>
              <w:rPr>
                <w:rFonts w:asciiTheme="majorHAnsi" w:eastAsia="Times New Roman" w:hAnsiTheme="majorHAnsi" w:cstheme="majorHAnsi"/>
                <w:sz w:val="24"/>
                <w:szCs w:val="24"/>
              </w:rPr>
            </w:pPr>
          </w:p>
          <w:p w14:paraId="7EF33E6F" w14:textId="5D3F407D" w:rsidR="00985F97" w:rsidRDefault="00985F97" w:rsidP="00F51DCA">
            <w:pPr>
              <w:spacing w:line="276" w:lineRule="auto"/>
              <w:jc w:val="right"/>
              <w:rPr>
                <w:rFonts w:asciiTheme="majorHAnsi" w:eastAsia="Times New Roman" w:hAnsiTheme="majorHAnsi" w:cstheme="majorHAnsi"/>
                <w:sz w:val="24"/>
                <w:szCs w:val="24"/>
              </w:rPr>
            </w:pPr>
            <w:r>
              <w:rPr>
                <w:rFonts w:asciiTheme="majorHAnsi" w:eastAsia="Times New Roman" w:hAnsiTheme="majorHAnsi" w:cstheme="majorHAnsi"/>
                <w:sz w:val="24"/>
                <w:szCs w:val="24"/>
              </w:rPr>
              <w:t>Tatiana Vozian</w:t>
            </w:r>
          </w:p>
        </w:tc>
      </w:tr>
      <w:tr w:rsidR="00985F97" w14:paraId="60386967" w14:textId="77777777" w:rsidTr="00985F97">
        <w:tc>
          <w:tcPr>
            <w:tcW w:w="4508" w:type="dxa"/>
          </w:tcPr>
          <w:p w14:paraId="69EDB30E" w14:textId="77777777" w:rsidR="00985F97" w:rsidRDefault="00985F97" w:rsidP="00F51DCA">
            <w:pPr>
              <w:spacing w:line="276" w:lineRule="auto"/>
              <w:rPr>
                <w:rFonts w:asciiTheme="majorHAnsi" w:eastAsia="Times New Roman" w:hAnsiTheme="majorHAnsi" w:cstheme="majorHAnsi"/>
                <w:sz w:val="24"/>
                <w:szCs w:val="24"/>
              </w:rPr>
            </w:pPr>
          </w:p>
        </w:tc>
        <w:tc>
          <w:tcPr>
            <w:tcW w:w="4508" w:type="dxa"/>
          </w:tcPr>
          <w:p w14:paraId="5EFB0D41" w14:textId="77777777" w:rsidR="00985F97" w:rsidRDefault="00985F97" w:rsidP="00F51DCA">
            <w:pPr>
              <w:spacing w:line="276" w:lineRule="auto"/>
              <w:jc w:val="right"/>
              <w:rPr>
                <w:rFonts w:asciiTheme="majorHAnsi" w:eastAsia="Times New Roman" w:hAnsiTheme="majorHAnsi" w:cstheme="majorHAnsi"/>
                <w:sz w:val="24"/>
                <w:szCs w:val="24"/>
              </w:rPr>
            </w:pPr>
          </w:p>
        </w:tc>
      </w:tr>
    </w:tbl>
    <w:p w14:paraId="1B4337A3" w14:textId="56008D4F" w:rsidR="00E708FB" w:rsidRDefault="00E708FB">
      <w:pPr>
        <w:jc w:val="left"/>
        <w:rPr>
          <w:rFonts w:asciiTheme="majorHAnsi" w:eastAsia="Times New Roman" w:hAnsiTheme="majorHAnsi" w:cstheme="majorHAnsi"/>
          <w:sz w:val="24"/>
          <w:szCs w:val="24"/>
        </w:rPr>
      </w:pPr>
    </w:p>
    <w:p w14:paraId="20A4132B" w14:textId="77777777" w:rsidR="00046383" w:rsidRDefault="00046383">
      <w:pPr>
        <w:jc w:val="left"/>
        <w:rPr>
          <w:rFonts w:asciiTheme="majorHAnsi" w:eastAsia="Times New Roman" w:hAnsiTheme="majorHAnsi" w:cstheme="majorHAnsi"/>
          <w:sz w:val="24"/>
          <w:szCs w:val="24"/>
        </w:rPr>
      </w:pPr>
    </w:p>
    <w:p w14:paraId="518028CB" w14:textId="77777777" w:rsidR="00046383" w:rsidRDefault="00046383">
      <w:pPr>
        <w:jc w:val="left"/>
        <w:rPr>
          <w:rFonts w:asciiTheme="majorHAnsi" w:eastAsia="Times New Roman" w:hAnsiTheme="majorHAnsi" w:cstheme="majorHAnsi"/>
          <w:sz w:val="24"/>
          <w:szCs w:val="24"/>
        </w:rPr>
      </w:pPr>
    </w:p>
    <w:p w14:paraId="3CA9DB39" w14:textId="77777777" w:rsidR="00046383" w:rsidRDefault="00046383">
      <w:pPr>
        <w:jc w:val="left"/>
        <w:rPr>
          <w:rFonts w:asciiTheme="majorHAnsi" w:eastAsia="Times New Roman" w:hAnsiTheme="majorHAnsi" w:cstheme="majorHAnsi"/>
          <w:sz w:val="24"/>
          <w:szCs w:val="24"/>
        </w:rPr>
      </w:pPr>
    </w:p>
    <w:p w14:paraId="5B4BEDA0" w14:textId="77777777" w:rsidR="00046383" w:rsidRDefault="00046383">
      <w:pPr>
        <w:jc w:val="left"/>
        <w:rPr>
          <w:rFonts w:asciiTheme="majorHAnsi" w:eastAsia="Times New Roman" w:hAnsiTheme="majorHAnsi" w:cstheme="majorHAnsi"/>
          <w:sz w:val="24"/>
          <w:szCs w:val="24"/>
        </w:rPr>
      </w:pPr>
    </w:p>
    <w:p w14:paraId="0AE7FDC0" w14:textId="77777777" w:rsidR="00046383" w:rsidRDefault="00046383">
      <w:pPr>
        <w:jc w:val="left"/>
        <w:rPr>
          <w:rFonts w:asciiTheme="majorHAnsi" w:eastAsia="Times New Roman" w:hAnsiTheme="majorHAnsi" w:cstheme="majorHAnsi"/>
          <w:sz w:val="24"/>
          <w:szCs w:val="24"/>
        </w:rPr>
      </w:pPr>
    </w:p>
    <w:p w14:paraId="00FE7470" w14:textId="77777777" w:rsidR="00046383" w:rsidRDefault="00046383">
      <w:pPr>
        <w:jc w:val="left"/>
        <w:rPr>
          <w:rFonts w:asciiTheme="majorHAnsi" w:eastAsia="Times New Roman" w:hAnsiTheme="majorHAnsi" w:cstheme="majorHAnsi"/>
          <w:sz w:val="24"/>
          <w:szCs w:val="24"/>
        </w:rPr>
      </w:pPr>
    </w:p>
    <w:p w14:paraId="3CC59D51" w14:textId="77777777" w:rsidR="00046383" w:rsidRDefault="00046383">
      <w:pPr>
        <w:jc w:val="left"/>
        <w:rPr>
          <w:rFonts w:asciiTheme="majorHAnsi" w:eastAsia="Times New Roman" w:hAnsiTheme="majorHAnsi" w:cstheme="majorHAnsi"/>
          <w:sz w:val="24"/>
          <w:szCs w:val="24"/>
        </w:rPr>
      </w:pPr>
    </w:p>
    <w:p w14:paraId="043101D9" w14:textId="77777777" w:rsidR="00046383" w:rsidRDefault="00046383">
      <w:pPr>
        <w:jc w:val="left"/>
        <w:rPr>
          <w:rFonts w:asciiTheme="majorHAnsi" w:eastAsia="Times New Roman" w:hAnsiTheme="majorHAnsi" w:cstheme="majorHAnsi"/>
          <w:sz w:val="24"/>
          <w:szCs w:val="24"/>
        </w:rPr>
      </w:pPr>
    </w:p>
    <w:p w14:paraId="55E5A84A" w14:textId="77777777" w:rsidR="00046383" w:rsidRDefault="00046383">
      <w:pPr>
        <w:jc w:val="left"/>
        <w:rPr>
          <w:rFonts w:asciiTheme="majorHAnsi" w:eastAsia="Times New Roman" w:hAnsiTheme="majorHAnsi" w:cstheme="majorHAnsi"/>
          <w:sz w:val="24"/>
          <w:szCs w:val="24"/>
        </w:rPr>
      </w:pPr>
    </w:p>
    <w:p w14:paraId="667606BB" w14:textId="77777777" w:rsidR="00046383" w:rsidRDefault="00046383">
      <w:pPr>
        <w:jc w:val="left"/>
        <w:rPr>
          <w:rFonts w:asciiTheme="majorHAnsi" w:eastAsia="Times New Roman" w:hAnsiTheme="majorHAnsi" w:cstheme="majorHAnsi"/>
          <w:sz w:val="24"/>
          <w:szCs w:val="24"/>
        </w:rPr>
      </w:pPr>
    </w:p>
    <w:p w14:paraId="10DAA051" w14:textId="77777777" w:rsidR="00046383" w:rsidRPr="008D77AE" w:rsidRDefault="00046383" w:rsidP="00046383">
      <w:pPr>
        <w:keepNext/>
        <w:keepLines/>
        <w:spacing w:after="0" w:line="240" w:lineRule="auto"/>
        <w:jc w:val="right"/>
        <w:outlineLvl w:val="0"/>
        <w:rPr>
          <w:rFonts w:asciiTheme="majorHAnsi" w:eastAsiaTheme="majorEastAsia" w:hAnsiTheme="majorHAnsi" w:cstheme="majorHAnsi"/>
          <w:b/>
          <w:sz w:val="24"/>
          <w:szCs w:val="24"/>
          <w:lang w:val="ro-RO"/>
        </w:rPr>
      </w:pPr>
      <w:bookmarkStart w:id="10" w:name="_Toc532292934"/>
      <w:r w:rsidRPr="008D77AE">
        <w:rPr>
          <w:rFonts w:asciiTheme="majorHAnsi" w:eastAsiaTheme="majorEastAsia" w:hAnsiTheme="majorHAnsi" w:cstheme="majorHAnsi"/>
          <w:b/>
          <w:sz w:val="24"/>
          <w:szCs w:val="24"/>
          <w:lang w:val="ro-RO"/>
        </w:rPr>
        <w:lastRenderedPageBreak/>
        <w:t>Anex</w:t>
      </w:r>
      <w:bookmarkEnd w:id="10"/>
      <w:r w:rsidRPr="008D77AE">
        <w:rPr>
          <w:rFonts w:asciiTheme="majorHAnsi" w:eastAsiaTheme="majorEastAsia" w:hAnsiTheme="majorHAnsi" w:cstheme="majorHAnsi"/>
          <w:b/>
          <w:sz w:val="24"/>
          <w:szCs w:val="24"/>
          <w:lang w:val="ro-RO"/>
        </w:rPr>
        <w:t>a</w:t>
      </w:r>
    </w:p>
    <w:p w14:paraId="2E44F627" w14:textId="77777777" w:rsidR="00046383" w:rsidRPr="008D77AE" w:rsidRDefault="00046383" w:rsidP="00046383">
      <w:pPr>
        <w:spacing w:after="0" w:line="240" w:lineRule="auto"/>
        <w:jc w:val="right"/>
        <w:rPr>
          <w:rFonts w:asciiTheme="majorHAnsi" w:hAnsiTheme="majorHAnsi"/>
          <w:sz w:val="24"/>
          <w:szCs w:val="24"/>
          <w:lang w:val="ro-RO"/>
        </w:rPr>
      </w:pPr>
      <w:r w:rsidRPr="008D77AE">
        <w:rPr>
          <w:rFonts w:asciiTheme="majorHAnsi" w:hAnsiTheme="majorHAnsi"/>
          <w:sz w:val="24"/>
          <w:szCs w:val="24"/>
          <w:lang w:val="ro-RO"/>
        </w:rPr>
        <w:t>la Raportul auditului rapoartelor financiare consolidate</w:t>
      </w:r>
    </w:p>
    <w:p w14:paraId="26A40EE3" w14:textId="77777777" w:rsidR="00046383" w:rsidRPr="008D77AE" w:rsidRDefault="00046383" w:rsidP="00046383">
      <w:pPr>
        <w:spacing w:after="0" w:line="240" w:lineRule="auto"/>
        <w:jc w:val="right"/>
        <w:rPr>
          <w:rFonts w:asciiTheme="majorHAnsi" w:hAnsiTheme="majorHAnsi"/>
          <w:sz w:val="24"/>
          <w:szCs w:val="24"/>
          <w:lang w:val="ro-RO"/>
        </w:rPr>
      </w:pPr>
      <w:r w:rsidRPr="008D77AE">
        <w:rPr>
          <w:rFonts w:asciiTheme="majorHAnsi" w:hAnsiTheme="majorHAnsi"/>
          <w:sz w:val="24"/>
          <w:szCs w:val="24"/>
          <w:lang w:val="ro-RO"/>
        </w:rPr>
        <w:t xml:space="preserve"> ale Ministerului Finanțelor</w:t>
      </w:r>
    </w:p>
    <w:p w14:paraId="7EDBD056" w14:textId="77777777" w:rsidR="00046383" w:rsidRPr="008D77AE" w:rsidRDefault="00046383" w:rsidP="00046383">
      <w:pPr>
        <w:spacing w:after="0" w:line="240" w:lineRule="auto"/>
        <w:jc w:val="right"/>
        <w:rPr>
          <w:rFonts w:asciiTheme="majorHAnsi" w:hAnsiTheme="majorHAnsi"/>
          <w:lang w:val="ro-RO"/>
        </w:rPr>
      </w:pPr>
      <w:r w:rsidRPr="008D77AE">
        <w:rPr>
          <w:rFonts w:asciiTheme="majorHAnsi" w:hAnsiTheme="majorHAnsi"/>
          <w:sz w:val="24"/>
          <w:szCs w:val="24"/>
          <w:lang w:val="ro-RO"/>
        </w:rPr>
        <w:t>încheiate la 31 decembrie 2018</w:t>
      </w:r>
    </w:p>
    <w:p w14:paraId="51D46415" w14:textId="77777777" w:rsidR="00046383" w:rsidRPr="008D77AE" w:rsidRDefault="00046383" w:rsidP="00046383">
      <w:pPr>
        <w:shd w:val="clear" w:color="auto" w:fill="FFFFFF"/>
        <w:spacing w:after="0"/>
        <w:jc w:val="center"/>
        <w:rPr>
          <w:rFonts w:asciiTheme="majorHAnsi" w:hAnsiTheme="majorHAnsi" w:cstheme="majorHAnsi"/>
          <w:b/>
          <w:sz w:val="24"/>
          <w:szCs w:val="24"/>
          <w:lang w:val="ro-RO"/>
        </w:rPr>
      </w:pPr>
      <w:r w:rsidRPr="008D77AE">
        <w:rPr>
          <w:rFonts w:asciiTheme="majorHAnsi" w:hAnsiTheme="majorHAnsi" w:cstheme="majorHAnsi"/>
          <w:b/>
          <w:szCs w:val="28"/>
          <w:lang w:val="ro-RO"/>
        </w:rPr>
        <w:t>BILANȚUL CONTABIL</w:t>
      </w:r>
    </w:p>
    <w:p w14:paraId="5C1068BF" w14:textId="77777777" w:rsidR="00046383" w:rsidRPr="008D77AE" w:rsidRDefault="00046383" w:rsidP="00046383">
      <w:pPr>
        <w:shd w:val="clear" w:color="auto" w:fill="FFFFFF"/>
        <w:spacing w:after="0"/>
        <w:jc w:val="center"/>
        <w:rPr>
          <w:rFonts w:asciiTheme="majorHAnsi" w:hAnsiTheme="majorHAnsi"/>
          <w:szCs w:val="28"/>
          <w:lang w:val="ro-RO"/>
        </w:rPr>
      </w:pPr>
      <w:r w:rsidRPr="008D77AE">
        <w:rPr>
          <w:rFonts w:asciiTheme="majorHAnsi" w:hAnsiTheme="majorHAnsi" w:cstheme="majorHAnsi"/>
          <w:szCs w:val="28"/>
          <w:lang w:val="ro-RO"/>
        </w:rPr>
        <w:t>la 31 decembrie 2018</w:t>
      </w:r>
    </w:p>
    <w:p w14:paraId="7C8F4F89" w14:textId="77777777" w:rsidR="00046383" w:rsidRPr="008D77AE" w:rsidRDefault="00046383" w:rsidP="00046383">
      <w:pPr>
        <w:shd w:val="clear" w:color="auto" w:fill="FFFFFF"/>
        <w:spacing w:after="0"/>
        <w:jc w:val="center"/>
        <w:rPr>
          <w:rFonts w:asciiTheme="majorHAnsi" w:hAnsiTheme="majorHAnsi"/>
          <w:i/>
          <w:sz w:val="20"/>
          <w:szCs w:val="20"/>
          <w:lang w:val="ro-RO"/>
        </w:rPr>
      </w:pPr>
      <w:r w:rsidRPr="008D77AE">
        <w:rPr>
          <w:rFonts w:asciiTheme="majorHAnsi" w:hAnsiTheme="majorHAnsi"/>
          <w:i/>
          <w:sz w:val="20"/>
          <w:szCs w:val="20"/>
          <w:lang w:val="ro-RO"/>
        </w:rPr>
        <w:t xml:space="preserve">                                                                                                                                       </w:t>
      </w:r>
      <w:r>
        <w:rPr>
          <w:rFonts w:asciiTheme="majorHAnsi" w:hAnsiTheme="majorHAnsi"/>
          <w:i/>
          <w:sz w:val="20"/>
          <w:szCs w:val="20"/>
          <w:lang w:val="ro-RO"/>
        </w:rPr>
        <w:t xml:space="preserve">                     u/m mil. MDL</w:t>
      </w:r>
    </w:p>
    <w:tbl>
      <w:tblPr>
        <w:tblW w:w="8820" w:type="dxa"/>
        <w:tblLayout w:type="fixed"/>
        <w:tblLook w:val="00A0" w:firstRow="1" w:lastRow="0" w:firstColumn="1" w:lastColumn="0" w:noHBand="0" w:noVBand="0"/>
      </w:tblPr>
      <w:tblGrid>
        <w:gridCol w:w="4590"/>
        <w:gridCol w:w="810"/>
        <w:gridCol w:w="1710"/>
        <w:gridCol w:w="1710"/>
      </w:tblGrid>
      <w:tr w:rsidR="00046383" w:rsidRPr="008D77AE" w14:paraId="76E9B474" w14:textId="77777777" w:rsidTr="008276A6">
        <w:trPr>
          <w:trHeight w:val="240"/>
        </w:trPr>
        <w:tc>
          <w:tcPr>
            <w:tcW w:w="4590" w:type="dxa"/>
            <w:tcBorders>
              <w:top w:val="single" w:sz="4" w:space="0" w:color="auto"/>
              <w:bottom w:val="single" w:sz="4" w:space="0" w:color="auto"/>
            </w:tcBorders>
            <w:noWrap/>
            <w:vAlign w:val="center"/>
          </w:tcPr>
          <w:p w14:paraId="20EB270B" w14:textId="77777777" w:rsidR="00046383" w:rsidRPr="008D77AE" w:rsidRDefault="00046383" w:rsidP="008276A6">
            <w:pPr>
              <w:spacing w:after="0" w:line="240" w:lineRule="auto"/>
              <w:rPr>
                <w:rFonts w:asciiTheme="majorHAnsi" w:hAnsiTheme="majorHAnsi"/>
                <w:b/>
                <w:bCs/>
                <w:sz w:val="18"/>
                <w:szCs w:val="18"/>
                <w:lang w:val="ro-RO"/>
              </w:rPr>
            </w:pPr>
            <w:r w:rsidRPr="008D77AE">
              <w:rPr>
                <w:rFonts w:asciiTheme="majorHAnsi" w:hAnsiTheme="majorHAnsi"/>
                <w:b/>
                <w:bCs/>
                <w:sz w:val="18"/>
                <w:szCs w:val="18"/>
                <w:lang w:val="ro-RO"/>
              </w:rPr>
              <w:t> </w:t>
            </w:r>
          </w:p>
        </w:tc>
        <w:tc>
          <w:tcPr>
            <w:tcW w:w="810" w:type="dxa"/>
            <w:tcBorders>
              <w:top w:val="single" w:sz="4" w:space="0" w:color="auto"/>
              <w:bottom w:val="single" w:sz="4" w:space="0" w:color="auto"/>
            </w:tcBorders>
            <w:noWrap/>
            <w:vAlign w:val="center"/>
          </w:tcPr>
          <w:p w14:paraId="7845969A" w14:textId="77777777" w:rsidR="00046383" w:rsidRPr="008D77AE" w:rsidRDefault="00046383" w:rsidP="008276A6">
            <w:pPr>
              <w:spacing w:after="0" w:line="240" w:lineRule="auto"/>
              <w:jc w:val="center"/>
              <w:rPr>
                <w:rFonts w:asciiTheme="majorHAnsi" w:hAnsiTheme="majorHAnsi"/>
                <w:b/>
                <w:bCs/>
                <w:sz w:val="18"/>
                <w:szCs w:val="18"/>
                <w:lang w:val="ro-RO"/>
              </w:rPr>
            </w:pPr>
            <w:r w:rsidRPr="008D77AE">
              <w:rPr>
                <w:rFonts w:asciiTheme="majorHAnsi" w:hAnsiTheme="majorHAnsi"/>
                <w:b/>
                <w:bCs/>
                <w:sz w:val="18"/>
                <w:szCs w:val="18"/>
                <w:lang w:val="ro-RO"/>
              </w:rPr>
              <w:t> </w:t>
            </w:r>
          </w:p>
        </w:tc>
        <w:tc>
          <w:tcPr>
            <w:tcW w:w="1710" w:type="dxa"/>
            <w:tcBorders>
              <w:top w:val="single" w:sz="4" w:space="0" w:color="auto"/>
              <w:bottom w:val="single" w:sz="4" w:space="0" w:color="auto"/>
            </w:tcBorders>
          </w:tcPr>
          <w:p w14:paraId="20AF8856" w14:textId="77777777" w:rsidR="00046383" w:rsidRPr="008D77AE" w:rsidRDefault="00046383" w:rsidP="008276A6">
            <w:pPr>
              <w:spacing w:after="0" w:line="240" w:lineRule="auto"/>
              <w:jc w:val="right"/>
              <w:rPr>
                <w:rFonts w:asciiTheme="majorHAnsi" w:hAnsiTheme="majorHAnsi"/>
                <w:b/>
                <w:bCs/>
                <w:sz w:val="18"/>
                <w:szCs w:val="18"/>
                <w:lang w:val="ro-RO"/>
              </w:rPr>
            </w:pPr>
            <w:r w:rsidRPr="008D77AE">
              <w:rPr>
                <w:rFonts w:asciiTheme="majorHAnsi" w:hAnsiTheme="majorHAnsi"/>
                <w:b/>
                <w:bCs/>
                <w:sz w:val="18"/>
                <w:szCs w:val="18"/>
                <w:lang w:val="ro-RO"/>
              </w:rPr>
              <w:t>2017</w:t>
            </w:r>
          </w:p>
          <w:p w14:paraId="090DFE6C" w14:textId="77777777" w:rsidR="00046383" w:rsidRPr="008D77AE" w:rsidRDefault="00046383" w:rsidP="008276A6">
            <w:pPr>
              <w:spacing w:after="0" w:line="240" w:lineRule="auto"/>
              <w:jc w:val="right"/>
              <w:rPr>
                <w:rFonts w:asciiTheme="majorHAnsi" w:hAnsiTheme="majorHAnsi"/>
                <w:b/>
                <w:bCs/>
                <w:sz w:val="18"/>
                <w:szCs w:val="18"/>
                <w:lang w:val="ro-RO"/>
              </w:rPr>
            </w:pPr>
            <w:r w:rsidRPr="008D77AE">
              <w:rPr>
                <w:rFonts w:asciiTheme="majorHAnsi" w:hAnsiTheme="majorHAnsi"/>
                <w:b/>
                <w:bCs/>
                <w:sz w:val="18"/>
                <w:szCs w:val="18"/>
                <w:lang w:val="ro-RO"/>
              </w:rPr>
              <w:t>MDL</w:t>
            </w:r>
            <w:r w:rsidRPr="008D77AE">
              <w:rPr>
                <w:rFonts w:asciiTheme="majorHAnsi" w:hAnsiTheme="majorHAnsi"/>
                <w:b/>
                <w:bCs/>
                <w:sz w:val="20"/>
                <w:szCs w:val="20"/>
                <w:lang w:val="ro-RO"/>
              </w:rPr>
              <w:t>’000</w:t>
            </w:r>
            <w:r>
              <w:rPr>
                <w:rFonts w:asciiTheme="majorHAnsi" w:hAnsiTheme="majorHAnsi"/>
                <w:b/>
                <w:bCs/>
                <w:sz w:val="20"/>
                <w:szCs w:val="20"/>
                <w:lang w:val="ro-RO"/>
              </w:rPr>
              <w:t>000</w:t>
            </w:r>
          </w:p>
        </w:tc>
        <w:tc>
          <w:tcPr>
            <w:tcW w:w="1710" w:type="dxa"/>
            <w:tcBorders>
              <w:top w:val="single" w:sz="4" w:space="0" w:color="auto"/>
              <w:bottom w:val="single" w:sz="4" w:space="0" w:color="auto"/>
            </w:tcBorders>
            <w:vAlign w:val="center"/>
          </w:tcPr>
          <w:p w14:paraId="78E62B08" w14:textId="77777777" w:rsidR="00046383" w:rsidRPr="008D77AE" w:rsidRDefault="00046383" w:rsidP="008276A6">
            <w:pPr>
              <w:spacing w:after="0" w:line="240" w:lineRule="auto"/>
              <w:jc w:val="right"/>
              <w:rPr>
                <w:rFonts w:asciiTheme="majorHAnsi" w:hAnsiTheme="majorHAnsi"/>
                <w:b/>
                <w:bCs/>
                <w:sz w:val="18"/>
                <w:szCs w:val="18"/>
                <w:lang w:val="ro-RO"/>
              </w:rPr>
            </w:pPr>
            <w:r w:rsidRPr="008D77AE">
              <w:rPr>
                <w:rFonts w:asciiTheme="majorHAnsi" w:hAnsiTheme="majorHAnsi"/>
                <w:b/>
                <w:bCs/>
                <w:sz w:val="18"/>
                <w:szCs w:val="18"/>
                <w:lang w:val="ro-RO"/>
              </w:rPr>
              <w:t>2018</w:t>
            </w:r>
          </w:p>
          <w:p w14:paraId="310DBBC8" w14:textId="77777777" w:rsidR="00046383" w:rsidRPr="008D77AE" w:rsidRDefault="00046383" w:rsidP="008276A6">
            <w:pPr>
              <w:spacing w:after="0" w:line="240" w:lineRule="auto"/>
              <w:jc w:val="right"/>
              <w:rPr>
                <w:rFonts w:asciiTheme="majorHAnsi" w:hAnsiTheme="majorHAnsi"/>
                <w:b/>
                <w:bCs/>
                <w:sz w:val="18"/>
                <w:szCs w:val="18"/>
                <w:lang w:val="ro-RO"/>
              </w:rPr>
            </w:pPr>
            <w:r w:rsidRPr="008D77AE">
              <w:rPr>
                <w:rFonts w:asciiTheme="majorHAnsi" w:hAnsiTheme="majorHAnsi"/>
                <w:b/>
                <w:bCs/>
                <w:sz w:val="18"/>
                <w:szCs w:val="18"/>
                <w:lang w:val="ro-RO"/>
              </w:rPr>
              <w:t>MDL</w:t>
            </w:r>
            <w:r w:rsidRPr="008D77AE">
              <w:rPr>
                <w:rFonts w:asciiTheme="majorHAnsi" w:hAnsiTheme="majorHAnsi"/>
                <w:b/>
                <w:bCs/>
                <w:sz w:val="20"/>
                <w:szCs w:val="20"/>
                <w:lang w:val="ro-RO"/>
              </w:rPr>
              <w:t>’000</w:t>
            </w:r>
            <w:r>
              <w:rPr>
                <w:rFonts w:asciiTheme="majorHAnsi" w:hAnsiTheme="majorHAnsi"/>
                <w:b/>
                <w:bCs/>
                <w:sz w:val="20"/>
                <w:szCs w:val="20"/>
                <w:lang w:val="ro-RO"/>
              </w:rPr>
              <w:t>000</w:t>
            </w:r>
          </w:p>
        </w:tc>
      </w:tr>
    </w:tbl>
    <w:p w14:paraId="7EBCCD4F" w14:textId="77777777" w:rsidR="00046383" w:rsidRPr="008D77AE" w:rsidRDefault="00046383" w:rsidP="00046383">
      <w:pPr>
        <w:spacing w:after="0" w:line="276" w:lineRule="auto"/>
        <w:rPr>
          <w:rFonts w:asciiTheme="majorHAnsi" w:hAnsiTheme="majorHAnsi"/>
          <w:sz w:val="20"/>
          <w:szCs w:val="20"/>
          <w:lang w:val="ro-RO"/>
        </w:rPr>
      </w:pPr>
    </w:p>
    <w:tbl>
      <w:tblPr>
        <w:tblW w:w="9128" w:type="dxa"/>
        <w:tblLook w:val="00A0" w:firstRow="1" w:lastRow="0" w:firstColumn="1" w:lastColumn="0" w:noHBand="0" w:noVBand="0"/>
      </w:tblPr>
      <w:tblGrid>
        <w:gridCol w:w="4077"/>
        <w:gridCol w:w="1602"/>
        <w:gridCol w:w="1747"/>
        <w:gridCol w:w="1702"/>
      </w:tblGrid>
      <w:tr w:rsidR="00046383" w:rsidRPr="008D77AE" w14:paraId="4C1092B7" w14:textId="77777777" w:rsidTr="008276A6">
        <w:trPr>
          <w:trHeight w:val="257"/>
        </w:trPr>
        <w:tc>
          <w:tcPr>
            <w:tcW w:w="4077" w:type="dxa"/>
            <w:shd w:val="clear" w:color="000000" w:fill="FFFFFF"/>
          </w:tcPr>
          <w:p w14:paraId="2C1D439D" w14:textId="77777777" w:rsidR="00046383" w:rsidRPr="008D77AE" w:rsidRDefault="00046383" w:rsidP="008276A6">
            <w:pPr>
              <w:spacing w:after="0" w:line="240" w:lineRule="auto"/>
              <w:rPr>
                <w:rFonts w:asciiTheme="majorHAnsi" w:hAnsiTheme="majorHAnsi" w:cs="Arial"/>
                <w:b/>
                <w:bCs/>
                <w:color w:val="000000"/>
                <w:sz w:val="18"/>
                <w:szCs w:val="18"/>
                <w:lang w:val="ro-RO" w:eastAsia="ro-RO"/>
              </w:rPr>
            </w:pPr>
            <w:r w:rsidRPr="008D77AE">
              <w:rPr>
                <w:rFonts w:asciiTheme="majorHAnsi" w:hAnsiTheme="majorHAnsi" w:cs="Arial"/>
                <w:b/>
                <w:bCs/>
                <w:color w:val="000000"/>
                <w:sz w:val="18"/>
                <w:szCs w:val="18"/>
                <w:lang w:val="ro-RO" w:eastAsia="ro-RO"/>
              </w:rPr>
              <w:t>ACTIVE NEFINANCIARE</w:t>
            </w:r>
          </w:p>
        </w:tc>
        <w:tc>
          <w:tcPr>
            <w:tcW w:w="1602" w:type="dxa"/>
            <w:shd w:val="clear" w:color="000000" w:fill="FFFFFF"/>
          </w:tcPr>
          <w:p w14:paraId="79B7B7DF" w14:textId="77777777" w:rsidR="00046383" w:rsidRPr="008D77AE" w:rsidRDefault="00046383" w:rsidP="008276A6">
            <w:pPr>
              <w:spacing w:after="0" w:line="240" w:lineRule="auto"/>
              <w:jc w:val="center"/>
              <w:rPr>
                <w:rFonts w:asciiTheme="majorHAnsi" w:hAnsiTheme="majorHAnsi" w:cs="Arial"/>
                <w:b/>
                <w:bCs/>
                <w:color w:val="000000"/>
                <w:sz w:val="18"/>
                <w:szCs w:val="18"/>
                <w:lang w:val="ro-RO" w:eastAsia="ro-RO"/>
              </w:rPr>
            </w:pPr>
            <w:r w:rsidRPr="008D77AE">
              <w:rPr>
                <w:rFonts w:asciiTheme="majorHAnsi" w:hAnsiTheme="majorHAnsi" w:cs="Arial"/>
                <w:b/>
                <w:bCs/>
                <w:color w:val="000000"/>
                <w:sz w:val="18"/>
                <w:szCs w:val="18"/>
                <w:lang w:val="ro-RO" w:eastAsia="ro-RO"/>
              </w:rPr>
              <w:t>1</w:t>
            </w:r>
          </w:p>
        </w:tc>
        <w:tc>
          <w:tcPr>
            <w:tcW w:w="1747" w:type="dxa"/>
            <w:shd w:val="clear" w:color="000000" w:fill="FFFFFF"/>
          </w:tcPr>
          <w:p w14:paraId="1815DE0D" w14:textId="77777777" w:rsidR="00046383" w:rsidRPr="008D77AE" w:rsidRDefault="00046383" w:rsidP="008276A6">
            <w:pPr>
              <w:spacing w:after="0" w:line="240" w:lineRule="auto"/>
              <w:jc w:val="right"/>
              <w:rPr>
                <w:rFonts w:asciiTheme="majorHAnsi" w:hAnsiTheme="majorHAnsi" w:cs="Arial"/>
                <w:b/>
                <w:bCs/>
                <w:color w:val="000000"/>
                <w:sz w:val="18"/>
                <w:szCs w:val="18"/>
                <w:lang w:val="ro-RO" w:eastAsia="ro-RO"/>
              </w:rPr>
            </w:pPr>
            <w:r w:rsidRPr="008D77AE">
              <w:rPr>
                <w:rFonts w:asciiTheme="majorHAnsi" w:hAnsiTheme="majorHAnsi" w:cs="Arial"/>
                <w:b/>
                <w:bCs/>
                <w:color w:val="000000"/>
                <w:sz w:val="18"/>
                <w:szCs w:val="18"/>
                <w:lang w:val="ro-RO" w:eastAsia="ro-RO"/>
              </w:rPr>
              <w:t>X</w:t>
            </w:r>
          </w:p>
        </w:tc>
        <w:tc>
          <w:tcPr>
            <w:tcW w:w="1702" w:type="dxa"/>
            <w:shd w:val="clear" w:color="000000" w:fill="FFFFFF"/>
          </w:tcPr>
          <w:p w14:paraId="19F44BE7" w14:textId="77777777" w:rsidR="00046383" w:rsidRPr="008D77AE" w:rsidRDefault="00046383" w:rsidP="008276A6">
            <w:pPr>
              <w:spacing w:after="0" w:line="240" w:lineRule="auto"/>
              <w:jc w:val="right"/>
              <w:rPr>
                <w:rFonts w:asciiTheme="majorHAnsi" w:hAnsiTheme="majorHAnsi" w:cs="Arial"/>
                <w:b/>
                <w:bCs/>
                <w:color w:val="000000"/>
                <w:sz w:val="18"/>
                <w:szCs w:val="18"/>
                <w:lang w:val="ro-RO" w:eastAsia="ro-RO"/>
              </w:rPr>
            </w:pPr>
            <w:r w:rsidRPr="008D77AE">
              <w:rPr>
                <w:rFonts w:asciiTheme="majorHAnsi" w:hAnsiTheme="majorHAnsi" w:cs="Arial"/>
                <w:b/>
                <w:bCs/>
                <w:color w:val="000000"/>
                <w:sz w:val="18"/>
                <w:szCs w:val="18"/>
                <w:lang w:val="ro-RO" w:eastAsia="ro-RO"/>
              </w:rPr>
              <w:t>X</w:t>
            </w:r>
          </w:p>
        </w:tc>
      </w:tr>
      <w:tr w:rsidR="00046383" w:rsidRPr="008D77AE" w14:paraId="47F5A338" w14:textId="77777777" w:rsidTr="008276A6">
        <w:trPr>
          <w:trHeight w:val="8615"/>
        </w:trPr>
        <w:tc>
          <w:tcPr>
            <w:tcW w:w="4077" w:type="dxa"/>
            <w:shd w:val="clear" w:color="000000" w:fill="FFFFFF"/>
          </w:tcPr>
          <w:p w14:paraId="32D9605B" w14:textId="77777777" w:rsidR="00046383" w:rsidRPr="008D77AE" w:rsidRDefault="00046383" w:rsidP="008276A6">
            <w:pPr>
              <w:spacing w:after="0" w:line="240" w:lineRule="auto"/>
              <w:rPr>
                <w:rFonts w:asciiTheme="majorHAnsi" w:hAnsiTheme="majorHAnsi" w:cs="Arial"/>
                <w:b/>
                <w:bCs/>
                <w:color w:val="000000"/>
                <w:sz w:val="18"/>
                <w:szCs w:val="18"/>
                <w:lang w:val="ro-RO" w:eastAsia="ro-RO"/>
              </w:rPr>
            </w:pPr>
            <w:r w:rsidRPr="008D77AE">
              <w:rPr>
                <w:rFonts w:asciiTheme="majorHAnsi" w:hAnsiTheme="majorHAnsi" w:cs="Arial"/>
                <w:b/>
                <w:bCs/>
                <w:color w:val="000000"/>
                <w:sz w:val="18"/>
                <w:szCs w:val="18"/>
                <w:lang w:val="ro-RO" w:eastAsia="ro-RO"/>
              </w:rPr>
              <w:t>MIJLOACE FIXE</w:t>
            </w:r>
          </w:p>
          <w:p w14:paraId="58524FC9" w14:textId="77777777" w:rsidR="00046383" w:rsidRPr="008D77AE" w:rsidRDefault="00046383" w:rsidP="008276A6">
            <w:pPr>
              <w:spacing w:after="0" w:line="240" w:lineRule="auto"/>
              <w:rPr>
                <w:rFonts w:asciiTheme="majorHAnsi" w:hAnsiTheme="majorHAnsi" w:cs="Arial"/>
                <w:bCs/>
                <w:color w:val="000000"/>
                <w:sz w:val="18"/>
                <w:szCs w:val="18"/>
                <w:lang w:val="ro-RO" w:eastAsia="ro-RO"/>
              </w:rPr>
            </w:pPr>
            <w:r w:rsidRPr="008D77AE">
              <w:rPr>
                <w:rFonts w:asciiTheme="majorHAnsi" w:hAnsiTheme="majorHAnsi" w:cs="Arial"/>
                <w:bCs/>
                <w:color w:val="000000"/>
                <w:sz w:val="18"/>
                <w:szCs w:val="18"/>
                <w:lang w:val="ro-RO" w:eastAsia="ro-RO"/>
              </w:rPr>
              <w:t>Clădiri</w:t>
            </w:r>
          </w:p>
          <w:p w14:paraId="68CBABDB" w14:textId="77777777" w:rsidR="00046383" w:rsidRPr="008D77AE" w:rsidRDefault="00046383" w:rsidP="008276A6">
            <w:pPr>
              <w:spacing w:after="0" w:line="240" w:lineRule="auto"/>
              <w:rPr>
                <w:rFonts w:asciiTheme="majorHAnsi" w:hAnsiTheme="majorHAnsi" w:cs="Arial"/>
                <w:bCs/>
                <w:color w:val="000000"/>
                <w:sz w:val="18"/>
                <w:szCs w:val="18"/>
                <w:lang w:val="ro-RO" w:eastAsia="ro-RO"/>
              </w:rPr>
            </w:pPr>
            <w:r w:rsidRPr="008D77AE">
              <w:rPr>
                <w:rFonts w:asciiTheme="majorHAnsi" w:hAnsiTheme="majorHAnsi" w:cs="Arial"/>
                <w:bCs/>
                <w:color w:val="000000"/>
                <w:sz w:val="18"/>
                <w:szCs w:val="18"/>
                <w:lang w:val="ro-RO" w:eastAsia="ro-RO"/>
              </w:rPr>
              <w:t>Construcții special</w:t>
            </w:r>
          </w:p>
          <w:p w14:paraId="688CE897" w14:textId="77777777" w:rsidR="00046383" w:rsidRPr="008D77AE" w:rsidRDefault="00046383" w:rsidP="008276A6">
            <w:pPr>
              <w:spacing w:after="0" w:line="240" w:lineRule="auto"/>
              <w:rPr>
                <w:rFonts w:asciiTheme="majorHAnsi" w:hAnsiTheme="majorHAnsi" w:cs="Arial"/>
                <w:bCs/>
                <w:color w:val="000000"/>
                <w:sz w:val="18"/>
                <w:szCs w:val="18"/>
                <w:lang w:val="ro-RO" w:eastAsia="ro-RO"/>
              </w:rPr>
            </w:pPr>
            <w:r w:rsidRPr="008D77AE">
              <w:rPr>
                <w:rFonts w:asciiTheme="majorHAnsi" w:hAnsiTheme="majorHAnsi" w:cs="Arial"/>
                <w:bCs/>
                <w:color w:val="000000"/>
                <w:sz w:val="18"/>
                <w:szCs w:val="18"/>
                <w:lang w:val="ro-RO" w:eastAsia="ro-RO"/>
              </w:rPr>
              <w:t>Instalații de transmisie</w:t>
            </w:r>
          </w:p>
          <w:p w14:paraId="00C3E89D" w14:textId="77777777" w:rsidR="00046383" w:rsidRPr="008D77AE" w:rsidRDefault="00046383" w:rsidP="008276A6">
            <w:pPr>
              <w:spacing w:after="0" w:line="240" w:lineRule="auto"/>
              <w:rPr>
                <w:rFonts w:asciiTheme="majorHAnsi" w:hAnsiTheme="majorHAnsi" w:cs="Arial"/>
                <w:bCs/>
                <w:color w:val="000000"/>
                <w:sz w:val="18"/>
                <w:szCs w:val="18"/>
                <w:lang w:val="ro-RO" w:eastAsia="ro-RO"/>
              </w:rPr>
            </w:pPr>
            <w:r w:rsidRPr="008D77AE">
              <w:rPr>
                <w:rFonts w:asciiTheme="majorHAnsi" w:hAnsiTheme="majorHAnsi" w:cs="Arial"/>
                <w:bCs/>
                <w:color w:val="000000"/>
                <w:sz w:val="18"/>
                <w:szCs w:val="18"/>
                <w:lang w:val="ro-RO" w:eastAsia="ro-RO"/>
              </w:rPr>
              <w:t>Mașini și utilaje</w:t>
            </w:r>
          </w:p>
          <w:p w14:paraId="76BF76E5" w14:textId="77777777" w:rsidR="00046383" w:rsidRPr="008D77AE" w:rsidRDefault="00046383" w:rsidP="008276A6">
            <w:pPr>
              <w:spacing w:after="0" w:line="240" w:lineRule="auto"/>
              <w:rPr>
                <w:rFonts w:asciiTheme="majorHAnsi" w:hAnsiTheme="majorHAnsi" w:cs="Arial"/>
                <w:bCs/>
                <w:color w:val="000000"/>
                <w:sz w:val="18"/>
                <w:szCs w:val="18"/>
                <w:lang w:val="ro-RO" w:eastAsia="ro-RO"/>
              </w:rPr>
            </w:pPr>
            <w:r w:rsidRPr="008D77AE">
              <w:rPr>
                <w:rFonts w:asciiTheme="majorHAnsi" w:hAnsiTheme="majorHAnsi" w:cs="Arial"/>
                <w:bCs/>
                <w:color w:val="000000"/>
                <w:sz w:val="18"/>
                <w:szCs w:val="18"/>
                <w:lang w:val="ro-RO" w:eastAsia="ro-RO"/>
              </w:rPr>
              <w:t>Mijloace de transport</w:t>
            </w:r>
          </w:p>
          <w:p w14:paraId="2A41214F" w14:textId="77777777" w:rsidR="00046383" w:rsidRPr="008D77AE" w:rsidRDefault="00046383" w:rsidP="008276A6">
            <w:pPr>
              <w:spacing w:after="0" w:line="240" w:lineRule="auto"/>
              <w:rPr>
                <w:rFonts w:asciiTheme="majorHAnsi" w:hAnsiTheme="majorHAnsi" w:cs="Arial"/>
                <w:bCs/>
                <w:color w:val="000000"/>
                <w:sz w:val="18"/>
                <w:szCs w:val="18"/>
                <w:lang w:val="ro-RO" w:eastAsia="ro-RO"/>
              </w:rPr>
            </w:pPr>
            <w:r w:rsidRPr="008D77AE">
              <w:rPr>
                <w:rFonts w:asciiTheme="majorHAnsi" w:hAnsiTheme="majorHAnsi" w:cs="Arial"/>
                <w:bCs/>
                <w:color w:val="000000"/>
                <w:sz w:val="18"/>
                <w:szCs w:val="18"/>
                <w:lang w:val="ro-RO" w:eastAsia="ro-RO"/>
              </w:rPr>
              <w:t>Unelte și scule, inventar de producere și gospodăresc</w:t>
            </w:r>
          </w:p>
          <w:p w14:paraId="1FA7AB4B" w14:textId="77777777" w:rsidR="00046383" w:rsidRPr="008D77AE" w:rsidRDefault="00046383" w:rsidP="008276A6">
            <w:pPr>
              <w:spacing w:after="0" w:line="240" w:lineRule="auto"/>
              <w:rPr>
                <w:rFonts w:asciiTheme="majorHAnsi" w:hAnsiTheme="majorHAnsi" w:cs="Arial"/>
                <w:bCs/>
                <w:color w:val="000000"/>
                <w:sz w:val="18"/>
                <w:szCs w:val="18"/>
                <w:lang w:val="ro-RO" w:eastAsia="ro-RO"/>
              </w:rPr>
            </w:pPr>
            <w:r w:rsidRPr="008D77AE">
              <w:rPr>
                <w:rFonts w:asciiTheme="majorHAnsi" w:hAnsiTheme="majorHAnsi" w:cs="Arial"/>
                <w:bCs/>
                <w:color w:val="000000"/>
                <w:sz w:val="18"/>
                <w:szCs w:val="18"/>
                <w:lang w:val="ro-RO" w:eastAsia="ro-RO"/>
              </w:rPr>
              <w:t>Active materiale</w:t>
            </w:r>
          </w:p>
          <w:p w14:paraId="7E631CAE" w14:textId="77777777" w:rsidR="00046383" w:rsidRPr="008D77AE" w:rsidRDefault="00046383" w:rsidP="008276A6">
            <w:pPr>
              <w:spacing w:after="0" w:line="240" w:lineRule="auto"/>
              <w:rPr>
                <w:rFonts w:asciiTheme="majorHAnsi" w:hAnsiTheme="majorHAnsi" w:cs="Arial"/>
                <w:bCs/>
                <w:color w:val="000000"/>
                <w:sz w:val="18"/>
                <w:szCs w:val="18"/>
                <w:lang w:val="ro-RO" w:eastAsia="ro-RO"/>
              </w:rPr>
            </w:pPr>
            <w:r w:rsidRPr="008D77AE">
              <w:rPr>
                <w:rFonts w:asciiTheme="majorHAnsi" w:hAnsiTheme="majorHAnsi" w:cs="Arial"/>
                <w:bCs/>
                <w:color w:val="000000"/>
                <w:sz w:val="18"/>
                <w:szCs w:val="18"/>
                <w:lang w:val="ro-RO" w:eastAsia="ro-RO"/>
              </w:rPr>
              <w:t>Alte mijloace fixe</w:t>
            </w:r>
          </w:p>
          <w:p w14:paraId="3B504782" w14:textId="77777777" w:rsidR="00046383" w:rsidRPr="008D77AE" w:rsidRDefault="00046383" w:rsidP="008276A6">
            <w:pPr>
              <w:spacing w:after="0" w:line="240" w:lineRule="auto"/>
              <w:rPr>
                <w:rFonts w:asciiTheme="majorHAnsi" w:hAnsiTheme="majorHAnsi" w:cs="Arial"/>
                <w:bCs/>
                <w:color w:val="000000"/>
                <w:sz w:val="18"/>
                <w:szCs w:val="18"/>
                <w:lang w:val="ro-RO" w:eastAsia="ro-RO"/>
              </w:rPr>
            </w:pPr>
            <w:r w:rsidRPr="008D77AE">
              <w:rPr>
                <w:rFonts w:asciiTheme="majorHAnsi" w:hAnsiTheme="majorHAnsi" w:cs="Arial"/>
                <w:bCs/>
                <w:color w:val="000000"/>
                <w:sz w:val="18"/>
                <w:szCs w:val="18"/>
                <w:lang w:val="ro-RO" w:eastAsia="ro-RO"/>
              </w:rPr>
              <w:t>Investiții capitale în active în curs de execuție</w:t>
            </w:r>
          </w:p>
          <w:p w14:paraId="11D4094A" w14:textId="77777777" w:rsidR="00046383" w:rsidRPr="008D77AE" w:rsidRDefault="00046383" w:rsidP="008276A6">
            <w:pPr>
              <w:spacing w:after="0" w:line="240" w:lineRule="auto"/>
              <w:rPr>
                <w:rFonts w:asciiTheme="majorHAnsi" w:hAnsiTheme="majorHAnsi" w:cs="Arial"/>
                <w:b/>
                <w:bCs/>
                <w:color w:val="000000"/>
                <w:sz w:val="18"/>
                <w:szCs w:val="18"/>
                <w:lang w:val="ro-RO" w:eastAsia="ro-RO"/>
              </w:rPr>
            </w:pPr>
            <w:r w:rsidRPr="008D77AE">
              <w:rPr>
                <w:rFonts w:asciiTheme="majorHAnsi" w:hAnsiTheme="majorHAnsi" w:cs="Arial"/>
                <w:b/>
                <w:bCs/>
                <w:color w:val="000000"/>
                <w:sz w:val="18"/>
                <w:szCs w:val="18"/>
                <w:lang w:val="ro-RO" w:eastAsia="ro-RO"/>
              </w:rPr>
              <w:t>TOTAL mijloace fixe</w:t>
            </w:r>
          </w:p>
          <w:p w14:paraId="0E75252B" w14:textId="77777777" w:rsidR="00046383" w:rsidRPr="008D77AE" w:rsidRDefault="00046383" w:rsidP="008276A6">
            <w:pPr>
              <w:spacing w:after="0" w:line="240" w:lineRule="auto"/>
              <w:rPr>
                <w:rFonts w:asciiTheme="majorHAnsi" w:hAnsiTheme="majorHAnsi" w:cs="Arial"/>
                <w:b/>
                <w:bCs/>
                <w:color w:val="000000"/>
                <w:sz w:val="18"/>
                <w:szCs w:val="18"/>
                <w:lang w:val="ro-RO" w:eastAsia="ro-RO"/>
              </w:rPr>
            </w:pPr>
            <w:r w:rsidRPr="008D77AE">
              <w:rPr>
                <w:rFonts w:asciiTheme="majorHAnsi" w:hAnsiTheme="majorHAnsi" w:cs="Arial"/>
                <w:b/>
                <w:bCs/>
                <w:color w:val="000000"/>
                <w:sz w:val="18"/>
                <w:szCs w:val="18"/>
                <w:lang w:val="ro-RO" w:eastAsia="ro-RO"/>
              </w:rPr>
              <w:t>UZURA MIJLOACELOR FIXE</w:t>
            </w:r>
          </w:p>
          <w:p w14:paraId="3F1F8876" w14:textId="77777777" w:rsidR="00046383" w:rsidRPr="008D77AE" w:rsidRDefault="00046383" w:rsidP="008276A6">
            <w:pPr>
              <w:spacing w:after="0" w:line="240" w:lineRule="auto"/>
              <w:rPr>
                <w:rFonts w:asciiTheme="majorHAnsi" w:hAnsiTheme="majorHAnsi" w:cs="Arial"/>
                <w:bCs/>
                <w:color w:val="000000"/>
                <w:sz w:val="18"/>
                <w:szCs w:val="18"/>
                <w:lang w:val="ro-RO" w:eastAsia="ro-RO"/>
              </w:rPr>
            </w:pPr>
            <w:r w:rsidRPr="008D77AE">
              <w:rPr>
                <w:rFonts w:asciiTheme="majorHAnsi" w:hAnsiTheme="majorHAnsi" w:cs="Arial"/>
                <w:bCs/>
                <w:color w:val="000000"/>
                <w:sz w:val="18"/>
                <w:szCs w:val="18"/>
                <w:lang w:val="ro-RO" w:eastAsia="ro-RO"/>
              </w:rPr>
              <w:t>Uzura mijloacelor fixe</w:t>
            </w:r>
          </w:p>
          <w:p w14:paraId="37C2E64B" w14:textId="77777777" w:rsidR="00046383" w:rsidRPr="008D77AE" w:rsidRDefault="00046383" w:rsidP="008276A6">
            <w:pPr>
              <w:spacing w:after="0" w:line="240" w:lineRule="auto"/>
              <w:rPr>
                <w:rFonts w:asciiTheme="majorHAnsi" w:hAnsiTheme="majorHAnsi" w:cs="Arial"/>
                <w:bCs/>
                <w:color w:val="000000"/>
                <w:sz w:val="18"/>
                <w:szCs w:val="18"/>
                <w:lang w:val="ro-RO" w:eastAsia="ro-RO"/>
              </w:rPr>
            </w:pPr>
            <w:r w:rsidRPr="008D77AE">
              <w:rPr>
                <w:rFonts w:asciiTheme="majorHAnsi" w:hAnsiTheme="majorHAnsi" w:cs="Arial"/>
                <w:bCs/>
                <w:color w:val="000000"/>
                <w:sz w:val="18"/>
                <w:szCs w:val="18"/>
                <w:lang w:val="ro-RO" w:eastAsia="ro-RO"/>
              </w:rPr>
              <w:t>Amortizarea activelor nemateriale</w:t>
            </w:r>
          </w:p>
          <w:p w14:paraId="4B099367" w14:textId="77777777" w:rsidR="00046383" w:rsidRPr="008D77AE" w:rsidRDefault="00046383" w:rsidP="008276A6">
            <w:pPr>
              <w:spacing w:after="0" w:line="240" w:lineRule="auto"/>
              <w:rPr>
                <w:rFonts w:asciiTheme="majorHAnsi" w:hAnsiTheme="majorHAnsi" w:cs="Arial"/>
                <w:b/>
                <w:bCs/>
                <w:color w:val="000000"/>
                <w:sz w:val="18"/>
                <w:szCs w:val="18"/>
                <w:lang w:val="ro-RO" w:eastAsia="ro-RO"/>
              </w:rPr>
            </w:pPr>
            <w:r w:rsidRPr="008D77AE">
              <w:rPr>
                <w:rFonts w:asciiTheme="majorHAnsi" w:hAnsiTheme="majorHAnsi" w:cs="Arial"/>
                <w:b/>
                <w:bCs/>
                <w:color w:val="000000"/>
                <w:sz w:val="18"/>
                <w:szCs w:val="18"/>
                <w:lang w:val="ro-RO" w:eastAsia="ro-RO"/>
              </w:rPr>
              <w:t>TOTAL uzura mijloacelor fixe și amortizarea</w:t>
            </w:r>
          </w:p>
          <w:p w14:paraId="4968AD2F" w14:textId="77777777" w:rsidR="00046383" w:rsidRPr="008D77AE" w:rsidRDefault="00046383" w:rsidP="008276A6">
            <w:pPr>
              <w:spacing w:after="0" w:line="240" w:lineRule="auto"/>
              <w:rPr>
                <w:rFonts w:asciiTheme="majorHAnsi" w:hAnsiTheme="majorHAnsi" w:cs="Arial"/>
                <w:b/>
                <w:bCs/>
                <w:color w:val="000000"/>
                <w:sz w:val="18"/>
                <w:szCs w:val="18"/>
                <w:lang w:val="ro-RO" w:eastAsia="ro-RO"/>
              </w:rPr>
            </w:pPr>
            <w:r w:rsidRPr="008D77AE">
              <w:rPr>
                <w:rFonts w:asciiTheme="majorHAnsi" w:hAnsiTheme="majorHAnsi" w:cs="Arial"/>
                <w:b/>
                <w:bCs/>
                <w:color w:val="000000"/>
                <w:sz w:val="18"/>
                <w:szCs w:val="18"/>
                <w:lang w:val="ro-RO" w:eastAsia="ro-RO"/>
              </w:rPr>
              <w:t>Valoarea de bilanț a mijloacelor fixe</w:t>
            </w:r>
          </w:p>
          <w:p w14:paraId="4FC8CAF3" w14:textId="77777777" w:rsidR="00046383" w:rsidRPr="008D77AE" w:rsidRDefault="00046383" w:rsidP="008276A6">
            <w:pPr>
              <w:spacing w:after="0" w:line="240" w:lineRule="auto"/>
              <w:rPr>
                <w:rFonts w:asciiTheme="majorHAnsi" w:hAnsiTheme="majorHAnsi" w:cs="Arial"/>
                <w:b/>
                <w:bCs/>
                <w:color w:val="000000"/>
                <w:sz w:val="18"/>
                <w:szCs w:val="18"/>
                <w:lang w:val="ro-RO" w:eastAsia="ro-RO"/>
              </w:rPr>
            </w:pPr>
            <w:r w:rsidRPr="008D77AE">
              <w:rPr>
                <w:rFonts w:asciiTheme="majorHAnsi" w:hAnsiTheme="majorHAnsi" w:cs="Arial"/>
                <w:b/>
                <w:bCs/>
                <w:color w:val="000000"/>
                <w:sz w:val="18"/>
                <w:szCs w:val="18"/>
                <w:lang w:val="ro-RO" w:eastAsia="ro-RO"/>
              </w:rPr>
              <w:t>STOCURI DE MATERIALE CIRCULANTE</w:t>
            </w:r>
          </w:p>
          <w:p w14:paraId="651EB52D" w14:textId="77777777" w:rsidR="00046383" w:rsidRPr="008D77AE" w:rsidRDefault="00046383" w:rsidP="008276A6">
            <w:pPr>
              <w:spacing w:after="0" w:line="240" w:lineRule="auto"/>
              <w:rPr>
                <w:rFonts w:asciiTheme="majorHAnsi" w:hAnsiTheme="majorHAnsi" w:cs="Arial"/>
                <w:bCs/>
                <w:color w:val="000000"/>
                <w:sz w:val="18"/>
                <w:szCs w:val="18"/>
                <w:lang w:val="ro-RO" w:eastAsia="ro-RO"/>
              </w:rPr>
            </w:pPr>
            <w:r w:rsidRPr="008D77AE">
              <w:rPr>
                <w:rFonts w:asciiTheme="majorHAnsi" w:hAnsiTheme="majorHAnsi" w:cs="Arial"/>
                <w:bCs/>
                <w:color w:val="000000"/>
                <w:sz w:val="18"/>
                <w:szCs w:val="18"/>
                <w:lang w:val="ro-RO" w:eastAsia="ro-RO"/>
              </w:rPr>
              <w:t>Combustibil, carburanți și lubrifianți</w:t>
            </w:r>
          </w:p>
          <w:p w14:paraId="66196493" w14:textId="77777777" w:rsidR="00046383" w:rsidRPr="008D77AE" w:rsidRDefault="00046383" w:rsidP="008276A6">
            <w:pPr>
              <w:spacing w:after="0" w:line="240" w:lineRule="auto"/>
              <w:rPr>
                <w:rFonts w:asciiTheme="majorHAnsi" w:hAnsiTheme="majorHAnsi" w:cs="Arial"/>
                <w:bCs/>
                <w:color w:val="000000"/>
                <w:sz w:val="18"/>
                <w:szCs w:val="18"/>
                <w:lang w:val="ro-RO" w:eastAsia="ro-RO"/>
              </w:rPr>
            </w:pPr>
            <w:r w:rsidRPr="008D77AE">
              <w:rPr>
                <w:rFonts w:asciiTheme="majorHAnsi" w:hAnsiTheme="majorHAnsi" w:cs="Arial"/>
                <w:bCs/>
                <w:color w:val="000000"/>
                <w:sz w:val="18"/>
                <w:szCs w:val="18"/>
                <w:lang w:val="ro-RO" w:eastAsia="ro-RO"/>
              </w:rPr>
              <w:t>Piese schimb</w:t>
            </w:r>
          </w:p>
          <w:p w14:paraId="77344473" w14:textId="77777777" w:rsidR="00046383" w:rsidRPr="008D77AE" w:rsidRDefault="00046383" w:rsidP="008276A6">
            <w:pPr>
              <w:spacing w:after="0" w:line="240" w:lineRule="auto"/>
              <w:rPr>
                <w:rFonts w:asciiTheme="majorHAnsi" w:hAnsiTheme="majorHAnsi" w:cs="Arial"/>
                <w:bCs/>
                <w:color w:val="000000"/>
                <w:sz w:val="18"/>
                <w:szCs w:val="18"/>
                <w:lang w:val="ro-RO" w:eastAsia="ro-RO"/>
              </w:rPr>
            </w:pPr>
            <w:r w:rsidRPr="008D77AE">
              <w:rPr>
                <w:rFonts w:asciiTheme="majorHAnsi" w:hAnsiTheme="majorHAnsi" w:cs="Arial"/>
                <w:bCs/>
                <w:color w:val="000000"/>
                <w:sz w:val="18"/>
                <w:szCs w:val="18"/>
                <w:lang w:val="ro-RO" w:eastAsia="ro-RO"/>
              </w:rPr>
              <w:t>Produse alimentare</w:t>
            </w:r>
          </w:p>
          <w:p w14:paraId="2B32E2F2" w14:textId="77777777" w:rsidR="00046383" w:rsidRPr="008D77AE" w:rsidRDefault="00046383" w:rsidP="008276A6">
            <w:pPr>
              <w:spacing w:after="0" w:line="240" w:lineRule="auto"/>
              <w:rPr>
                <w:rFonts w:asciiTheme="majorHAnsi" w:hAnsiTheme="majorHAnsi" w:cs="Arial"/>
                <w:bCs/>
                <w:color w:val="000000"/>
                <w:sz w:val="18"/>
                <w:szCs w:val="18"/>
                <w:lang w:val="ro-RO" w:eastAsia="ro-RO"/>
              </w:rPr>
            </w:pPr>
            <w:r w:rsidRPr="008D77AE">
              <w:rPr>
                <w:rFonts w:asciiTheme="majorHAnsi" w:hAnsiTheme="majorHAnsi" w:cs="Arial"/>
                <w:bCs/>
                <w:color w:val="000000"/>
                <w:sz w:val="18"/>
                <w:szCs w:val="18"/>
                <w:lang w:val="ro-RO" w:eastAsia="ro-RO"/>
              </w:rPr>
              <w:t>Medicamente și materiale sanitare</w:t>
            </w:r>
          </w:p>
          <w:p w14:paraId="5A39186F" w14:textId="77777777" w:rsidR="00046383" w:rsidRPr="008D77AE" w:rsidRDefault="00046383" w:rsidP="008276A6">
            <w:pPr>
              <w:spacing w:after="0" w:line="240" w:lineRule="auto"/>
              <w:rPr>
                <w:rFonts w:asciiTheme="majorHAnsi" w:hAnsiTheme="majorHAnsi" w:cs="Arial"/>
                <w:bCs/>
                <w:color w:val="000000"/>
                <w:sz w:val="18"/>
                <w:szCs w:val="18"/>
                <w:lang w:val="ro-RO" w:eastAsia="ro-RO"/>
              </w:rPr>
            </w:pPr>
            <w:r w:rsidRPr="008D77AE">
              <w:rPr>
                <w:rFonts w:asciiTheme="majorHAnsi" w:hAnsiTheme="majorHAnsi" w:cs="Arial"/>
                <w:bCs/>
                <w:color w:val="000000"/>
                <w:sz w:val="18"/>
                <w:szCs w:val="18"/>
                <w:lang w:val="ro-RO" w:eastAsia="ro-RO"/>
              </w:rPr>
              <w:t>Materiale pentru scopuri didactice, științifice și alte scopuri</w:t>
            </w:r>
          </w:p>
          <w:p w14:paraId="5B6B2ED8" w14:textId="77777777" w:rsidR="00046383" w:rsidRPr="008D77AE" w:rsidRDefault="00046383" w:rsidP="008276A6">
            <w:pPr>
              <w:spacing w:after="0" w:line="240" w:lineRule="auto"/>
              <w:rPr>
                <w:rFonts w:asciiTheme="majorHAnsi" w:hAnsiTheme="majorHAnsi" w:cs="Arial"/>
                <w:bCs/>
                <w:color w:val="000000"/>
                <w:sz w:val="18"/>
                <w:szCs w:val="18"/>
                <w:lang w:val="ro-RO" w:eastAsia="ro-RO"/>
              </w:rPr>
            </w:pPr>
            <w:r w:rsidRPr="008D77AE">
              <w:rPr>
                <w:rFonts w:asciiTheme="majorHAnsi" w:hAnsiTheme="majorHAnsi" w:cs="Arial"/>
                <w:bCs/>
                <w:color w:val="000000"/>
                <w:sz w:val="18"/>
                <w:szCs w:val="18"/>
                <w:lang w:val="ro-RO" w:eastAsia="ro-RO"/>
              </w:rPr>
              <w:t>Materiale de uz gospodăresc și rechizite de birou</w:t>
            </w:r>
          </w:p>
          <w:p w14:paraId="39F0EA1D" w14:textId="77777777" w:rsidR="00046383" w:rsidRPr="008D77AE" w:rsidRDefault="00046383" w:rsidP="008276A6">
            <w:pPr>
              <w:spacing w:after="0" w:line="240" w:lineRule="auto"/>
              <w:rPr>
                <w:rFonts w:asciiTheme="majorHAnsi" w:hAnsiTheme="majorHAnsi" w:cs="Arial"/>
                <w:bCs/>
                <w:color w:val="000000"/>
                <w:sz w:val="18"/>
                <w:szCs w:val="18"/>
                <w:lang w:val="ro-RO" w:eastAsia="ro-RO"/>
              </w:rPr>
            </w:pPr>
            <w:r w:rsidRPr="008D77AE">
              <w:rPr>
                <w:rFonts w:asciiTheme="majorHAnsi" w:hAnsiTheme="majorHAnsi" w:cs="Arial"/>
                <w:bCs/>
                <w:color w:val="000000"/>
                <w:sz w:val="18"/>
                <w:szCs w:val="18"/>
                <w:lang w:val="ro-RO" w:eastAsia="ro-RO"/>
              </w:rPr>
              <w:t>Materiale de construcție</w:t>
            </w:r>
          </w:p>
          <w:p w14:paraId="6A52259C" w14:textId="77777777" w:rsidR="00046383" w:rsidRPr="008D77AE" w:rsidRDefault="00046383" w:rsidP="008276A6">
            <w:pPr>
              <w:spacing w:after="0" w:line="240" w:lineRule="auto"/>
              <w:rPr>
                <w:rFonts w:asciiTheme="majorHAnsi" w:hAnsiTheme="majorHAnsi" w:cs="Arial"/>
                <w:bCs/>
                <w:color w:val="000000"/>
                <w:sz w:val="18"/>
                <w:szCs w:val="18"/>
                <w:lang w:val="ro-RO" w:eastAsia="ro-RO"/>
              </w:rPr>
            </w:pPr>
            <w:r w:rsidRPr="008D77AE">
              <w:rPr>
                <w:rFonts w:asciiTheme="majorHAnsi" w:hAnsiTheme="majorHAnsi" w:cs="Arial"/>
                <w:bCs/>
                <w:color w:val="000000"/>
                <w:sz w:val="18"/>
                <w:szCs w:val="18"/>
                <w:lang w:val="ro-RO" w:eastAsia="ro-RO"/>
              </w:rPr>
              <w:t>Accesorii de pat, îmbrăcăminte, încălțăminte</w:t>
            </w:r>
          </w:p>
          <w:p w14:paraId="6C79D206" w14:textId="77777777" w:rsidR="00046383" w:rsidRPr="008D77AE" w:rsidRDefault="00046383" w:rsidP="008276A6">
            <w:pPr>
              <w:spacing w:after="0" w:line="240" w:lineRule="auto"/>
              <w:rPr>
                <w:rFonts w:asciiTheme="majorHAnsi" w:hAnsiTheme="majorHAnsi" w:cs="Arial"/>
                <w:bCs/>
                <w:color w:val="000000"/>
                <w:sz w:val="18"/>
                <w:szCs w:val="18"/>
                <w:lang w:val="ro-RO" w:eastAsia="ro-RO"/>
              </w:rPr>
            </w:pPr>
            <w:r w:rsidRPr="008D77AE">
              <w:rPr>
                <w:rFonts w:asciiTheme="majorHAnsi" w:hAnsiTheme="majorHAnsi" w:cs="Arial"/>
                <w:bCs/>
                <w:color w:val="000000"/>
                <w:sz w:val="18"/>
                <w:szCs w:val="18"/>
                <w:lang w:val="ro-RO" w:eastAsia="ro-RO"/>
              </w:rPr>
              <w:t>Alte materiale</w:t>
            </w:r>
          </w:p>
          <w:p w14:paraId="187B0FCA" w14:textId="77777777" w:rsidR="00046383" w:rsidRPr="008D77AE" w:rsidRDefault="00046383" w:rsidP="008276A6">
            <w:pPr>
              <w:spacing w:after="0" w:line="240" w:lineRule="auto"/>
              <w:rPr>
                <w:rFonts w:asciiTheme="majorHAnsi" w:hAnsiTheme="majorHAnsi" w:cs="Arial"/>
                <w:bCs/>
                <w:color w:val="000000"/>
                <w:sz w:val="18"/>
                <w:szCs w:val="18"/>
                <w:lang w:val="ro-RO" w:eastAsia="ro-RO"/>
              </w:rPr>
            </w:pPr>
            <w:r w:rsidRPr="008D77AE">
              <w:rPr>
                <w:rFonts w:asciiTheme="majorHAnsi" w:hAnsiTheme="majorHAnsi" w:cs="Arial"/>
                <w:b/>
                <w:bCs/>
                <w:color w:val="000000"/>
                <w:sz w:val="18"/>
                <w:szCs w:val="18"/>
                <w:lang w:val="ro-RO" w:eastAsia="ro-RO"/>
              </w:rPr>
              <w:t>TOTAL stocuri de materiale circulante</w:t>
            </w:r>
          </w:p>
          <w:p w14:paraId="44198988" w14:textId="77777777" w:rsidR="00046383" w:rsidRPr="008D77AE" w:rsidRDefault="00046383" w:rsidP="008276A6">
            <w:pPr>
              <w:spacing w:after="0" w:line="240" w:lineRule="auto"/>
              <w:rPr>
                <w:rFonts w:asciiTheme="majorHAnsi" w:hAnsiTheme="majorHAnsi" w:cs="Arial"/>
                <w:b/>
                <w:bCs/>
                <w:color w:val="000000"/>
                <w:sz w:val="18"/>
                <w:szCs w:val="18"/>
                <w:lang w:val="ro-RO" w:eastAsia="ro-RO"/>
              </w:rPr>
            </w:pPr>
            <w:r w:rsidRPr="008D77AE">
              <w:rPr>
                <w:rFonts w:asciiTheme="majorHAnsi" w:hAnsiTheme="majorHAnsi" w:cs="Arial"/>
                <w:b/>
                <w:bCs/>
                <w:color w:val="000000"/>
                <w:sz w:val="18"/>
                <w:szCs w:val="18"/>
                <w:lang w:val="ro-RO" w:eastAsia="ro-RO"/>
              </w:rPr>
              <w:t>ACTIVE NEPRODUCTIVE</w:t>
            </w:r>
          </w:p>
          <w:p w14:paraId="22BDF562" w14:textId="77777777" w:rsidR="00046383" w:rsidRPr="008D77AE" w:rsidRDefault="00046383" w:rsidP="008276A6">
            <w:pPr>
              <w:spacing w:after="0" w:line="240" w:lineRule="auto"/>
              <w:rPr>
                <w:rFonts w:asciiTheme="majorHAnsi" w:hAnsiTheme="majorHAnsi" w:cs="Arial"/>
                <w:bCs/>
                <w:color w:val="000000"/>
                <w:sz w:val="18"/>
                <w:szCs w:val="18"/>
                <w:lang w:val="ro-RO" w:eastAsia="ro-RO"/>
              </w:rPr>
            </w:pPr>
            <w:r w:rsidRPr="008D77AE">
              <w:rPr>
                <w:rFonts w:asciiTheme="majorHAnsi" w:hAnsiTheme="majorHAnsi" w:cs="Arial"/>
                <w:bCs/>
                <w:color w:val="000000"/>
                <w:sz w:val="18"/>
                <w:szCs w:val="18"/>
                <w:lang w:val="ro-RO" w:eastAsia="ro-RO"/>
              </w:rPr>
              <w:t>Terenuri</w:t>
            </w:r>
          </w:p>
          <w:p w14:paraId="6C7B754F" w14:textId="77777777" w:rsidR="00046383" w:rsidRPr="008D77AE" w:rsidRDefault="00046383" w:rsidP="008276A6">
            <w:pPr>
              <w:spacing w:after="0" w:line="240" w:lineRule="auto"/>
              <w:rPr>
                <w:rFonts w:asciiTheme="majorHAnsi" w:hAnsiTheme="majorHAnsi" w:cs="Arial"/>
                <w:b/>
                <w:bCs/>
                <w:color w:val="000000"/>
                <w:sz w:val="18"/>
                <w:szCs w:val="18"/>
                <w:lang w:val="ro-RO" w:eastAsia="ro-RO"/>
              </w:rPr>
            </w:pPr>
            <w:r w:rsidRPr="008D77AE">
              <w:rPr>
                <w:rFonts w:asciiTheme="majorHAnsi" w:hAnsiTheme="majorHAnsi" w:cs="Arial"/>
                <w:b/>
                <w:bCs/>
                <w:color w:val="000000"/>
                <w:sz w:val="18"/>
                <w:szCs w:val="18"/>
                <w:lang w:val="ro-RO" w:eastAsia="ro-RO"/>
              </w:rPr>
              <w:t>TOTAL active neproductive</w:t>
            </w:r>
          </w:p>
          <w:p w14:paraId="57504731" w14:textId="77777777" w:rsidR="00046383" w:rsidRPr="008D77AE" w:rsidRDefault="00046383" w:rsidP="008276A6">
            <w:pPr>
              <w:spacing w:after="0" w:line="240" w:lineRule="auto"/>
              <w:rPr>
                <w:rFonts w:asciiTheme="majorHAnsi" w:hAnsiTheme="majorHAnsi" w:cs="Arial"/>
                <w:b/>
                <w:bCs/>
                <w:color w:val="000000"/>
                <w:sz w:val="18"/>
                <w:szCs w:val="18"/>
                <w:lang w:val="ro-RO" w:eastAsia="ro-RO"/>
              </w:rPr>
            </w:pPr>
            <w:r w:rsidRPr="008D77AE">
              <w:rPr>
                <w:rFonts w:asciiTheme="majorHAnsi" w:hAnsiTheme="majorHAnsi" w:cs="Arial"/>
                <w:b/>
                <w:bCs/>
                <w:color w:val="000000"/>
                <w:sz w:val="18"/>
                <w:szCs w:val="18"/>
                <w:lang w:val="ro-RO" w:eastAsia="ro-RO"/>
              </w:rPr>
              <w:t>TOTAL ACTIVE NEFINANCIARE</w:t>
            </w:r>
          </w:p>
          <w:p w14:paraId="3DC8076E" w14:textId="77777777" w:rsidR="00046383" w:rsidRPr="008D77AE" w:rsidRDefault="00046383" w:rsidP="008276A6">
            <w:pPr>
              <w:spacing w:after="0" w:line="240" w:lineRule="auto"/>
              <w:rPr>
                <w:rFonts w:asciiTheme="majorHAnsi" w:hAnsiTheme="majorHAnsi" w:cs="Arial"/>
                <w:b/>
                <w:bCs/>
                <w:color w:val="000000"/>
                <w:sz w:val="18"/>
                <w:szCs w:val="18"/>
                <w:lang w:val="ro-RO" w:eastAsia="ro-RO"/>
              </w:rPr>
            </w:pPr>
            <w:r w:rsidRPr="008D77AE">
              <w:rPr>
                <w:rFonts w:asciiTheme="majorHAnsi" w:hAnsiTheme="majorHAnsi" w:cs="Arial"/>
                <w:b/>
                <w:bCs/>
                <w:color w:val="000000"/>
                <w:sz w:val="18"/>
                <w:szCs w:val="18"/>
                <w:lang w:val="ro-RO" w:eastAsia="ro-RO"/>
              </w:rPr>
              <w:t>ACTIVE FINANCIARE</w:t>
            </w:r>
          </w:p>
          <w:p w14:paraId="3DD1DEA1" w14:textId="77777777" w:rsidR="00046383" w:rsidRPr="008D77AE" w:rsidRDefault="00046383" w:rsidP="008276A6">
            <w:pPr>
              <w:spacing w:after="0" w:line="240" w:lineRule="auto"/>
              <w:rPr>
                <w:rFonts w:asciiTheme="majorHAnsi" w:hAnsiTheme="majorHAnsi" w:cs="Arial"/>
                <w:b/>
                <w:bCs/>
                <w:color w:val="000000"/>
                <w:sz w:val="18"/>
                <w:szCs w:val="18"/>
                <w:lang w:val="ro-RO" w:eastAsia="ro-RO"/>
              </w:rPr>
            </w:pPr>
            <w:r w:rsidRPr="008D77AE">
              <w:rPr>
                <w:rFonts w:asciiTheme="majorHAnsi" w:hAnsiTheme="majorHAnsi" w:cs="Arial"/>
                <w:b/>
                <w:bCs/>
                <w:color w:val="000000"/>
                <w:sz w:val="18"/>
                <w:szCs w:val="18"/>
                <w:lang w:val="ro-RO" w:eastAsia="ro-RO"/>
              </w:rPr>
              <w:t>CREANȚE INTERNE</w:t>
            </w:r>
          </w:p>
          <w:p w14:paraId="37568DE5" w14:textId="77777777" w:rsidR="00046383" w:rsidRPr="008D77AE" w:rsidRDefault="00046383" w:rsidP="008276A6">
            <w:pPr>
              <w:spacing w:after="0" w:line="240" w:lineRule="auto"/>
              <w:rPr>
                <w:rFonts w:asciiTheme="majorHAnsi" w:hAnsiTheme="majorHAnsi" w:cs="Arial"/>
                <w:bCs/>
                <w:color w:val="000000"/>
                <w:sz w:val="18"/>
                <w:szCs w:val="18"/>
                <w:lang w:val="ro-RO" w:eastAsia="ro-RO"/>
              </w:rPr>
            </w:pPr>
            <w:r w:rsidRPr="008D77AE">
              <w:rPr>
                <w:rFonts w:asciiTheme="majorHAnsi" w:hAnsiTheme="majorHAnsi" w:cs="Arial"/>
                <w:bCs/>
                <w:color w:val="000000"/>
                <w:sz w:val="18"/>
                <w:szCs w:val="18"/>
                <w:lang w:val="ro-RO" w:eastAsia="ro-RO"/>
              </w:rPr>
              <w:t>Acțiuni și alte forme de participare în capital în interiorul țării</w:t>
            </w:r>
          </w:p>
          <w:p w14:paraId="0E8E6801" w14:textId="77777777" w:rsidR="00046383" w:rsidRPr="008D77AE" w:rsidRDefault="00046383" w:rsidP="008276A6">
            <w:pPr>
              <w:spacing w:after="0" w:line="240" w:lineRule="auto"/>
              <w:rPr>
                <w:rFonts w:asciiTheme="majorHAnsi" w:hAnsiTheme="majorHAnsi" w:cs="Arial"/>
                <w:bCs/>
                <w:color w:val="000000"/>
                <w:sz w:val="18"/>
                <w:szCs w:val="18"/>
                <w:lang w:val="ro-RO" w:eastAsia="ro-RO"/>
              </w:rPr>
            </w:pPr>
            <w:r w:rsidRPr="008D77AE">
              <w:rPr>
                <w:rFonts w:asciiTheme="majorHAnsi" w:hAnsiTheme="majorHAnsi" w:cs="Arial"/>
                <w:bCs/>
                <w:color w:val="000000"/>
                <w:sz w:val="18"/>
                <w:szCs w:val="18"/>
                <w:lang w:val="ro-RO" w:eastAsia="ro-RO"/>
              </w:rPr>
              <w:t>Alte creanțe ale instituțiilor bugetare</w:t>
            </w:r>
          </w:p>
          <w:p w14:paraId="0838B1BA" w14:textId="77777777" w:rsidR="00046383" w:rsidRPr="008D77AE" w:rsidRDefault="00046383" w:rsidP="008276A6">
            <w:pPr>
              <w:spacing w:after="0" w:line="240" w:lineRule="auto"/>
              <w:rPr>
                <w:rFonts w:asciiTheme="majorHAnsi" w:hAnsiTheme="majorHAnsi" w:cs="Arial"/>
                <w:b/>
                <w:bCs/>
                <w:color w:val="000000"/>
                <w:sz w:val="18"/>
                <w:szCs w:val="18"/>
                <w:lang w:val="ro-RO" w:eastAsia="ro-RO"/>
              </w:rPr>
            </w:pPr>
            <w:r w:rsidRPr="008D77AE">
              <w:rPr>
                <w:rFonts w:asciiTheme="majorHAnsi" w:hAnsiTheme="majorHAnsi" w:cs="Arial"/>
                <w:b/>
                <w:bCs/>
                <w:color w:val="000000"/>
                <w:sz w:val="18"/>
                <w:szCs w:val="18"/>
                <w:lang w:val="ro-RO" w:eastAsia="ro-RO"/>
              </w:rPr>
              <w:t>TOTAL creanțe interne</w:t>
            </w:r>
          </w:p>
          <w:p w14:paraId="0206EB5D" w14:textId="77777777" w:rsidR="00046383" w:rsidRPr="008D77AE" w:rsidRDefault="00046383" w:rsidP="008276A6">
            <w:pPr>
              <w:spacing w:after="0" w:line="240" w:lineRule="auto"/>
              <w:rPr>
                <w:rFonts w:asciiTheme="majorHAnsi" w:hAnsiTheme="majorHAnsi" w:cs="Arial"/>
                <w:b/>
                <w:bCs/>
                <w:color w:val="000000"/>
                <w:sz w:val="18"/>
                <w:szCs w:val="18"/>
                <w:lang w:val="ro-RO" w:eastAsia="ro-RO"/>
              </w:rPr>
            </w:pPr>
            <w:r w:rsidRPr="008D77AE">
              <w:rPr>
                <w:rFonts w:asciiTheme="majorHAnsi" w:hAnsiTheme="majorHAnsi" w:cs="Arial"/>
                <w:b/>
                <w:bCs/>
                <w:color w:val="000000"/>
                <w:sz w:val="18"/>
                <w:szCs w:val="18"/>
                <w:lang w:val="ro-RO" w:eastAsia="ro-RO"/>
              </w:rPr>
              <w:t>MIJLOACE BĂNEȘTI</w:t>
            </w:r>
          </w:p>
          <w:p w14:paraId="5E800A80" w14:textId="77777777" w:rsidR="00046383" w:rsidRPr="008D77AE" w:rsidRDefault="00046383" w:rsidP="008276A6">
            <w:pPr>
              <w:spacing w:after="0" w:line="240" w:lineRule="auto"/>
              <w:rPr>
                <w:rFonts w:asciiTheme="majorHAnsi" w:hAnsiTheme="majorHAnsi" w:cs="Arial"/>
                <w:bCs/>
                <w:color w:val="000000"/>
                <w:sz w:val="18"/>
                <w:szCs w:val="18"/>
                <w:lang w:val="ro-RO" w:eastAsia="ro-RO"/>
              </w:rPr>
            </w:pPr>
            <w:r w:rsidRPr="008D77AE">
              <w:rPr>
                <w:rFonts w:asciiTheme="majorHAnsi" w:hAnsiTheme="majorHAnsi" w:cs="Arial"/>
                <w:bCs/>
                <w:color w:val="000000"/>
                <w:sz w:val="18"/>
                <w:szCs w:val="18"/>
                <w:lang w:val="ro-RO" w:eastAsia="ro-RO"/>
              </w:rPr>
              <w:t xml:space="preserve">Conturi curente în sistemul </w:t>
            </w:r>
            <w:proofErr w:type="spellStart"/>
            <w:r w:rsidRPr="008D77AE">
              <w:rPr>
                <w:rFonts w:asciiTheme="majorHAnsi" w:hAnsiTheme="majorHAnsi" w:cs="Arial"/>
                <w:bCs/>
                <w:color w:val="000000"/>
                <w:sz w:val="18"/>
                <w:szCs w:val="18"/>
                <w:lang w:val="ro-RO" w:eastAsia="ro-RO"/>
              </w:rPr>
              <w:t>trezorerial</w:t>
            </w:r>
            <w:proofErr w:type="spellEnd"/>
          </w:p>
          <w:p w14:paraId="711FC7C9" w14:textId="77777777" w:rsidR="00046383" w:rsidRPr="008D77AE" w:rsidRDefault="00046383" w:rsidP="008276A6">
            <w:pPr>
              <w:spacing w:after="0" w:line="240" w:lineRule="auto"/>
              <w:rPr>
                <w:rFonts w:asciiTheme="majorHAnsi" w:hAnsiTheme="majorHAnsi" w:cs="Arial"/>
                <w:bCs/>
                <w:color w:val="000000"/>
                <w:sz w:val="18"/>
                <w:szCs w:val="18"/>
                <w:lang w:val="ro-RO" w:eastAsia="ro-RO"/>
              </w:rPr>
            </w:pPr>
            <w:r w:rsidRPr="008D77AE">
              <w:rPr>
                <w:rFonts w:asciiTheme="majorHAnsi" w:hAnsiTheme="majorHAnsi" w:cs="Arial"/>
                <w:bCs/>
                <w:color w:val="000000"/>
                <w:sz w:val="18"/>
                <w:szCs w:val="18"/>
                <w:lang w:val="ro-RO" w:eastAsia="ro-RO"/>
              </w:rPr>
              <w:t>Alte valori și mijloace bănești</w:t>
            </w:r>
          </w:p>
          <w:p w14:paraId="6B406174" w14:textId="77777777" w:rsidR="00046383" w:rsidRPr="008D77AE" w:rsidRDefault="00046383" w:rsidP="008276A6">
            <w:pPr>
              <w:spacing w:after="0" w:line="240" w:lineRule="auto"/>
              <w:rPr>
                <w:rFonts w:asciiTheme="majorHAnsi" w:hAnsiTheme="majorHAnsi" w:cs="Arial"/>
                <w:b/>
                <w:bCs/>
                <w:color w:val="000000"/>
                <w:sz w:val="18"/>
                <w:szCs w:val="18"/>
                <w:lang w:val="ro-RO" w:eastAsia="ro-RO"/>
              </w:rPr>
            </w:pPr>
            <w:r w:rsidRPr="008D77AE">
              <w:rPr>
                <w:rFonts w:asciiTheme="majorHAnsi" w:hAnsiTheme="majorHAnsi" w:cs="Arial"/>
                <w:b/>
                <w:bCs/>
                <w:color w:val="000000"/>
                <w:sz w:val="18"/>
                <w:szCs w:val="18"/>
                <w:lang w:val="ro-RO" w:eastAsia="ro-RO"/>
              </w:rPr>
              <w:t>TOTAL mijloace bănești</w:t>
            </w:r>
          </w:p>
          <w:p w14:paraId="1FE78DAA" w14:textId="77777777" w:rsidR="00046383" w:rsidRPr="008D77AE" w:rsidRDefault="00046383" w:rsidP="008276A6">
            <w:pPr>
              <w:spacing w:after="0" w:line="240" w:lineRule="auto"/>
              <w:rPr>
                <w:rFonts w:asciiTheme="majorHAnsi" w:hAnsiTheme="majorHAnsi" w:cs="Arial"/>
                <w:b/>
                <w:bCs/>
                <w:color w:val="000000"/>
                <w:sz w:val="18"/>
                <w:szCs w:val="18"/>
                <w:lang w:val="ro-RO" w:eastAsia="ro-RO"/>
              </w:rPr>
            </w:pPr>
            <w:r w:rsidRPr="008D77AE">
              <w:rPr>
                <w:rFonts w:asciiTheme="majorHAnsi" w:hAnsiTheme="majorHAnsi" w:cs="Arial"/>
                <w:b/>
                <w:bCs/>
                <w:color w:val="000000"/>
                <w:sz w:val="18"/>
                <w:szCs w:val="18"/>
                <w:lang w:val="ro-RO" w:eastAsia="ro-RO"/>
              </w:rPr>
              <w:t>TOTAL ACTIVE FINANCIARE</w:t>
            </w:r>
          </w:p>
          <w:p w14:paraId="1132633D" w14:textId="77777777" w:rsidR="00046383" w:rsidRPr="008D77AE" w:rsidRDefault="00046383" w:rsidP="008276A6">
            <w:pPr>
              <w:spacing w:after="0" w:line="240" w:lineRule="auto"/>
              <w:rPr>
                <w:rFonts w:asciiTheme="majorHAnsi" w:hAnsiTheme="majorHAnsi" w:cs="Arial"/>
                <w:b/>
                <w:bCs/>
                <w:color w:val="000000"/>
                <w:sz w:val="18"/>
                <w:szCs w:val="18"/>
                <w:lang w:val="ro-RO" w:eastAsia="ro-RO"/>
              </w:rPr>
            </w:pPr>
            <w:r w:rsidRPr="008D77AE">
              <w:rPr>
                <w:rFonts w:asciiTheme="majorHAnsi" w:hAnsiTheme="majorHAnsi" w:cs="Arial"/>
                <w:b/>
                <w:bCs/>
                <w:color w:val="000000"/>
                <w:sz w:val="18"/>
                <w:szCs w:val="18"/>
                <w:lang w:val="ro-RO" w:eastAsia="ro-RO"/>
              </w:rPr>
              <w:t>TOTAL ACTIV</w:t>
            </w:r>
          </w:p>
          <w:p w14:paraId="5515E2A4" w14:textId="77777777" w:rsidR="00046383" w:rsidRPr="008D77AE" w:rsidRDefault="00046383" w:rsidP="008276A6">
            <w:pPr>
              <w:spacing w:after="0" w:line="240" w:lineRule="auto"/>
              <w:rPr>
                <w:rFonts w:asciiTheme="majorHAnsi" w:hAnsiTheme="majorHAnsi" w:cs="Arial"/>
                <w:b/>
                <w:bCs/>
                <w:color w:val="000000"/>
                <w:sz w:val="18"/>
                <w:szCs w:val="18"/>
                <w:lang w:val="ro-RO" w:eastAsia="ro-RO"/>
              </w:rPr>
            </w:pPr>
            <w:r w:rsidRPr="008D77AE">
              <w:rPr>
                <w:rFonts w:asciiTheme="majorHAnsi" w:hAnsiTheme="majorHAnsi" w:cs="Arial"/>
                <w:b/>
                <w:bCs/>
                <w:color w:val="000000"/>
                <w:sz w:val="18"/>
                <w:szCs w:val="18"/>
                <w:lang w:val="ro-RO" w:eastAsia="ro-RO"/>
              </w:rPr>
              <w:t>DATORII</w:t>
            </w:r>
          </w:p>
          <w:p w14:paraId="43A4925B" w14:textId="77777777" w:rsidR="00046383" w:rsidRPr="008D77AE" w:rsidRDefault="00046383" w:rsidP="008276A6">
            <w:pPr>
              <w:spacing w:after="0" w:line="240" w:lineRule="auto"/>
              <w:rPr>
                <w:rFonts w:asciiTheme="majorHAnsi" w:hAnsiTheme="majorHAnsi" w:cs="Arial"/>
                <w:bCs/>
                <w:color w:val="000000"/>
                <w:sz w:val="18"/>
                <w:szCs w:val="18"/>
                <w:lang w:val="ro-RO" w:eastAsia="ro-RO"/>
              </w:rPr>
            </w:pPr>
            <w:r w:rsidRPr="008D77AE">
              <w:rPr>
                <w:rFonts w:asciiTheme="majorHAnsi" w:hAnsiTheme="majorHAnsi" w:cs="Arial"/>
                <w:bCs/>
                <w:color w:val="000000"/>
                <w:sz w:val="18"/>
                <w:szCs w:val="18"/>
                <w:lang w:val="ro-RO" w:eastAsia="ro-RO"/>
              </w:rPr>
              <w:t>Alte datorii interne ale bugetului</w:t>
            </w:r>
          </w:p>
          <w:p w14:paraId="1B8F92AA" w14:textId="77777777" w:rsidR="00046383" w:rsidRPr="008D77AE" w:rsidRDefault="00046383" w:rsidP="008276A6">
            <w:pPr>
              <w:spacing w:after="0" w:line="240" w:lineRule="auto"/>
              <w:rPr>
                <w:rFonts w:asciiTheme="majorHAnsi" w:hAnsiTheme="majorHAnsi" w:cs="Arial"/>
                <w:bCs/>
                <w:color w:val="000000"/>
                <w:sz w:val="18"/>
                <w:szCs w:val="18"/>
                <w:lang w:val="ro-RO" w:eastAsia="ro-RO"/>
              </w:rPr>
            </w:pPr>
            <w:r w:rsidRPr="008D77AE">
              <w:rPr>
                <w:rFonts w:asciiTheme="majorHAnsi" w:hAnsiTheme="majorHAnsi" w:cs="Arial"/>
                <w:bCs/>
                <w:color w:val="000000"/>
                <w:sz w:val="18"/>
                <w:szCs w:val="18"/>
                <w:lang w:val="ro-RO" w:eastAsia="ro-RO"/>
              </w:rPr>
              <w:t>Alte datorii ale instituțiilor bugetare</w:t>
            </w:r>
          </w:p>
          <w:p w14:paraId="6DFA42EB" w14:textId="77777777" w:rsidR="00046383" w:rsidRPr="008D77AE" w:rsidRDefault="00046383" w:rsidP="008276A6">
            <w:pPr>
              <w:spacing w:after="0" w:line="240" w:lineRule="auto"/>
              <w:rPr>
                <w:rFonts w:asciiTheme="majorHAnsi" w:hAnsiTheme="majorHAnsi" w:cs="Arial"/>
                <w:b/>
                <w:bCs/>
                <w:color w:val="000000"/>
                <w:sz w:val="18"/>
                <w:szCs w:val="18"/>
                <w:lang w:val="ro-RO" w:eastAsia="ro-RO"/>
              </w:rPr>
            </w:pPr>
            <w:r w:rsidRPr="008D77AE">
              <w:rPr>
                <w:rFonts w:asciiTheme="majorHAnsi" w:hAnsiTheme="majorHAnsi" w:cs="Arial"/>
                <w:b/>
                <w:bCs/>
                <w:color w:val="000000"/>
                <w:sz w:val="18"/>
                <w:szCs w:val="18"/>
                <w:lang w:val="ro-RO" w:eastAsia="ro-RO"/>
              </w:rPr>
              <w:t>TOTAL datorii interne</w:t>
            </w:r>
          </w:p>
          <w:p w14:paraId="34E6364B" w14:textId="77777777" w:rsidR="00046383" w:rsidRPr="008D77AE" w:rsidRDefault="00046383" w:rsidP="008276A6">
            <w:pPr>
              <w:spacing w:after="0" w:line="240" w:lineRule="auto"/>
              <w:rPr>
                <w:rFonts w:asciiTheme="majorHAnsi" w:hAnsiTheme="majorHAnsi" w:cs="Arial"/>
                <w:b/>
                <w:bCs/>
                <w:color w:val="000000"/>
                <w:sz w:val="18"/>
                <w:szCs w:val="18"/>
                <w:lang w:val="ro-RO" w:eastAsia="ro-RO"/>
              </w:rPr>
            </w:pPr>
            <w:r w:rsidRPr="008D77AE">
              <w:rPr>
                <w:rFonts w:asciiTheme="majorHAnsi" w:hAnsiTheme="majorHAnsi" w:cs="Arial"/>
                <w:b/>
                <w:bCs/>
                <w:color w:val="000000"/>
                <w:sz w:val="18"/>
                <w:szCs w:val="18"/>
                <w:lang w:val="ro-RO" w:eastAsia="ro-RO"/>
              </w:rPr>
              <w:lastRenderedPageBreak/>
              <w:t>TOTAL DATORII</w:t>
            </w:r>
          </w:p>
          <w:p w14:paraId="7EBDBE13" w14:textId="77777777" w:rsidR="00046383" w:rsidRPr="008D77AE" w:rsidRDefault="00046383" w:rsidP="008276A6">
            <w:pPr>
              <w:spacing w:after="0" w:line="240" w:lineRule="auto"/>
              <w:rPr>
                <w:rFonts w:asciiTheme="majorHAnsi" w:hAnsiTheme="majorHAnsi" w:cs="Arial"/>
                <w:b/>
                <w:bCs/>
                <w:color w:val="000000"/>
                <w:sz w:val="18"/>
                <w:szCs w:val="18"/>
                <w:lang w:val="ro-RO" w:eastAsia="ro-RO"/>
              </w:rPr>
            </w:pPr>
            <w:r w:rsidRPr="008D77AE">
              <w:rPr>
                <w:rFonts w:asciiTheme="majorHAnsi" w:hAnsiTheme="majorHAnsi" w:cs="Arial"/>
                <w:b/>
                <w:bCs/>
                <w:color w:val="000000"/>
                <w:sz w:val="18"/>
                <w:szCs w:val="18"/>
                <w:lang w:val="ro-RO" w:eastAsia="ro-RO"/>
              </w:rPr>
              <w:t>REZULTATE</w:t>
            </w:r>
          </w:p>
          <w:p w14:paraId="5031CF25" w14:textId="77777777" w:rsidR="00046383" w:rsidRPr="008D77AE" w:rsidRDefault="00046383" w:rsidP="008276A6">
            <w:pPr>
              <w:spacing w:after="0" w:line="240" w:lineRule="auto"/>
              <w:rPr>
                <w:rFonts w:asciiTheme="majorHAnsi" w:hAnsiTheme="majorHAnsi" w:cs="Arial"/>
                <w:bCs/>
                <w:color w:val="000000"/>
                <w:sz w:val="18"/>
                <w:szCs w:val="18"/>
                <w:lang w:val="ro-RO" w:eastAsia="ro-RO"/>
              </w:rPr>
            </w:pPr>
            <w:r w:rsidRPr="008D77AE">
              <w:rPr>
                <w:rFonts w:asciiTheme="majorHAnsi" w:hAnsiTheme="majorHAnsi" w:cs="Arial"/>
                <w:bCs/>
                <w:color w:val="000000"/>
                <w:sz w:val="18"/>
                <w:szCs w:val="18"/>
                <w:lang w:val="ro-RO" w:eastAsia="ro-RO"/>
              </w:rPr>
              <w:t>Rezultatul financiar din anul curent</w:t>
            </w:r>
          </w:p>
          <w:p w14:paraId="21E49C2E" w14:textId="77777777" w:rsidR="00046383" w:rsidRPr="008D77AE" w:rsidRDefault="00046383" w:rsidP="008276A6">
            <w:pPr>
              <w:spacing w:after="0" w:line="240" w:lineRule="auto"/>
              <w:rPr>
                <w:rFonts w:asciiTheme="majorHAnsi" w:hAnsiTheme="majorHAnsi" w:cs="Arial"/>
                <w:b/>
                <w:bCs/>
                <w:color w:val="000000"/>
                <w:sz w:val="18"/>
                <w:szCs w:val="18"/>
                <w:lang w:val="ro-RO" w:eastAsia="ro-RO"/>
              </w:rPr>
            </w:pPr>
            <w:r w:rsidRPr="008D77AE">
              <w:rPr>
                <w:rFonts w:asciiTheme="majorHAnsi" w:hAnsiTheme="majorHAnsi" w:cs="Arial"/>
                <w:b/>
                <w:bCs/>
                <w:color w:val="000000"/>
                <w:sz w:val="18"/>
                <w:szCs w:val="18"/>
                <w:lang w:val="ro-RO" w:eastAsia="ro-RO"/>
              </w:rPr>
              <w:t>TOTAL REZULTATUL FINANCIAR AL Inst. Bugetare</w:t>
            </w:r>
          </w:p>
          <w:p w14:paraId="5A484D1A" w14:textId="77777777" w:rsidR="00046383" w:rsidRPr="008D77AE" w:rsidRDefault="00046383" w:rsidP="008276A6">
            <w:pPr>
              <w:spacing w:after="0" w:line="240" w:lineRule="auto"/>
              <w:rPr>
                <w:rFonts w:asciiTheme="majorHAnsi" w:hAnsiTheme="majorHAnsi" w:cs="Arial"/>
                <w:b/>
                <w:bCs/>
                <w:color w:val="000000"/>
                <w:sz w:val="18"/>
                <w:szCs w:val="18"/>
                <w:lang w:val="ro-RO" w:eastAsia="ro-RO"/>
              </w:rPr>
            </w:pPr>
            <w:r w:rsidRPr="008D77AE">
              <w:rPr>
                <w:rFonts w:asciiTheme="majorHAnsi" w:hAnsiTheme="majorHAnsi" w:cs="Arial"/>
                <w:b/>
                <w:bCs/>
                <w:color w:val="000000"/>
                <w:sz w:val="18"/>
                <w:szCs w:val="18"/>
                <w:lang w:val="ro-RO" w:eastAsia="ro-RO"/>
              </w:rPr>
              <w:t>TOTAL ACTIV</w:t>
            </w:r>
          </w:p>
          <w:p w14:paraId="22C2C7B9" w14:textId="77777777" w:rsidR="00046383" w:rsidRPr="008D77AE" w:rsidRDefault="00046383" w:rsidP="008276A6">
            <w:pPr>
              <w:spacing w:after="0" w:line="240" w:lineRule="auto"/>
              <w:rPr>
                <w:rFonts w:asciiTheme="majorHAnsi" w:hAnsiTheme="majorHAnsi" w:cs="Arial"/>
                <w:b/>
                <w:bCs/>
                <w:color w:val="000000"/>
                <w:sz w:val="18"/>
                <w:szCs w:val="18"/>
                <w:lang w:val="ro-RO" w:eastAsia="ro-RO"/>
              </w:rPr>
            </w:pPr>
            <w:r w:rsidRPr="008D77AE">
              <w:rPr>
                <w:rFonts w:asciiTheme="majorHAnsi" w:hAnsiTheme="majorHAnsi" w:cs="Arial"/>
                <w:b/>
                <w:bCs/>
                <w:color w:val="000000"/>
                <w:sz w:val="18"/>
                <w:szCs w:val="18"/>
                <w:lang w:val="ro-RO" w:eastAsia="ro-RO"/>
              </w:rPr>
              <w:t>CONTURI EXTRABILANȚIERE</w:t>
            </w:r>
          </w:p>
          <w:p w14:paraId="2574BF8D" w14:textId="77777777" w:rsidR="00046383" w:rsidRPr="008D77AE" w:rsidRDefault="00046383" w:rsidP="008276A6">
            <w:pPr>
              <w:spacing w:after="0" w:line="240" w:lineRule="auto"/>
              <w:rPr>
                <w:rFonts w:asciiTheme="majorHAnsi" w:hAnsiTheme="majorHAnsi" w:cs="Arial"/>
                <w:bCs/>
                <w:color w:val="000000"/>
                <w:sz w:val="18"/>
                <w:szCs w:val="18"/>
                <w:lang w:val="ro-RO" w:eastAsia="ro-RO"/>
              </w:rPr>
            </w:pPr>
            <w:r w:rsidRPr="008D77AE">
              <w:rPr>
                <w:rFonts w:asciiTheme="majorHAnsi" w:hAnsiTheme="majorHAnsi" w:cs="Arial"/>
                <w:bCs/>
                <w:color w:val="000000"/>
                <w:sz w:val="18"/>
                <w:szCs w:val="18"/>
                <w:lang w:val="ro-RO" w:eastAsia="ro-RO"/>
              </w:rPr>
              <w:t>Active luate în locațiune/arenda</w:t>
            </w:r>
          </w:p>
          <w:p w14:paraId="0AE558AC" w14:textId="77777777" w:rsidR="00046383" w:rsidRPr="008D77AE" w:rsidRDefault="00046383" w:rsidP="008276A6">
            <w:pPr>
              <w:spacing w:after="0" w:line="240" w:lineRule="auto"/>
              <w:rPr>
                <w:rFonts w:asciiTheme="majorHAnsi" w:hAnsiTheme="majorHAnsi" w:cs="Arial"/>
                <w:bCs/>
                <w:color w:val="000000"/>
                <w:sz w:val="18"/>
                <w:szCs w:val="18"/>
                <w:lang w:val="ro-RO" w:eastAsia="ro-RO"/>
              </w:rPr>
            </w:pPr>
            <w:r w:rsidRPr="008D77AE">
              <w:rPr>
                <w:rFonts w:asciiTheme="majorHAnsi" w:hAnsiTheme="majorHAnsi" w:cs="Arial"/>
                <w:bCs/>
                <w:color w:val="000000"/>
                <w:sz w:val="18"/>
                <w:szCs w:val="18"/>
                <w:lang w:val="ro-RO" w:eastAsia="ro-RO"/>
              </w:rPr>
              <w:t>Valori în mărfuri și materiale primite în custodie</w:t>
            </w:r>
          </w:p>
          <w:p w14:paraId="1B8766CC" w14:textId="77777777" w:rsidR="00046383" w:rsidRPr="008D77AE" w:rsidRDefault="00046383" w:rsidP="008276A6">
            <w:pPr>
              <w:spacing w:after="0" w:line="240" w:lineRule="auto"/>
              <w:rPr>
                <w:rFonts w:asciiTheme="majorHAnsi" w:hAnsiTheme="majorHAnsi" w:cs="Arial"/>
                <w:bCs/>
                <w:color w:val="000000"/>
                <w:sz w:val="18"/>
                <w:szCs w:val="18"/>
                <w:lang w:val="ro-RO" w:eastAsia="ro-RO"/>
              </w:rPr>
            </w:pPr>
            <w:r w:rsidRPr="008D77AE">
              <w:rPr>
                <w:rFonts w:asciiTheme="majorHAnsi" w:hAnsiTheme="majorHAnsi" w:cs="Arial"/>
                <w:bCs/>
                <w:color w:val="000000"/>
                <w:sz w:val="18"/>
                <w:szCs w:val="18"/>
                <w:lang w:val="ro-RO" w:eastAsia="ro-RO"/>
              </w:rPr>
              <w:t>Restanțele anuale ale debitorilor insolvabili</w:t>
            </w:r>
          </w:p>
          <w:p w14:paraId="347F6F4F" w14:textId="77777777" w:rsidR="00046383" w:rsidRPr="008D77AE" w:rsidRDefault="00046383" w:rsidP="008276A6">
            <w:pPr>
              <w:spacing w:after="0" w:line="240" w:lineRule="auto"/>
              <w:rPr>
                <w:rFonts w:asciiTheme="majorHAnsi" w:hAnsiTheme="majorHAnsi" w:cs="Arial"/>
                <w:bCs/>
                <w:color w:val="000000"/>
                <w:sz w:val="18"/>
                <w:szCs w:val="18"/>
                <w:lang w:val="ro-RO" w:eastAsia="ro-RO"/>
              </w:rPr>
            </w:pPr>
            <w:r w:rsidRPr="008D77AE">
              <w:rPr>
                <w:rFonts w:asciiTheme="majorHAnsi" w:hAnsiTheme="majorHAnsi" w:cs="Arial"/>
                <w:bCs/>
                <w:color w:val="000000"/>
                <w:sz w:val="18"/>
                <w:szCs w:val="18"/>
                <w:lang w:val="ro-RO" w:eastAsia="ro-RO"/>
              </w:rPr>
              <w:t>Alte conturi extrabugetare</w:t>
            </w:r>
          </w:p>
          <w:p w14:paraId="17DE0351" w14:textId="77777777" w:rsidR="00046383" w:rsidRPr="008D77AE" w:rsidRDefault="00046383" w:rsidP="008276A6">
            <w:pPr>
              <w:spacing w:after="0" w:line="240" w:lineRule="auto"/>
              <w:rPr>
                <w:rFonts w:asciiTheme="majorHAnsi" w:hAnsiTheme="majorHAnsi" w:cs="Arial"/>
                <w:b/>
                <w:bCs/>
                <w:color w:val="000000"/>
                <w:sz w:val="18"/>
                <w:szCs w:val="18"/>
                <w:lang w:val="ro-RO" w:eastAsia="ro-RO"/>
              </w:rPr>
            </w:pPr>
            <w:r w:rsidRPr="008D77AE">
              <w:rPr>
                <w:rFonts w:asciiTheme="majorHAnsi" w:hAnsiTheme="majorHAnsi" w:cs="Arial"/>
                <w:b/>
                <w:bCs/>
                <w:color w:val="000000"/>
                <w:sz w:val="18"/>
                <w:szCs w:val="18"/>
                <w:lang w:val="ro-RO" w:eastAsia="ro-RO"/>
              </w:rPr>
              <w:t>TOTAL CONTURI EXTRABILANȚIERE</w:t>
            </w:r>
          </w:p>
          <w:p w14:paraId="3B31F731" w14:textId="77777777" w:rsidR="00046383" w:rsidRPr="008D77AE" w:rsidRDefault="00046383" w:rsidP="008276A6">
            <w:pPr>
              <w:spacing w:after="0" w:line="240" w:lineRule="auto"/>
              <w:rPr>
                <w:rFonts w:asciiTheme="majorHAnsi" w:hAnsiTheme="majorHAnsi" w:cs="Arial"/>
                <w:b/>
                <w:bCs/>
                <w:color w:val="000000"/>
                <w:sz w:val="18"/>
                <w:szCs w:val="18"/>
                <w:lang w:val="ro-RO" w:eastAsia="ro-RO"/>
              </w:rPr>
            </w:pPr>
          </w:p>
          <w:p w14:paraId="06E4F88F" w14:textId="77777777" w:rsidR="00046383" w:rsidRPr="008D77AE" w:rsidRDefault="00046383" w:rsidP="008276A6">
            <w:pPr>
              <w:spacing w:after="0" w:line="240" w:lineRule="auto"/>
              <w:rPr>
                <w:rFonts w:asciiTheme="majorHAnsi" w:hAnsiTheme="majorHAnsi" w:cs="Arial"/>
                <w:b/>
                <w:bCs/>
                <w:color w:val="000000"/>
                <w:sz w:val="18"/>
                <w:szCs w:val="18"/>
                <w:lang w:val="ro-RO" w:eastAsia="ro-RO"/>
              </w:rPr>
            </w:pPr>
          </w:p>
          <w:p w14:paraId="19202CB1" w14:textId="77777777" w:rsidR="00046383" w:rsidRPr="008D77AE" w:rsidRDefault="00046383" w:rsidP="008276A6">
            <w:pPr>
              <w:spacing w:after="0" w:line="240" w:lineRule="auto"/>
              <w:rPr>
                <w:rFonts w:asciiTheme="majorHAnsi" w:hAnsiTheme="majorHAnsi" w:cs="Arial"/>
                <w:b/>
                <w:bCs/>
                <w:color w:val="000000"/>
                <w:sz w:val="18"/>
                <w:szCs w:val="18"/>
                <w:lang w:val="ro-RO" w:eastAsia="ro-RO"/>
              </w:rPr>
            </w:pPr>
          </w:p>
          <w:p w14:paraId="025F3242" w14:textId="77777777" w:rsidR="00046383" w:rsidRPr="008D77AE" w:rsidRDefault="00046383" w:rsidP="008276A6">
            <w:pPr>
              <w:spacing w:after="0" w:line="240" w:lineRule="auto"/>
              <w:rPr>
                <w:rFonts w:asciiTheme="majorHAnsi" w:hAnsiTheme="majorHAnsi" w:cs="Arial"/>
                <w:b/>
                <w:bCs/>
                <w:color w:val="000000"/>
                <w:sz w:val="18"/>
                <w:szCs w:val="18"/>
                <w:lang w:val="ro-RO" w:eastAsia="ro-RO"/>
              </w:rPr>
            </w:pPr>
          </w:p>
          <w:p w14:paraId="1917CB0C" w14:textId="77777777" w:rsidR="00046383" w:rsidRPr="008D77AE" w:rsidRDefault="00046383" w:rsidP="008276A6">
            <w:pPr>
              <w:spacing w:after="0" w:line="240" w:lineRule="auto"/>
              <w:rPr>
                <w:rFonts w:asciiTheme="majorHAnsi" w:hAnsiTheme="majorHAnsi" w:cs="Arial"/>
                <w:b/>
                <w:bCs/>
                <w:color w:val="000000"/>
                <w:sz w:val="18"/>
                <w:szCs w:val="18"/>
                <w:lang w:val="ro-RO" w:eastAsia="ro-RO"/>
              </w:rPr>
            </w:pPr>
            <w:r w:rsidRPr="008D77AE">
              <w:rPr>
                <w:rFonts w:asciiTheme="majorHAnsi" w:hAnsiTheme="majorHAnsi" w:cs="Arial"/>
                <w:b/>
                <w:bCs/>
                <w:color w:val="000000"/>
                <w:sz w:val="18"/>
                <w:szCs w:val="18"/>
                <w:lang w:val="ro-RO" w:eastAsia="ro-RO"/>
              </w:rPr>
              <w:t>Ion CHICU  __________________________</w:t>
            </w:r>
          </w:p>
          <w:p w14:paraId="40D54043" w14:textId="77777777" w:rsidR="00046383" w:rsidRPr="008D77AE" w:rsidRDefault="00046383" w:rsidP="008276A6">
            <w:pPr>
              <w:spacing w:after="0" w:line="240" w:lineRule="auto"/>
              <w:rPr>
                <w:rFonts w:asciiTheme="majorHAnsi" w:hAnsiTheme="majorHAnsi" w:cs="Arial"/>
                <w:b/>
                <w:bCs/>
                <w:color w:val="000000"/>
                <w:sz w:val="18"/>
                <w:szCs w:val="18"/>
                <w:lang w:val="ro-RO" w:eastAsia="ro-RO"/>
              </w:rPr>
            </w:pPr>
            <w:r w:rsidRPr="008D77AE">
              <w:rPr>
                <w:rFonts w:asciiTheme="majorHAnsi" w:hAnsiTheme="majorHAnsi" w:cs="Arial"/>
                <w:b/>
                <w:bCs/>
                <w:color w:val="000000"/>
                <w:sz w:val="18"/>
                <w:szCs w:val="18"/>
                <w:lang w:val="ro-RO" w:eastAsia="ro-RO"/>
              </w:rPr>
              <w:t xml:space="preserve">Ministru   </w:t>
            </w:r>
          </w:p>
          <w:p w14:paraId="500F1DF6" w14:textId="77777777" w:rsidR="00046383" w:rsidRPr="008D77AE" w:rsidRDefault="00046383" w:rsidP="008276A6">
            <w:pPr>
              <w:spacing w:after="0" w:line="240" w:lineRule="auto"/>
              <w:rPr>
                <w:rFonts w:asciiTheme="majorHAnsi" w:hAnsiTheme="majorHAnsi" w:cs="Arial"/>
                <w:b/>
                <w:bCs/>
                <w:color w:val="000000"/>
                <w:sz w:val="18"/>
                <w:szCs w:val="18"/>
                <w:lang w:val="ro-RO" w:eastAsia="ro-RO"/>
              </w:rPr>
            </w:pPr>
          </w:p>
          <w:p w14:paraId="6EFD351D" w14:textId="77777777" w:rsidR="00046383" w:rsidRPr="008D77AE" w:rsidRDefault="00046383" w:rsidP="008276A6">
            <w:pPr>
              <w:spacing w:after="0" w:line="240" w:lineRule="auto"/>
              <w:rPr>
                <w:rFonts w:asciiTheme="majorHAnsi" w:hAnsiTheme="majorHAnsi" w:cs="Arial"/>
                <w:b/>
                <w:bCs/>
                <w:color w:val="000000"/>
                <w:sz w:val="18"/>
                <w:szCs w:val="18"/>
                <w:lang w:val="ro-RO" w:eastAsia="ro-RO"/>
              </w:rPr>
            </w:pPr>
          </w:p>
          <w:p w14:paraId="02EB9612" w14:textId="77777777" w:rsidR="00046383" w:rsidRPr="008D77AE" w:rsidRDefault="00046383" w:rsidP="008276A6">
            <w:pPr>
              <w:spacing w:after="0" w:line="240" w:lineRule="auto"/>
              <w:rPr>
                <w:rFonts w:asciiTheme="majorHAnsi" w:hAnsiTheme="majorHAnsi" w:cs="Arial"/>
                <w:b/>
                <w:bCs/>
                <w:color w:val="000000"/>
                <w:sz w:val="18"/>
                <w:szCs w:val="18"/>
                <w:lang w:val="ro-RO" w:eastAsia="ro-RO"/>
              </w:rPr>
            </w:pPr>
          </w:p>
          <w:p w14:paraId="22E8DFD2" w14:textId="77777777" w:rsidR="00046383" w:rsidRPr="008D77AE" w:rsidRDefault="00046383" w:rsidP="008276A6">
            <w:pPr>
              <w:spacing w:after="0" w:line="240" w:lineRule="auto"/>
              <w:rPr>
                <w:rFonts w:asciiTheme="majorHAnsi" w:hAnsiTheme="majorHAnsi" w:cs="Arial"/>
                <w:b/>
                <w:bCs/>
                <w:color w:val="000000"/>
                <w:sz w:val="18"/>
                <w:szCs w:val="18"/>
                <w:lang w:val="ro-RO" w:eastAsia="ro-RO"/>
              </w:rPr>
            </w:pPr>
            <w:r w:rsidRPr="008D77AE">
              <w:rPr>
                <w:rFonts w:asciiTheme="majorHAnsi" w:hAnsiTheme="majorHAnsi" w:cs="Arial"/>
                <w:b/>
                <w:bCs/>
                <w:color w:val="000000"/>
                <w:sz w:val="18"/>
                <w:szCs w:val="18"/>
                <w:lang w:val="ro-RO" w:eastAsia="ro-RO"/>
              </w:rPr>
              <w:t>Diana CAZACU  __________________________</w:t>
            </w:r>
          </w:p>
          <w:p w14:paraId="5ADF465E" w14:textId="77777777" w:rsidR="00046383" w:rsidRPr="008D77AE" w:rsidRDefault="00046383" w:rsidP="008276A6">
            <w:pPr>
              <w:spacing w:after="0" w:line="240" w:lineRule="auto"/>
              <w:rPr>
                <w:rFonts w:asciiTheme="majorHAnsi" w:hAnsiTheme="majorHAnsi" w:cs="Arial"/>
                <w:b/>
                <w:bCs/>
                <w:color w:val="000000"/>
                <w:sz w:val="18"/>
                <w:szCs w:val="18"/>
                <w:lang w:val="ro-RO" w:eastAsia="ro-RO"/>
              </w:rPr>
            </w:pPr>
            <w:r w:rsidRPr="008D77AE">
              <w:rPr>
                <w:rFonts w:asciiTheme="majorHAnsi" w:hAnsiTheme="majorHAnsi" w:cs="Arial"/>
                <w:b/>
                <w:bCs/>
                <w:color w:val="000000"/>
                <w:sz w:val="18"/>
                <w:szCs w:val="18"/>
                <w:lang w:val="ro-RO" w:eastAsia="ro-RO"/>
              </w:rPr>
              <w:t xml:space="preserve">contabil șef/executor                                                                             </w:t>
            </w:r>
          </w:p>
        </w:tc>
        <w:tc>
          <w:tcPr>
            <w:tcW w:w="1602" w:type="dxa"/>
            <w:shd w:val="clear" w:color="000000" w:fill="FFFFFF"/>
          </w:tcPr>
          <w:p w14:paraId="429B7524" w14:textId="77777777" w:rsidR="00046383" w:rsidRPr="008D77AE" w:rsidRDefault="00046383" w:rsidP="008276A6">
            <w:pPr>
              <w:spacing w:after="0" w:line="240" w:lineRule="auto"/>
              <w:jc w:val="center"/>
              <w:rPr>
                <w:rFonts w:asciiTheme="majorHAnsi" w:hAnsiTheme="majorHAnsi" w:cs="Arial"/>
                <w:b/>
                <w:bCs/>
                <w:color w:val="000000"/>
                <w:sz w:val="18"/>
                <w:szCs w:val="18"/>
                <w:lang w:val="ro-RO" w:eastAsia="ro-RO"/>
              </w:rPr>
            </w:pPr>
            <w:r w:rsidRPr="008D77AE">
              <w:rPr>
                <w:rFonts w:asciiTheme="majorHAnsi" w:hAnsiTheme="majorHAnsi" w:cs="Arial"/>
                <w:b/>
                <w:bCs/>
                <w:color w:val="000000"/>
                <w:sz w:val="18"/>
                <w:szCs w:val="18"/>
                <w:lang w:val="ro-RO" w:eastAsia="ro-RO"/>
              </w:rPr>
              <w:lastRenderedPageBreak/>
              <w:t>1.1</w:t>
            </w:r>
          </w:p>
          <w:p w14:paraId="60E9BC9E" w14:textId="77777777" w:rsidR="00046383" w:rsidRPr="008D77AE" w:rsidRDefault="00046383" w:rsidP="008276A6">
            <w:pPr>
              <w:spacing w:after="0" w:line="240" w:lineRule="auto"/>
              <w:jc w:val="center"/>
              <w:rPr>
                <w:rFonts w:asciiTheme="majorHAnsi" w:hAnsiTheme="majorHAnsi" w:cs="Arial"/>
                <w:bCs/>
                <w:color w:val="000000"/>
                <w:sz w:val="18"/>
                <w:szCs w:val="18"/>
                <w:lang w:val="ro-RO" w:eastAsia="ro-RO"/>
              </w:rPr>
            </w:pPr>
            <w:r w:rsidRPr="008D77AE">
              <w:rPr>
                <w:rFonts w:asciiTheme="majorHAnsi" w:hAnsiTheme="majorHAnsi" w:cs="Arial"/>
                <w:bCs/>
                <w:color w:val="000000"/>
                <w:sz w:val="18"/>
                <w:szCs w:val="18"/>
                <w:lang w:val="ro-RO" w:eastAsia="ro-RO"/>
              </w:rPr>
              <w:t>1.1.1</w:t>
            </w:r>
          </w:p>
          <w:p w14:paraId="01F5F1BD" w14:textId="77777777" w:rsidR="00046383" w:rsidRPr="008D77AE" w:rsidRDefault="00046383" w:rsidP="008276A6">
            <w:pPr>
              <w:spacing w:after="0" w:line="240" w:lineRule="auto"/>
              <w:jc w:val="center"/>
              <w:rPr>
                <w:rFonts w:asciiTheme="majorHAnsi" w:hAnsiTheme="majorHAnsi" w:cs="Arial"/>
                <w:bCs/>
                <w:color w:val="000000"/>
                <w:sz w:val="18"/>
                <w:szCs w:val="18"/>
                <w:lang w:val="ro-RO" w:eastAsia="ro-RO"/>
              </w:rPr>
            </w:pPr>
            <w:r w:rsidRPr="008D77AE">
              <w:rPr>
                <w:rFonts w:asciiTheme="majorHAnsi" w:hAnsiTheme="majorHAnsi" w:cs="Arial"/>
                <w:bCs/>
                <w:color w:val="000000"/>
                <w:sz w:val="18"/>
                <w:szCs w:val="18"/>
                <w:lang w:val="ro-RO" w:eastAsia="ro-RO"/>
              </w:rPr>
              <w:t>1.1.2</w:t>
            </w:r>
          </w:p>
          <w:p w14:paraId="53478832" w14:textId="77777777" w:rsidR="00046383" w:rsidRPr="008D77AE" w:rsidRDefault="00046383" w:rsidP="008276A6">
            <w:pPr>
              <w:spacing w:after="0" w:line="240" w:lineRule="auto"/>
              <w:jc w:val="center"/>
              <w:rPr>
                <w:rFonts w:asciiTheme="majorHAnsi" w:hAnsiTheme="majorHAnsi" w:cs="Arial"/>
                <w:bCs/>
                <w:color w:val="000000"/>
                <w:sz w:val="18"/>
                <w:szCs w:val="18"/>
                <w:lang w:val="ro-RO" w:eastAsia="ro-RO"/>
              </w:rPr>
            </w:pPr>
            <w:r w:rsidRPr="008D77AE">
              <w:rPr>
                <w:rFonts w:asciiTheme="majorHAnsi" w:hAnsiTheme="majorHAnsi" w:cs="Arial"/>
                <w:bCs/>
                <w:color w:val="000000"/>
                <w:sz w:val="18"/>
                <w:szCs w:val="18"/>
                <w:lang w:val="ro-RO" w:eastAsia="ro-RO"/>
              </w:rPr>
              <w:t>1.1.3</w:t>
            </w:r>
          </w:p>
          <w:p w14:paraId="7A40CA44" w14:textId="77777777" w:rsidR="00046383" w:rsidRPr="008D77AE" w:rsidRDefault="00046383" w:rsidP="008276A6">
            <w:pPr>
              <w:spacing w:after="0" w:line="240" w:lineRule="auto"/>
              <w:jc w:val="center"/>
              <w:rPr>
                <w:rFonts w:asciiTheme="majorHAnsi" w:hAnsiTheme="majorHAnsi" w:cs="Arial"/>
                <w:bCs/>
                <w:color w:val="000000"/>
                <w:sz w:val="18"/>
                <w:szCs w:val="18"/>
                <w:lang w:val="ro-RO" w:eastAsia="ro-RO"/>
              </w:rPr>
            </w:pPr>
            <w:r w:rsidRPr="008D77AE">
              <w:rPr>
                <w:rFonts w:asciiTheme="majorHAnsi" w:hAnsiTheme="majorHAnsi" w:cs="Arial"/>
                <w:bCs/>
                <w:color w:val="000000"/>
                <w:sz w:val="18"/>
                <w:szCs w:val="18"/>
                <w:lang w:val="ro-RO" w:eastAsia="ro-RO"/>
              </w:rPr>
              <w:t>1.1.4</w:t>
            </w:r>
          </w:p>
          <w:p w14:paraId="229C9D53" w14:textId="77777777" w:rsidR="00046383" w:rsidRPr="008D77AE" w:rsidRDefault="00046383" w:rsidP="008276A6">
            <w:pPr>
              <w:spacing w:after="0" w:line="240" w:lineRule="auto"/>
              <w:jc w:val="center"/>
              <w:rPr>
                <w:rFonts w:asciiTheme="majorHAnsi" w:hAnsiTheme="majorHAnsi" w:cs="Arial"/>
                <w:bCs/>
                <w:color w:val="000000"/>
                <w:sz w:val="18"/>
                <w:szCs w:val="18"/>
                <w:lang w:val="ro-RO" w:eastAsia="ro-RO"/>
              </w:rPr>
            </w:pPr>
            <w:r w:rsidRPr="008D77AE">
              <w:rPr>
                <w:rFonts w:asciiTheme="majorHAnsi" w:hAnsiTheme="majorHAnsi" w:cs="Arial"/>
                <w:bCs/>
                <w:color w:val="000000"/>
                <w:sz w:val="18"/>
                <w:szCs w:val="18"/>
                <w:lang w:val="ro-RO" w:eastAsia="ro-RO"/>
              </w:rPr>
              <w:t>1.1.5</w:t>
            </w:r>
          </w:p>
          <w:p w14:paraId="6D4C2E20" w14:textId="77777777" w:rsidR="00046383" w:rsidRPr="008D77AE" w:rsidRDefault="00046383" w:rsidP="008276A6">
            <w:pPr>
              <w:spacing w:after="0" w:line="240" w:lineRule="auto"/>
              <w:jc w:val="center"/>
              <w:rPr>
                <w:rFonts w:asciiTheme="majorHAnsi" w:hAnsiTheme="majorHAnsi" w:cs="Arial"/>
                <w:bCs/>
                <w:color w:val="000000"/>
                <w:sz w:val="18"/>
                <w:szCs w:val="18"/>
                <w:lang w:val="ro-RO" w:eastAsia="ro-RO"/>
              </w:rPr>
            </w:pPr>
            <w:r w:rsidRPr="008D77AE">
              <w:rPr>
                <w:rFonts w:asciiTheme="majorHAnsi" w:hAnsiTheme="majorHAnsi" w:cs="Arial"/>
                <w:bCs/>
                <w:color w:val="000000"/>
                <w:sz w:val="18"/>
                <w:szCs w:val="18"/>
                <w:lang w:val="ro-RO" w:eastAsia="ro-RO"/>
              </w:rPr>
              <w:t>1.1.6</w:t>
            </w:r>
          </w:p>
          <w:p w14:paraId="1E926B93" w14:textId="77777777" w:rsidR="00046383" w:rsidRPr="008D77AE" w:rsidRDefault="00046383" w:rsidP="008276A6">
            <w:pPr>
              <w:spacing w:after="0" w:line="240" w:lineRule="auto"/>
              <w:jc w:val="center"/>
              <w:rPr>
                <w:rFonts w:asciiTheme="majorHAnsi" w:hAnsiTheme="majorHAnsi" w:cs="Arial"/>
                <w:bCs/>
                <w:color w:val="000000"/>
                <w:sz w:val="18"/>
                <w:szCs w:val="18"/>
                <w:lang w:val="ro-RO" w:eastAsia="ro-RO"/>
              </w:rPr>
            </w:pPr>
            <w:r w:rsidRPr="008D77AE">
              <w:rPr>
                <w:rFonts w:asciiTheme="majorHAnsi" w:hAnsiTheme="majorHAnsi" w:cs="Arial"/>
                <w:bCs/>
                <w:color w:val="000000"/>
                <w:sz w:val="18"/>
                <w:szCs w:val="18"/>
                <w:lang w:val="ro-RO" w:eastAsia="ro-RO"/>
              </w:rPr>
              <w:t>1.1.7</w:t>
            </w:r>
          </w:p>
          <w:p w14:paraId="7235BA3F" w14:textId="77777777" w:rsidR="00046383" w:rsidRPr="008D77AE" w:rsidRDefault="00046383" w:rsidP="008276A6">
            <w:pPr>
              <w:spacing w:after="0" w:line="240" w:lineRule="auto"/>
              <w:jc w:val="center"/>
              <w:rPr>
                <w:rFonts w:asciiTheme="majorHAnsi" w:hAnsiTheme="majorHAnsi" w:cs="Arial"/>
                <w:bCs/>
                <w:color w:val="000000"/>
                <w:sz w:val="18"/>
                <w:szCs w:val="18"/>
                <w:lang w:val="ro-RO" w:eastAsia="ro-RO"/>
              </w:rPr>
            </w:pPr>
            <w:r w:rsidRPr="008D77AE">
              <w:rPr>
                <w:rFonts w:asciiTheme="majorHAnsi" w:hAnsiTheme="majorHAnsi" w:cs="Arial"/>
                <w:bCs/>
                <w:color w:val="000000"/>
                <w:sz w:val="18"/>
                <w:szCs w:val="18"/>
                <w:lang w:val="ro-RO" w:eastAsia="ro-RO"/>
              </w:rPr>
              <w:t>1.1.8</w:t>
            </w:r>
          </w:p>
          <w:p w14:paraId="1236E68B" w14:textId="77777777" w:rsidR="00046383" w:rsidRPr="008D77AE" w:rsidRDefault="00046383" w:rsidP="008276A6">
            <w:pPr>
              <w:spacing w:after="0" w:line="240" w:lineRule="auto"/>
              <w:jc w:val="center"/>
              <w:rPr>
                <w:rFonts w:asciiTheme="majorHAnsi" w:hAnsiTheme="majorHAnsi" w:cs="Arial"/>
                <w:bCs/>
                <w:color w:val="000000"/>
                <w:sz w:val="18"/>
                <w:szCs w:val="18"/>
                <w:lang w:val="ro-RO" w:eastAsia="ro-RO"/>
              </w:rPr>
            </w:pPr>
            <w:r w:rsidRPr="008D77AE">
              <w:rPr>
                <w:rFonts w:asciiTheme="majorHAnsi" w:hAnsiTheme="majorHAnsi" w:cs="Arial"/>
                <w:bCs/>
                <w:color w:val="000000"/>
                <w:sz w:val="18"/>
                <w:szCs w:val="18"/>
                <w:lang w:val="ro-RO" w:eastAsia="ro-RO"/>
              </w:rPr>
              <w:t>1.1.9</w:t>
            </w:r>
          </w:p>
          <w:p w14:paraId="5F372C73" w14:textId="77777777" w:rsidR="00046383" w:rsidRPr="008D77AE" w:rsidRDefault="00046383" w:rsidP="008276A6">
            <w:pPr>
              <w:spacing w:after="0" w:line="240" w:lineRule="auto"/>
              <w:jc w:val="center"/>
              <w:rPr>
                <w:rFonts w:asciiTheme="majorHAnsi" w:hAnsiTheme="majorHAnsi" w:cs="Arial"/>
                <w:b/>
                <w:bCs/>
                <w:color w:val="000000"/>
                <w:sz w:val="18"/>
                <w:szCs w:val="18"/>
                <w:lang w:val="ro-RO" w:eastAsia="ro-RO"/>
              </w:rPr>
            </w:pPr>
            <w:r w:rsidRPr="008D77AE">
              <w:rPr>
                <w:rFonts w:asciiTheme="majorHAnsi" w:hAnsiTheme="majorHAnsi" w:cs="Arial"/>
                <w:b/>
                <w:bCs/>
                <w:color w:val="000000"/>
                <w:sz w:val="18"/>
                <w:szCs w:val="18"/>
                <w:lang w:val="ro-RO" w:eastAsia="ro-RO"/>
              </w:rPr>
              <w:t>1.1.999</w:t>
            </w:r>
          </w:p>
          <w:p w14:paraId="62B11C54" w14:textId="77777777" w:rsidR="00046383" w:rsidRPr="008D77AE" w:rsidRDefault="00046383" w:rsidP="008276A6">
            <w:pPr>
              <w:spacing w:after="0" w:line="240" w:lineRule="auto"/>
              <w:jc w:val="center"/>
              <w:rPr>
                <w:rFonts w:asciiTheme="majorHAnsi" w:hAnsiTheme="majorHAnsi" w:cs="Arial"/>
                <w:b/>
                <w:bCs/>
                <w:color w:val="000000"/>
                <w:sz w:val="18"/>
                <w:szCs w:val="18"/>
                <w:lang w:val="ro-RO" w:eastAsia="ro-RO"/>
              </w:rPr>
            </w:pPr>
            <w:r w:rsidRPr="008D77AE">
              <w:rPr>
                <w:rFonts w:asciiTheme="majorHAnsi" w:hAnsiTheme="majorHAnsi" w:cs="Arial"/>
                <w:b/>
                <w:bCs/>
                <w:color w:val="000000"/>
                <w:sz w:val="18"/>
                <w:szCs w:val="18"/>
                <w:lang w:val="ro-RO" w:eastAsia="ro-RO"/>
              </w:rPr>
              <w:t>1.2</w:t>
            </w:r>
          </w:p>
          <w:p w14:paraId="3F98B994" w14:textId="77777777" w:rsidR="00046383" w:rsidRPr="008D77AE" w:rsidRDefault="00046383" w:rsidP="008276A6">
            <w:pPr>
              <w:spacing w:after="0" w:line="240" w:lineRule="auto"/>
              <w:jc w:val="center"/>
              <w:rPr>
                <w:rFonts w:asciiTheme="majorHAnsi" w:hAnsiTheme="majorHAnsi" w:cs="Arial"/>
                <w:bCs/>
                <w:color w:val="000000"/>
                <w:sz w:val="18"/>
                <w:szCs w:val="18"/>
                <w:lang w:val="ro-RO" w:eastAsia="ro-RO"/>
              </w:rPr>
            </w:pPr>
            <w:r w:rsidRPr="008D77AE">
              <w:rPr>
                <w:rFonts w:asciiTheme="majorHAnsi" w:hAnsiTheme="majorHAnsi" w:cs="Arial"/>
                <w:bCs/>
                <w:color w:val="000000"/>
                <w:sz w:val="18"/>
                <w:szCs w:val="18"/>
                <w:lang w:val="ro-RO" w:eastAsia="ro-RO"/>
              </w:rPr>
              <w:t>1.2.1</w:t>
            </w:r>
          </w:p>
          <w:p w14:paraId="61142E4B" w14:textId="77777777" w:rsidR="00046383" w:rsidRPr="008D77AE" w:rsidRDefault="00046383" w:rsidP="008276A6">
            <w:pPr>
              <w:spacing w:after="0" w:line="240" w:lineRule="auto"/>
              <w:jc w:val="center"/>
              <w:rPr>
                <w:rFonts w:asciiTheme="majorHAnsi" w:hAnsiTheme="majorHAnsi" w:cs="Arial"/>
                <w:bCs/>
                <w:color w:val="000000"/>
                <w:sz w:val="18"/>
                <w:szCs w:val="18"/>
                <w:lang w:val="ro-RO" w:eastAsia="ro-RO"/>
              </w:rPr>
            </w:pPr>
            <w:r w:rsidRPr="008D77AE">
              <w:rPr>
                <w:rFonts w:asciiTheme="majorHAnsi" w:hAnsiTheme="majorHAnsi" w:cs="Arial"/>
                <w:bCs/>
                <w:color w:val="000000"/>
                <w:sz w:val="18"/>
                <w:szCs w:val="18"/>
                <w:lang w:val="ro-RO" w:eastAsia="ro-RO"/>
              </w:rPr>
              <w:t>1.2.2</w:t>
            </w:r>
          </w:p>
          <w:p w14:paraId="5E40D0AE" w14:textId="77777777" w:rsidR="00046383" w:rsidRPr="008D77AE" w:rsidRDefault="00046383" w:rsidP="008276A6">
            <w:pPr>
              <w:spacing w:after="0" w:line="240" w:lineRule="auto"/>
              <w:jc w:val="center"/>
              <w:rPr>
                <w:rFonts w:asciiTheme="majorHAnsi" w:hAnsiTheme="majorHAnsi" w:cs="Arial"/>
                <w:b/>
                <w:bCs/>
                <w:color w:val="000000"/>
                <w:sz w:val="18"/>
                <w:szCs w:val="18"/>
                <w:lang w:val="ro-RO" w:eastAsia="ro-RO"/>
              </w:rPr>
            </w:pPr>
            <w:r w:rsidRPr="008D77AE">
              <w:rPr>
                <w:rFonts w:asciiTheme="majorHAnsi" w:hAnsiTheme="majorHAnsi" w:cs="Arial"/>
                <w:b/>
                <w:bCs/>
                <w:color w:val="000000"/>
                <w:sz w:val="18"/>
                <w:szCs w:val="18"/>
                <w:lang w:val="ro-RO" w:eastAsia="ro-RO"/>
              </w:rPr>
              <w:t>1.2.999</w:t>
            </w:r>
          </w:p>
          <w:p w14:paraId="77929074" w14:textId="77777777" w:rsidR="00046383" w:rsidRPr="008D77AE" w:rsidRDefault="00046383" w:rsidP="008276A6">
            <w:pPr>
              <w:spacing w:after="0" w:line="240" w:lineRule="auto"/>
              <w:jc w:val="center"/>
              <w:rPr>
                <w:rFonts w:asciiTheme="majorHAnsi" w:hAnsiTheme="majorHAnsi" w:cs="Arial"/>
                <w:b/>
                <w:bCs/>
                <w:color w:val="000000"/>
                <w:sz w:val="18"/>
                <w:szCs w:val="18"/>
                <w:lang w:val="ro-RO" w:eastAsia="ro-RO"/>
              </w:rPr>
            </w:pPr>
            <w:r w:rsidRPr="008D77AE">
              <w:rPr>
                <w:rFonts w:asciiTheme="majorHAnsi" w:hAnsiTheme="majorHAnsi" w:cs="Arial"/>
                <w:b/>
                <w:bCs/>
                <w:color w:val="000000"/>
                <w:sz w:val="18"/>
                <w:szCs w:val="18"/>
                <w:lang w:val="ro-RO" w:eastAsia="ro-RO"/>
              </w:rPr>
              <w:t>1.3</w:t>
            </w:r>
          </w:p>
          <w:p w14:paraId="4CBCABE6" w14:textId="77777777" w:rsidR="00046383" w:rsidRPr="008D77AE" w:rsidRDefault="00046383" w:rsidP="008276A6">
            <w:pPr>
              <w:spacing w:after="0" w:line="240" w:lineRule="auto"/>
              <w:jc w:val="center"/>
              <w:rPr>
                <w:rFonts w:asciiTheme="majorHAnsi" w:hAnsiTheme="majorHAnsi" w:cs="Arial"/>
                <w:b/>
                <w:bCs/>
                <w:color w:val="000000"/>
                <w:sz w:val="18"/>
                <w:szCs w:val="18"/>
                <w:lang w:val="ro-RO" w:eastAsia="ro-RO"/>
              </w:rPr>
            </w:pPr>
            <w:r w:rsidRPr="008D77AE">
              <w:rPr>
                <w:rFonts w:asciiTheme="majorHAnsi" w:hAnsiTheme="majorHAnsi" w:cs="Arial"/>
                <w:b/>
                <w:bCs/>
                <w:color w:val="000000"/>
                <w:sz w:val="18"/>
                <w:szCs w:val="18"/>
                <w:lang w:val="ro-RO" w:eastAsia="ro-RO"/>
              </w:rPr>
              <w:t>1.5</w:t>
            </w:r>
          </w:p>
          <w:p w14:paraId="7D1B76D6" w14:textId="77777777" w:rsidR="00046383" w:rsidRPr="008D77AE" w:rsidRDefault="00046383" w:rsidP="008276A6">
            <w:pPr>
              <w:spacing w:after="0" w:line="240" w:lineRule="auto"/>
              <w:jc w:val="center"/>
              <w:rPr>
                <w:rFonts w:asciiTheme="majorHAnsi" w:hAnsiTheme="majorHAnsi" w:cs="Arial"/>
                <w:bCs/>
                <w:color w:val="000000"/>
                <w:sz w:val="18"/>
                <w:szCs w:val="18"/>
                <w:lang w:val="ro-RO" w:eastAsia="ro-RO"/>
              </w:rPr>
            </w:pPr>
            <w:r w:rsidRPr="008D77AE">
              <w:rPr>
                <w:rFonts w:asciiTheme="majorHAnsi" w:hAnsiTheme="majorHAnsi" w:cs="Arial"/>
                <w:bCs/>
                <w:color w:val="000000"/>
                <w:sz w:val="18"/>
                <w:szCs w:val="18"/>
                <w:lang w:val="ro-RO" w:eastAsia="ro-RO"/>
              </w:rPr>
              <w:t>1.5.1</w:t>
            </w:r>
          </w:p>
          <w:p w14:paraId="21AAD93E" w14:textId="77777777" w:rsidR="00046383" w:rsidRPr="008D77AE" w:rsidRDefault="00046383" w:rsidP="008276A6">
            <w:pPr>
              <w:spacing w:after="0" w:line="240" w:lineRule="auto"/>
              <w:jc w:val="center"/>
              <w:rPr>
                <w:rFonts w:asciiTheme="majorHAnsi" w:hAnsiTheme="majorHAnsi" w:cs="Arial"/>
                <w:bCs/>
                <w:color w:val="000000"/>
                <w:sz w:val="18"/>
                <w:szCs w:val="18"/>
                <w:lang w:val="ro-RO" w:eastAsia="ro-RO"/>
              </w:rPr>
            </w:pPr>
            <w:r w:rsidRPr="008D77AE">
              <w:rPr>
                <w:rFonts w:asciiTheme="majorHAnsi" w:hAnsiTheme="majorHAnsi" w:cs="Arial"/>
                <w:bCs/>
                <w:color w:val="000000"/>
                <w:sz w:val="18"/>
                <w:szCs w:val="18"/>
                <w:lang w:val="ro-RO" w:eastAsia="ro-RO"/>
              </w:rPr>
              <w:t>1.5.2</w:t>
            </w:r>
          </w:p>
          <w:p w14:paraId="325CEFC6" w14:textId="77777777" w:rsidR="00046383" w:rsidRPr="008D77AE" w:rsidRDefault="00046383" w:rsidP="008276A6">
            <w:pPr>
              <w:spacing w:after="0" w:line="240" w:lineRule="auto"/>
              <w:jc w:val="center"/>
              <w:rPr>
                <w:rFonts w:asciiTheme="majorHAnsi" w:hAnsiTheme="majorHAnsi" w:cs="Arial"/>
                <w:bCs/>
                <w:color w:val="000000"/>
                <w:sz w:val="18"/>
                <w:szCs w:val="18"/>
                <w:lang w:val="ro-RO" w:eastAsia="ro-RO"/>
              </w:rPr>
            </w:pPr>
            <w:r w:rsidRPr="008D77AE">
              <w:rPr>
                <w:rFonts w:asciiTheme="majorHAnsi" w:hAnsiTheme="majorHAnsi" w:cs="Arial"/>
                <w:bCs/>
                <w:color w:val="000000"/>
                <w:sz w:val="18"/>
                <w:szCs w:val="18"/>
                <w:lang w:val="ro-RO" w:eastAsia="ro-RO"/>
              </w:rPr>
              <w:t>1.5.3</w:t>
            </w:r>
          </w:p>
          <w:p w14:paraId="32674703" w14:textId="77777777" w:rsidR="00046383" w:rsidRPr="008D77AE" w:rsidRDefault="00046383" w:rsidP="008276A6">
            <w:pPr>
              <w:spacing w:after="0" w:line="240" w:lineRule="auto"/>
              <w:jc w:val="center"/>
              <w:rPr>
                <w:rFonts w:asciiTheme="majorHAnsi" w:hAnsiTheme="majorHAnsi" w:cs="Arial"/>
                <w:bCs/>
                <w:color w:val="000000"/>
                <w:sz w:val="18"/>
                <w:szCs w:val="18"/>
                <w:lang w:val="ro-RO" w:eastAsia="ro-RO"/>
              </w:rPr>
            </w:pPr>
            <w:r w:rsidRPr="008D77AE">
              <w:rPr>
                <w:rFonts w:asciiTheme="majorHAnsi" w:hAnsiTheme="majorHAnsi" w:cs="Arial"/>
                <w:bCs/>
                <w:color w:val="000000"/>
                <w:sz w:val="18"/>
                <w:szCs w:val="18"/>
                <w:lang w:val="ro-RO" w:eastAsia="ro-RO"/>
              </w:rPr>
              <w:t>1.5.4</w:t>
            </w:r>
          </w:p>
          <w:p w14:paraId="3F1C0DE4" w14:textId="77777777" w:rsidR="00046383" w:rsidRPr="008D77AE" w:rsidRDefault="00046383" w:rsidP="008276A6">
            <w:pPr>
              <w:spacing w:after="0" w:line="240" w:lineRule="auto"/>
              <w:jc w:val="center"/>
              <w:rPr>
                <w:rFonts w:asciiTheme="majorHAnsi" w:hAnsiTheme="majorHAnsi" w:cs="Arial"/>
                <w:bCs/>
                <w:color w:val="000000"/>
                <w:sz w:val="18"/>
                <w:szCs w:val="18"/>
                <w:lang w:val="ro-RO" w:eastAsia="ro-RO"/>
              </w:rPr>
            </w:pPr>
          </w:p>
          <w:p w14:paraId="324DA877" w14:textId="77777777" w:rsidR="00046383" w:rsidRPr="008D77AE" w:rsidRDefault="00046383" w:rsidP="008276A6">
            <w:pPr>
              <w:spacing w:after="0" w:line="240" w:lineRule="auto"/>
              <w:jc w:val="center"/>
              <w:rPr>
                <w:rFonts w:asciiTheme="majorHAnsi" w:hAnsiTheme="majorHAnsi" w:cs="Arial"/>
                <w:bCs/>
                <w:color w:val="000000"/>
                <w:sz w:val="18"/>
                <w:szCs w:val="18"/>
                <w:lang w:val="ro-RO" w:eastAsia="ro-RO"/>
              </w:rPr>
            </w:pPr>
            <w:r w:rsidRPr="008D77AE">
              <w:rPr>
                <w:rFonts w:asciiTheme="majorHAnsi" w:hAnsiTheme="majorHAnsi" w:cs="Arial"/>
                <w:bCs/>
                <w:color w:val="000000"/>
                <w:sz w:val="18"/>
                <w:szCs w:val="18"/>
                <w:lang w:val="ro-RO" w:eastAsia="ro-RO"/>
              </w:rPr>
              <w:t>1.5.5</w:t>
            </w:r>
          </w:p>
          <w:p w14:paraId="68449F64" w14:textId="77777777" w:rsidR="00046383" w:rsidRPr="008D77AE" w:rsidRDefault="00046383" w:rsidP="008276A6">
            <w:pPr>
              <w:spacing w:after="0" w:line="240" w:lineRule="auto"/>
              <w:jc w:val="center"/>
              <w:rPr>
                <w:rFonts w:asciiTheme="majorHAnsi" w:hAnsiTheme="majorHAnsi" w:cs="Arial"/>
                <w:bCs/>
                <w:color w:val="000000"/>
                <w:sz w:val="18"/>
                <w:szCs w:val="18"/>
                <w:lang w:val="ro-RO" w:eastAsia="ro-RO"/>
              </w:rPr>
            </w:pPr>
            <w:r w:rsidRPr="008D77AE">
              <w:rPr>
                <w:rFonts w:asciiTheme="majorHAnsi" w:hAnsiTheme="majorHAnsi" w:cs="Arial"/>
                <w:bCs/>
                <w:color w:val="000000"/>
                <w:sz w:val="18"/>
                <w:szCs w:val="18"/>
                <w:lang w:val="ro-RO" w:eastAsia="ro-RO"/>
              </w:rPr>
              <w:t>1.5.6</w:t>
            </w:r>
          </w:p>
          <w:p w14:paraId="2BA3A814" w14:textId="77777777" w:rsidR="00046383" w:rsidRPr="008D77AE" w:rsidRDefault="00046383" w:rsidP="008276A6">
            <w:pPr>
              <w:spacing w:after="0" w:line="240" w:lineRule="auto"/>
              <w:jc w:val="center"/>
              <w:rPr>
                <w:rFonts w:asciiTheme="majorHAnsi" w:hAnsiTheme="majorHAnsi" w:cs="Arial"/>
                <w:bCs/>
                <w:color w:val="000000"/>
                <w:sz w:val="18"/>
                <w:szCs w:val="18"/>
                <w:lang w:val="ro-RO" w:eastAsia="ro-RO"/>
              </w:rPr>
            </w:pPr>
            <w:r w:rsidRPr="008D77AE">
              <w:rPr>
                <w:rFonts w:asciiTheme="majorHAnsi" w:hAnsiTheme="majorHAnsi" w:cs="Arial"/>
                <w:bCs/>
                <w:color w:val="000000"/>
                <w:sz w:val="18"/>
                <w:szCs w:val="18"/>
                <w:lang w:val="ro-RO" w:eastAsia="ro-RO"/>
              </w:rPr>
              <w:t>1.5.7</w:t>
            </w:r>
          </w:p>
          <w:p w14:paraId="4073DE8F" w14:textId="77777777" w:rsidR="00046383" w:rsidRPr="008D77AE" w:rsidRDefault="00046383" w:rsidP="008276A6">
            <w:pPr>
              <w:spacing w:after="0" w:line="240" w:lineRule="auto"/>
              <w:jc w:val="center"/>
              <w:rPr>
                <w:rFonts w:asciiTheme="majorHAnsi" w:hAnsiTheme="majorHAnsi" w:cs="Arial"/>
                <w:bCs/>
                <w:color w:val="000000"/>
                <w:sz w:val="18"/>
                <w:szCs w:val="18"/>
                <w:lang w:val="ro-RO" w:eastAsia="ro-RO"/>
              </w:rPr>
            </w:pPr>
            <w:r w:rsidRPr="008D77AE">
              <w:rPr>
                <w:rFonts w:asciiTheme="majorHAnsi" w:hAnsiTheme="majorHAnsi" w:cs="Arial"/>
                <w:bCs/>
                <w:color w:val="000000"/>
                <w:sz w:val="18"/>
                <w:szCs w:val="18"/>
                <w:lang w:val="ro-RO" w:eastAsia="ro-RO"/>
              </w:rPr>
              <w:t>1.5.8</w:t>
            </w:r>
          </w:p>
          <w:p w14:paraId="382DDEE1" w14:textId="77777777" w:rsidR="00046383" w:rsidRPr="008D77AE" w:rsidRDefault="00046383" w:rsidP="008276A6">
            <w:pPr>
              <w:spacing w:after="0" w:line="240" w:lineRule="auto"/>
              <w:jc w:val="center"/>
              <w:rPr>
                <w:rFonts w:asciiTheme="majorHAnsi" w:hAnsiTheme="majorHAnsi" w:cs="Arial"/>
                <w:bCs/>
                <w:color w:val="000000"/>
                <w:sz w:val="18"/>
                <w:szCs w:val="18"/>
                <w:lang w:val="ro-RO" w:eastAsia="ro-RO"/>
              </w:rPr>
            </w:pPr>
            <w:r w:rsidRPr="008D77AE">
              <w:rPr>
                <w:rFonts w:asciiTheme="majorHAnsi" w:hAnsiTheme="majorHAnsi" w:cs="Arial"/>
                <w:bCs/>
                <w:color w:val="000000"/>
                <w:sz w:val="18"/>
                <w:szCs w:val="18"/>
                <w:lang w:val="ro-RO" w:eastAsia="ro-RO"/>
              </w:rPr>
              <w:t>1.5.9</w:t>
            </w:r>
          </w:p>
          <w:p w14:paraId="52CC29CA" w14:textId="77777777" w:rsidR="00046383" w:rsidRPr="008D77AE" w:rsidRDefault="00046383" w:rsidP="008276A6">
            <w:pPr>
              <w:spacing w:after="0" w:line="240" w:lineRule="auto"/>
              <w:jc w:val="center"/>
              <w:rPr>
                <w:rFonts w:asciiTheme="majorHAnsi" w:hAnsiTheme="majorHAnsi" w:cs="Arial"/>
                <w:b/>
                <w:bCs/>
                <w:color w:val="000000"/>
                <w:sz w:val="18"/>
                <w:szCs w:val="18"/>
                <w:lang w:val="ro-RO" w:eastAsia="ro-RO"/>
              </w:rPr>
            </w:pPr>
            <w:r w:rsidRPr="008D77AE">
              <w:rPr>
                <w:rFonts w:asciiTheme="majorHAnsi" w:hAnsiTheme="majorHAnsi" w:cs="Arial"/>
                <w:b/>
                <w:bCs/>
                <w:color w:val="000000"/>
                <w:sz w:val="18"/>
                <w:szCs w:val="18"/>
                <w:lang w:val="ro-RO" w:eastAsia="ro-RO"/>
              </w:rPr>
              <w:t>1.5.999</w:t>
            </w:r>
          </w:p>
          <w:p w14:paraId="7D6C123B" w14:textId="77777777" w:rsidR="00046383" w:rsidRPr="008D77AE" w:rsidRDefault="00046383" w:rsidP="008276A6">
            <w:pPr>
              <w:spacing w:after="0" w:line="240" w:lineRule="auto"/>
              <w:jc w:val="center"/>
              <w:rPr>
                <w:rFonts w:asciiTheme="majorHAnsi" w:hAnsiTheme="majorHAnsi" w:cs="Arial"/>
                <w:b/>
                <w:bCs/>
                <w:color w:val="000000"/>
                <w:sz w:val="18"/>
                <w:szCs w:val="18"/>
                <w:lang w:val="ro-RO" w:eastAsia="ro-RO"/>
              </w:rPr>
            </w:pPr>
            <w:r w:rsidRPr="008D77AE">
              <w:rPr>
                <w:rFonts w:asciiTheme="majorHAnsi" w:hAnsiTheme="majorHAnsi" w:cs="Arial"/>
                <w:b/>
                <w:bCs/>
                <w:color w:val="000000"/>
                <w:sz w:val="18"/>
                <w:szCs w:val="18"/>
                <w:lang w:val="ro-RO" w:eastAsia="ro-RO"/>
              </w:rPr>
              <w:t>1.9</w:t>
            </w:r>
          </w:p>
          <w:p w14:paraId="36045832" w14:textId="77777777" w:rsidR="00046383" w:rsidRPr="008D77AE" w:rsidRDefault="00046383" w:rsidP="008276A6">
            <w:pPr>
              <w:spacing w:after="0" w:line="240" w:lineRule="auto"/>
              <w:jc w:val="center"/>
              <w:rPr>
                <w:rFonts w:asciiTheme="majorHAnsi" w:hAnsiTheme="majorHAnsi" w:cs="Arial"/>
                <w:bCs/>
                <w:color w:val="000000"/>
                <w:sz w:val="18"/>
                <w:szCs w:val="18"/>
                <w:lang w:val="ro-RO" w:eastAsia="ro-RO"/>
              </w:rPr>
            </w:pPr>
            <w:r w:rsidRPr="008D77AE">
              <w:rPr>
                <w:rFonts w:asciiTheme="majorHAnsi" w:hAnsiTheme="majorHAnsi" w:cs="Arial"/>
                <w:bCs/>
                <w:color w:val="000000"/>
                <w:sz w:val="18"/>
                <w:szCs w:val="18"/>
                <w:lang w:val="ro-RO" w:eastAsia="ro-RO"/>
              </w:rPr>
              <w:t>1.9.1</w:t>
            </w:r>
          </w:p>
          <w:p w14:paraId="5FB84C41" w14:textId="77777777" w:rsidR="00046383" w:rsidRPr="008D77AE" w:rsidRDefault="00046383" w:rsidP="008276A6">
            <w:pPr>
              <w:spacing w:after="0" w:line="240" w:lineRule="auto"/>
              <w:jc w:val="center"/>
              <w:rPr>
                <w:rFonts w:asciiTheme="majorHAnsi" w:hAnsiTheme="majorHAnsi" w:cs="Arial"/>
                <w:b/>
                <w:bCs/>
                <w:color w:val="000000"/>
                <w:sz w:val="18"/>
                <w:szCs w:val="18"/>
                <w:lang w:val="ro-RO" w:eastAsia="ro-RO"/>
              </w:rPr>
            </w:pPr>
            <w:r w:rsidRPr="008D77AE">
              <w:rPr>
                <w:rFonts w:asciiTheme="majorHAnsi" w:hAnsiTheme="majorHAnsi" w:cs="Arial"/>
                <w:b/>
                <w:bCs/>
                <w:color w:val="000000"/>
                <w:sz w:val="18"/>
                <w:szCs w:val="18"/>
                <w:lang w:val="ro-RO" w:eastAsia="ro-RO"/>
              </w:rPr>
              <w:t>1.9.999</w:t>
            </w:r>
          </w:p>
          <w:p w14:paraId="3C524E81" w14:textId="77777777" w:rsidR="00046383" w:rsidRPr="008D77AE" w:rsidRDefault="00046383" w:rsidP="008276A6">
            <w:pPr>
              <w:spacing w:after="0" w:line="240" w:lineRule="auto"/>
              <w:jc w:val="center"/>
              <w:rPr>
                <w:rFonts w:asciiTheme="majorHAnsi" w:hAnsiTheme="majorHAnsi" w:cs="Arial"/>
                <w:b/>
                <w:bCs/>
                <w:color w:val="000000"/>
                <w:sz w:val="18"/>
                <w:szCs w:val="18"/>
                <w:lang w:val="ro-RO" w:eastAsia="ro-RO"/>
              </w:rPr>
            </w:pPr>
            <w:r w:rsidRPr="008D77AE">
              <w:rPr>
                <w:rFonts w:asciiTheme="majorHAnsi" w:hAnsiTheme="majorHAnsi" w:cs="Arial"/>
                <w:b/>
                <w:bCs/>
                <w:color w:val="000000"/>
                <w:sz w:val="18"/>
                <w:szCs w:val="18"/>
                <w:lang w:val="ro-RO" w:eastAsia="ro-RO"/>
              </w:rPr>
              <w:t>2</w:t>
            </w:r>
          </w:p>
          <w:p w14:paraId="3C9A6C20" w14:textId="77777777" w:rsidR="00046383" w:rsidRPr="008D77AE" w:rsidRDefault="00046383" w:rsidP="008276A6">
            <w:pPr>
              <w:spacing w:after="0" w:line="240" w:lineRule="auto"/>
              <w:jc w:val="center"/>
              <w:rPr>
                <w:rFonts w:asciiTheme="majorHAnsi" w:hAnsiTheme="majorHAnsi" w:cs="Arial"/>
                <w:b/>
                <w:bCs/>
                <w:color w:val="000000"/>
                <w:sz w:val="18"/>
                <w:szCs w:val="18"/>
                <w:lang w:val="ro-RO" w:eastAsia="ro-RO"/>
              </w:rPr>
            </w:pPr>
            <w:r w:rsidRPr="008D77AE">
              <w:rPr>
                <w:rFonts w:asciiTheme="majorHAnsi" w:hAnsiTheme="majorHAnsi" w:cs="Arial"/>
                <w:b/>
                <w:bCs/>
                <w:color w:val="000000"/>
                <w:sz w:val="18"/>
                <w:szCs w:val="18"/>
                <w:lang w:val="ro-RO" w:eastAsia="ro-RO"/>
              </w:rPr>
              <w:t>3</w:t>
            </w:r>
          </w:p>
          <w:p w14:paraId="0B32E97C" w14:textId="77777777" w:rsidR="00046383" w:rsidRPr="008D77AE" w:rsidRDefault="00046383" w:rsidP="008276A6">
            <w:pPr>
              <w:spacing w:after="0" w:line="240" w:lineRule="auto"/>
              <w:jc w:val="center"/>
              <w:rPr>
                <w:rFonts w:asciiTheme="majorHAnsi" w:hAnsiTheme="majorHAnsi" w:cs="Arial"/>
                <w:b/>
                <w:bCs/>
                <w:color w:val="000000"/>
                <w:sz w:val="18"/>
                <w:szCs w:val="18"/>
                <w:lang w:val="ro-RO" w:eastAsia="ro-RO"/>
              </w:rPr>
            </w:pPr>
            <w:r w:rsidRPr="008D77AE">
              <w:rPr>
                <w:rFonts w:asciiTheme="majorHAnsi" w:hAnsiTheme="majorHAnsi" w:cs="Arial"/>
                <w:b/>
                <w:bCs/>
                <w:color w:val="000000"/>
                <w:sz w:val="18"/>
                <w:szCs w:val="18"/>
                <w:lang w:val="ro-RO" w:eastAsia="ro-RO"/>
              </w:rPr>
              <w:t>3.1</w:t>
            </w:r>
          </w:p>
          <w:p w14:paraId="3B33F611" w14:textId="77777777" w:rsidR="00046383" w:rsidRPr="008D77AE" w:rsidRDefault="00046383" w:rsidP="008276A6">
            <w:pPr>
              <w:spacing w:after="0" w:line="240" w:lineRule="auto"/>
              <w:jc w:val="center"/>
              <w:rPr>
                <w:rFonts w:asciiTheme="majorHAnsi" w:hAnsiTheme="majorHAnsi" w:cs="Arial"/>
                <w:b/>
                <w:bCs/>
                <w:color w:val="000000"/>
                <w:sz w:val="18"/>
                <w:szCs w:val="18"/>
                <w:lang w:val="ro-RO" w:eastAsia="ro-RO"/>
              </w:rPr>
            </w:pPr>
          </w:p>
          <w:p w14:paraId="5373B09C" w14:textId="77777777" w:rsidR="00046383" w:rsidRPr="008D77AE" w:rsidRDefault="00046383" w:rsidP="008276A6">
            <w:pPr>
              <w:spacing w:after="0" w:line="240" w:lineRule="auto"/>
              <w:jc w:val="center"/>
              <w:rPr>
                <w:rFonts w:asciiTheme="majorHAnsi" w:hAnsiTheme="majorHAnsi" w:cs="Arial"/>
                <w:bCs/>
                <w:color w:val="000000"/>
                <w:sz w:val="18"/>
                <w:szCs w:val="18"/>
                <w:lang w:val="ro-RO" w:eastAsia="ro-RO"/>
              </w:rPr>
            </w:pPr>
            <w:r w:rsidRPr="008D77AE">
              <w:rPr>
                <w:rFonts w:asciiTheme="majorHAnsi" w:hAnsiTheme="majorHAnsi" w:cs="Arial"/>
                <w:bCs/>
                <w:color w:val="000000"/>
                <w:sz w:val="18"/>
                <w:szCs w:val="18"/>
                <w:lang w:val="ro-RO" w:eastAsia="ro-RO"/>
              </w:rPr>
              <w:t>3.1.3</w:t>
            </w:r>
          </w:p>
          <w:p w14:paraId="184B20A0" w14:textId="77777777" w:rsidR="00046383" w:rsidRPr="008D77AE" w:rsidRDefault="00046383" w:rsidP="008276A6">
            <w:pPr>
              <w:spacing w:after="0" w:line="240" w:lineRule="auto"/>
              <w:jc w:val="center"/>
              <w:rPr>
                <w:rFonts w:asciiTheme="majorHAnsi" w:hAnsiTheme="majorHAnsi" w:cs="Arial"/>
                <w:bCs/>
                <w:color w:val="000000"/>
                <w:sz w:val="18"/>
                <w:szCs w:val="18"/>
                <w:lang w:val="ro-RO" w:eastAsia="ro-RO"/>
              </w:rPr>
            </w:pPr>
            <w:r w:rsidRPr="008D77AE">
              <w:rPr>
                <w:rFonts w:asciiTheme="majorHAnsi" w:hAnsiTheme="majorHAnsi" w:cs="Arial"/>
                <w:bCs/>
                <w:color w:val="000000"/>
                <w:sz w:val="18"/>
                <w:szCs w:val="18"/>
                <w:lang w:val="ro-RO" w:eastAsia="ro-RO"/>
              </w:rPr>
              <w:t>3.1.5</w:t>
            </w:r>
          </w:p>
          <w:p w14:paraId="152F4656" w14:textId="77777777" w:rsidR="00046383" w:rsidRPr="008D77AE" w:rsidRDefault="00046383" w:rsidP="008276A6">
            <w:pPr>
              <w:spacing w:after="0" w:line="240" w:lineRule="auto"/>
              <w:jc w:val="center"/>
              <w:rPr>
                <w:rFonts w:asciiTheme="majorHAnsi" w:hAnsiTheme="majorHAnsi" w:cs="Arial"/>
                <w:b/>
                <w:bCs/>
                <w:color w:val="000000"/>
                <w:sz w:val="18"/>
                <w:szCs w:val="18"/>
                <w:lang w:val="ro-RO" w:eastAsia="ro-RO"/>
              </w:rPr>
            </w:pPr>
            <w:r w:rsidRPr="008D77AE">
              <w:rPr>
                <w:rFonts w:asciiTheme="majorHAnsi" w:hAnsiTheme="majorHAnsi" w:cs="Arial"/>
                <w:b/>
                <w:bCs/>
                <w:color w:val="000000"/>
                <w:sz w:val="18"/>
                <w:szCs w:val="18"/>
                <w:lang w:val="ro-RO" w:eastAsia="ro-RO"/>
              </w:rPr>
              <w:t>3.1.999</w:t>
            </w:r>
          </w:p>
          <w:p w14:paraId="51AA0B29" w14:textId="77777777" w:rsidR="00046383" w:rsidRPr="008D77AE" w:rsidRDefault="00046383" w:rsidP="008276A6">
            <w:pPr>
              <w:spacing w:after="0" w:line="240" w:lineRule="auto"/>
              <w:jc w:val="center"/>
              <w:rPr>
                <w:rFonts w:asciiTheme="majorHAnsi" w:hAnsiTheme="majorHAnsi" w:cs="Arial"/>
                <w:b/>
                <w:bCs/>
                <w:color w:val="000000"/>
                <w:sz w:val="18"/>
                <w:szCs w:val="18"/>
                <w:lang w:val="ro-RO" w:eastAsia="ro-RO"/>
              </w:rPr>
            </w:pPr>
            <w:r w:rsidRPr="008D77AE">
              <w:rPr>
                <w:rFonts w:asciiTheme="majorHAnsi" w:hAnsiTheme="majorHAnsi" w:cs="Arial"/>
                <w:b/>
                <w:bCs/>
                <w:color w:val="000000"/>
                <w:sz w:val="18"/>
                <w:szCs w:val="18"/>
                <w:lang w:val="ro-RO" w:eastAsia="ro-RO"/>
              </w:rPr>
              <w:t>3.3</w:t>
            </w:r>
          </w:p>
          <w:p w14:paraId="037B0D66" w14:textId="77777777" w:rsidR="00046383" w:rsidRPr="008D77AE" w:rsidRDefault="00046383" w:rsidP="008276A6">
            <w:pPr>
              <w:spacing w:after="0" w:line="240" w:lineRule="auto"/>
              <w:jc w:val="center"/>
              <w:rPr>
                <w:rFonts w:asciiTheme="majorHAnsi" w:hAnsiTheme="majorHAnsi" w:cs="Arial"/>
                <w:bCs/>
                <w:color w:val="000000"/>
                <w:sz w:val="18"/>
                <w:szCs w:val="18"/>
                <w:lang w:val="ro-RO" w:eastAsia="ro-RO"/>
              </w:rPr>
            </w:pPr>
            <w:r w:rsidRPr="008D77AE">
              <w:rPr>
                <w:rFonts w:asciiTheme="majorHAnsi" w:hAnsiTheme="majorHAnsi" w:cs="Arial"/>
                <w:bCs/>
                <w:color w:val="000000"/>
                <w:sz w:val="18"/>
                <w:szCs w:val="18"/>
                <w:lang w:val="ro-RO" w:eastAsia="ro-RO"/>
              </w:rPr>
              <w:t>3.3.1</w:t>
            </w:r>
          </w:p>
          <w:p w14:paraId="22BDABF1" w14:textId="77777777" w:rsidR="00046383" w:rsidRPr="008D77AE" w:rsidRDefault="00046383" w:rsidP="008276A6">
            <w:pPr>
              <w:spacing w:after="0" w:line="240" w:lineRule="auto"/>
              <w:jc w:val="center"/>
              <w:rPr>
                <w:rFonts w:asciiTheme="majorHAnsi" w:hAnsiTheme="majorHAnsi" w:cs="Arial"/>
                <w:bCs/>
                <w:color w:val="000000"/>
                <w:sz w:val="18"/>
                <w:szCs w:val="18"/>
                <w:lang w:val="ro-RO" w:eastAsia="ro-RO"/>
              </w:rPr>
            </w:pPr>
            <w:r w:rsidRPr="008D77AE">
              <w:rPr>
                <w:rFonts w:asciiTheme="majorHAnsi" w:hAnsiTheme="majorHAnsi" w:cs="Arial"/>
                <w:bCs/>
                <w:color w:val="000000"/>
                <w:sz w:val="18"/>
                <w:szCs w:val="18"/>
                <w:lang w:val="ro-RO" w:eastAsia="ro-RO"/>
              </w:rPr>
              <w:t>3.3.7</w:t>
            </w:r>
          </w:p>
          <w:p w14:paraId="617A04A1" w14:textId="77777777" w:rsidR="00046383" w:rsidRPr="008D77AE" w:rsidRDefault="00046383" w:rsidP="008276A6">
            <w:pPr>
              <w:spacing w:after="0" w:line="240" w:lineRule="auto"/>
              <w:jc w:val="center"/>
              <w:rPr>
                <w:rFonts w:asciiTheme="majorHAnsi" w:hAnsiTheme="majorHAnsi" w:cs="Arial"/>
                <w:b/>
                <w:bCs/>
                <w:color w:val="000000"/>
                <w:sz w:val="18"/>
                <w:szCs w:val="18"/>
                <w:lang w:val="ro-RO" w:eastAsia="ro-RO"/>
              </w:rPr>
            </w:pPr>
            <w:r w:rsidRPr="008D77AE">
              <w:rPr>
                <w:rFonts w:asciiTheme="majorHAnsi" w:hAnsiTheme="majorHAnsi" w:cs="Arial"/>
                <w:b/>
                <w:bCs/>
                <w:color w:val="000000"/>
                <w:sz w:val="18"/>
                <w:szCs w:val="18"/>
                <w:lang w:val="ro-RO" w:eastAsia="ro-RO"/>
              </w:rPr>
              <w:t>3.3.999</w:t>
            </w:r>
          </w:p>
          <w:p w14:paraId="21108AA7" w14:textId="77777777" w:rsidR="00046383" w:rsidRPr="008D77AE" w:rsidRDefault="00046383" w:rsidP="008276A6">
            <w:pPr>
              <w:spacing w:after="0" w:line="240" w:lineRule="auto"/>
              <w:jc w:val="center"/>
              <w:rPr>
                <w:rFonts w:asciiTheme="majorHAnsi" w:hAnsiTheme="majorHAnsi" w:cs="Arial"/>
                <w:b/>
                <w:bCs/>
                <w:color w:val="000000"/>
                <w:sz w:val="18"/>
                <w:szCs w:val="18"/>
                <w:lang w:val="ro-RO" w:eastAsia="ro-RO"/>
              </w:rPr>
            </w:pPr>
            <w:r w:rsidRPr="008D77AE">
              <w:rPr>
                <w:rFonts w:asciiTheme="majorHAnsi" w:hAnsiTheme="majorHAnsi" w:cs="Arial"/>
                <w:b/>
                <w:bCs/>
                <w:color w:val="000000"/>
                <w:sz w:val="18"/>
                <w:szCs w:val="18"/>
                <w:lang w:val="ro-RO" w:eastAsia="ro-RO"/>
              </w:rPr>
              <w:t>4</w:t>
            </w:r>
          </w:p>
          <w:p w14:paraId="12A3ED4E" w14:textId="77777777" w:rsidR="00046383" w:rsidRPr="008D77AE" w:rsidRDefault="00046383" w:rsidP="008276A6">
            <w:pPr>
              <w:spacing w:after="0" w:line="240" w:lineRule="auto"/>
              <w:jc w:val="center"/>
              <w:rPr>
                <w:rFonts w:asciiTheme="majorHAnsi" w:hAnsiTheme="majorHAnsi" w:cs="Arial"/>
                <w:b/>
                <w:bCs/>
                <w:color w:val="000000"/>
                <w:sz w:val="18"/>
                <w:szCs w:val="18"/>
                <w:lang w:val="ro-RO" w:eastAsia="ro-RO"/>
              </w:rPr>
            </w:pPr>
            <w:r w:rsidRPr="008D77AE">
              <w:rPr>
                <w:rFonts w:asciiTheme="majorHAnsi" w:hAnsiTheme="majorHAnsi" w:cs="Arial"/>
                <w:b/>
                <w:bCs/>
                <w:color w:val="000000"/>
                <w:sz w:val="18"/>
                <w:szCs w:val="18"/>
                <w:lang w:val="ro-RO" w:eastAsia="ro-RO"/>
              </w:rPr>
              <w:t>5</w:t>
            </w:r>
          </w:p>
          <w:p w14:paraId="35D38B80" w14:textId="77777777" w:rsidR="00046383" w:rsidRPr="008D77AE" w:rsidRDefault="00046383" w:rsidP="008276A6">
            <w:pPr>
              <w:spacing w:after="0" w:line="240" w:lineRule="auto"/>
              <w:jc w:val="center"/>
              <w:rPr>
                <w:rFonts w:asciiTheme="majorHAnsi" w:hAnsiTheme="majorHAnsi" w:cs="Arial"/>
                <w:b/>
                <w:bCs/>
                <w:color w:val="000000"/>
                <w:sz w:val="18"/>
                <w:szCs w:val="18"/>
                <w:lang w:val="ro-RO" w:eastAsia="ro-RO"/>
              </w:rPr>
            </w:pPr>
            <w:r w:rsidRPr="008D77AE">
              <w:rPr>
                <w:rFonts w:asciiTheme="majorHAnsi" w:hAnsiTheme="majorHAnsi" w:cs="Arial"/>
                <w:b/>
                <w:bCs/>
                <w:color w:val="000000"/>
                <w:sz w:val="18"/>
                <w:szCs w:val="18"/>
                <w:lang w:val="ro-RO" w:eastAsia="ro-RO"/>
              </w:rPr>
              <w:t>6</w:t>
            </w:r>
          </w:p>
          <w:p w14:paraId="0F9B6FE4" w14:textId="77777777" w:rsidR="00046383" w:rsidRPr="008D77AE" w:rsidRDefault="00046383" w:rsidP="008276A6">
            <w:pPr>
              <w:spacing w:after="0" w:line="240" w:lineRule="auto"/>
              <w:jc w:val="center"/>
              <w:rPr>
                <w:rFonts w:asciiTheme="majorHAnsi" w:hAnsiTheme="majorHAnsi" w:cs="Arial"/>
                <w:bCs/>
                <w:color w:val="000000"/>
                <w:sz w:val="18"/>
                <w:szCs w:val="18"/>
                <w:lang w:val="ro-RO" w:eastAsia="ro-RO"/>
              </w:rPr>
            </w:pPr>
            <w:r w:rsidRPr="008D77AE">
              <w:rPr>
                <w:rFonts w:asciiTheme="majorHAnsi" w:hAnsiTheme="majorHAnsi" w:cs="Arial"/>
                <w:bCs/>
                <w:color w:val="000000"/>
                <w:sz w:val="18"/>
                <w:szCs w:val="18"/>
                <w:lang w:val="ro-RO" w:eastAsia="ro-RO"/>
              </w:rPr>
              <w:t>6.1.3</w:t>
            </w:r>
          </w:p>
          <w:p w14:paraId="59202EC1" w14:textId="77777777" w:rsidR="00046383" w:rsidRPr="008D77AE" w:rsidRDefault="00046383" w:rsidP="008276A6">
            <w:pPr>
              <w:spacing w:after="0" w:line="240" w:lineRule="auto"/>
              <w:jc w:val="center"/>
              <w:rPr>
                <w:rFonts w:asciiTheme="majorHAnsi" w:hAnsiTheme="majorHAnsi" w:cs="Arial"/>
                <w:bCs/>
                <w:color w:val="000000"/>
                <w:sz w:val="18"/>
                <w:szCs w:val="18"/>
                <w:lang w:val="ro-RO" w:eastAsia="ro-RO"/>
              </w:rPr>
            </w:pPr>
            <w:r w:rsidRPr="008D77AE">
              <w:rPr>
                <w:rFonts w:asciiTheme="majorHAnsi" w:hAnsiTheme="majorHAnsi" w:cs="Arial"/>
                <w:bCs/>
                <w:color w:val="000000"/>
                <w:sz w:val="18"/>
                <w:szCs w:val="18"/>
                <w:lang w:val="ro-RO" w:eastAsia="ro-RO"/>
              </w:rPr>
              <w:t>6.1.4</w:t>
            </w:r>
          </w:p>
          <w:p w14:paraId="42AE9368" w14:textId="77777777" w:rsidR="00046383" w:rsidRPr="008D77AE" w:rsidRDefault="00046383" w:rsidP="008276A6">
            <w:pPr>
              <w:spacing w:after="0" w:line="240" w:lineRule="auto"/>
              <w:jc w:val="center"/>
              <w:rPr>
                <w:rFonts w:asciiTheme="majorHAnsi" w:hAnsiTheme="majorHAnsi" w:cs="Arial"/>
                <w:b/>
                <w:bCs/>
                <w:color w:val="000000"/>
                <w:sz w:val="18"/>
                <w:szCs w:val="18"/>
                <w:lang w:val="ro-RO" w:eastAsia="ro-RO"/>
              </w:rPr>
            </w:pPr>
            <w:r w:rsidRPr="008D77AE">
              <w:rPr>
                <w:rFonts w:asciiTheme="majorHAnsi" w:hAnsiTheme="majorHAnsi" w:cs="Arial"/>
                <w:b/>
                <w:bCs/>
                <w:color w:val="000000"/>
                <w:sz w:val="18"/>
                <w:szCs w:val="18"/>
                <w:lang w:val="ro-RO" w:eastAsia="ro-RO"/>
              </w:rPr>
              <w:t>6.1.999</w:t>
            </w:r>
          </w:p>
          <w:p w14:paraId="3E59C8D5" w14:textId="77777777" w:rsidR="00046383" w:rsidRPr="008D77AE" w:rsidRDefault="00046383" w:rsidP="008276A6">
            <w:pPr>
              <w:spacing w:after="0" w:line="240" w:lineRule="auto"/>
              <w:jc w:val="center"/>
              <w:rPr>
                <w:rFonts w:asciiTheme="majorHAnsi" w:hAnsiTheme="majorHAnsi" w:cs="Arial"/>
                <w:b/>
                <w:bCs/>
                <w:color w:val="000000"/>
                <w:sz w:val="18"/>
                <w:szCs w:val="18"/>
                <w:lang w:val="ro-RO" w:eastAsia="ro-RO"/>
              </w:rPr>
            </w:pPr>
            <w:r w:rsidRPr="008D77AE">
              <w:rPr>
                <w:rFonts w:asciiTheme="majorHAnsi" w:hAnsiTheme="majorHAnsi" w:cs="Arial"/>
                <w:b/>
                <w:bCs/>
                <w:color w:val="000000"/>
                <w:sz w:val="18"/>
                <w:szCs w:val="18"/>
                <w:lang w:val="ro-RO" w:eastAsia="ro-RO"/>
              </w:rPr>
              <w:lastRenderedPageBreak/>
              <w:t>7</w:t>
            </w:r>
          </w:p>
          <w:p w14:paraId="157A7B3C" w14:textId="77777777" w:rsidR="00046383" w:rsidRPr="008D77AE" w:rsidRDefault="00046383" w:rsidP="008276A6">
            <w:pPr>
              <w:spacing w:after="0" w:line="240" w:lineRule="auto"/>
              <w:jc w:val="center"/>
              <w:rPr>
                <w:rFonts w:asciiTheme="majorHAnsi" w:hAnsiTheme="majorHAnsi" w:cs="Arial"/>
                <w:b/>
                <w:bCs/>
                <w:color w:val="000000"/>
                <w:sz w:val="18"/>
                <w:szCs w:val="18"/>
                <w:lang w:val="ro-RO" w:eastAsia="ro-RO"/>
              </w:rPr>
            </w:pPr>
            <w:r w:rsidRPr="008D77AE">
              <w:rPr>
                <w:rFonts w:asciiTheme="majorHAnsi" w:hAnsiTheme="majorHAnsi" w:cs="Arial"/>
                <w:b/>
                <w:bCs/>
                <w:color w:val="000000"/>
                <w:sz w:val="18"/>
                <w:szCs w:val="18"/>
                <w:lang w:val="ro-RO" w:eastAsia="ro-RO"/>
              </w:rPr>
              <w:t>10</w:t>
            </w:r>
          </w:p>
          <w:p w14:paraId="16D656D6" w14:textId="77777777" w:rsidR="00046383" w:rsidRPr="008D77AE" w:rsidRDefault="00046383" w:rsidP="008276A6">
            <w:pPr>
              <w:spacing w:after="0" w:line="240" w:lineRule="auto"/>
              <w:jc w:val="center"/>
              <w:rPr>
                <w:rFonts w:asciiTheme="majorHAnsi" w:hAnsiTheme="majorHAnsi" w:cs="Arial"/>
                <w:bCs/>
                <w:color w:val="000000"/>
                <w:sz w:val="18"/>
                <w:szCs w:val="18"/>
                <w:lang w:val="ro-RO" w:eastAsia="ro-RO"/>
              </w:rPr>
            </w:pPr>
            <w:r w:rsidRPr="008D77AE">
              <w:rPr>
                <w:rFonts w:asciiTheme="majorHAnsi" w:hAnsiTheme="majorHAnsi" w:cs="Arial"/>
                <w:bCs/>
                <w:color w:val="000000"/>
                <w:sz w:val="18"/>
                <w:szCs w:val="18"/>
                <w:lang w:val="ro-RO" w:eastAsia="ro-RO"/>
              </w:rPr>
              <w:t>10.2.2</w:t>
            </w:r>
          </w:p>
          <w:p w14:paraId="37CDFF66" w14:textId="77777777" w:rsidR="00046383" w:rsidRPr="008D77AE" w:rsidRDefault="00046383" w:rsidP="008276A6">
            <w:pPr>
              <w:spacing w:after="0" w:line="240" w:lineRule="auto"/>
              <w:jc w:val="center"/>
              <w:rPr>
                <w:rFonts w:asciiTheme="majorHAnsi" w:hAnsiTheme="majorHAnsi" w:cs="Arial"/>
                <w:b/>
                <w:bCs/>
                <w:color w:val="000000"/>
                <w:sz w:val="18"/>
                <w:szCs w:val="18"/>
                <w:lang w:val="ro-RO" w:eastAsia="ro-RO"/>
              </w:rPr>
            </w:pPr>
            <w:r w:rsidRPr="008D77AE">
              <w:rPr>
                <w:rFonts w:asciiTheme="majorHAnsi" w:hAnsiTheme="majorHAnsi" w:cs="Arial"/>
                <w:b/>
                <w:bCs/>
                <w:color w:val="000000"/>
                <w:sz w:val="18"/>
                <w:szCs w:val="18"/>
                <w:lang w:val="ro-RO" w:eastAsia="ro-RO"/>
              </w:rPr>
              <w:t>10.2.999</w:t>
            </w:r>
          </w:p>
          <w:p w14:paraId="74CBB39C" w14:textId="77777777" w:rsidR="00046383" w:rsidRPr="008D77AE" w:rsidRDefault="00046383" w:rsidP="008276A6">
            <w:pPr>
              <w:spacing w:after="0" w:line="240" w:lineRule="auto"/>
              <w:jc w:val="center"/>
              <w:rPr>
                <w:rFonts w:asciiTheme="majorHAnsi" w:hAnsiTheme="majorHAnsi" w:cs="Arial"/>
                <w:b/>
                <w:bCs/>
                <w:color w:val="000000"/>
                <w:sz w:val="18"/>
                <w:szCs w:val="18"/>
                <w:lang w:val="ro-RO" w:eastAsia="ro-RO"/>
              </w:rPr>
            </w:pPr>
            <w:r w:rsidRPr="008D77AE">
              <w:rPr>
                <w:rFonts w:asciiTheme="majorHAnsi" w:hAnsiTheme="majorHAnsi" w:cs="Arial"/>
                <w:b/>
                <w:bCs/>
                <w:color w:val="000000"/>
                <w:sz w:val="18"/>
                <w:szCs w:val="18"/>
                <w:lang w:val="ro-RO" w:eastAsia="ro-RO"/>
              </w:rPr>
              <w:t>12</w:t>
            </w:r>
          </w:p>
          <w:p w14:paraId="45B6536B" w14:textId="77777777" w:rsidR="00046383" w:rsidRPr="008D77AE" w:rsidRDefault="00046383" w:rsidP="008276A6">
            <w:pPr>
              <w:spacing w:after="0" w:line="240" w:lineRule="auto"/>
              <w:jc w:val="center"/>
              <w:rPr>
                <w:rFonts w:asciiTheme="majorHAnsi" w:hAnsiTheme="majorHAnsi" w:cs="Arial"/>
                <w:b/>
                <w:bCs/>
                <w:color w:val="000000"/>
                <w:sz w:val="18"/>
                <w:szCs w:val="18"/>
                <w:lang w:val="ro-RO" w:eastAsia="ro-RO"/>
              </w:rPr>
            </w:pPr>
            <w:r w:rsidRPr="008D77AE">
              <w:rPr>
                <w:rFonts w:asciiTheme="majorHAnsi" w:hAnsiTheme="majorHAnsi" w:cs="Arial"/>
                <w:b/>
                <w:bCs/>
                <w:color w:val="000000"/>
                <w:sz w:val="18"/>
                <w:szCs w:val="18"/>
                <w:lang w:val="ro-RO" w:eastAsia="ro-RO"/>
              </w:rPr>
              <w:t>13</w:t>
            </w:r>
          </w:p>
          <w:p w14:paraId="7EAB1180" w14:textId="77777777" w:rsidR="00046383" w:rsidRPr="008D77AE" w:rsidRDefault="00046383" w:rsidP="008276A6">
            <w:pPr>
              <w:spacing w:after="0" w:line="240" w:lineRule="auto"/>
              <w:jc w:val="center"/>
              <w:rPr>
                <w:rFonts w:asciiTheme="majorHAnsi" w:hAnsiTheme="majorHAnsi" w:cs="Arial"/>
                <w:bCs/>
                <w:color w:val="000000"/>
                <w:sz w:val="18"/>
                <w:szCs w:val="18"/>
                <w:lang w:val="ro-RO" w:eastAsia="ro-RO"/>
              </w:rPr>
            </w:pPr>
            <w:r w:rsidRPr="008D77AE">
              <w:rPr>
                <w:rFonts w:asciiTheme="majorHAnsi" w:hAnsiTheme="majorHAnsi" w:cs="Arial"/>
                <w:bCs/>
                <w:color w:val="000000"/>
                <w:sz w:val="18"/>
                <w:szCs w:val="18"/>
                <w:lang w:val="ro-RO" w:eastAsia="ro-RO"/>
              </w:rPr>
              <w:t>13.38</w:t>
            </w:r>
          </w:p>
          <w:p w14:paraId="03CB4F58" w14:textId="77777777" w:rsidR="00046383" w:rsidRPr="008D77AE" w:rsidRDefault="00046383" w:rsidP="008276A6">
            <w:pPr>
              <w:spacing w:after="0" w:line="240" w:lineRule="auto"/>
              <w:jc w:val="center"/>
              <w:rPr>
                <w:rFonts w:asciiTheme="majorHAnsi" w:hAnsiTheme="majorHAnsi" w:cs="Arial"/>
                <w:bCs/>
                <w:color w:val="000000"/>
                <w:sz w:val="18"/>
                <w:szCs w:val="18"/>
                <w:lang w:val="ro-RO" w:eastAsia="ro-RO"/>
              </w:rPr>
            </w:pPr>
            <w:r w:rsidRPr="008D77AE">
              <w:rPr>
                <w:rFonts w:asciiTheme="majorHAnsi" w:hAnsiTheme="majorHAnsi" w:cs="Arial"/>
                <w:bCs/>
                <w:color w:val="000000"/>
                <w:sz w:val="18"/>
                <w:szCs w:val="18"/>
                <w:lang w:val="ro-RO" w:eastAsia="ro-RO"/>
              </w:rPr>
              <w:t>13.39</w:t>
            </w:r>
          </w:p>
          <w:p w14:paraId="29AF8F8E" w14:textId="77777777" w:rsidR="00046383" w:rsidRPr="008D77AE" w:rsidRDefault="00046383" w:rsidP="008276A6">
            <w:pPr>
              <w:spacing w:after="0" w:line="240" w:lineRule="auto"/>
              <w:jc w:val="center"/>
              <w:rPr>
                <w:rFonts w:asciiTheme="majorHAnsi" w:hAnsiTheme="majorHAnsi" w:cs="Arial"/>
                <w:bCs/>
                <w:color w:val="000000"/>
                <w:sz w:val="18"/>
                <w:szCs w:val="18"/>
                <w:lang w:val="ro-RO" w:eastAsia="ro-RO"/>
              </w:rPr>
            </w:pPr>
            <w:r w:rsidRPr="008D77AE">
              <w:rPr>
                <w:rFonts w:asciiTheme="majorHAnsi" w:hAnsiTheme="majorHAnsi" w:cs="Arial"/>
                <w:bCs/>
                <w:color w:val="000000"/>
                <w:sz w:val="18"/>
                <w:szCs w:val="18"/>
                <w:lang w:val="ro-RO" w:eastAsia="ro-RO"/>
              </w:rPr>
              <w:t>13.44</w:t>
            </w:r>
          </w:p>
          <w:p w14:paraId="4F22F0FC" w14:textId="77777777" w:rsidR="00046383" w:rsidRPr="008D77AE" w:rsidRDefault="00046383" w:rsidP="008276A6">
            <w:pPr>
              <w:spacing w:after="0" w:line="240" w:lineRule="auto"/>
              <w:jc w:val="center"/>
              <w:rPr>
                <w:rFonts w:asciiTheme="majorHAnsi" w:hAnsiTheme="majorHAnsi" w:cs="Arial"/>
                <w:bCs/>
                <w:color w:val="000000"/>
                <w:sz w:val="18"/>
                <w:szCs w:val="18"/>
                <w:lang w:val="ro-RO" w:eastAsia="ro-RO"/>
              </w:rPr>
            </w:pPr>
            <w:r w:rsidRPr="008D77AE">
              <w:rPr>
                <w:rFonts w:asciiTheme="majorHAnsi" w:hAnsiTheme="majorHAnsi" w:cs="Arial"/>
                <w:bCs/>
                <w:color w:val="000000"/>
                <w:sz w:val="18"/>
                <w:szCs w:val="18"/>
                <w:lang w:val="ro-RO" w:eastAsia="ro-RO"/>
              </w:rPr>
              <w:t>13.49</w:t>
            </w:r>
          </w:p>
          <w:p w14:paraId="0A83C872" w14:textId="77777777" w:rsidR="00046383" w:rsidRPr="008D77AE" w:rsidRDefault="00046383" w:rsidP="008276A6">
            <w:pPr>
              <w:spacing w:after="0" w:line="240" w:lineRule="auto"/>
              <w:jc w:val="center"/>
              <w:rPr>
                <w:rFonts w:asciiTheme="majorHAnsi" w:hAnsiTheme="majorHAnsi" w:cs="Arial"/>
                <w:b/>
                <w:bCs/>
                <w:color w:val="000000"/>
                <w:sz w:val="18"/>
                <w:szCs w:val="18"/>
                <w:lang w:val="ro-RO" w:eastAsia="ro-RO"/>
              </w:rPr>
            </w:pPr>
            <w:r w:rsidRPr="008D77AE">
              <w:rPr>
                <w:rFonts w:asciiTheme="majorHAnsi" w:hAnsiTheme="majorHAnsi" w:cs="Arial"/>
                <w:b/>
                <w:bCs/>
                <w:color w:val="000000"/>
                <w:sz w:val="18"/>
                <w:szCs w:val="18"/>
                <w:lang w:val="ro-RO" w:eastAsia="ro-RO"/>
              </w:rPr>
              <w:t>13.999</w:t>
            </w:r>
          </w:p>
          <w:p w14:paraId="7CAD692B" w14:textId="77777777" w:rsidR="00046383" w:rsidRPr="008D77AE" w:rsidRDefault="00046383" w:rsidP="008276A6">
            <w:pPr>
              <w:spacing w:after="0" w:line="240" w:lineRule="auto"/>
              <w:jc w:val="center"/>
              <w:rPr>
                <w:rFonts w:asciiTheme="majorHAnsi" w:hAnsiTheme="majorHAnsi" w:cs="Arial"/>
                <w:bCs/>
                <w:color w:val="000000"/>
                <w:sz w:val="18"/>
                <w:szCs w:val="18"/>
                <w:lang w:val="ro-RO" w:eastAsia="ro-RO"/>
              </w:rPr>
            </w:pPr>
          </w:p>
          <w:p w14:paraId="23A899D3" w14:textId="77777777" w:rsidR="00046383" w:rsidRPr="008D77AE" w:rsidRDefault="00046383" w:rsidP="008276A6">
            <w:pPr>
              <w:spacing w:after="0" w:line="240" w:lineRule="auto"/>
              <w:jc w:val="center"/>
              <w:rPr>
                <w:rFonts w:asciiTheme="majorHAnsi" w:hAnsiTheme="majorHAnsi" w:cs="Arial"/>
                <w:bCs/>
                <w:color w:val="000000"/>
                <w:sz w:val="18"/>
                <w:szCs w:val="18"/>
                <w:lang w:val="ro-RO" w:eastAsia="ro-RO"/>
              </w:rPr>
            </w:pPr>
          </w:p>
          <w:p w14:paraId="1621E93B" w14:textId="77777777" w:rsidR="00046383" w:rsidRPr="008D77AE" w:rsidRDefault="00046383" w:rsidP="008276A6">
            <w:pPr>
              <w:spacing w:after="0" w:line="240" w:lineRule="auto"/>
              <w:jc w:val="center"/>
              <w:rPr>
                <w:rFonts w:asciiTheme="majorHAnsi" w:hAnsiTheme="majorHAnsi" w:cs="Arial"/>
                <w:b/>
                <w:bCs/>
                <w:color w:val="000000"/>
                <w:sz w:val="18"/>
                <w:szCs w:val="18"/>
                <w:lang w:val="ro-RO" w:eastAsia="ro-RO"/>
              </w:rPr>
            </w:pPr>
          </w:p>
        </w:tc>
        <w:tc>
          <w:tcPr>
            <w:tcW w:w="1747" w:type="dxa"/>
            <w:shd w:val="clear" w:color="000000" w:fill="FFFFFF"/>
          </w:tcPr>
          <w:p w14:paraId="2DFD2B0A" w14:textId="77777777" w:rsidR="00046383" w:rsidRPr="008D77AE" w:rsidRDefault="00046383" w:rsidP="008276A6">
            <w:pPr>
              <w:spacing w:after="0" w:line="240" w:lineRule="auto"/>
              <w:jc w:val="right"/>
              <w:rPr>
                <w:rFonts w:asciiTheme="majorHAnsi" w:hAnsiTheme="majorHAnsi" w:cs="Arial"/>
                <w:b/>
                <w:bCs/>
                <w:color w:val="000000"/>
                <w:sz w:val="18"/>
                <w:szCs w:val="18"/>
                <w:lang w:val="ro-RO" w:eastAsia="ro-RO"/>
              </w:rPr>
            </w:pPr>
            <w:r w:rsidRPr="008D77AE">
              <w:rPr>
                <w:rFonts w:asciiTheme="majorHAnsi" w:hAnsiTheme="majorHAnsi" w:cs="Arial"/>
                <w:b/>
                <w:bCs/>
                <w:color w:val="000000"/>
                <w:sz w:val="18"/>
                <w:szCs w:val="18"/>
                <w:lang w:val="ro-RO" w:eastAsia="ro-RO"/>
              </w:rPr>
              <w:lastRenderedPageBreak/>
              <w:t>X</w:t>
            </w:r>
          </w:p>
          <w:p w14:paraId="6468F7B8" w14:textId="77777777" w:rsidR="00046383" w:rsidRPr="008D77AE" w:rsidRDefault="00046383" w:rsidP="008276A6">
            <w:pPr>
              <w:spacing w:after="0" w:line="240" w:lineRule="auto"/>
              <w:jc w:val="right"/>
              <w:rPr>
                <w:rFonts w:asciiTheme="majorHAnsi" w:hAnsiTheme="majorHAnsi" w:cs="Arial"/>
                <w:bCs/>
                <w:color w:val="000000"/>
                <w:sz w:val="18"/>
                <w:szCs w:val="18"/>
                <w:lang w:val="ro-RO" w:eastAsia="ro-RO"/>
              </w:rPr>
            </w:pPr>
            <w:r w:rsidRPr="008D77AE">
              <w:rPr>
                <w:rFonts w:asciiTheme="majorHAnsi" w:hAnsiTheme="majorHAnsi" w:cs="Arial"/>
                <w:bCs/>
                <w:color w:val="000000"/>
                <w:sz w:val="18"/>
                <w:szCs w:val="18"/>
                <w:lang w:val="ro-RO" w:eastAsia="ro-RO"/>
              </w:rPr>
              <w:t>376,7</w:t>
            </w:r>
          </w:p>
          <w:p w14:paraId="29F44CEC" w14:textId="77777777" w:rsidR="00046383" w:rsidRPr="008D77AE" w:rsidRDefault="00046383" w:rsidP="008276A6">
            <w:pPr>
              <w:spacing w:after="0" w:line="240" w:lineRule="auto"/>
              <w:jc w:val="right"/>
              <w:rPr>
                <w:rFonts w:asciiTheme="majorHAnsi" w:hAnsiTheme="majorHAnsi" w:cs="Arial"/>
                <w:bCs/>
                <w:color w:val="000000"/>
                <w:sz w:val="18"/>
                <w:szCs w:val="18"/>
                <w:lang w:val="ro-RO" w:eastAsia="ro-RO"/>
              </w:rPr>
            </w:pPr>
            <w:r w:rsidRPr="008D77AE">
              <w:rPr>
                <w:rFonts w:asciiTheme="majorHAnsi" w:hAnsiTheme="majorHAnsi" w:cs="Arial"/>
                <w:bCs/>
                <w:color w:val="000000"/>
                <w:sz w:val="18"/>
                <w:szCs w:val="18"/>
                <w:lang w:val="ro-RO" w:eastAsia="ro-RO"/>
              </w:rPr>
              <w:t>113,8</w:t>
            </w:r>
          </w:p>
          <w:p w14:paraId="1C37D5F9" w14:textId="77777777" w:rsidR="00046383" w:rsidRPr="008D77AE" w:rsidRDefault="00046383" w:rsidP="008276A6">
            <w:pPr>
              <w:spacing w:after="0" w:line="240" w:lineRule="auto"/>
              <w:jc w:val="right"/>
              <w:rPr>
                <w:rFonts w:asciiTheme="majorHAnsi" w:hAnsiTheme="majorHAnsi" w:cs="Arial"/>
                <w:bCs/>
                <w:color w:val="000000"/>
                <w:sz w:val="18"/>
                <w:szCs w:val="18"/>
                <w:lang w:val="ro-RO" w:eastAsia="ro-RO"/>
              </w:rPr>
            </w:pPr>
            <w:r w:rsidRPr="008D77AE">
              <w:rPr>
                <w:rFonts w:asciiTheme="majorHAnsi" w:hAnsiTheme="majorHAnsi" w:cs="Arial"/>
                <w:bCs/>
                <w:color w:val="000000"/>
                <w:sz w:val="18"/>
                <w:szCs w:val="18"/>
                <w:lang w:val="ro-RO" w:eastAsia="ro-RO"/>
              </w:rPr>
              <w:t>17,8</w:t>
            </w:r>
          </w:p>
          <w:p w14:paraId="25187BF0" w14:textId="77777777" w:rsidR="00046383" w:rsidRPr="008D77AE" w:rsidRDefault="00046383" w:rsidP="008276A6">
            <w:pPr>
              <w:spacing w:after="0" w:line="240" w:lineRule="auto"/>
              <w:jc w:val="right"/>
              <w:rPr>
                <w:rFonts w:asciiTheme="majorHAnsi" w:hAnsiTheme="majorHAnsi" w:cs="Arial"/>
                <w:bCs/>
                <w:color w:val="000000"/>
                <w:sz w:val="18"/>
                <w:szCs w:val="18"/>
                <w:lang w:val="ro-RO" w:eastAsia="ro-RO"/>
              </w:rPr>
            </w:pPr>
            <w:r w:rsidRPr="008D77AE">
              <w:rPr>
                <w:rFonts w:asciiTheme="majorHAnsi" w:hAnsiTheme="majorHAnsi" w:cs="Arial"/>
                <w:bCs/>
                <w:color w:val="000000"/>
                <w:sz w:val="18"/>
                <w:szCs w:val="18"/>
                <w:lang w:val="ro-RO" w:eastAsia="ro-RO"/>
              </w:rPr>
              <w:t>504,8</w:t>
            </w:r>
          </w:p>
          <w:p w14:paraId="37576ECB" w14:textId="77777777" w:rsidR="00046383" w:rsidRPr="008D77AE" w:rsidRDefault="00046383" w:rsidP="008276A6">
            <w:pPr>
              <w:spacing w:after="0" w:line="240" w:lineRule="auto"/>
              <w:jc w:val="right"/>
              <w:rPr>
                <w:rFonts w:asciiTheme="majorHAnsi" w:hAnsiTheme="majorHAnsi" w:cs="Arial"/>
                <w:bCs/>
                <w:color w:val="000000"/>
                <w:sz w:val="18"/>
                <w:szCs w:val="18"/>
                <w:lang w:val="ro-RO" w:eastAsia="ro-RO"/>
              </w:rPr>
            </w:pPr>
            <w:r w:rsidRPr="008D77AE">
              <w:rPr>
                <w:rFonts w:asciiTheme="majorHAnsi" w:hAnsiTheme="majorHAnsi" w:cs="Arial"/>
                <w:bCs/>
                <w:color w:val="000000"/>
                <w:sz w:val="18"/>
                <w:szCs w:val="18"/>
                <w:lang w:val="ro-RO" w:eastAsia="ro-RO"/>
              </w:rPr>
              <w:t>232,3</w:t>
            </w:r>
          </w:p>
          <w:p w14:paraId="30423BF6" w14:textId="77777777" w:rsidR="00046383" w:rsidRPr="008D77AE" w:rsidRDefault="00046383" w:rsidP="008276A6">
            <w:pPr>
              <w:spacing w:after="0" w:line="240" w:lineRule="auto"/>
              <w:jc w:val="right"/>
              <w:rPr>
                <w:rFonts w:asciiTheme="majorHAnsi" w:hAnsiTheme="majorHAnsi" w:cs="Arial"/>
                <w:bCs/>
                <w:color w:val="000000"/>
                <w:sz w:val="18"/>
                <w:szCs w:val="18"/>
                <w:lang w:val="ro-RO" w:eastAsia="ro-RO"/>
              </w:rPr>
            </w:pPr>
            <w:r w:rsidRPr="008D77AE">
              <w:rPr>
                <w:rFonts w:asciiTheme="majorHAnsi" w:hAnsiTheme="majorHAnsi" w:cs="Arial"/>
                <w:bCs/>
                <w:color w:val="000000"/>
                <w:sz w:val="18"/>
                <w:szCs w:val="18"/>
                <w:lang w:val="ro-RO" w:eastAsia="ro-RO"/>
              </w:rPr>
              <w:t>57,2</w:t>
            </w:r>
          </w:p>
          <w:p w14:paraId="78031A84" w14:textId="77777777" w:rsidR="00046383" w:rsidRPr="008D77AE" w:rsidRDefault="00046383" w:rsidP="008276A6">
            <w:pPr>
              <w:spacing w:after="0" w:line="240" w:lineRule="auto"/>
              <w:jc w:val="right"/>
              <w:rPr>
                <w:rFonts w:asciiTheme="majorHAnsi" w:hAnsiTheme="majorHAnsi" w:cs="Arial"/>
                <w:bCs/>
                <w:color w:val="000000"/>
                <w:sz w:val="18"/>
                <w:szCs w:val="18"/>
                <w:lang w:val="ro-RO" w:eastAsia="ro-RO"/>
              </w:rPr>
            </w:pPr>
            <w:r w:rsidRPr="008D77AE">
              <w:rPr>
                <w:rFonts w:asciiTheme="majorHAnsi" w:hAnsiTheme="majorHAnsi" w:cs="Arial"/>
                <w:bCs/>
                <w:color w:val="000000"/>
                <w:sz w:val="18"/>
                <w:szCs w:val="18"/>
                <w:lang w:val="ro-RO" w:eastAsia="ro-RO"/>
              </w:rPr>
              <w:t>217,1</w:t>
            </w:r>
          </w:p>
          <w:p w14:paraId="2A1D251A" w14:textId="77777777" w:rsidR="00046383" w:rsidRPr="008D77AE" w:rsidRDefault="00046383" w:rsidP="008276A6">
            <w:pPr>
              <w:spacing w:after="0" w:line="240" w:lineRule="auto"/>
              <w:jc w:val="right"/>
              <w:rPr>
                <w:rFonts w:asciiTheme="majorHAnsi" w:hAnsiTheme="majorHAnsi" w:cs="Arial"/>
                <w:bCs/>
                <w:color w:val="000000"/>
                <w:sz w:val="18"/>
                <w:szCs w:val="18"/>
                <w:lang w:val="ro-RO" w:eastAsia="ro-RO"/>
              </w:rPr>
            </w:pPr>
            <w:r w:rsidRPr="008D77AE">
              <w:rPr>
                <w:rFonts w:asciiTheme="majorHAnsi" w:hAnsiTheme="majorHAnsi" w:cs="Arial"/>
                <w:bCs/>
                <w:color w:val="000000"/>
                <w:sz w:val="18"/>
                <w:szCs w:val="18"/>
                <w:lang w:val="ro-RO" w:eastAsia="ro-RO"/>
              </w:rPr>
              <w:t>3,4</w:t>
            </w:r>
          </w:p>
          <w:p w14:paraId="3B2526B2" w14:textId="77777777" w:rsidR="00046383" w:rsidRPr="008D77AE" w:rsidRDefault="00046383" w:rsidP="008276A6">
            <w:pPr>
              <w:spacing w:after="0" w:line="240" w:lineRule="auto"/>
              <w:jc w:val="right"/>
              <w:rPr>
                <w:rFonts w:asciiTheme="majorHAnsi" w:hAnsiTheme="majorHAnsi" w:cs="Arial"/>
                <w:bCs/>
                <w:color w:val="000000"/>
                <w:sz w:val="18"/>
                <w:szCs w:val="18"/>
                <w:lang w:val="ro-RO" w:eastAsia="ro-RO"/>
              </w:rPr>
            </w:pPr>
            <w:r w:rsidRPr="008D77AE">
              <w:rPr>
                <w:rFonts w:asciiTheme="majorHAnsi" w:hAnsiTheme="majorHAnsi" w:cs="Arial"/>
                <w:bCs/>
                <w:color w:val="000000"/>
                <w:sz w:val="18"/>
                <w:szCs w:val="18"/>
                <w:lang w:val="ro-RO" w:eastAsia="ro-RO"/>
              </w:rPr>
              <w:t>57,8</w:t>
            </w:r>
          </w:p>
          <w:p w14:paraId="1B4A42BF" w14:textId="77777777" w:rsidR="00046383" w:rsidRPr="008D77AE" w:rsidRDefault="00046383" w:rsidP="008276A6">
            <w:pPr>
              <w:spacing w:after="0" w:line="240" w:lineRule="auto"/>
              <w:jc w:val="right"/>
              <w:rPr>
                <w:rFonts w:asciiTheme="majorHAnsi" w:hAnsiTheme="majorHAnsi" w:cs="Arial"/>
                <w:b/>
                <w:bCs/>
                <w:color w:val="000000"/>
                <w:sz w:val="18"/>
                <w:szCs w:val="18"/>
                <w:lang w:val="ro-RO" w:eastAsia="ro-RO"/>
              </w:rPr>
            </w:pPr>
            <w:r w:rsidRPr="008D77AE">
              <w:rPr>
                <w:rFonts w:asciiTheme="majorHAnsi" w:hAnsiTheme="majorHAnsi" w:cs="Arial"/>
                <w:b/>
                <w:bCs/>
                <w:color w:val="000000"/>
                <w:sz w:val="18"/>
                <w:szCs w:val="18"/>
                <w:lang w:val="ro-RO" w:eastAsia="ro-RO"/>
              </w:rPr>
              <w:t>1 580,9</w:t>
            </w:r>
          </w:p>
          <w:p w14:paraId="0AEF6930" w14:textId="77777777" w:rsidR="00046383" w:rsidRPr="008D77AE" w:rsidRDefault="00046383" w:rsidP="008276A6">
            <w:pPr>
              <w:spacing w:after="0" w:line="240" w:lineRule="auto"/>
              <w:jc w:val="right"/>
              <w:rPr>
                <w:rFonts w:asciiTheme="majorHAnsi" w:hAnsiTheme="majorHAnsi" w:cs="Arial"/>
                <w:bCs/>
                <w:color w:val="000000"/>
                <w:sz w:val="18"/>
                <w:szCs w:val="18"/>
                <w:lang w:val="ro-RO" w:eastAsia="ro-RO"/>
              </w:rPr>
            </w:pPr>
            <w:r w:rsidRPr="008D77AE">
              <w:rPr>
                <w:rFonts w:asciiTheme="majorHAnsi" w:hAnsiTheme="majorHAnsi" w:cs="Arial"/>
                <w:bCs/>
                <w:color w:val="000000"/>
                <w:sz w:val="18"/>
                <w:szCs w:val="18"/>
                <w:lang w:val="ro-RO" w:eastAsia="ro-RO"/>
              </w:rPr>
              <w:t>X</w:t>
            </w:r>
          </w:p>
          <w:p w14:paraId="1DA31B13" w14:textId="77777777" w:rsidR="00046383" w:rsidRPr="008D77AE" w:rsidRDefault="00046383" w:rsidP="008276A6">
            <w:pPr>
              <w:spacing w:after="0" w:line="240" w:lineRule="auto"/>
              <w:jc w:val="right"/>
              <w:rPr>
                <w:rFonts w:asciiTheme="majorHAnsi" w:hAnsiTheme="majorHAnsi" w:cs="Arial"/>
                <w:bCs/>
                <w:color w:val="000000"/>
                <w:sz w:val="18"/>
                <w:szCs w:val="18"/>
                <w:lang w:val="ro-RO" w:eastAsia="ro-RO"/>
              </w:rPr>
            </w:pPr>
            <w:r w:rsidRPr="008D77AE">
              <w:rPr>
                <w:rFonts w:asciiTheme="majorHAnsi" w:hAnsiTheme="majorHAnsi" w:cs="Arial"/>
                <w:bCs/>
                <w:color w:val="000000"/>
                <w:sz w:val="18"/>
                <w:szCs w:val="18"/>
                <w:lang w:val="ro-RO" w:eastAsia="ro-RO"/>
              </w:rPr>
              <w:t>747,7</w:t>
            </w:r>
          </w:p>
          <w:p w14:paraId="15526A11" w14:textId="77777777" w:rsidR="00046383" w:rsidRPr="008D77AE" w:rsidRDefault="00046383" w:rsidP="008276A6">
            <w:pPr>
              <w:spacing w:after="0" w:line="240" w:lineRule="auto"/>
              <w:jc w:val="right"/>
              <w:rPr>
                <w:rFonts w:asciiTheme="majorHAnsi" w:hAnsiTheme="majorHAnsi" w:cs="Arial"/>
                <w:bCs/>
                <w:color w:val="000000"/>
                <w:sz w:val="18"/>
                <w:szCs w:val="18"/>
                <w:lang w:val="ro-RO" w:eastAsia="ro-RO"/>
              </w:rPr>
            </w:pPr>
            <w:r w:rsidRPr="008D77AE">
              <w:rPr>
                <w:rFonts w:asciiTheme="majorHAnsi" w:hAnsiTheme="majorHAnsi" w:cs="Arial"/>
                <w:bCs/>
                <w:color w:val="000000"/>
                <w:sz w:val="18"/>
                <w:szCs w:val="18"/>
                <w:lang w:val="ro-RO" w:eastAsia="ro-RO"/>
              </w:rPr>
              <w:t>175,7</w:t>
            </w:r>
          </w:p>
          <w:p w14:paraId="15BBD091" w14:textId="77777777" w:rsidR="00046383" w:rsidRPr="008D77AE" w:rsidRDefault="00046383" w:rsidP="008276A6">
            <w:pPr>
              <w:spacing w:after="0" w:line="240" w:lineRule="auto"/>
              <w:jc w:val="right"/>
              <w:rPr>
                <w:rFonts w:asciiTheme="majorHAnsi" w:hAnsiTheme="majorHAnsi" w:cs="Arial"/>
                <w:b/>
                <w:bCs/>
                <w:color w:val="000000"/>
                <w:sz w:val="18"/>
                <w:szCs w:val="18"/>
                <w:lang w:val="ro-RO" w:eastAsia="ro-RO"/>
              </w:rPr>
            </w:pPr>
            <w:r w:rsidRPr="008D77AE">
              <w:rPr>
                <w:rFonts w:asciiTheme="majorHAnsi" w:hAnsiTheme="majorHAnsi" w:cs="Arial"/>
                <w:b/>
                <w:bCs/>
                <w:color w:val="000000"/>
                <w:sz w:val="18"/>
                <w:szCs w:val="18"/>
                <w:lang w:val="ro-RO" w:eastAsia="ro-RO"/>
              </w:rPr>
              <w:t>923,4</w:t>
            </w:r>
          </w:p>
          <w:p w14:paraId="613CFB9A" w14:textId="77777777" w:rsidR="00046383" w:rsidRPr="008D77AE" w:rsidRDefault="00046383" w:rsidP="008276A6">
            <w:pPr>
              <w:spacing w:after="0" w:line="240" w:lineRule="auto"/>
              <w:jc w:val="right"/>
              <w:rPr>
                <w:rFonts w:asciiTheme="majorHAnsi" w:hAnsiTheme="majorHAnsi" w:cs="Arial"/>
                <w:b/>
                <w:bCs/>
                <w:color w:val="000000"/>
                <w:sz w:val="18"/>
                <w:szCs w:val="18"/>
                <w:lang w:val="ro-RO" w:eastAsia="ro-RO"/>
              </w:rPr>
            </w:pPr>
            <w:r w:rsidRPr="008D77AE">
              <w:rPr>
                <w:rFonts w:asciiTheme="majorHAnsi" w:hAnsiTheme="majorHAnsi" w:cs="Arial"/>
                <w:b/>
                <w:bCs/>
                <w:color w:val="000000"/>
                <w:sz w:val="18"/>
                <w:szCs w:val="18"/>
                <w:lang w:val="ro-RO" w:eastAsia="ro-RO"/>
              </w:rPr>
              <w:t>657,5</w:t>
            </w:r>
          </w:p>
          <w:p w14:paraId="7B8D343C" w14:textId="77777777" w:rsidR="00046383" w:rsidRPr="008D77AE" w:rsidRDefault="00046383" w:rsidP="008276A6">
            <w:pPr>
              <w:spacing w:after="0" w:line="240" w:lineRule="auto"/>
              <w:jc w:val="right"/>
              <w:rPr>
                <w:rFonts w:asciiTheme="majorHAnsi" w:hAnsiTheme="majorHAnsi" w:cs="Arial"/>
                <w:bCs/>
                <w:color w:val="000000"/>
                <w:sz w:val="18"/>
                <w:szCs w:val="18"/>
                <w:lang w:val="ro-RO" w:eastAsia="ro-RO"/>
              </w:rPr>
            </w:pPr>
            <w:r w:rsidRPr="008D77AE">
              <w:rPr>
                <w:rFonts w:asciiTheme="majorHAnsi" w:hAnsiTheme="majorHAnsi" w:cs="Arial"/>
                <w:bCs/>
                <w:color w:val="000000"/>
                <w:sz w:val="18"/>
                <w:szCs w:val="18"/>
                <w:lang w:val="ro-RO" w:eastAsia="ro-RO"/>
              </w:rPr>
              <w:t>X</w:t>
            </w:r>
          </w:p>
          <w:p w14:paraId="7319D436" w14:textId="77777777" w:rsidR="00046383" w:rsidRPr="008D77AE" w:rsidRDefault="00046383" w:rsidP="008276A6">
            <w:pPr>
              <w:spacing w:after="0" w:line="240" w:lineRule="auto"/>
              <w:jc w:val="right"/>
              <w:rPr>
                <w:rFonts w:asciiTheme="majorHAnsi" w:hAnsiTheme="majorHAnsi" w:cs="Arial"/>
                <w:bCs/>
                <w:color w:val="000000"/>
                <w:sz w:val="18"/>
                <w:szCs w:val="18"/>
                <w:lang w:val="ro-RO" w:eastAsia="ro-RO"/>
              </w:rPr>
            </w:pPr>
            <w:r w:rsidRPr="008D77AE">
              <w:rPr>
                <w:rFonts w:asciiTheme="majorHAnsi" w:hAnsiTheme="majorHAnsi" w:cs="Arial"/>
                <w:bCs/>
                <w:color w:val="000000"/>
                <w:sz w:val="18"/>
                <w:szCs w:val="18"/>
                <w:lang w:val="ro-RO" w:eastAsia="ro-RO"/>
              </w:rPr>
              <w:t>1,3</w:t>
            </w:r>
          </w:p>
          <w:p w14:paraId="40EF038B" w14:textId="77777777" w:rsidR="00046383" w:rsidRPr="008D77AE" w:rsidRDefault="00046383" w:rsidP="008276A6">
            <w:pPr>
              <w:spacing w:after="0" w:line="240" w:lineRule="auto"/>
              <w:jc w:val="right"/>
              <w:rPr>
                <w:rFonts w:asciiTheme="majorHAnsi" w:hAnsiTheme="majorHAnsi" w:cs="Arial"/>
                <w:bCs/>
                <w:color w:val="000000"/>
                <w:sz w:val="18"/>
                <w:szCs w:val="18"/>
                <w:lang w:val="ro-RO" w:eastAsia="ro-RO"/>
              </w:rPr>
            </w:pPr>
            <w:r w:rsidRPr="008D77AE">
              <w:rPr>
                <w:rFonts w:asciiTheme="majorHAnsi" w:hAnsiTheme="majorHAnsi" w:cs="Arial"/>
                <w:bCs/>
                <w:color w:val="000000"/>
                <w:sz w:val="18"/>
                <w:szCs w:val="18"/>
                <w:lang w:val="ro-RO" w:eastAsia="ro-RO"/>
              </w:rPr>
              <w:t>13,6</w:t>
            </w:r>
          </w:p>
          <w:p w14:paraId="2C67C2F0" w14:textId="77777777" w:rsidR="00046383" w:rsidRPr="008D77AE" w:rsidRDefault="00046383" w:rsidP="008276A6">
            <w:pPr>
              <w:spacing w:after="0" w:line="240" w:lineRule="auto"/>
              <w:jc w:val="right"/>
              <w:rPr>
                <w:rFonts w:asciiTheme="majorHAnsi" w:hAnsiTheme="majorHAnsi" w:cs="Arial"/>
                <w:bCs/>
                <w:color w:val="000000"/>
                <w:sz w:val="18"/>
                <w:szCs w:val="18"/>
                <w:lang w:val="ro-RO" w:eastAsia="ro-RO"/>
              </w:rPr>
            </w:pPr>
            <w:r w:rsidRPr="008D77AE">
              <w:rPr>
                <w:rFonts w:asciiTheme="majorHAnsi" w:hAnsiTheme="majorHAnsi" w:cs="Arial"/>
                <w:bCs/>
                <w:color w:val="000000"/>
                <w:sz w:val="18"/>
                <w:szCs w:val="18"/>
                <w:lang w:val="ro-RO" w:eastAsia="ro-RO"/>
              </w:rPr>
              <w:t>0,01</w:t>
            </w:r>
          </w:p>
          <w:p w14:paraId="23AE4A0E" w14:textId="77777777" w:rsidR="00046383" w:rsidRPr="008D77AE" w:rsidRDefault="00046383" w:rsidP="008276A6">
            <w:pPr>
              <w:spacing w:after="0" w:line="240" w:lineRule="auto"/>
              <w:jc w:val="right"/>
              <w:rPr>
                <w:rFonts w:asciiTheme="majorHAnsi" w:hAnsiTheme="majorHAnsi" w:cs="Arial"/>
                <w:bCs/>
                <w:color w:val="000000"/>
                <w:sz w:val="18"/>
                <w:szCs w:val="18"/>
                <w:lang w:val="ro-RO" w:eastAsia="ro-RO"/>
              </w:rPr>
            </w:pPr>
            <w:r w:rsidRPr="008D77AE">
              <w:rPr>
                <w:rFonts w:asciiTheme="majorHAnsi" w:hAnsiTheme="majorHAnsi" w:cs="Arial"/>
                <w:bCs/>
                <w:color w:val="000000"/>
                <w:sz w:val="18"/>
                <w:szCs w:val="18"/>
                <w:lang w:val="ro-RO" w:eastAsia="ro-RO"/>
              </w:rPr>
              <w:t>0,11</w:t>
            </w:r>
          </w:p>
          <w:p w14:paraId="705BBEE5" w14:textId="77777777" w:rsidR="00046383" w:rsidRPr="008D77AE" w:rsidRDefault="00046383" w:rsidP="008276A6">
            <w:pPr>
              <w:spacing w:after="0" w:line="240" w:lineRule="auto"/>
              <w:jc w:val="right"/>
              <w:rPr>
                <w:rFonts w:asciiTheme="majorHAnsi" w:hAnsiTheme="majorHAnsi" w:cs="Arial"/>
                <w:bCs/>
                <w:color w:val="000000"/>
                <w:sz w:val="18"/>
                <w:szCs w:val="18"/>
                <w:lang w:val="ro-RO" w:eastAsia="ro-RO"/>
              </w:rPr>
            </w:pPr>
          </w:p>
          <w:p w14:paraId="0AB73FCB" w14:textId="77777777" w:rsidR="00046383" w:rsidRPr="008D77AE" w:rsidRDefault="00046383" w:rsidP="008276A6">
            <w:pPr>
              <w:spacing w:after="0" w:line="240" w:lineRule="auto"/>
              <w:jc w:val="right"/>
              <w:rPr>
                <w:rFonts w:asciiTheme="majorHAnsi" w:hAnsiTheme="majorHAnsi" w:cs="Arial"/>
                <w:bCs/>
                <w:color w:val="000000"/>
                <w:sz w:val="18"/>
                <w:szCs w:val="18"/>
                <w:lang w:val="ro-RO" w:eastAsia="ro-RO"/>
              </w:rPr>
            </w:pPr>
            <w:r w:rsidRPr="008D77AE">
              <w:rPr>
                <w:rFonts w:asciiTheme="majorHAnsi" w:hAnsiTheme="majorHAnsi" w:cs="Arial"/>
                <w:bCs/>
                <w:color w:val="000000"/>
                <w:sz w:val="18"/>
                <w:szCs w:val="18"/>
                <w:lang w:val="ro-RO" w:eastAsia="ro-RO"/>
              </w:rPr>
              <w:t>0,45</w:t>
            </w:r>
          </w:p>
          <w:p w14:paraId="3317181A" w14:textId="77777777" w:rsidR="00046383" w:rsidRPr="008D77AE" w:rsidRDefault="00046383" w:rsidP="008276A6">
            <w:pPr>
              <w:spacing w:after="0" w:line="240" w:lineRule="auto"/>
              <w:jc w:val="right"/>
              <w:rPr>
                <w:rFonts w:asciiTheme="majorHAnsi" w:hAnsiTheme="majorHAnsi" w:cs="Arial"/>
                <w:bCs/>
                <w:color w:val="000000"/>
                <w:sz w:val="18"/>
                <w:szCs w:val="18"/>
                <w:lang w:val="ro-RO" w:eastAsia="ro-RO"/>
              </w:rPr>
            </w:pPr>
            <w:r w:rsidRPr="008D77AE">
              <w:rPr>
                <w:rFonts w:asciiTheme="majorHAnsi" w:hAnsiTheme="majorHAnsi" w:cs="Arial"/>
                <w:bCs/>
                <w:color w:val="000000"/>
                <w:sz w:val="18"/>
                <w:szCs w:val="18"/>
                <w:lang w:val="ro-RO" w:eastAsia="ro-RO"/>
              </w:rPr>
              <w:t>11,2</w:t>
            </w:r>
          </w:p>
          <w:p w14:paraId="1804709E" w14:textId="77777777" w:rsidR="00046383" w:rsidRPr="008D77AE" w:rsidRDefault="00046383" w:rsidP="008276A6">
            <w:pPr>
              <w:spacing w:after="0" w:line="240" w:lineRule="auto"/>
              <w:jc w:val="right"/>
              <w:rPr>
                <w:rFonts w:asciiTheme="majorHAnsi" w:hAnsiTheme="majorHAnsi" w:cs="Arial"/>
                <w:bCs/>
                <w:color w:val="000000"/>
                <w:sz w:val="18"/>
                <w:szCs w:val="18"/>
                <w:lang w:val="ro-RO" w:eastAsia="ro-RO"/>
              </w:rPr>
            </w:pPr>
            <w:r w:rsidRPr="008D77AE">
              <w:rPr>
                <w:rFonts w:asciiTheme="majorHAnsi" w:hAnsiTheme="majorHAnsi" w:cs="Arial"/>
                <w:bCs/>
                <w:color w:val="000000"/>
                <w:sz w:val="18"/>
                <w:szCs w:val="18"/>
                <w:lang w:val="ro-RO" w:eastAsia="ro-RO"/>
              </w:rPr>
              <w:t>0,15</w:t>
            </w:r>
          </w:p>
          <w:p w14:paraId="7D6128B3" w14:textId="77777777" w:rsidR="00046383" w:rsidRPr="008D77AE" w:rsidRDefault="00046383" w:rsidP="008276A6">
            <w:pPr>
              <w:spacing w:after="0" w:line="240" w:lineRule="auto"/>
              <w:jc w:val="right"/>
              <w:rPr>
                <w:rFonts w:asciiTheme="majorHAnsi" w:hAnsiTheme="majorHAnsi" w:cs="Arial"/>
                <w:bCs/>
                <w:color w:val="000000"/>
                <w:sz w:val="18"/>
                <w:szCs w:val="18"/>
                <w:lang w:val="ro-RO" w:eastAsia="ro-RO"/>
              </w:rPr>
            </w:pPr>
            <w:r w:rsidRPr="008D77AE">
              <w:rPr>
                <w:rFonts w:asciiTheme="majorHAnsi" w:hAnsiTheme="majorHAnsi" w:cs="Arial"/>
                <w:bCs/>
                <w:color w:val="000000"/>
                <w:sz w:val="18"/>
                <w:szCs w:val="18"/>
                <w:lang w:val="ro-RO" w:eastAsia="ro-RO"/>
              </w:rPr>
              <w:t>29,08</w:t>
            </w:r>
          </w:p>
          <w:p w14:paraId="136349ED" w14:textId="77777777" w:rsidR="00046383" w:rsidRPr="008D77AE" w:rsidRDefault="00046383" w:rsidP="008276A6">
            <w:pPr>
              <w:spacing w:after="0" w:line="240" w:lineRule="auto"/>
              <w:jc w:val="right"/>
              <w:rPr>
                <w:rFonts w:asciiTheme="majorHAnsi" w:hAnsiTheme="majorHAnsi" w:cs="Arial"/>
                <w:bCs/>
                <w:color w:val="000000"/>
                <w:sz w:val="18"/>
                <w:szCs w:val="18"/>
                <w:lang w:val="ro-RO" w:eastAsia="ro-RO"/>
              </w:rPr>
            </w:pPr>
            <w:r w:rsidRPr="008D77AE">
              <w:rPr>
                <w:rFonts w:asciiTheme="majorHAnsi" w:hAnsiTheme="majorHAnsi" w:cs="Arial"/>
                <w:bCs/>
                <w:color w:val="000000"/>
                <w:sz w:val="18"/>
                <w:szCs w:val="18"/>
                <w:lang w:val="ro-RO" w:eastAsia="ro-RO"/>
              </w:rPr>
              <w:t>7,8</w:t>
            </w:r>
          </w:p>
          <w:p w14:paraId="6317B5FA" w14:textId="77777777" w:rsidR="00046383" w:rsidRPr="008D77AE" w:rsidRDefault="00046383" w:rsidP="008276A6">
            <w:pPr>
              <w:spacing w:after="0" w:line="240" w:lineRule="auto"/>
              <w:jc w:val="right"/>
              <w:rPr>
                <w:rFonts w:asciiTheme="majorHAnsi" w:hAnsiTheme="majorHAnsi" w:cs="Arial"/>
                <w:b/>
                <w:bCs/>
                <w:color w:val="000000"/>
                <w:sz w:val="18"/>
                <w:szCs w:val="18"/>
                <w:lang w:val="ro-RO" w:eastAsia="ro-RO"/>
              </w:rPr>
            </w:pPr>
            <w:r w:rsidRPr="008D77AE">
              <w:rPr>
                <w:rFonts w:asciiTheme="majorHAnsi" w:hAnsiTheme="majorHAnsi" w:cs="Arial"/>
                <w:b/>
                <w:bCs/>
                <w:color w:val="000000"/>
                <w:sz w:val="18"/>
                <w:szCs w:val="18"/>
                <w:lang w:val="ro-RO" w:eastAsia="ro-RO"/>
              </w:rPr>
              <w:t>63,7</w:t>
            </w:r>
          </w:p>
          <w:p w14:paraId="1FAD3075" w14:textId="77777777" w:rsidR="00046383" w:rsidRPr="008D77AE" w:rsidRDefault="00046383" w:rsidP="008276A6">
            <w:pPr>
              <w:spacing w:after="0" w:line="240" w:lineRule="auto"/>
              <w:jc w:val="right"/>
              <w:rPr>
                <w:rFonts w:asciiTheme="majorHAnsi" w:hAnsiTheme="majorHAnsi" w:cs="Arial"/>
                <w:bCs/>
                <w:color w:val="000000"/>
                <w:sz w:val="18"/>
                <w:szCs w:val="18"/>
                <w:lang w:val="ro-RO" w:eastAsia="ro-RO"/>
              </w:rPr>
            </w:pPr>
            <w:r w:rsidRPr="008D77AE">
              <w:rPr>
                <w:rFonts w:asciiTheme="majorHAnsi" w:hAnsiTheme="majorHAnsi" w:cs="Arial"/>
                <w:bCs/>
                <w:color w:val="000000"/>
                <w:sz w:val="18"/>
                <w:szCs w:val="18"/>
                <w:lang w:val="ro-RO" w:eastAsia="ro-RO"/>
              </w:rPr>
              <w:t>X</w:t>
            </w:r>
          </w:p>
          <w:p w14:paraId="5228BCEA" w14:textId="77777777" w:rsidR="00046383" w:rsidRPr="008D77AE" w:rsidRDefault="00046383" w:rsidP="008276A6">
            <w:pPr>
              <w:spacing w:after="0" w:line="240" w:lineRule="auto"/>
              <w:jc w:val="right"/>
              <w:rPr>
                <w:rFonts w:asciiTheme="majorHAnsi" w:hAnsiTheme="majorHAnsi" w:cs="Arial"/>
                <w:bCs/>
                <w:color w:val="000000"/>
                <w:sz w:val="18"/>
                <w:szCs w:val="18"/>
                <w:lang w:val="ro-RO" w:eastAsia="ro-RO"/>
              </w:rPr>
            </w:pPr>
            <w:r w:rsidRPr="008D77AE">
              <w:rPr>
                <w:rFonts w:asciiTheme="majorHAnsi" w:hAnsiTheme="majorHAnsi" w:cs="Arial"/>
                <w:bCs/>
                <w:color w:val="000000"/>
                <w:sz w:val="18"/>
                <w:szCs w:val="18"/>
                <w:lang w:val="ro-RO" w:eastAsia="ro-RO"/>
              </w:rPr>
              <w:t>30,6</w:t>
            </w:r>
          </w:p>
          <w:p w14:paraId="7FE430A0" w14:textId="77777777" w:rsidR="00046383" w:rsidRPr="008D77AE" w:rsidRDefault="00046383" w:rsidP="008276A6">
            <w:pPr>
              <w:spacing w:after="0" w:line="240" w:lineRule="auto"/>
              <w:jc w:val="right"/>
              <w:rPr>
                <w:rFonts w:asciiTheme="majorHAnsi" w:hAnsiTheme="majorHAnsi" w:cs="Arial"/>
                <w:b/>
                <w:bCs/>
                <w:color w:val="000000"/>
                <w:sz w:val="18"/>
                <w:szCs w:val="18"/>
                <w:lang w:val="ro-RO" w:eastAsia="ro-RO"/>
              </w:rPr>
            </w:pPr>
            <w:r w:rsidRPr="008D77AE">
              <w:rPr>
                <w:rFonts w:asciiTheme="majorHAnsi" w:hAnsiTheme="majorHAnsi" w:cs="Arial"/>
                <w:b/>
                <w:bCs/>
                <w:color w:val="000000"/>
                <w:sz w:val="18"/>
                <w:szCs w:val="18"/>
                <w:lang w:val="ro-RO" w:eastAsia="ro-RO"/>
              </w:rPr>
              <w:t>30,6</w:t>
            </w:r>
          </w:p>
          <w:p w14:paraId="702A5F3C" w14:textId="77777777" w:rsidR="00046383" w:rsidRPr="008D77AE" w:rsidRDefault="00046383" w:rsidP="008276A6">
            <w:pPr>
              <w:spacing w:after="0" w:line="240" w:lineRule="auto"/>
              <w:jc w:val="right"/>
              <w:rPr>
                <w:rFonts w:asciiTheme="majorHAnsi" w:hAnsiTheme="majorHAnsi" w:cs="Arial"/>
                <w:b/>
                <w:bCs/>
                <w:color w:val="000000"/>
                <w:sz w:val="18"/>
                <w:szCs w:val="18"/>
                <w:lang w:val="ro-RO" w:eastAsia="ro-RO"/>
              </w:rPr>
            </w:pPr>
            <w:r w:rsidRPr="008D77AE">
              <w:rPr>
                <w:rFonts w:asciiTheme="majorHAnsi" w:hAnsiTheme="majorHAnsi" w:cs="Arial"/>
                <w:b/>
                <w:bCs/>
                <w:color w:val="000000"/>
                <w:sz w:val="18"/>
                <w:szCs w:val="18"/>
                <w:lang w:val="ro-RO" w:eastAsia="ro-RO"/>
              </w:rPr>
              <w:t>751,8</w:t>
            </w:r>
          </w:p>
          <w:p w14:paraId="24947D68" w14:textId="77777777" w:rsidR="00046383" w:rsidRPr="008D77AE" w:rsidRDefault="00046383" w:rsidP="008276A6">
            <w:pPr>
              <w:spacing w:after="0" w:line="240" w:lineRule="auto"/>
              <w:jc w:val="right"/>
              <w:rPr>
                <w:rFonts w:asciiTheme="majorHAnsi" w:hAnsiTheme="majorHAnsi" w:cs="Arial"/>
                <w:bCs/>
                <w:color w:val="000000"/>
                <w:sz w:val="18"/>
                <w:szCs w:val="18"/>
                <w:lang w:val="ro-RO" w:eastAsia="ro-RO"/>
              </w:rPr>
            </w:pPr>
            <w:r w:rsidRPr="008D77AE">
              <w:rPr>
                <w:rFonts w:asciiTheme="majorHAnsi" w:hAnsiTheme="majorHAnsi" w:cs="Arial"/>
                <w:bCs/>
                <w:color w:val="000000"/>
                <w:sz w:val="18"/>
                <w:szCs w:val="18"/>
                <w:lang w:val="ro-RO" w:eastAsia="ro-RO"/>
              </w:rPr>
              <w:t>X</w:t>
            </w:r>
          </w:p>
          <w:p w14:paraId="6F9BB4F4" w14:textId="77777777" w:rsidR="00046383" w:rsidRPr="008D77AE" w:rsidRDefault="00046383" w:rsidP="008276A6">
            <w:pPr>
              <w:spacing w:after="0" w:line="240" w:lineRule="auto"/>
              <w:jc w:val="right"/>
              <w:rPr>
                <w:rFonts w:asciiTheme="majorHAnsi" w:hAnsiTheme="majorHAnsi" w:cs="Arial"/>
                <w:bCs/>
                <w:color w:val="000000"/>
                <w:sz w:val="18"/>
                <w:szCs w:val="18"/>
                <w:lang w:val="ro-RO" w:eastAsia="ro-RO"/>
              </w:rPr>
            </w:pPr>
            <w:r w:rsidRPr="008D77AE">
              <w:rPr>
                <w:rFonts w:asciiTheme="majorHAnsi" w:hAnsiTheme="majorHAnsi" w:cs="Arial"/>
                <w:bCs/>
                <w:color w:val="000000"/>
                <w:sz w:val="18"/>
                <w:szCs w:val="18"/>
                <w:lang w:val="ro-RO" w:eastAsia="ro-RO"/>
              </w:rPr>
              <w:t>X</w:t>
            </w:r>
          </w:p>
          <w:p w14:paraId="4379DAFE" w14:textId="77777777" w:rsidR="00046383" w:rsidRPr="008D77AE" w:rsidRDefault="00046383" w:rsidP="008276A6">
            <w:pPr>
              <w:spacing w:after="0" w:line="240" w:lineRule="auto"/>
              <w:jc w:val="right"/>
              <w:rPr>
                <w:rFonts w:asciiTheme="majorHAnsi" w:hAnsiTheme="majorHAnsi" w:cs="Arial"/>
                <w:bCs/>
                <w:color w:val="000000"/>
                <w:sz w:val="18"/>
                <w:szCs w:val="18"/>
                <w:lang w:val="ro-RO" w:eastAsia="ro-RO"/>
              </w:rPr>
            </w:pPr>
          </w:p>
          <w:p w14:paraId="34D320E9" w14:textId="77777777" w:rsidR="00046383" w:rsidRPr="008D77AE" w:rsidRDefault="00046383" w:rsidP="008276A6">
            <w:pPr>
              <w:spacing w:after="0" w:line="240" w:lineRule="auto"/>
              <w:jc w:val="right"/>
              <w:rPr>
                <w:rFonts w:asciiTheme="majorHAnsi" w:hAnsiTheme="majorHAnsi" w:cs="Arial"/>
                <w:bCs/>
                <w:color w:val="000000"/>
                <w:sz w:val="18"/>
                <w:szCs w:val="18"/>
                <w:lang w:val="ro-RO" w:eastAsia="ro-RO"/>
              </w:rPr>
            </w:pPr>
            <w:r w:rsidRPr="008D77AE">
              <w:rPr>
                <w:rFonts w:asciiTheme="majorHAnsi" w:hAnsiTheme="majorHAnsi" w:cs="Arial"/>
                <w:bCs/>
                <w:color w:val="000000"/>
                <w:sz w:val="18"/>
                <w:szCs w:val="18"/>
                <w:lang w:val="ro-RO" w:eastAsia="ro-RO"/>
              </w:rPr>
              <w:t>51,0</w:t>
            </w:r>
          </w:p>
          <w:p w14:paraId="22A24DEF" w14:textId="77777777" w:rsidR="00046383" w:rsidRPr="008D77AE" w:rsidRDefault="00046383" w:rsidP="008276A6">
            <w:pPr>
              <w:spacing w:after="0" w:line="240" w:lineRule="auto"/>
              <w:jc w:val="right"/>
              <w:rPr>
                <w:rFonts w:asciiTheme="majorHAnsi" w:hAnsiTheme="majorHAnsi" w:cs="Arial"/>
                <w:bCs/>
                <w:color w:val="000000"/>
                <w:sz w:val="18"/>
                <w:szCs w:val="18"/>
                <w:lang w:val="ro-RO" w:eastAsia="ro-RO"/>
              </w:rPr>
            </w:pPr>
            <w:r w:rsidRPr="008D77AE">
              <w:rPr>
                <w:rFonts w:asciiTheme="majorHAnsi" w:hAnsiTheme="majorHAnsi" w:cs="Arial"/>
                <w:bCs/>
                <w:color w:val="000000"/>
                <w:sz w:val="18"/>
                <w:szCs w:val="18"/>
                <w:lang w:val="ro-RO" w:eastAsia="ro-RO"/>
              </w:rPr>
              <w:t>4,8</w:t>
            </w:r>
          </w:p>
          <w:p w14:paraId="479481A5" w14:textId="77777777" w:rsidR="00046383" w:rsidRPr="008D77AE" w:rsidRDefault="00046383" w:rsidP="008276A6">
            <w:pPr>
              <w:spacing w:after="0" w:line="240" w:lineRule="auto"/>
              <w:jc w:val="right"/>
              <w:rPr>
                <w:rFonts w:asciiTheme="majorHAnsi" w:hAnsiTheme="majorHAnsi" w:cs="Arial"/>
                <w:b/>
                <w:bCs/>
                <w:color w:val="000000"/>
                <w:sz w:val="18"/>
                <w:szCs w:val="18"/>
                <w:lang w:val="ro-RO" w:eastAsia="ro-RO"/>
              </w:rPr>
            </w:pPr>
            <w:r w:rsidRPr="008D77AE">
              <w:rPr>
                <w:rFonts w:asciiTheme="majorHAnsi" w:hAnsiTheme="majorHAnsi" w:cs="Arial"/>
                <w:b/>
                <w:bCs/>
                <w:color w:val="000000"/>
                <w:sz w:val="18"/>
                <w:szCs w:val="18"/>
                <w:lang w:val="ro-RO" w:eastAsia="ro-RO"/>
              </w:rPr>
              <w:t>55,8</w:t>
            </w:r>
          </w:p>
          <w:p w14:paraId="273E7D25" w14:textId="77777777" w:rsidR="00046383" w:rsidRPr="008D77AE" w:rsidRDefault="00046383" w:rsidP="008276A6">
            <w:pPr>
              <w:spacing w:after="0" w:line="240" w:lineRule="auto"/>
              <w:jc w:val="right"/>
              <w:rPr>
                <w:rFonts w:asciiTheme="majorHAnsi" w:hAnsiTheme="majorHAnsi" w:cs="Arial"/>
                <w:bCs/>
                <w:color w:val="000000"/>
                <w:sz w:val="18"/>
                <w:szCs w:val="18"/>
                <w:lang w:val="ro-RO" w:eastAsia="ro-RO"/>
              </w:rPr>
            </w:pPr>
            <w:r w:rsidRPr="008D77AE">
              <w:rPr>
                <w:rFonts w:asciiTheme="majorHAnsi" w:hAnsiTheme="majorHAnsi" w:cs="Arial"/>
                <w:bCs/>
                <w:color w:val="000000"/>
                <w:sz w:val="18"/>
                <w:szCs w:val="18"/>
                <w:lang w:val="ro-RO" w:eastAsia="ro-RO"/>
              </w:rPr>
              <w:t>X</w:t>
            </w:r>
          </w:p>
          <w:p w14:paraId="2353C4FE" w14:textId="77777777" w:rsidR="00046383" w:rsidRPr="008D77AE" w:rsidRDefault="00046383" w:rsidP="008276A6">
            <w:pPr>
              <w:spacing w:after="0" w:line="240" w:lineRule="auto"/>
              <w:jc w:val="right"/>
              <w:rPr>
                <w:rFonts w:asciiTheme="majorHAnsi" w:hAnsiTheme="majorHAnsi" w:cs="Arial"/>
                <w:bCs/>
                <w:color w:val="000000"/>
                <w:sz w:val="18"/>
                <w:szCs w:val="18"/>
                <w:lang w:val="ro-RO" w:eastAsia="ro-RO"/>
              </w:rPr>
            </w:pPr>
            <w:r w:rsidRPr="008D77AE">
              <w:rPr>
                <w:rFonts w:asciiTheme="majorHAnsi" w:hAnsiTheme="majorHAnsi" w:cs="Arial"/>
                <w:bCs/>
                <w:color w:val="000000"/>
                <w:sz w:val="18"/>
                <w:szCs w:val="18"/>
                <w:lang w:val="ro-RO" w:eastAsia="ro-RO"/>
              </w:rPr>
              <w:t>2,3</w:t>
            </w:r>
          </w:p>
          <w:p w14:paraId="5FB901DD" w14:textId="77777777" w:rsidR="00046383" w:rsidRPr="008D77AE" w:rsidRDefault="00046383" w:rsidP="008276A6">
            <w:pPr>
              <w:spacing w:after="0" w:line="240" w:lineRule="auto"/>
              <w:jc w:val="right"/>
              <w:rPr>
                <w:rFonts w:asciiTheme="majorHAnsi" w:hAnsiTheme="majorHAnsi" w:cs="Arial"/>
                <w:bCs/>
                <w:color w:val="000000"/>
                <w:sz w:val="18"/>
                <w:szCs w:val="18"/>
                <w:lang w:val="ro-RO" w:eastAsia="ro-RO"/>
              </w:rPr>
            </w:pPr>
            <w:r w:rsidRPr="008D77AE">
              <w:rPr>
                <w:rFonts w:asciiTheme="majorHAnsi" w:hAnsiTheme="majorHAnsi" w:cs="Arial"/>
                <w:bCs/>
                <w:color w:val="000000"/>
                <w:sz w:val="18"/>
                <w:szCs w:val="18"/>
                <w:lang w:val="ro-RO" w:eastAsia="ro-RO"/>
              </w:rPr>
              <w:t>4,9</w:t>
            </w:r>
          </w:p>
          <w:p w14:paraId="578960F6" w14:textId="77777777" w:rsidR="00046383" w:rsidRPr="008D77AE" w:rsidRDefault="00046383" w:rsidP="008276A6">
            <w:pPr>
              <w:spacing w:after="0" w:line="240" w:lineRule="auto"/>
              <w:jc w:val="right"/>
              <w:rPr>
                <w:rFonts w:asciiTheme="majorHAnsi" w:hAnsiTheme="majorHAnsi" w:cs="Arial"/>
                <w:b/>
                <w:bCs/>
                <w:color w:val="000000"/>
                <w:sz w:val="18"/>
                <w:szCs w:val="18"/>
                <w:lang w:val="ro-RO" w:eastAsia="ro-RO"/>
              </w:rPr>
            </w:pPr>
            <w:r w:rsidRPr="008D77AE">
              <w:rPr>
                <w:rFonts w:asciiTheme="majorHAnsi" w:hAnsiTheme="majorHAnsi" w:cs="Arial"/>
                <w:b/>
                <w:bCs/>
                <w:color w:val="000000"/>
                <w:sz w:val="18"/>
                <w:szCs w:val="18"/>
                <w:lang w:val="ro-RO" w:eastAsia="ro-RO"/>
              </w:rPr>
              <w:t>7,2</w:t>
            </w:r>
          </w:p>
          <w:p w14:paraId="4C59A9DD" w14:textId="77777777" w:rsidR="00046383" w:rsidRPr="008D77AE" w:rsidRDefault="00046383" w:rsidP="008276A6">
            <w:pPr>
              <w:spacing w:after="0" w:line="240" w:lineRule="auto"/>
              <w:jc w:val="right"/>
              <w:rPr>
                <w:rFonts w:asciiTheme="majorHAnsi" w:hAnsiTheme="majorHAnsi" w:cs="Arial"/>
                <w:b/>
                <w:bCs/>
                <w:color w:val="000000"/>
                <w:sz w:val="18"/>
                <w:szCs w:val="18"/>
                <w:lang w:val="ro-RO" w:eastAsia="ro-RO"/>
              </w:rPr>
            </w:pPr>
            <w:r w:rsidRPr="008D77AE">
              <w:rPr>
                <w:rFonts w:asciiTheme="majorHAnsi" w:hAnsiTheme="majorHAnsi" w:cs="Arial"/>
                <w:b/>
                <w:bCs/>
                <w:color w:val="000000"/>
                <w:sz w:val="18"/>
                <w:szCs w:val="18"/>
                <w:lang w:val="ro-RO" w:eastAsia="ro-RO"/>
              </w:rPr>
              <w:t>63,0</w:t>
            </w:r>
          </w:p>
          <w:p w14:paraId="26D65DBA" w14:textId="77777777" w:rsidR="00046383" w:rsidRPr="008D77AE" w:rsidRDefault="00046383" w:rsidP="008276A6">
            <w:pPr>
              <w:spacing w:after="0" w:line="240" w:lineRule="auto"/>
              <w:jc w:val="right"/>
              <w:rPr>
                <w:rFonts w:asciiTheme="majorHAnsi" w:hAnsiTheme="majorHAnsi" w:cs="Arial"/>
                <w:b/>
                <w:bCs/>
                <w:color w:val="000000"/>
                <w:sz w:val="18"/>
                <w:szCs w:val="18"/>
                <w:lang w:val="ro-RO" w:eastAsia="ro-RO"/>
              </w:rPr>
            </w:pPr>
            <w:r w:rsidRPr="008D77AE">
              <w:rPr>
                <w:rFonts w:asciiTheme="majorHAnsi" w:hAnsiTheme="majorHAnsi" w:cs="Arial"/>
                <w:b/>
                <w:bCs/>
                <w:color w:val="000000"/>
                <w:sz w:val="18"/>
                <w:szCs w:val="18"/>
                <w:lang w:val="ro-RO" w:eastAsia="ro-RO"/>
              </w:rPr>
              <w:t>814,8</w:t>
            </w:r>
          </w:p>
          <w:p w14:paraId="08D66544" w14:textId="77777777" w:rsidR="00046383" w:rsidRPr="008D77AE" w:rsidRDefault="00046383" w:rsidP="008276A6">
            <w:pPr>
              <w:spacing w:after="0" w:line="240" w:lineRule="auto"/>
              <w:jc w:val="right"/>
              <w:rPr>
                <w:rFonts w:asciiTheme="majorHAnsi" w:hAnsiTheme="majorHAnsi" w:cs="Arial"/>
                <w:bCs/>
                <w:color w:val="000000"/>
                <w:sz w:val="18"/>
                <w:szCs w:val="18"/>
                <w:lang w:val="ro-RO" w:eastAsia="ro-RO"/>
              </w:rPr>
            </w:pPr>
            <w:r w:rsidRPr="008D77AE">
              <w:rPr>
                <w:rFonts w:asciiTheme="majorHAnsi" w:hAnsiTheme="majorHAnsi" w:cs="Arial"/>
                <w:bCs/>
                <w:color w:val="000000"/>
                <w:sz w:val="18"/>
                <w:szCs w:val="18"/>
                <w:lang w:val="ro-RO" w:eastAsia="ro-RO"/>
              </w:rPr>
              <w:t>X</w:t>
            </w:r>
          </w:p>
          <w:p w14:paraId="23F79A20" w14:textId="77777777" w:rsidR="00046383" w:rsidRPr="008D77AE" w:rsidRDefault="00046383" w:rsidP="008276A6">
            <w:pPr>
              <w:spacing w:after="0" w:line="240" w:lineRule="auto"/>
              <w:jc w:val="right"/>
              <w:rPr>
                <w:rFonts w:asciiTheme="majorHAnsi" w:hAnsiTheme="majorHAnsi" w:cs="Arial"/>
                <w:bCs/>
                <w:color w:val="000000"/>
                <w:sz w:val="18"/>
                <w:szCs w:val="18"/>
                <w:lang w:val="ro-RO" w:eastAsia="ro-RO"/>
              </w:rPr>
            </w:pPr>
            <w:r w:rsidRPr="008D77AE">
              <w:rPr>
                <w:rFonts w:asciiTheme="majorHAnsi" w:hAnsiTheme="majorHAnsi" w:cs="Arial"/>
                <w:bCs/>
                <w:color w:val="000000"/>
                <w:sz w:val="18"/>
                <w:szCs w:val="18"/>
                <w:lang w:val="ro-RO" w:eastAsia="ro-RO"/>
              </w:rPr>
              <w:t>0,3</w:t>
            </w:r>
          </w:p>
          <w:p w14:paraId="6CE08ED8" w14:textId="77777777" w:rsidR="00046383" w:rsidRPr="008D77AE" w:rsidRDefault="00046383" w:rsidP="008276A6">
            <w:pPr>
              <w:spacing w:after="0" w:line="240" w:lineRule="auto"/>
              <w:jc w:val="right"/>
              <w:rPr>
                <w:rFonts w:asciiTheme="majorHAnsi" w:hAnsiTheme="majorHAnsi" w:cs="Arial"/>
                <w:bCs/>
                <w:color w:val="000000"/>
                <w:sz w:val="18"/>
                <w:szCs w:val="18"/>
                <w:lang w:val="ro-RO" w:eastAsia="ro-RO"/>
              </w:rPr>
            </w:pPr>
            <w:r w:rsidRPr="008D77AE">
              <w:rPr>
                <w:rFonts w:asciiTheme="majorHAnsi" w:hAnsiTheme="majorHAnsi" w:cs="Arial"/>
                <w:bCs/>
                <w:color w:val="000000"/>
                <w:sz w:val="18"/>
                <w:szCs w:val="18"/>
                <w:lang w:val="ro-RO" w:eastAsia="ro-RO"/>
              </w:rPr>
              <w:t>54,6</w:t>
            </w:r>
          </w:p>
          <w:p w14:paraId="7DD4F0C5" w14:textId="77777777" w:rsidR="00046383" w:rsidRPr="008D77AE" w:rsidRDefault="00046383" w:rsidP="008276A6">
            <w:pPr>
              <w:spacing w:after="0" w:line="240" w:lineRule="auto"/>
              <w:jc w:val="right"/>
              <w:rPr>
                <w:rFonts w:asciiTheme="majorHAnsi" w:hAnsiTheme="majorHAnsi" w:cs="Arial"/>
                <w:b/>
                <w:bCs/>
                <w:color w:val="000000"/>
                <w:sz w:val="18"/>
                <w:szCs w:val="18"/>
                <w:lang w:val="ro-RO" w:eastAsia="ro-RO"/>
              </w:rPr>
            </w:pPr>
            <w:r w:rsidRPr="008D77AE">
              <w:rPr>
                <w:rFonts w:asciiTheme="majorHAnsi" w:hAnsiTheme="majorHAnsi" w:cs="Arial"/>
                <w:b/>
                <w:bCs/>
                <w:color w:val="000000"/>
                <w:sz w:val="18"/>
                <w:szCs w:val="18"/>
                <w:lang w:val="ro-RO" w:eastAsia="ro-RO"/>
              </w:rPr>
              <w:t>54,9</w:t>
            </w:r>
          </w:p>
          <w:p w14:paraId="6D25C2F4" w14:textId="77777777" w:rsidR="00046383" w:rsidRPr="008D77AE" w:rsidRDefault="00046383" w:rsidP="008276A6">
            <w:pPr>
              <w:spacing w:after="0" w:line="240" w:lineRule="auto"/>
              <w:jc w:val="right"/>
              <w:rPr>
                <w:rFonts w:asciiTheme="majorHAnsi" w:hAnsiTheme="majorHAnsi" w:cs="Arial"/>
                <w:b/>
                <w:bCs/>
                <w:color w:val="000000"/>
                <w:sz w:val="18"/>
                <w:szCs w:val="18"/>
                <w:lang w:val="ro-RO" w:eastAsia="ro-RO"/>
              </w:rPr>
            </w:pPr>
            <w:r w:rsidRPr="008D77AE">
              <w:rPr>
                <w:rFonts w:asciiTheme="majorHAnsi" w:hAnsiTheme="majorHAnsi" w:cs="Arial"/>
                <w:b/>
                <w:bCs/>
                <w:color w:val="000000"/>
                <w:sz w:val="18"/>
                <w:szCs w:val="18"/>
                <w:lang w:val="ro-RO" w:eastAsia="ro-RO"/>
              </w:rPr>
              <w:lastRenderedPageBreak/>
              <w:t>54,9</w:t>
            </w:r>
          </w:p>
          <w:p w14:paraId="5CB5018D" w14:textId="77777777" w:rsidR="00046383" w:rsidRPr="008D77AE" w:rsidRDefault="00046383" w:rsidP="008276A6">
            <w:pPr>
              <w:spacing w:after="0" w:line="240" w:lineRule="auto"/>
              <w:jc w:val="right"/>
              <w:rPr>
                <w:rFonts w:asciiTheme="majorHAnsi" w:hAnsiTheme="majorHAnsi" w:cs="Arial"/>
                <w:bCs/>
                <w:color w:val="000000"/>
                <w:sz w:val="18"/>
                <w:szCs w:val="18"/>
                <w:lang w:val="ro-RO" w:eastAsia="ro-RO"/>
              </w:rPr>
            </w:pPr>
            <w:r w:rsidRPr="008D77AE">
              <w:rPr>
                <w:rFonts w:asciiTheme="majorHAnsi" w:hAnsiTheme="majorHAnsi" w:cs="Arial"/>
                <w:bCs/>
                <w:color w:val="000000"/>
                <w:sz w:val="18"/>
                <w:szCs w:val="18"/>
                <w:lang w:val="ro-RO" w:eastAsia="ro-RO"/>
              </w:rPr>
              <w:t>X</w:t>
            </w:r>
          </w:p>
          <w:p w14:paraId="27096241" w14:textId="77777777" w:rsidR="00046383" w:rsidRPr="008D77AE" w:rsidRDefault="00046383" w:rsidP="008276A6">
            <w:pPr>
              <w:spacing w:after="0" w:line="240" w:lineRule="auto"/>
              <w:jc w:val="right"/>
              <w:rPr>
                <w:rFonts w:asciiTheme="majorHAnsi" w:hAnsiTheme="majorHAnsi" w:cs="Arial"/>
                <w:bCs/>
                <w:color w:val="000000"/>
                <w:sz w:val="18"/>
                <w:szCs w:val="18"/>
                <w:lang w:val="ro-RO" w:eastAsia="ro-RO"/>
              </w:rPr>
            </w:pPr>
            <w:r w:rsidRPr="008D77AE">
              <w:rPr>
                <w:rFonts w:asciiTheme="majorHAnsi" w:hAnsiTheme="majorHAnsi" w:cs="Arial"/>
                <w:bCs/>
                <w:color w:val="000000"/>
                <w:sz w:val="18"/>
                <w:szCs w:val="18"/>
                <w:lang w:val="ro-RO" w:eastAsia="ro-RO"/>
              </w:rPr>
              <w:t>759,9</w:t>
            </w:r>
          </w:p>
          <w:p w14:paraId="2E0B1DE6" w14:textId="77777777" w:rsidR="00046383" w:rsidRPr="008D77AE" w:rsidRDefault="00046383" w:rsidP="008276A6">
            <w:pPr>
              <w:spacing w:after="0" w:line="240" w:lineRule="auto"/>
              <w:jc w:val="right"/>
              <w:rPr>
                <w:rFonts w:asciiTheme="majorHAnsi" w:hAnsiTheme="majorHAnsi" w:cs="Arial"/>
                <w:b/>
                <w:bCs/>
                <w:color w:val="000000"/>
                <w:sz w:val="18"/>
                <w:szCs w:val="18"/>
                <w:lang w:val="ro-RO" w:eastAsia="ro-RO"/>
              </w:rPr>
            </w:pPr>
            <w:r w:rsidRPr="008D77AE">
              <w:rPr>
                <w:rFonts w:asciiTheme="majorHAnsi" w:hAnsiTheme="majorHAnsi" w:cs="Arial"/>
                <w:b/>
                <w:bCs/>
                <w:color w:val="000000"/>
                <w:sz w:val="18"/>
                <w:szCs w:val="18"/>
                <w:lang w:val="ro-RO" w:eastAsia="ro-RO"/>
              </w:rPr>
              <w:t>759,9</w:t>
            </w:r>
          </w:p>
          <w:p w14:paraId="7B86C290" w14:textId="77777777" w:rsidR="00046383" w:rsidRPr="008D77AE" w:rsidRDefault="00046383" w:rsidP="008276A6">
            <w:pPr>
              <w:spacing w:after="0" w:line="240" w:lineRule="auto"/>
              <w:jc w:val="right"/>
              <w:rPr>
                <w:rFonts w:asciiTheme="majorHAnsi" w:hAnsiTheme="majorHAnsi" w:cs="Arial"/>
                <w:b/>
                <w:bCs/>
                <w:color w:val="000000"/>
                <w:sz w:val="18"/>
                <w:szCs w:val="18"/>
                <w:lang w:val="ro-RO" w:eastAsia="ro-RO"/>
              </w:rPr>
            </w:pPr>
            <w:r w:rsidRPr="008D77AE">
              <w:rPr>
                <w:rFonts w:asciiTheme="majorHAnsi" w:hAnsiTheme="majorHAnsi" w:cs="Arial"/>
                <w:b/>
                <w:bCs/>
                <w:color w:val="000000"/>
                <w:sz w:val="18"/>
                <w:szCs w:val="18"/>
                <w:lang w:val="ro-RO" w:eastAsia="ro-RO"/>
              </w:rPr>
              <w:t>814,8</w:t>
            </w:r>
          </w:p>
          <w:p w14:paraId="7BE30F7C" w14:textId="77777777" w:rsidR="00046383" w:rsidRPr="008D77AE" w:rsidRDefault="00046383" w:rsidP="008276A6">
            <w:pPr>
              <w:spacing w:after="0" w:line="240" w:lineRule="auto"/>
              <w:jc w:val="right"/>
              <w:rPr>
                <w:rFonts w:asciiTheme="majorHAnsi" w:hAnsiTheme="majorHAnsi" w:cs="Arial"/>
                <w:bCs/>
                <w:color w:val="000000"/>
                <w:sz w:val="18"/>
                <w:szCs w:val="18"/>
                <w:lang w:val="ro-RO" w:eastAsia="ro-RO"/>
              </w:rPr>
            </w:pPr>
            <w:r w:rsidRPr="008D77AE">
              <w:rPr>
                <w:rFonts w:asciiTheme="majorHAnsi" w:hAnsiTheme="majorHAnsi" w:cs="Arial"/>
                <w:bCs/>
                <w:color w:val="000000"/>
                <w:sz w:val="18"/>
                <w:szCs w:val="18"/>
                <w:lang w:val="ro-RO" w:eastAsia="ro-RO"/>
              </w:rPr>
              <w:t>X</w:t>
            </w:r>
          </w:p>
          <w:p w14:paraId="50D60DF1" w14:textId="77777777" w:rsidR="00046383" w:rsidRPr="008D77AE" w:rsidRDefault="00046383" w:rsidP="008276A6">
            <w:pPr>
              <w:spacing w:after="0" w:line="240" w:lineRule="auto"/>
              <w:jc w:val="right"/>
              <w:rPr>
                <w:rFonts w:asciiTheme="majorHAnsi" w:hAnsiTheme="majorHAnsi" w:cs="Arial"/>
                <w:bCs/>
                <w:color w:val="000000"/>
                <w:sz w:val="18"/>
                <w:szCs w:val="18"/>
                <w:lang w:val="ro-RO" w:eastAsia="ro-RO"/>
              </w:rPr>
            </w:pPr>
            <w:r w:rsidRPr="008D77AE">
              <w:rPr>
                <w:rFonts w:asciiTheme="majorHAnsi" w:hAnsiTheme="majorHAnsi" w:cs="Arial"/>
                <w:bCs/>
                <w:color w:val="000000"/>
                <w:sz w:val="18"/>
                <w:szCs w:val="18"/>
                <w:lang w:val="ro-RO" w:eastAsia="ro-RO"/>
              </w:rPr>
              <w:t>0,56</w:t>
            </w:r>
          </w:p>
          <w:p w14:paraId="3EE1C72B" w14:textId="77777777" w:rsidR="00046383" w:rsidRPr="008D77AE" w:rsidRDefault="00046383" w:rsidP="008276A6">
            <w:pPr>
              <w:spacing w:after="0" w:line="240" w:lineRule="auto"/>
              <w:jc w:val="right"/>
              <w:rPr>
                <w:rFonts w:asciiTheme="majorHAnsi" w:hAnsiTheme="majorHAnsi" w:cs="Arial"/>
                <w:bCs/>
                <w:color w:val="000000"/>
                <w:sz w:val="18"/>
                <w:szCs w:val="18"/>
                <w:lang w:val="ro-RO" w:eastAsia="ro-RO"/>
              </w:rPr>
            </w:pPr>
            <w:r w:rsidRPr="008D77AE">
              <w:rPr>
                <w:rFonts w:asciiTheme="majorHAnsi" w:hAnsiTheme="majorHAnsi" w:cs="Arial"/>
                <w:bCs/>
                <w:color w:val="000000"/>
                <w:sz w:val="18"/>
                <w:szCs w:val="18"/>
                <w:lang w:val="ro-RO" w:eastAsia="ro-RO"/>
              </w:rPr>
              <w:t>4,83</w:t>
            </w:r>
          </w:p>
          <w:p w14:paraId="76A296AF" w14:textId="77777777" w:rsidR="00046383" w:rsidRPr="008D77AE" w:rsidRDefault="00046383" w:rsidP="008276A6">
            <w:pPr>
              <w:spacing w:after="0" w:line="240" w:lineRule="auto"/>
              <w:jc w:val="right"/>
              <w:rPr>
                <w:rFonts w:asciiTheme="majorHAnsi" w:hAnsiTheme="majorHAnsi" w:cs="Arial"/>
                <w:bCs/>
                <w:color w:val="000000"/>
                <w:sz w:val="18"/>
                <w:szCs w:val="18"/>
                <w:lang w:val="ro-RO" w:eastAsia="ro-RO"/>
              </w:rPr>
            </w:pPr>
            <w:r w:rsidRPr="008D77AE">
              <w:rPr>
                <w:rFonts w:asciiTheme="majorHAnsi" w:hAnsiTheme="majorHAnsi" w:cs="Arial"/>
                <w:bCs/>
                <w:color w:val="000000"/>
                <w:sz w:val="18"/>
                <w:szCs w:val="18"/>
                <w:lang w:val="ro-RO" w:eastAsia="ro-RO"/>
              </w:rPr>
              <w:t>0,01</w:t>
            </w:r>
          </w:p>
          <w:p w14:paraId="567B9E26" w14:textId="77777777" w:rsidR="00046383" w:rsidRPr="008D77AE" w:rsidRDefault="00046383" w:rsidP="008276A6">
            <w:pPr>
              <w:spacing w:after="0" w:line="240" w:lineRule="auto"/>
              <w:jc w:val="right"/>
              <w:rPr>
                <w:rFonts w:asciiTheme="majorHAnsi" w:hAnsiTheme="majorHAnsi" w:cs="Arial"/>
                <w:bCs/>
                <w:color w:val="000000"/>
                <w:sz w:val="18"/>
                <w:szCs w:val="18"/>
                <w:lang w:val="ro-RO" w:eastAsia="ro-RO"/>
              </w:rPr>
            </w:pPr>
            <w:r w:rsidRPr="008D77AE">
              <w:rPr>
                <w:rFonts w:asciiTheme="majorHAnsi" w:hAnsiTheme="majorHAnsi" w:cs="Arial"/>
                <w:bCs/>
                <w:color w:val="000000"/>
                <w:sz w:val="18"/>
                <w:szCs w:val="18"/>
                <w:lang w:val="ro-RO" w:eastAsia="ro-RO"/>
              </w:rPr>
              <w:t>1,1</w:t>
            </w:r>
          </w:p>
          <w:p w14:paraId="5F6F0B45" w14:textId="77777777" w:rsidR="00046383" w:rsidRPr="008D77AE" w:rsidRDefault="00046383" w:rsidP="008276A6">
            <w:pPr>
              <w:spacing w:after="0" w:line="240" w:lineRule="auto"/>
              <w:jc w:val="right"/>
              <w:rPr>
                <w:rFonts w:asciiTheme="majorHAnsi" w:hAnsiTheme="majorHAnsi" w:cs="Arial"/>
                <w:b/>
                <w:bCs/>
                <w:color w:val="000000"/>
                <w:sz w:val="18"/>
                <w:szCs w:val="18"/>
                <w:lang w:val="ro-RO" w:eastAsia="ro-RO"/>
              </w:rPr>
            </w:pPr>
            <w:r w:rsidRPr="008D77AE">
              <w:rPr>
                <w:rFonts w:asciiTheme="majorHAnsi" w:hAnsiTheme="majorHAnsi" w:cs="Arial"/>
                <w:b/>
                <w:bCs/>
                <w:color w:val="000000"/>
                <w:sz w:val="18"/>
                <w:szCs w:val="18"/>
                <w:lang w:val="ro-RO" w:eastAsia="ro-RO"/>
              </w:rPr>
              <w:t>6,5</w:t>
            </w:r>
          </w:p>
          <w:p w14:paraId="42102C62" w14:textId="77777777" w:rsidR="00046383" w:rsidRPr="008D77AE" w:rsidRDefault="00046383" w:rsidP="008276A6">
            <w:pPr>
              <w:spacing w:after="0" w:line="240" w:lineRule="auto"/>
              <w:jc w:val="right"/>
              <w:rPr>
                <w:rFonts w:asciiTheme="majorHAnsi" w:hAnsiTheme="majorHAnsi" w:cs="Arial"/>
                <w:b/>
                <w:bCs/>
                <w:color w:val="000000"/>
                <w:sz w:val="18"/>
                <w:szCs w:val="18"/>
                <w:lang w:val="ro-RO" w:eastAsia="ro-RO"/>
              </w:rPr>
            </w:pPr>
          </w:p>
          <w:p w14:paraId="01838F09" w14:textId="77777777" w:rsidR="00046383" w:rsidRPr="008D77AE" w:rsidRDefault="00046383" w:rsidP="008276A6">
            <w:pPr>
              <w:spacing w:after="0" w:line="240" w:lineRule="auto"/>
              <w:jc w:val="right"/>
              <w:rPr>
                <w:rFonts w:asciiTheme="majorHAnsi" w:hAnsiTheme="majorHAnsi" w:cs="Arial"/>
                <w:b/>
                <w:bCs/>
                <w:color w:val="000000"/>
                <w:sz w:val="18"/>
                <w:szCs w:val="18"/>
                <w:lang w:val="ro-RO" w:eastAsia="ro-RO"/>
              </w:rPr>
            </w:pPr>
          </w:p>
          <w:p w14:paraId="2F13012C" w14:textId="77777777" w:rsidR="00046383" w:rsidRPr="008D77AE" w:rsidRDefault="00046383" w:rsidP="008276A6">
            <w:pPr>
              <w:spacing w:after="0" w:line="240" w:lineRule="auto"/>
              <w:jc w:val="right"/>
              <w:rPr>
                <w:rFonts w:asciiTheme="majorHAnsi" w:hAnsiTheme="majorHAnsi" w:cs="Arial"/>
                <w:b/>
                <w:bCs/>
                <w:color w:val="000000"/>
                <w:sz w:val="18"/>
                <w:szCs w:val="18"/>
                <w:lang w:val="ro-RO" w:eastAsia="ro-RO"/>
              </w:rPr>
            </w:pPr>
          </w:p>
          <w:p w14:paraId="0720B19B" w14:textId="77777777" w:rsidR="00046383" w:rsidRPr="008D77AE" w:rsidRDefault="00046383" w:rsidP="008276A6">
            <w:pPr>
              <w:spacing w:after="0" w:line="240" w:lineRule="auto"/>
              <w:rPr>
                <w:rFonts w:asciiTheme="majorHAnsi" w:hAnsiTheme="majorHAnsi" w:cs="Arial"/>
                <w:b/>
                <w:bCs/>
                <w:color w:val="000000"/>
                <w:sz w:val="18"/>
                <w:szCs w:val="18"/>
                <w:lang w:val="ro-RO" w:eastAsia="ro-RO"/>
              </w:rPr>
            </w:pPr>
            <w:r w:rsidRPr="008D77AE">
              <w:rPr>
                <w:rFonts w:asciiTheme="majorHAnsi" w:hAnsiTheme="majorHAnsi" w:cs="Arial"/>
                <w:b/>
                <w:bCs/>
                <w:color w:val="000000"/>
                <w:sz w:val="18"/>
                <w:szCs w:val="18"/>
                <w:lang w:val="ro-RO" w:eastAsia="ro-RO"/>
              </w:rPr>
              <w:t xml:space="preserve"> </w:t>
            </w:r>
          </w:p>
        </w:tc>
        <w:tc>
          <w:tcPr>
            <w:tcW w:w="1702" w:type="dxa"/>
            <w:shd w:val="clear" w:color="000000" w:fill="FFFFFF"/>
          </w:tcPr>
          <w:p w14:paraId="0C4A4444" w14:textId="77777777" w:rsidR="00046383" w:rsidRPr="008D77AE" w:rsidRDefault="00046383" w:rsidP="008276A6">
            <w:pPr>
              <w:spacing w:after="0" w:line="240" w:lineRule="auto"/>
              <w:jc w:val="right"/>
              <w:rPr>
                <w:rFonts w:asciiTheme="majorHAnsi" w:hAnsiTheme="majorHAnsi" w:cs="Arial"/>
                <w:b/>
                <w:bCs/>
                <w:color w:val="000000"/>
                <w:sz w:val="18"/>
                <w:szCs w:val="18"/>
                <w:lang w:val="ro-RO" w:eastAsia="ro-RO"/>
              </w:rPr>
            </w:pPr>
            <w:r w:rsidRPr="008D77AE">
              <w:rPr>
                <w:rFonts w:asciiTheme="majorHAnsi" w:hAnsiTheme="majorHAnsi" w:cs="Arial"/>
                <w:b/>
                <w:bCs/>
                <w:color w:val="000000"/>
                <w:sz w:val="18"/>
                <w:szCs w:val="18"/>
                <w:lang w:val="ro-RO" w:eastAsia="ro-RO"/>
              </w:rPr>
              <w:lastRenderedPageBreak/>
              <w:t>X</w:t>
            </w:r>
          </w:p>
          <w:p w14:paraId="1829A256" w14:textId="77777777" w:rsidR="00046383" w:rsidRPr="008D77AE" w:rsidRDefault="00046383" w:rsidP="008276A6">
            <w:pPr>
              <w:spacing w:after="0" w:line="240" w:lineRule="auto"/>
              <w:jc w:val="right"/>
              <w:rPr>
                <w:rFonts w:asciiTheme="majorHAnsi" w:hAnsiTheme="majorHAnsi" w:cs="Arial"/>
                <w:bCs/>
                <w:sz w:val="18"/>
                <w:szCs w:val="18"/>
                <w:lang w:val="ro-RO" w:eastAsia="ro-RO"/>
              </w:rPr>
            </w:pPr>
            <w:r w:rsidRPr="008D77AE">
              <w:rPr>
                <w:rFonts w:asciiTheme="majorHAnsi" w:hAnsiTheme="majorHAnsi" w:cs="Arial"/>
                <w:bCs/>
                <w:sz w:val="18"/>
                <w:szCs w:val="18"/>
                <w:lang w:val="ro-RO" w:eastAsia="ro-RO"/>
              </w:rPr>
              <w:t>426,3</w:t>
            </w:r>
          </w:p>
          <w:p w14:paraId="10456CDD" w14:textId="77777777" w:rsidR="00046383" w:rsidRPr="008D77AE" w:rsidRDefault="00046383" w:rsidP="008276A6">
            <w:pPr>
              <w:spacing w:after="0" w:line="240" w:lineRule="auto"/>
              <w:jc w:val="right"/>
              <w:rPr>
                <w:rFonts w:asciiTheme="majorHAnsi" w:hAnsiTheme="majorHAnsi" w:cs="Arial"/>
                <w:bCs/>
                <w:sz w:val="18"/>
                <w:szCs w:val="18"/>
                <w:lang w:val="ro-RO" w:eastAsia="ro-RO"/>
              </w:rPr>
            </w:pPr>
            <w:r w:rsidRPr="008D77AE">
              <w:rPr>
                <w:rFonts w:asciiTheme="majorHAnsi" w:hAnsiTheme="majorHAnsi" w:cs="Arial"/>
                <w:bCs/>
                <w:sz w:val="18"/>
                <w:szCs w:val="18"/>
                <w:lang w:val="ro-RO" w:eastAsia="ro-RO"/>
              </w:rPr>
              <w:t>108,5</w:t>
            </w:r>
          </w:p>
          <w:p w14:paraId="526E0B2D" w14:textId="77777777" w:rsidR="00046383" w:rsidRPr="008D77AE" w:rsidRDefault="00046383" w:rsidP="008276A6">
            <w:pPr>
              <w:spacing w:after="0" w:line="240" w:lineRule="auto"/>
              <w:jc w:val="right"/>
              <w:rPr>
                <w:rFonts w:asciiTheme="majorHAnsi" w:hAnsiTheme="majorHAnsi" w:cs="Arial"/>
                <w:bCs/>
                <w:sz w:val="18"/>
                <w:szCs w:val="18"/>
                <w:lang w:val="ro-RO" w:eastAsia="ro-RO"/>
              </w:rPr>
            </w:pPr>
            <w:r w:rsidRPr="008D77AE">
              <w:rPr>
                <w:rFonts w:asciiTheme="majorHAnsi" w:hAnsiTheme="majorHAnsi" w:cs="Arial"/>
                <w:bCs/>
                <w:sz w:val="18"/>
                <w:szCs w:val="18"/>
                <w:lang w:val="ro-RO" w:eastAsia="ro-RO"/>
              </w:rPr>
              <w:t>13,3</w:t>
            </w:r>
          </w:p>
          <w:p w14:paraId="62AF97F9" w14:textId="77777777" w:rsidR="00046383" w:rsidRPr="008D77AE" w:rsidRDefault="00046383" w:rsidP="008276A6">
            <w:pPr>
              <w:spacing w:after="0" w:line="240" w:lineRule="auto"/>
              <w:jc w:val="right"/>
              <w:rPr>
                <w:rFonts w:asciiTheme="majorHAnsi" w:hAnsiTheme="majorHAnsi" w:cs="Arial"/>
                <w:bCs/>
                <w:sz w:val="18"/>
                <w:szCs w:val="18"/>
                <w:lang w:val="ro-RO" w:eastAsia="ro-RO"/>
              </w:rPr>
            </w:pPr>
            <w:r w:rsidRPr="008D77AE">
              <w:rPr>
                <w:rFonts w:asciiTheme="majorHAnsi" w:hAnsiTheme="majorHAnsi" w:cs="Arial"/>
                <w:bCs/>
                <w:sz w:val="18"/>
                <w:szCs w:val="18"/>
                <w:lang w:val="ro-RO" w:eastAsia="ro-RO"/>
              </w:rPr>
              <w:t>524,5</w:t>
            </w:r>
          </w:p>
          <w:p w14:paraId="05660CB8" w14:textId="77777777" w:rsidR="00046383" w:rsidRPr="008D77AE" w:rsidRDefault="00046383" w:rsidP="008276A6">
            <w:pPr>
              <w:spacing w:after="0" w:line="240" w:lineRule="auto"/>
              <w:jc w:val="right"/>
              <w:rPr>
                <w:rFonts w:asciiTheme="majorHAnsi" w:hAnsiTheme="majorHAnsi" w:cs="Arial"/>
                <w:bCs/>
                <w:sz w:val="18"/>
                <w:szCs w:val="18"/>
                <w:lang w:val="ro-RO" w:eastAsia="ro-RO"/>
              </w:rPr>
            </w:pPr>
            <w:r w:rsidRPr="008D77AE">
              <w:rPr>
                <w:rFonts w:asciiTheme="majorHAnsi" w:hAnsiTheme="majorHAnsi" w:cs="Arial"/>
                <w:bCs/>
                <w:sz w:val="18"/>
                <w:szCs w:val="18"/>
                <w:lang w:val="ro-RO" w:eastAsia="ro-RO"/>
              </w:rPr>
              <w:t>240,0</w:t>
            </w:r>
          </w:p>
          <w:p w14:paraId="3702997B" w14:textId="77777777" w:rsidR="00046383" w:rsidRPr="008D77AE" w:rsidRDefault="00046383" w:rsidP="008276A6">
            <w:pPr>
              <w:spacing w:after="0" w:line="240" w:lineRule="auto"/>
              <w:jc w:val="right"/>
              <w:rPr>
                <w:rFonts w:asciiTheme="majorHAnsi" w:hAnsiTheme="majorHAnsi" w:cs="Arial"/>
                <w:bCs/>
                <w:sz w:val="18"/>
                <w:szCs w:val="18"/>
                <w:lang w:val="ro-RO" w:eastAsia="ro-RO"/>
              </w:rPr>
            </w:pPr>
            <w:r w:rsidRPr="008D77AE">
              <w:rPr>
                <w:rFonts w:asciiTheme="majorHAnsi" w:hAnsiTheme="majorHAnsi" w:cs="Arial"/>
                <w:bCs/>
                <w:sz w:val="18"/>
                <w:szCs w:val="18"/>
                <w:lang w:val="ro-RO" w:eastAsia="ro-RO"/>
              </w:rPr>
              <w:t>50,7</w:t>
            </w:r>
          </w:p>
          <w:p w14:paraId="79C6C4B8" w14:textId="77777777" w:rsidR="00046383" w:rsidRPr="008D77AE" w:rsidRDefault="00046383" w:rsidP="008276A6">
            <w:pPr>
              <w:spacing w:after="0" w:line="240" w:lineRule="auto"/>
              <w:jc w:val="right"/>
              <w:rPr>
                <w:rFonts w:asciiTheme="majorHAnsi" w:hAnsiTheme="majorHAnsi" w:cs="Arial"/>
                <w:bCs/>
                <w:sz w:val="18"/>
                <w:szCs w:val="18"/>
                <w:lang w:val="ro-RO" w:eastAsia="ro-RO"/>
              </w:rPr>
            </w:pPr>
            <w:r w:rsidRPr="008D77AE">
              <w:rPr>
                <w:rFonts w:asciiTheme="majorHAnsi" w:hAnsiTheme="majorHAnsi" w:cs="Arial"/>
                <w:bCs/>
                <w:sz w:val="18"/>
                <w:szCs w:val="18"/>
                <w:lang w:val="ro-RO" w:eastAsia="ro-RO"/>
              </w:rPr>
              <w:t>235,6</w:t>
            </w:r>
          </w:p>
          <w:p w14:paraId="5975BA28" w14:textId="77777777" w:rsidR="00046383" w:rsidRPr="008D77AE" w:rsidRDefault="00046383" w:rsidP="008276A6">
            <w:pPr>
              <w:spacing w:after="0" w:line="240" w:lineRule="auto"/>
              <w:jc w:val="right"/>
              <w:rPr>
                <w:rFonts w:asciiTheme="majorHAnsi" w:hAnsiTheme="majorHAnsi" w:cs="Arial"/>
                <w:bCs/>
                <w:sz w:val="18"/>
                <w:szCs w:val="18"/>
                <w:lang w:val="ro-RO" w:eastAsia="ro-RO"/>
              </w:rPr>
            </w:pPr>
            <w:r w:rsidRPr="008D77AE">
              <w:rPr>
                <w:rFonts w:asciiTheme="majorHAnsi" w:hAnsiTheme="majorHAnsi" w:cs="Arial"/>
                <w:bCs/>
                <w:sz w:val="18"/>
                <w:szCs w:val="18"/>
                <w:lang w:val="ro-RO" w:eastAsia="ro-RO"/>
              </w:rPr>
              <w:t>0,6</w:t>
            </w:r>
          </w:p>
          <w:p w14:paraId="14737F5A" w14:textId="77777777" w:rsidR="00046383" w:rsidRPr="008D77AE" w:rsidRDefault="00046383" w:rsidP="008276A6">
            <w:pPr>
              <w:spacing w:after="0" w:line="240" w:lineRule="auto"/>
              <w:jc w:val="right"/>
              <w:rPr>
                <w:rFonts w:asciiTheme="majorHAnsi" w:hAnsiTheme="majorHAnsi" w:cs="Arial"/>
                <w:bCs/>
                <w:sz w:val="18"/>
                <w:szCs w:val="18"/>
                <w:lang w:val="ro-RO" w:eastAsia="ro-RO"/>
              </w:rPr>
            </w:pPr>
            <w:r w:rsidRPr="008D77AE">
              <w:rPr>
                <w:rFonts w:asciiTheme="majorHAnsi" w:hAnsiTheme="majorHAnsi" w:cs="Arial"/>
                <w:bCs/>
                <w:sz w:val="18"/>
                <w:szCs w:val="18"/>
                <w:lang w:val="ro-RO" w:eastAsia="ro-RO"/>
              </w:rPr>
              <w:t>103,0</w:t>
            </w:r>
          </w:p>
          <w:p w14:paraId="2DE96BF9" w14:textId="77777777" w:rsidR="00046383" w:rsidRPr="008D77AE" w:rsidRDefault="00046383" w:rsidP="008276A6">
            <w:pPr>
              <w:pBdr>
                <w:bottom w:val="single" w:sz="4" w:space="1" w:color="auto"/>
              </w:pBdr>
              <w:spacing w:after="0" w:line="240" w:lineRule="auto"/>
              <w:jc w:val="right"/>
              <w:rPr>
                <w:rFonts w:asciiTheme="majorHAnsi" w:hAnsiTheme="majorHAnsi" w:cs="Arial"/>
                <w:b/>
                <w:bCs/>
                <w:sz w:val="18"/>
                <w:szCs w:val="18"/>
                <w:lang w:val="ro-RO" w:eastAsia="ro-RO"/>
              </w:rPr>
            </w:pPr>
            <w:r w:rsidRPr="008D77AE">
              <w:rPr>
                <w:rFonts w:asciiTheme="majorHAnsi" w:hAnsiTheme="majorHAnsi" w:cs="Arial"/>
                <w:b/>
                <w:bCs/>
                <w:sz w:val="18"/>
                <w:szCs w:val="18"/>
                <w:lang w:val="ro-RO" w:eastAsia="ro-RO"/>
              </w:rPr>
              <w:t>1 702,5</w:t>
            </w:r>
          </w:p>
          <w:p w14:paraId="6EE005D9" w14:textId="77777777" w:rsidR="00046383" w:rsidRPr="008D77AE" w:rsidRDefault="00046383" w:rsidP="008276A6">
            <w:pPr>
              <w:pBdr>
                <w:bottom w:val="single" w:sz="4" w:space="1" w:color="auto"/>
              </w:pBdr>
              <w:spacing w:after="0" w:line="240" w:lineRule="auto"/>
              <w:jc w:val="right"/>
              <w:rPr>
                <w:rFonts w:asciiTheme="majorHAnsi" w:hAnsiTheme="majorHAnsi" w:cs="Arial"/>
                <w:bCs/>
                <w:color w:val="000000"/>
                <w:sz w:val="18"/>
                <w:szCs w:val="18"/>
                <w:lang w:val="ro-RO" w:eastAsia="ro-RO"/>
              </w:rPr>
            </w:pPr>
            <w:r w:rsidRPr="008D77AE">
              <w:rPr>
                <w:rFonts w:asciiTheme="majorHAnsi" w:hAnsiTheme="majorHAnsi" w:cs="Arial"/>
                <w:bCs/>
                <w:color w:val="000000"/>
                <w:sz w:val="18"/>
                <w:szCs w:val="18"/>
                <w:lang w:val="ro-RO" w:eastAsia="ro-RO"/>
              </w:rPr>
              <w:t>X</w:t>
            </w:r>
          </w:p>
          <w:p w14:paraId="234D403B" w14:textId="77777777" w:rsidR="00046383" w:rsidRPr="008D77AE" w:rsidRDefault="00046383" w:rsidP="008276A6">
            <w:pPr>
              <w:pBdr>
                <w:bottom w:val="single" w:sz="4" w:space="1" w:color="auto"/>
              </w:pBdr>
              <w:spacing w:after="0" w:line="240" w:lineRule="auto"/>
              <w:jc w:val="right"/>
              <w:rPr>
                <w:rFonts w:asciiTheme="majorHAnsi" w:hAnsiTheme="majorHAnsi" w:cs="Arial"/>
                <w:bCs/>
                <w:color w:val="000000"/>
                <w:sz w:val="18"/>
                <w:szCs w:val="18"/>
                <w:lang w:val="ro-RO" w:eastAsia="ro-RO"/>
              </w:rPr>
            </w:pPr>
            <w:r w:rsidRPr="008D77AE">
              <w:rPr>
                <w:rFonts w:asciiTheme="majorHAnsi" w:hAnsiTheme="majorHAnsi" w:cs="Arial"/>
                <w:bCs/>
                <w:color w:val="000000"/>
                <w:sz w:val="18"/>
                <w:szCs w:val="18"/>
                <w:lang w:val="ro-RO" w:eastAsia="ro-RO"/>
              </w:rPr>
              <w:t>869,2</w:t>
            </w:r>
          </w:p>
          <w:p w14:paraId="65A5EE93" w14:textId="77777777" w:rsidR="00046383" w:rsidRPr="008D77AE" w:rsidRDefault="00046383" w:rsidP="008276A6">
            <w:pPr>
              <w:pBdr>
                <w:bottom w:val="single" w:sz="4" w:space="1" w:color="auto"/>
              </w:pBdr>
              <w:spacing w:after="0" w:line="240" w:lineRule="auto"/>
              <w:jc w:val="right"/>
              <w:rPr>
                <w:rFonts w:asciiTheme="majorHAnsi" w:hAnsiTheme="majorHAnsi" w:cs="Arial"/>
                <w:bCs/>
                <w:color w:val="000000"/>
                <w:sz w:val="18"/>
                <w:szCs w:val="18"/>
                <w:lang w:val="ro-RO" w:eastAsia="ro-RO"/>
              </w:rPr>
            </w:pPr>
            <w:r w:rsidRPr="008D77AE">
              <w:rPr>
                <w:rFonts w:asciiTheme="majorHAnsi" w:hAnsiTheme="majorHAnsi" w:cs="Arial"/>
                <w:bCs/>
                <w:color w:val="000000"/>
                <w:sz w:val="18"/>
                <w:szCs w:val="18"/>
                <w:lang w:val="ro-RO" w:eastAsia="ro-RO"/>
              </w:rPr>
              <w:t>209,1</w:t>
            </w:r>
          </w:p>
          <w:p w14:paraId="29BE60C2" w14:textId="77777777" w:rsidR="00046383" w:rsidRPr="008D77AE" w:rsidRDefault="00046383" w:rsidP="008276A6">
            <w:pPr>
              <w:pBdr>
                <w:bottom w:val="single" w:sz="4" w:space="1" w:color="auto"/>
              </w:pBdr>
              <w:spacing w:after="0" w:line="240" w:lineRule="auto"/>
              <w:jc w:val="right"/>
              <w:rPr>
                <w:rFonts w:asciiTheme="majorHAnsi" w:hAnsiTheme="majorHAnsi" w:cs="Arial"/>
                <w:b/>
                <w:bCs/>
                <w:color w:val="000000"/>
                <w:sz w:val="18"/>
                <w:szCs w:val="18"/>
                <w:lang w:val="ro-RO" w:eastAsia="ro-RO"/>
              </w:rPr>
            </w:pPr>
            <w:r w:rsidRPr="008D77AE">
              <w:rPr>
                <w:rFonts w:asciiTheme="majorHAnsi" w:hAnsiTheme="majorHAnsi" w:cs="Arial"/>
                <w:b/>
                <w:bCs/>
                <w:color w:val="000000"/>
                <w:sz w:val="18"/>
                <w:szCs w:val="18"/>
                <w:lang w:val="ro-RO" w:eastAsia="ro-RO"/>
              </w:rPr>
              <w:t>1 078,3</w:t>
            </w:r>
          </w:p>
          <w:p w14:paraId="0792C6C6" w14:textId="77777777" w:rsidR="00046383" w:rsidRPr="008D77AE" w:rsidRDefault="00046383" w:rsidP="008276A6">
            <w:pPr>
              <w:pBdr>
                <w:bottom w:val="single" w:sz="4" w:space="1" w:color="auto"/>
              </w:pBdr>
              <w:spacing w:after="0" w:line="240" w:lineRule="auto"/>
              <w:jc w:val="right"/>
              <w:rPr>
                <w:rFonts w:asciiTheme="majorHAnsi" w:hAnsiTheme="majorHAnsi" w:cs="Arial"/>
                <w:b/>
                <w:bCs/>
                <w:color w:val="000000"/>
                <w:sz w:val="18"/>
                <w:szCs w:val="18"/>
                <w:lang w:val="ro-RO" w:eastAsia="ro-RO"/>
              </w:rPr>
            </w:pPr>
            <w:r w:rsidRPr="008D77AE">
              <w:rPr>
                <w:rFonts w:asciiTheme="majorHAnsi" w:hAnsiTheme="majorHAnsi" w:cs="Arial"/>
                <w:b/>
                <w:bCs/>
                <w:color w:val="000000"/>
                <w:sz w:val="18"/>
                <w:szCs w:val="18"/>
                <w:lang w:val="ro-RO" w:eastAsia="ro-RO"/>
              </w:rPr>
              <w:t>624,2</w:t>
            </w:r>
          </w:p>
          <w:p w14:paraId="24E05AAB" w14:textId="77777777" w:rsidR="00046383" w:rsidRPr="008D77AE" w:rsidRDefault="00046383" w:rsidP="008276A6">
            <w:pPr>
              <w:pBdr>
                <w:bottom w:val="single" w:sz="4" w:space="1" w:color="auto"/>
              </w:pBdr>
              <w:spacing w:after="0" w:line="240" w:lineRule="auto"/>
              <w:jc w:val="right"/>
              <w:rPr>
                <w:rFonts w:asciiTheme="majorHAnsi" w:hAnsiTheme="majorHAnsi" w:cs="Arial"/>
                <w:bCs/>
                <w:color w:val="000000"/>
                <w:sz w:val="18"/>
                <w:szCs w:val="18"/>
                <w:lang w:val="ro-RO" w:eastAsia="ro-RO"/>
              </w:rPr>
            </w:pPr>
            <w:r w:rsidRPr="008D77AE">
              <w:rPr>
                <w:rFonts w:asciiTheme="majorHAnsi" w:hAnsiTheme="majorHAnsi" w:cs="Arial"/>
                <w:bCs/>
                <w:color w:val="000000"/>
                <w:sz w:val="18"/>
                <w:szCs w:val="18"/>
                <w:lang w:val="ro-RO" w:eastAsia="ro-RO"/>
              </w:rPr>
              <w:t>X</w:t>
            </w:r>
          </w:p>
          <w:p w14:paraId="4E032990" w14:textId="77777777" w:rsidR="00046383" w:rsidRPr="008D77AE" w:rsidRDefault="00046383" w:rsidP="008276A6">
            <w:pPr>
              <w:pBdr>
                <w:bottom w:val="single" w:sz="4" w:space="1" w:color="auto"/>
              </w:pBdr>
              <w:spacing w:after="0" w:line="240" w:lineRule="auto"/>
              <w:jc w:val="right"/>
              <w:rPr>
                <w:rFonts w:asciiTheme="majorHAnsi" w:hAnsiTheme="majorHAnsi" w:cs="Arial"/>
                <w:bCs/>
                <w:color w:val="000000"/>
                <w:sz w:val="18"/>
                <w:szCs w:val="18"/>
                <w:lang w:val="ro-RO" w:eastAsia="ro-RO"/>
              </w:rPr>
            </w:pPr>
            <w:r w:rsidRPr="008D77AE">
              <w:rPr>
                <w:rFonts w:asciiTheme="majorHAnsi" w:hAnsiTheme="majorHAnsi" w:cs="Arial"/>
                <w:bCs/>
                <w:color w:val="000000"/>
                <w:sz w:val="18"/>
                <w:szCs w:val="18"/>
                <w:lang w:val="ro-RO" w:eastAsia="ro-RO"/>
              </w:rPr>
              <w:t>1,3</w:t>
            </w:r>
          </w:p>
          <w:p w14:paraId="6A5E522D" w14:textId="77777777" w:rsidR="00046383" w:rsidRPr="008D77AE" w:rsidRDefault="00046383" w:rsidP="008276A6">
            <w:pPr>
              <w:pBdr>
                <w:bottom w:val="single" w:sz="4" w:space="1" w:color="auto"/>
              </w:pBdr>
              <w:spacing w:after="0" w:line="240" w:lineRule="auto"/>
              <w:jc w:val="right"/>
              <w:rPr>
                <w:rFonts w:asciiTheme="majorHAnsi" w:hAnsiTheme="majorHAnsi" w:cs="Arial"/>
                <w:bCs/>
                <w:color w:val="000000"/>
                <w:sz w:val="18"/>
                <w:szCs w:val="18"/>
                <w:lang w:val="ro-RO" w:eastAsia="ro-RO"/>
              </w:rPr>
            </w:pPr>
            <w:r w:rsidRPr="008D77AE">
              <w:rPr>
                <w:rFonts w:asciiTheme="majorHAnsi" w:hAnsiTheme="majorHAnsi" w:cs="Arial"/>
                <w:bCs/>
                <w:color w:val="000000"/>
                <w:sz w:val="18"/>
                <w:szCs w:val="18"/>
                <w:lang w:val="ro-RO" w:eastAsia="ro-RO"/>
              </w:rPr>
              <w:t>33,6</w:t>
            </w:r>
          </w:p>
          <w:p w14:paraId="3F837285" w14:textId="77777777" w:rsidR="00046383" w:rsidRPr="008D77AE" w:rsidRDefault="00046383" w:rsidP="008276A6">
            <w:pPr>
              <w:pBdr>
                <w:bottom w:val="single" w:sz="4" w:space="1" w:color="auto"/>
              </w:pBdr>
              <w:spacing w:after="0" w:line="240" w:lineRule="auto"/>
              <w:jc w:val="right"/>
              <w:rPr>
                <w:rFonts w:asciiTheme="majorHAnsi" w:hAnsiTheme="majorHAnsi" w:cs="Arial"/>
                <w:bCs/>
                <w:color w:val="000000"/>
                <w:sz w:val="18"/>
                <w:szCs w:val="18"/>
                <w:lang w:val="ro-RO" w:eastAsia="ro-RO"/>
              </w:rPr>
            </w:pPr>
            <w:r w:rsidRPr="008D77AE">
              <w:rPr>
                <w:rFonts w:asciiTheme="majorHAnsi" w:hAnsiTheme="majorHAnsi" w:cs="Arial"/>
                <w:bCs/>
                <w:color w:val="000000"/>
                <w:sz w:val="18"/>
                <w:szCs w:val="18"/>
                <w:lang w:val="ro-RO" w:eastAsia="ro-RO"/>
              </w:rPr>
              <w:t>0,01</w:t>
            </w:r>
          </w:p>
          <w:p w14:paraId="30CD40EB" w14:textId="77777777" w:rsidR="00046383" w:rsidRPr="008D77AE" w:rsidRDefault="00046383" w:rsidP="008276A6">
            <w:pPr>
              <w:pBdr>
                <w:bottom w:val="single" w:sz="4" w:space="1" w:color="auto"/>
              </w:pBdr>
              <w:spacing w:after="0" w:line="240" w:lineRule="auto"/>
              <w:jc w:val="right"/>
              <w:rPr>
                <w:rFonts w:asciiTheme="majorHAnsi" w:hAnsiTheme="majorHAnsi" w:cs="Arial"/>
                <w:bCs/>
                <w:color w:val="000000"/>
                <w:sz w:val="18"/>
                <w:szCs w:val="18"/>
                <w:lang w:val="ro-RO" w:eastAsia="ro-RO"/>
              </w:rPr>
            </w:pPr>
            <w:r w:rsidRPr="008D77AE">
              <w:rPr>
                <w:rFonts w:asciiTheme="majorHAnsi" w:hAnsiTheme="majorHAnsi" w:cs="Arial"/>
                <w:bCs/>
                <w:color w:val="000000"/>
                <w:sz w:val="18"/>
                <w:szCs w:val="18"/>
                <w:lang w:val="ro-RO" w:eastAsia="ro-RO"/>
              </w:rPr>
              <w:t>0,12</w:t>
            </w:r>
          </w:p>
          <w:p w14:paraId="4D4040BA" w14:textId="77777777" w:rsidR="00046383" w:rsidRPr="008D77AE" w:rsidRDefault="00046383" w:rsidP="008276A6">
            <w:pPr>
              <w:pBdr>
                <w:bottom w:val="single" w:sz="4" w:space="1" w:color="auto"/>
              </w:pBdr>
              <w:spacing w:after="0" w:line="240" w:lineRule="auto"/>
              <w:jc w:val="right"/>
              <w:rPr>
                <w:rFonts w:asciiTheme="majorHAnsi" w:hAnsiTheme="majorHAnsi" w:cs="Arial"/>
                <w:bCs/>
                <w:color w:val="000000"/>
                <w:sz w:val="18"/>
                <w:szCs w:val="18"/>
                <w:lang w:val="ro-RO" w:eastAsia="ro-RO"/>
              </w:rPr>
            </w:pPr>
          </w:p>
          <w:p w14:paraId="34FFF2BE" w14:textId="77777777" w:rsidR="00046383" w:rsidRPr="008D77AE" w:rsidRDefault="00046383" w:rsidP="008276A6">
            <w:pPr>
              <w:pBdr>
                <w:bottom w:val="single" w:sz="4" w:space="1" w:color="auto"/>
              </w:pBdr>
              <w:spacing w:after="0" w:line="240" w:lineRule="auto"/>
              <w:jc w:val="right"/>
              <w:rPr>
                <w:rFonts w:asciiTheme="majorHAnsi" w:hAnsiTheme="majorHAnsi" w:cs="Arial"/>
                <w:bCs/>
                <w:color w:val="000000"/>
                <w:sz w:val="18"/>
                <w:szCs w:val="18"/>
                <w:lang w:val="ro-RO" w:eastAsia="ro-RO"/>
              </w:rPr>
            </w:pPr>
            <w:r w:rsidRPr="008D77AE">
              <w:rPr>
                <w:rFonts w:asciiTheme="majorHAnsi" w:hAnsiTheme="majorHAnsi" w:cs="Arial"/>
                <w:bCs/>
                <w:color w:val="000000"/>
                <w:sz w:val="18"/>
                <w:szCs w:val="18"/>
                <w:lang w:val="ro-RO" w:eastAsia="ro-RO"/>
              </w:rPr>
              <w:t>0,58</w:t>
            </w:r>
          </w:p>
          <w:p w14:paraId="5A102E53" w14:textId="77777777" w:rsidR="00046383" w:rsidRPr="008D77AE" w:rsidRDefault="00046383" w:rsidP="008276A6">
            <w:pPr>
              <w:pBdr>
                <w:bottom w:val="single" w:sz="4" w:space="1" w:color="auto"/>
              </w:pBdr>
              <w:spacing w:after="0" w:line="240" w:lineRule="auto"/>
              <w:jc w:val="right"/>
              <w:rPr>
                <w:rFonts w:asciiTheme="majorHAnsi" w:hAnsiTheme="majorHAnsi" w:cs="Arial"/>
                <w:bCs/>
                <w:color w:val="000000"/>
                <w:sz w:val="18"/>
                <w:szCs w:val="18"/>
                <w:lang w:val="ro-RO" w:eastAsia="ro-RO"/>
              </w:rPr>
            </w:pPr>
            <w:r w:rsidRPr="008D77AE">
              <w:rPr>
                <w:rFonts w:asciiTheme="majorHAnsi" w:hAnsiTheme="majorHAnsi" w:cs="Arial"/>
                <w:bCs/>
                <w:color w:val="000000"/>
                <w:sz w:val="18"/>
                <w:szCs w:val="18"/>
                <w:lang w:val="ro-RO" w:eastAsia="ro-RO"/>
              </w:rPr>
              <w:t>18,16</w:t>
            </w:r>
          </w:p>
          <w:p w14:paraId="39CE150C" w14:textId="77777777" w:rsidR="00046383" w:rsidRPr="008D77AE" w:rsidRDefault="00046383" w:rsidP="008276A6">
            <w:pPr>
              <w:pBdr>
                <w:bottom w:val="single" w:sz="4" w:space="1" w:color="auto"/>
              </w:pBdr>
              <w:spacing w:after="0" w:line="240" w:lineRule="auto"/>
              <w:jc w:val="right"/>
              <w:rPr>
                <w:rFonts w:asciiTheme="majorHAnsi" w:hAnsiTheme="majorHAnsi" w:cs="Arial"/>
                <w:bCs/>
                <w:color w:val="000000"/>
                <w:sz w:val="18"/>
                <w:szCs w:val="18"/>
                <w:lang w:val="ro-RO" w:eastAsia="ro-RO"/>
              </w:rPr>
            </w:pPr>
            <w:r w:rsidRPr="008D77AE">
              <w:rPr>
                <w:rFonts w:asciiTheme="majorHAnsi" w:hAnsiTheme="majorHAnsi" w:cs="Arial"/>
                <w:bCs/>
                <w:color w:val="000000"/>
                <w:sz w:val="18"/>
                <w:szCs w:val="18"/>
                <w:lang w:val="ro-RO" w:eastAsia="ro-RO"/>
              </w:rPr>
              <w:t>0,97</w:t>
            </w:r>
          </w:p>
          <w:p w14:paraId="320A409B" w14:textId="77777777" w:rsidR="00046383" w:rsidRPr="008D77AE" w:rsidRDefault="00046383" w:rsidP="008276A6">
            <w:pPr>
              <w:pBdr>
                <w:bottom w:val="single" w:sz="4" w:space="1" w:color="auto"/>
              </w:pBdr>
              <w:spacing w:after="0" w:line="240" w:lineRule="auto"/>
              <w:jc w:val="right"/>
              <w:rPr>
                <w:rFonts w:asciiTheme="majorHAnsi" w:hAnsiTheme="majorHAnsi" w:cs="Arial"/>
                <w:bCs/>
                <w:color w:val="000000"/>
                <w:sz w:val="18"/>
                <w:szCs w:val="18"/>
                <w:lang w:val="ro-RO" w:eastAsia="ro-RO"/>
              </w:rPr>
            </w:pPr>
            <w:r w:rsidRPr="008D77AE">
              <w:rPr>
                <w:rFonts w:asciiTheme="majorHAnsi" w:hAnsiTheme="majorHAnsi" w:cs="Arial"/>
                <w:bCs/>
                <w:color w:val="000000"/>
                <w:sz w:val="18"/>
                <w:szCs w:val="18"/>
                <w:lang w:val="ro-RO" w:eastAsia="ro-RO"/>
              </w:rPr>
              <w:t>36,9</w:t>
            </w:r>
          </w:p>
          <w:p w14:paraId="4E5D4C94" w14:textId="77777777" w:rsidR="00046383" w:rsidRPr="008D77AE" w:rsidRDefault="00046383" w:rsidP="008276A6">
            <w:pPr>
              <w:pBdr>
                <w:bottom w:val="single" w:sz="4" w:space="1" w:color="auto"/>
              </w:pBdr>
              <w:spacing w:after="0" w:line="240" w:lineRule="auto"/>
              <w:jc w:val="right"/>
              <w:rPr>
                <w:rFonts w:asciiTheme="majorHAnsi" w:hAnsiTheme="majorHAnsi" w:cs="Arial"/>
                <w:bCs/>
                <w:color w:val="000000"/>
                <w:sz w:val="18"/>
                <w:szCs w:val="18"/>
                <w:lang w:val="ro-RO" w:eastAsia="ro-RO"/>
              </w:rPr>
            </w:pPr>
            <w:r w:rsidRPr="008D77AE">
              <w:rPr>
                <w:rFonts w:asciiTheme="majorHAnsi" w:hAnsiTheme="majorHAnsi" w:cs="Arial"/>
                <w:bCs/>
                <w:color w:val="000000"/>
                <w:sz w:val="18"/>
                <w:szCs w:val="18"/>
                <w:lang w:val="ro-RO" w:eastAsia="ro-RO"/>
              </w:rPr>
              <w:t>13,06</w:t>
            </w:r>
          </w:p>
          <w:p w14:paraId="6C4FB489" w14:textId="77777777" w:rsidR="00046383" w:rsidRPr="008D77AE" w:rsidRDefault="00046383" w:rsidP="008276A6">
            <w:pPr>
              <w:pBdr>
                <w:bottom w:val="single" w:sz="4" w:space="1" w:color="auto"/>
              </w:pBdr>
              <w:spacing w:after="0" w:line="240" w:lineRule="auto"/>
              <w:jc w:val="right"/>
              <w:rPr>
                <w:rFonts w:asciiTheme="majorHAnsi" w:hAnsiTheme="majorHAnsi" w:cs="Arial"/>
                <w:b/>
                <w:bCs/>
                <w:color w:val="000000"/>
                <w:sz w:val="18"/>
                <w:szCs w:val="18"/>
                <w:lang w:val="ro-RO" w:eastAsia="ro-RO"/>
              </w:rPr>
            </w:pPr>
            <w:r w:rsidRPr="008D77AE">
              <w:rPr>
                <w:rFonts w:asciiTheme="majorHAnsi" w:hAnsiTheme="majorHAnsi" w:cs="Arial"/>
                <w:b/>
                <w:bCs/>
                <w:color w:val="000000"/>
                <w:sz w:val="18"/>
                <w:szCs w:val="18"/>
                <w:lang w:val="ro-RO" w:eastAsia="ro-RO"/>
              </w:rPr>
              <w:t>104,7</w:t>
            </w:r>
          </w:p>
          <w:p w14:paraId="48CDE5C1" w14:textId="77777777" w:rsidR="00046383" w:rsidRPr="008D77AE" w:rsidRDefault="00046383" w:rsidP="008276A6">
            <w:pPr>
              <w:pBdr>
                <w:bottom w:val="single" w:sz="4" w:space="1" w:color="auto"/>
              </w:pBdr>
              <w:spacing w:after="0" w:line="240" w:lineRule="auto"/>
              <w:jc w:val="right"/>
              <w:rPr>
                <w:rFonts w:asciiTheme="majorHAnsi" w:hAnsiTheme="majorHAnsi" w:cs="Arial"/>
                <w:bCs/>
                <w:color w:val="000000"/>
                <w:sz w:val="18"/>
                <w:szCs w:val="18"/>
                <w:lang w:val="ro-RO" w:eastAsia="ro-RO"/>
              </w:rPr>
            </w:pPr>
            <w:r w:rsidRPr="008D77AE">
              <w:rPr>
                <w:rFonts w:asciiTheme="majorHAnsi" w:hAnsiTheme="majorHAnsi" w:cs="Arial"/>
                <w:bCs/>
                <w:color w:val="000000"/>
                <w:sz w:val="18"/>
                <w:szCs w:val="18"/>
                <w:lang w:val="ro-RO" w:eastAsia="ro-RO"/>
              </w:rPr>
              <w:t>X</w:t>
            </w:r>
          </w:p>
          <w:p w14:paraId="1DF3EBDE" w14:textId="77777777" w:rsidR="00046383" w:rsidRPr="008D77AE" w:rsidRDefault="00046383" w:rsidP="008276A6">
            <w:pPr>
              <w:pBdr>
                <w:bottom w:val="single" w:sz="4" w:space="1" w:color="auto"/>
              </w:pBdr>
              <w:spacing w:after="0" w:line="240" w:lineRule="auto"/>
              <w:jc w:val="right"/>
              <w:rPr>
                <w:rFonts w:asciiTheme="majorHAnsi" w:hAnsiTheme="majorHAnsi" w:cs="Arial"/>
                <w:bCs/>
                <w:color w:val="000000"/>
                <w:sz w:val="18"/>
                <w:szCs w:val="18"/>
                <w:lang w:val="ro-RO" w:eastAsia="ro-RO"/>
              </w:rPr>
            </w:pPr>
            <w:r w:rsidRPr="008D77AE">
              <w:rPr>
                <w:rFonts w:asciiTheme="majorHAnsi" w:hAnsiTheme="majorHAnsi" w:cs="Arial"/>
                <w:bCs/>
                <w:color w:val="000000"/>
                <w:sz w:val="18"/>
                <w:szCs w:val="18"/>
                <w:lang w:val="ro-RO" w:eastAsia="ro-RO"/>
              </w:rPr>
              <w:t>79,8</w:t>
            </w:r>
          </w:p>
          <w:p w14:paraId="31AC5374" w14:textId="77777777" w:rsidR="00046383" w:rsidRPr="008D77AE" w:rsidRDefault="00046383" w:rsidP="008276A6">
            <w:pPr>
              <w:pBdr>
                <w:bottom w:val="single" w:sz="4" w:space="1" w:color="auto"/>
              </w:pBdr>
              <w:spacing w:after="0" w:line="240" w:lineRule="auto"/>
              <w:jc w:val="right"/>
              <w:rPr>
                <w:rFonts w:asciiTheme="majorHAnsi" w:hAnsiTheme="majorHAnsi" w:cs="Arial"/>
                <w:b/>
                <w:bCs/>
                <w:color w:val="000000"/>
                <w:sz w:val="18"/>
                <w:szCs w:val="18"/>
                <w:lang w:val="ro-RO" w:eastAsia="ro-RO"/>
              </w:rPr>
            </w:pPr>
            <w:r w:rsidRPr="008D77AE">
              <w:rPr>
                <w:rFonts w:asciiTheme="majorHAnsi" w:hAnsiTheme="majorHAnsi" w:cs="Arial"/>
                <w:b/>
                <w:bCs/>
                <w:color w:val="000000"/>
                <w:sz w:val="18"/>
                <w:szCs w:val="18"/>
                <w:lang w:val="ro-RO" w:eastAsia="ro-RO"/>
              </w:rPr>
              <w:t>79,8</w:t>
            </w:r>
          </w:p>
          <w:p w14:paraId="3B0A5EA2" w14:textId="77777777" w:rsidR="00046383" w:rsidRPr="008D77AE" w:rsidRDefault="00046383" w:rsidP="008276A6">
            <w:pPr>
              <w:pBdr>
                <w:bottom w:val="single" w:sz="4" w:space="1" w:color="auto"/>
              </w:pBdr>
              <w:spacing w:after="0" w:line="240" w:lineRule="auto"/>
              <w:jc w:val="right"/>
              <w:rPr>
                <w:rFonts w:asciiTheme="majorHAnsi" w:hAnsiTheme="majorHAnsi" w:cs="Arial"/>
                <w:b/>
                <w:bCs/>
                <w:color w:val="000000"/>
                <w:sz w:val="18"/>
                <w:szCs w:val="18"/>
                <w:lang w:val="ro-RO" w:eastAsia="ro-RO"/>
              </w:rPr>
            </w:pPr>
            <w:r w:rsidRPr="008D77AE">
              <w:rPr>
                <w:rFonts w:asciiTheme="majorHAnsi" w:hAnsiTheme="majorHAnsi" w:cs="Arial"/>
                <w:b/>
                <w:bCs/>
                <w:color w:val="000000"/>
                <w:sz w:val="18"/>
                <w:szCs w:val="18"/>
                <w:lang w:val="ro-RO" w:eastAsia="ro-RO"/>
              </w:rPr>
              <w:t>808,7</w:t>
            </w:r>
          </w:p>
          <w:p w14:paraId="17DD505C" w14:textId="77777777" w:rsidR="00046383" w:rsidRPr="008D77AE" w:rsidRDefault="00046383" w:rsidP="008276A6">
            <w:pPr>
              <w:pBdr>
                <w:bottom w:val="single" w:sz="4" w:space="1" w:color="auto"/>
              </w:pBdr>
              <w:spacing w:after="0" w:line="240" w:lineRule="auto"/>
              <w:jc w:val="right"/>
              <w:rPr>
                <w:rFonts w:asciiTheme="majorHAnsi" w:hAnsiTheme="majorHAnsi" w:cs="Arial"/>
                <w:bCs/>
                <w:color w:val="000000"/>
                <w:sz w:val="18"/>
                <w:szCs w:val="18"/>
                <w:lang w:val="ro-RO" w:eastAsia="ro-RO"/>
              </w:rPr>
            </w:pPr>
            <w:r w:rsidRPr="008D77AE">
              <w:rPr>
                <w:rFonts w:asciiTheme="majorHAnsi" w:hAnsiTheme="majorHAnsi" w:cs="Arial"/>
                <w:bCs/>
                <w:color w:val="000000"/>
                <w:sz w:val="18"/>
                <w:szCs w:val="18"/>
                <w:lang w:val="ro-RO" w:eastAsia="ro-RO"/>
              </w:rPr>
              <w:t>X</w:t>
            </w:r>
          </w:p>
          <w:p w14:paraId="2060954B" w14:textId="77777777" w:rsidR="00046383" w:rsidRPr="008D77AE" w:rsidRDefault="00046383" w:rsidP="008276A6">
            <w:pPr>
              <w:pBdr>
                <w:bottom w:val="single" w:sz="4" w:space="1" w:color="auto"/>
              </w:pBdr>
              <w:spacing w:after="0" w:line="240" w:lineRule="auto"/>
              <w:jc w:val="right"/>
              <w:rPr>
                <w:rFonts w:asciiTheme="majorHAnsi" w:hAnsiTheme="majorHAnsi" w:cs="Arial"/>
                <w:bCs/>
                <w:color w:val="000000"/>
                <w:sz w:val="18"/>
                <w:szCs w:val="18"/>
                <w:lang w:val="ro-RO" w:eastAsia="ro-RO"/>
              </w:rPr>
            </w:pPr>
            <w:r w:rsidRPr="008D77AE">
              <w:rPr>
                <w:rFonts w:asciiTheme="majorHAnsi" w:hAnsiTheme="majorHAnsi" w:cs="Arial"/>
                <w:bCs/>
                <w:color w:val="000000"/>
                <w:sz w:val="18"/>
                <w:szCs w:val="18"/>
                <w:lang w:val="ro-RO" w:eastAsia="ro-RO"/>
              </w:rPr>
              <w:t>X</w:t>
            </w:r>
          </w:p>
          <w:p w14:paraId="344C16BE" w14:textId="77777777" w:rsidR="00046383" w:rsidRPr="008D77AE" w:rsidRDefault="00046383" w:rsidP="008276A6">
            <w:pPr>
              <w:pBdr>
                <w:bottom w:val="single" w:sz="4" w:space="1" w:color="auto"/>
              </w:pBdr>
              <w:spacing w:after="0" w:line="240" w:lineRule="auto"/>
              <w:jc w:val="right"/>
              <w:rPr>
                <w:rFonts w:asciiTheme="majorHAnsi" w:hAnsiTheme="majorHAnsi" w:cs="Arial"/>
                <w:bCs/>
                <w:color w:val="000000"/>
                <w:sz w:val="18"/>
                <w:szCs w:val="18"/>
                <w:lang w:val="ro-RO" w:eastAsia="ro-RO"/>
              </w:rPr>
            </w:pPr>
          </w:p>
          <w:p w14:paraId="66114F36" w14:textId="77777777" w:rsidR="00046383" w:rsidRPr="008D77AE" w:rsidRDefault="00046383" w:rsidP="008276A6">
            <w:pPr>
              <w:pBdr>
                <w:bottom w:val="single" w:sz="4" w:space="1" w:color="auto"/>
              </w:pBdr>
              <w:spacing w:after="0" w:line="240" w:lineRule="auto"/>
              <w:jc w:val="right"/>
              <w:rPr>
                <w:rFonts w:asciiTheme="majorHAnsi" w:hAnsiTheme="majorHAnsi" w:cs="Arial"/>
                <w:bCs/>
                <w:color w:val="000000"/>
                <w:sz w:val="18"/>
                <w:szCs w:val="18"/>
                <w:lang w:val="ro-RO" w:eastAsia="ro-RO"/>
              </w:rPr>
            </w:pPr>
            <w:r w:rsidRPr="008D77AE">
              <w:rPr>
                <w:rFonts w:asciiTheme="majorHAnsi" w:hAnsiTheme="majorHAnsi" w:cs="Arial"/>
                <w:bCs/>
                <w:color w:val="000000"/>
                <w:sz w:val="18"/>
                <w:szCs w:val="18"/>
                <w:lang w:val="ro-RO" w:eastAsia="ro-RO"/>
              </w:rPr>
              <w:t>14,4</w:t>
            </w:r>
          </w:p>
          <w:p w14:paraId="4118C2CD" w14:textId="77777777" w:rsidR="00046383" w:rsidRPr="008D77AE" w:rsidRDefault="00046383" w:rsidP="008276A6">
            <w:pPr>
              <w:pBdr>
                <w:bottom w:val="single" w:sz="4" w:space="1" w:color="auto"/>
              </w:pBdr>
              <w:spacing w:after="0" w:line="240" w:lineRule="auto"/>
              <w:jc w:val="right"/>
              <w:rPr>
                <w:rFonts w:asciiTheme="majorHAnsi" w:hAnsiTheme="majorHAnsi" w:cs="Arial"/>
                <w:bCs/>
                <w:color w:val="000000"/>
                <w:sz w:val="18"/>
                <w:szCs w:val="18"/>
                <w:lang w:val="ro-RO" w:eastAsia="ro-RO"/>
              </w:rPr>
            </w:pPr>
            <w:r w:rsidRPr="008D77AE">
              <w:rPr>
                <w:rFonts w:asciiTheme="majorHAnsi" w:hAnsiTheme="majorHAnsi" w:cs="Arial"/>
                <w:bCs/>
                <w:color w:val="000000"/>
                <w:sz w:val="18"/>
                <w:szCs w:val="18"/>
                <w:lang w:val="ro-RO" w:eastAsia="ro-RO"/>
              </w:rPr>
              <w:t>6,9</w:t>
            </w:r>
          </w:p>
          <w:p w14:paraId="6DF619CC" w14:textId="77777777" w:rsidR="00046383" w:rsidRPr="008D77AE" w:rsidRDefault="00046383" w:rsidP="008276A6">
            <w:pPr>
              <w:pBdr>
                <w:bottom w:val="single" w:sz="4" w:space="1" w:color="auto"/>
              </w:pBdr>
              <w:spacing w:after="0" w:line="240" w:lineRule="auto"/>
              <w:jc w:val="right"/>
              <w:rPr>
                <w:rFonts w:asciiTheme="majorHAnsi" w:hAnsiTheme="majorHAnsi" w:cs="Arial"/>
                <w:b/>
                <w:bCs/>
                <w:color w:val="000000"/>
                <w:sz w:val="18"/>
                <w:szCs w:val="18"/>
                <w:lang w:val="ro-RO" w:eastAsia="ro-RO"/>
              </w:rPr>
            </w:pPr>
            <w:r w:rsidRPr="008D77AE">
              <w:rPr>
                <w:rFonts w:asciiTheme="majorHAnsi" w:hAnsiTheme="majorHAnsi" w:cs="Arial"/>
                <w:b/>
                <w:bCs/>
                <w:color w:val="000000"/>
                <w:sz w:val="18"/>
                <w:szCs w:val="18"/>
                <w:lang w:val="ro-RO" w:eastAsia="ro-RO"/>
              </w:rPr>
              <w:t>21,3</w:t>
            </w:r>
          </w:p>
          <w:p w14:paraId="15489375" w14:textId="77777777" w:rsidR="00046383" w:rsidRPr="008D77AE" w:rsidRDefault="00046383" w:rsidP="008276A6">
            <w:pPr>
              <w:pBdr>
                <w:bottom w:val="single" w:sz="4" w:space="1" w:color="auto"/>
              </w:pBdr>
              <w:spacing w:after="0" w:line="240" w:lineRule="auto"/>
              <w:jc w:val="right"/>
              <w:rPr>
                <w:rFonts w:asciiTheme="majorHAnsi" w:hAnsiTheme="majorHAnsi" w:cs="Arial"/>
                <w:bCs/>
                <w:color w:val="000000"/>
                <w:sz w:val="18"/>
                <w:szCs w:val="18"/>
                <w:lang w:val="ro-RO" w:eastAsia="ro-RO"/>
              </w:rPr>
            </w:pPr>
            <w:r w:rsidRPr="008D77AE">
              <w:rPr>
                <w:rFonts w:asciiTheme="majorHAnsi" w:hAnsiTheme="majorHAnsi" w:cs="Arial"/>
                <w:bCs/>
                <w:color w:val="000000"/>
                <w:sz w:val="18"/>
                <w:szCs w:val="18"/>
                <w:lang w:val="ro-RO" w:eastAsia="ro-RO"/>
              </w:rPr>
              <w:t>X</w:t>
            </w:r>
          </w:p>
          <w:p w14:paraId="1C4DBC28" w14:textId="77777777" w:rsidR="00046383" w:rsidRPr="008D77AE" w:rsidRDefault="00046383" w:rsidP="008276A6">
            <w:pPr>
              <w:pBdr>
                <w:bottom w:val="single" w:sz="4" w:space="1" w:color="auto"/>
              </w:pBdr>
              <w:spacing w:after="0" w:line="240" w:lineRule="auto"/>
              <w:jc w:val="right"/>
              <w:rPr>
                <w:rFonts w:asciiTheme="majorHAnsi" w:hAnsiTheme="majorHAnsi" w:cs="Arial"/>
                <w:bCs/>
                <w:color w:val="000000"/>
                <w:sz w:val="18"/>
                <w:szCs w:val="18"/>
                <w:lang w:val="ro-RO" w:eastAsia="ro-RO"/>
              </w:rPr>
            </w:pPr>
            <w:r w:rsidRPr="008D77AE">
              <w:rPr>
                <w:rFonts w:asciiTheme="majorHAnsi" w:hAnsiTheme="majorHAnsi" w:cs="Arial"/>
                <w:bCs/>
                <w:color w:val="000000"/>
                <w:sz w:val="18"/>
                <w:szCs w:val="18"/>
                <w:lang w:val="ro-RO" w:eastAsia="ro-RO"/>
              </w:rPr>
              <w:t>2,5</w:t>
            </w:r>
          </w:p>
          <w:p w14:paraId="6D381D66" w14:textId="77777777" w:rsidR="00046383" w:rsidRPr="008D77AE" w:rsidRDefault="00046383" w:rsidP="008276A6">
            <w:pPr>
              <w:pBdr>
                <w:bottom w:val="single" w:sz="4" w:space="1" w:color="auto"/>
              </w:pBdr>
              <w:spacing w:after="0" w:line="240" w:lineRule="auto"/>
              <w:jc w:val="right"/>
              <w:rPr>
                <w:rFonts w:asciiTheme="majorHAnsi" w:hAnsiTheme="majorHAnsi" w:cs="Arial"/>
                <w:bCs/>
                <w:color w:val="000000"/>
                <w:sz w:val="18"/>
                <w:szCs w:val="18"/>
                <w:lang w:val="ro-RO" w:eastAsia="ro-RO"/>
              </w:rPr>
            </w:pPr>
            <w:r w:rsidRPr="008D77AE">
              <w:rPr>
                <w:rFonts w:asciiTheme="majorHAnsi" w:hAnsiTheme="majorHAnsi" w:cs="Arial"/>
                <w:bCs/>
                <w:color w:val="000000"/>
                <w:sz w:val="18"/>
                <w:szCs w:val="18"/>
                <w:lang w:val="ro-RO" w:eastAsia="ro-RO"/>
              </w:rPr>
              <w:t>6,9</w:t>
            </w:r>
          </w:p>
          <w:p w14:paraId="1CCCCE37" w14:textId="77777777" w:rsidR="00046383" w:rsidRPr="008D77AE" w:rsidRDefault="00046383" w:rsidP="008276A6">
            <w:pPr>
              <w:pBdr>
                <w:bottom w:val="single" w:sz="4" w:space="1" w:color="auto"/>
              </w:pBdr>
              <w:spacing w:after="0" w:line="240" w:lineRule="auto"/>
              <w:jc w:val="right"/>
              <w:rPr>
                <w:rFonts w:asciiTheme="majorHAnsi" w:hAnsiTheme="majorHAnsi" w:cs="Arial"/>
                <w:b/>
                <w:bCs/>
                <w:color w:val="000000"/>
                <w:sz w:val="18"/>
                <w:szCs w:val="18"/>
                <w:lang w:val="ro-RO" w:eastAsia="ro-RO"/>
              </w:rPr>
            </w:pPr>
            <w:r w:rsidRPr="008D77AE">
              <w:rPr>
                <w:rFonts w:asciiTheme="majorHAnsi" w:hAnsiTheme="majorHAnsi" w:cs="Arial"/>
                <w:b/>
                <w:bCs/>
                <w:color w:val="000000"/>
                <w:sz w:val="18"/>
                <w:szCs w:val="18"/>
                <w:lang w:val="ro-RO" w:eastAsia="ro-RO"/>
              </w:rPr>
              <w:t>9,4</w:t>
            </w:r>
          </w:p>
          <w:p w14:paraId="780FC6B4" w14:textId="77777777" w:rsidR="00046383" w:rsidRPr="008D77AE" w:rsidRDefault="00046383" w:rsidP="008276A6">
            <w:pPr>
              <w:pBdr>
                <w:bottom w:val="single" w:sz="4" w:space="1" w:color="auto"/>
              </w:pBdr>
              <w:spacing w:after="0" w:line="240" w:lineRule="auto"/>
              <w:jc w:val="right"/>
              <w:rPr>
                <w:rFonts w:asciiTheme="majorHAnsi" w:hAnsiTheme="majorHAnsi" w:cs="Arial"/>
                <w:b/>
                <w:bCs/>
                <w:color w:val="000000"/>
                <w:sz w:val="18"/>
                <w:szCs w:val="18"/>
                <w:lang w:val="ro-RO" w:eastAsia="ro-RO"/>
              </w:rPr>
            </w:pPr>
            <w:r w:rsidRPr="008D77AE">
              <w:rPr>
                <w:rFonts w:asciiTheme="majorHAnsi" w:hAnsiTheme="majorHAnsi" w:cs="Arial"/>
                <w:b/>
                <w:bCs/>
                <w:color w:val="000000"/>
                <w:sz w:val="18"/>
                <w:szCs w:val="18"/>
                <w:lang w:val="ro-RO" w:eastAsia="ro-RO"/>
              </w:rPr>
              <w:t>30,7</w:t>
            </w:r>
          </w:p>
          <w:p w14:paraId="1046E679" w14:textId="77777777" w:rsidR="00046383" w:rsidRPr="008D77AE" w:rsidRDefault="00046383" w:rsidP="008276A6">
            <w:pPr>
              <w:pBdr>
                <w:bottom w:val="single" w:sz="4" w:space="1" w:color="auto"/>
              </w:pBdr>
              <w:spacing w:after="0" w:line="240" w:lineRule="auto"/>
              <w:jc w:val="right"/>
              <w:rPr>
                <w:rFonts w:asciiTheme="majorHAnsi" w:hAnsiTheme="majorHAnsi" w:cs="Arial"/>
                <w:b/>
                <w:bCs/>
                <w:color w:val="000000"/>
                <w:sz w:val="18"/>
                <w:szCs w:val="18"/>
                <w:lang w:val="ro-RO" w:eastAsia="ro-RO"/>
              </w:rPr>
            </w:pPr>
            <w:r w:rsidRPr="008D77AE">
              <w:rPr>
                <w:rFonts w:asciiTheme="majorHAnsi" w:hAnsiTheme="majorHAnsi" w:cs="Arial"/>
                <w:b/>
                <w:bCs/>
                <w:color w:val="000000"/>
                <w:sz w:val="18"/>
                <w:szCs w:val="18"/>
                <w:lang w:val="ro-RO" w:eastAsia="ro-RO"/>
              </w:rPr>
              <w:t>839,4</w:t>
            </w:r>
          </w:p>
          <w:p w14:paraId="0B0465D6" w14:textId="77777777" w:rsidR="00046383" w:rsidRPr="008D77AE" w:rsidRDefault="00046383" w:rsidP="008276A6">
            <w:pPr>
              <w:pBdr>
                <w:bottom w:val="single" w:sz="4" w:space="1" w:color="auto"/>
              </w:pBdr>
              <w:spacing w:after="0" w:line="240" w:lineRule="auto"/>
              <w:jc w:val="right"/>
              <w:rPr>
                <w:rFonts w:asciiTheme="majorHAnsi" w:hAnsiTheme="majorHAnsi" w:cs="Arial"/>
                <w:bCs/>
                <w:color w:val="000000"/>
                <w:sz w:val="18"/>
                <w:szCs w:val="18"/>
                <w:lang w:val="ro-RO" w:eastAsia="ro-RO"/>
              </w:rPr>
            </w:pPr>
            <w:r w:rsidRPr="008D77AE">
              <w:rPr>
                <w:rFonts w:asciiTheme="majorHAnsi" w:hAnsiTheme="majorHAnsi" w:cs="Arial"/>
                <w:bCs/>
                <w:color w:val="000000"/>
                <w:sz w:val="18"/>
                <w:szCs w:val="18"/>
                <w:lang w:val="ro-RO" w:eastAsia="ro-RO"/>
              </w:rPr>
              <w:t>X</w:t>
            </w:r>
          </w:p>
          <w:p w14:paraId="42C366DC" w14:textId="77777777" w:rsidR="00046383" w:rsidRPr="008D77AE" w:rsidRDefault="00046383" w:rsidP="008276A6">
            <w:pPr>
              <w:pBdr>
                <w:bottom w:val="single" w:sz="4" w:space="1" w:color="auto"/>
              </w:pBdr>
              <w:spacing w:after="0" w:line="240" w:lineRule="auto"/>
              <w:jc w:val="right"/>
              <w:rPr>
                <w:rFonts w:asciiTheme="majorHAnsi" w:hAnsiTheme="majorHAnsi" w:cs="Arial"/>
                <w:bCs/>
                <w:color w:val="000000"/>
                <w:sz w:val="18"/>
                <w:szCs w:val="18"/>
                <w:lang w:val="ro-RO" w:eastAsia="ro-RO"/>
              </w:rPr>
            </w:pPr>
            <w:r w:rsidRPr="008D77AE">
              <w:rPr>
                <w:rFonts w:asciiTheme="majorHAnsi" w:hAnsiTheme="majorHAnsi" w:cs="Arial"/>
                <w:bCs/>
                <w:color w:val="000000"/>
                <w:sz w:val="18"/>
                <w:szCs w:val="18"/>
                <w:lang w:val="ro-RO" w:eastAsia="ro-RO"/>
              </w:rPr>
              <w:t>0,4</w:t>
            </w:r>
          </w:p>
          <w:p w14:paraId="5D4DCE87" w14:textId="77777777" w:rsidR="00046383" w:rsidRPr="008D77AE" w:rsidRDefault="00046383" w:rsidP="008276A6">
            <w:pPr>
              <w:pBdr>
                <w:bottom w:val="single" w:sz="4" w:space="1" w:color="auto"/>
              </w:pBdr>
              <w:spacing w:after="0" w:line="240" w:lineRule="auto"/>
              <w:jc w:val="right"/>
              <w:rPr>
                <w:rFonts w:asciiTheme="majorHAnsi" w:hAnsiTheme="majorHAnsi" w:cs="Arial"/>
                <w:bCs/>
                <w:color w:val="000000"/>
                <w:sz w:val="18"/>
                <w:szCs w:val="18"/>
                <w:lang w:val="ro-RO" w:eastAsia="ro-RO"/>
              </w:rPr>
            </w:pPr>
            <w:r w:rsidRPr="008D77AE">
              <w:rPr>
                <w:rFonts w:asciiTheme="majorHAnsi" w:hAnsiTheme="majorHAnsi" w:cs="Arial"/>
                <w:bCs/>
                <w:color w:val="000000"/>
                <w:sz w:val="18"/>
                <w:szCs w:val="18"/>
                <w:lang w:val="ro-RO" w:eastAsia="ro-RO"/>
              </w:rPr>
              <w:t>73,1</w:t>
            </w:r>
          </w:p>
          <w:p w14:paraId="0CF8EB43" w14:textId="77777777" w:rsidR="00046383" w:rsidRPr="008D77AE" w:rsidRDefault="00046383" w:rsidP="008276A6">
            <w:pPr>
              <w:pBdr>
                <w:bottom w:val="single" w:sz="4" w:space="1" w:color="auto"/>
              </w:pBdr>
              <w:spacing w:after="0" w:line="240" w:lineRule="auto"/>
              <w:jc w:val="right"/>
              <w:rPr>
                <w:rFonts w:asciiTheme="majorHAnsi" w:hAnsiTheme="majorHAnsi" w:cs="Arial"/>
                <w:b/>
                <w:bCs/>
                <w:color w:val="000000"/>
                <w:sz w:val="18"/>
                <w:szCs w:val="18"/>
                <w:lang w:val="ro-RO" w:eastAsia="ro-RO"/>
              </w:rPr>
            </w:pPr>
            <w:r w:rsidRPr="008D77AE">
              <w:rPr>
                <w:rFonts w:asciiTheme="majorHAnsi" w:hAnsiTheme="majorHAnsi" w:cs="Arial"/>
                <w:b/>
                <w:bCs/>
                <w:color w:val="000000"/>
                <w:sz w:val="18"/>
                <w:szCs w:val="18"/>
                <w:lang w:val="ro-RO" w:eastAsia="ro-RO"/>
              </w:rPr>
              <w:t>73,5</w:t>
            </w:r>
          </w:p>
          <w:p w14:paraId="44661120" w14:textId="77777777" w:rsidR="00046383" w:rsidRPr="008D77AE" w:rsidRDefault="00046383" w:rsidP="008276A6">
            <w:pPr>
              <w:pBdr>
                <w:bottom w:val="single" w:sz="4" w:space="1" w:color="auto"/>
              </w:pBdr>
              <w:spacing w:after="0" w:line="240" w:lineRule="auto"/>
              <w:jc w:val="right"/>
              <w:rPr>
                <w:rFonts w:asciiTheme="majorHAnsi" w:hAnsiTheme="majorHAnsi" w:cs="Arial"/>
                <w:b/>
                <w:bCs/>
                <w:color w:val="000000"/>
                <w:sz w:val="18"/>
                <w:szCs w:val="18"/>
                <w:lang w:val="ro-RO" w:eastAsia="ro-RO"/>
              </w:rPr>
            </w:pPr>
            <w:r w:rsidRPr="008D77AE">
              <w:rPr>
                <w:rFonts w:asciiTheme="majorHAnsi" w:hAnsiTheme="majorHAnsi" w:cs="Arial"/>
                <w:b/>
                <w:bCs/>
                <w:color w:val="000000"/>
                <w:sz w:val="18"/>
                <w:szCs w:val="18"/>
                <w:lang w:val="ro-RO" w:eastAsia="ro-RO"/>
              </w:rPr>
              <w:lastRenderedPageBreak/>
              <w:t>73,5</w:t>
            </w:r>
          </w:p>
          <w:p w14:paraId="1AABE3C6" w14:textId="77777777" w:rsidR="00046383" w:rsidRPr="008D77AE" w:rsidRDefault="00046383" w:rsidP="008276A6">
            <w:pPr>
              <w:pBdr>
                <w:bottom w:val="single" w:sz="4" w:space="1" w:color="auto"/>
              </w:pBdr>
              <w:spacing w:after="0" w:line="240" w:lineRule="auto"/>
              <w:jc w:val="right"/>
              <w:rPr>
                <w:rFonts w:asciiTheme="majorHAnsi" w:hAnsiTheme="majorHAnsi" w:cs="Arial"/>
                <w:bCs/>
                <w:color w:val="000000"/>
                <w:sz w:val="18"/>
                <w:szCs w:val="18"/>
                <w:lang w:val="ro-RO" w:eastAsia="ro-RO"/>
              </w:rPr>
            </w:pPr>
            <w:r w:rsidRPr="008D77AE">
              <w:rPr>
                <w:rFonts w:asciiTheme="majorHAnsi" w:hAnsiTheme="majorHAnsi" w:cs="Arial"/>
                <w:bCs/>
                <w:color w:val="000000"/>
                <w:sz w:val="18"/>
                <w:szCs w:val="18"/>
                <w:lang w:val="ro-RO" w:eastAsia="ro-RO"/>
              </w:rPr>
              <w:t>X</w:t>
            </w:r>
          </w:p>
          <w:p w14:paraId="4F4DF307" w14:textId="77777777" w:rsidR="00046383" w:rsidRPr="008D77AE" w:rsidRDefault="00046383" w:rsidP="008276A6">
            <w:pPr>
              <w:pBdr>
                <w:bottom w:val="single" w:sz="4" w:space="1" w:color="auto"/>
              </w:pBdr>
              <w:spacing w:after="0" w:line="240" w:lineRule="auto"/>
              <w:jc w:val="right"/>
              <w:rPr>
                <w:rFonts w:asciiTheme="majorHAnsi" w:hAnsiTheme="majorHAnsi" w:cs="Arial"/>
                <w:bCs/>
                <w:color w:val="000000"/>
                <w:sz w:val="18"/>
                <w:szCs w:val="18"/>
                <w:lang w:val="ro-RO" w:eastAsia="ro-RO"/>
              </w:rPr>
            </w:pPr>
            <w:r w:rsidRPr="008D77AE">
              <w:rPr>
                <w:rFonts w:asciiTheme="majorHAnsi" w:hAnsiTheme="majorHAnsi" w:cs="Arial"/>
                <w:bCs/>
                <w:color w:val="000000"/>
                <w:sz w:val="18"/>
                <w:szCs w:val="18"/>
                <w:lang w:val="ro-RO" w:eastAsia="ro-RO"/>
              </w:rPr>
              <w:t>765,9</w:t>
            </w:r>
          </w:p>
          <w:p w14:paraId="7C71340C" w14:textId="77777777" w:rsidR="00046383" w:rsidRPr="008D77AE" w:rsidRDefault="00046383" w:rsidP="008276A6">
            <w:pPr>
              <w:pBdr>
                <w:bottom w:val="single" w:sz="4" w:space="1" w:color="auto"/>
              </w:pBdr>
              <w:spacing w:after="0" w:line="240" w:lineRule="auto"/>
              <w:jc w:val="right"/>
              <w:rPr>
                <w:rFonts w:asciiTheme="majorHAnsi" w:hAnsiTheme="majorHAnsi" w:cs="Arial"/>
                <w:b/>
                <w:bCs/>
                <w:color w:val="000000"/>
                <w:sz w:val="18"/>
                <w:szCs w:val="18"/>
                <w:lang w:val="ro-RO" w:eastAsia="ro-RO"/>
              </w:rPr>
            </w:pPr>
            <w:r w:rsidRPr="008D77AE">
              <w:rPr>
                <w:rFonts w:asciiTheme="majorHAnsi" w:hAnsiTheme="majorHAnsi" w:cs="Arial"/>
                <w:b/>
                <w:bCs/>
                <w:color w:val="000000"/>
                <w:sz w:val="18"/>
                <w:szCs w:val="18"/>
                <w:lang w:val="ro-RO" w:eastAsia="ro-RO"/>
              </w:rPr>
              <w:t>765,9</w:t>
            </w:r>
          </w:p>
          <w:p w14:paraId="1DE6AEC4" w14:textId="77777777" w:rsidR="00046383" w:rsidRPr="008D77AE" w:rsidRDefault="00046383" w:rsidP="008276A6">
            <w:pPr>
              <w:pBdr>
                <w:bottom w:val="single" w:sz="4" w:space="1" w:color="auto"/>
              </w:pBdr>
              <w:spacing w:after="0" w:line="240" w:lineRule="auto"/>
              <w:jc w:val="right"/>
              <w:rPr>
                <w:rFonts w:asciiTheme="majorHAnsi" w:hAnsiTheme="majorHAnsi" w:cs="Arial"/>
                <w:b/>
                <w:bCs/>
                <w:color w:val="000000"/>
                <w:sz w:val="18"/>
                <w:szCs w:val="18"/>
                <w:lang w:val="ro-RO" w:eastAsia="ro-RO"/>
              </w:rPr>
            </w:pPr>
            <w:r w:rsidRPr="008D77AE">
              <w:rPr>
                <w:rFonts w:asciiTheme="majorHAnsi" w:hAnsiTheme="majorHAnsi" w:cs="Arial"/>
                <w:b/>
                <w:bCs/>
                <w:color w:val="000000"/>
                <w:sz w:val="18"/>
                <w:szCs w:val="18"/>
                <w:lang w:val="ro-RO" w:eastAsia="ro-RO"/>
              </w:rPr>
              <w:t>839,4</w:t>
            </w:r>
          </w:p>
          <w:p w14:paraId="35CB592A" w14:textId="77777777" w:rsidR="00046383" w:rsidRPr="008D77AE" w:rsidRDefault="00046383" w:rsidP="008276A6">
            <w:pPr>
              <w:pBdr>
                <w:bottom w:val="single" w:sz="4" w:space="1" w:color="auto"/>
              </w:pBdr>
              <w:spacing w:after="0" w:line="240" w:lineRule="auto"/>
              <w:jc w:val="right"/>
              <w:rPr>
                <w:rFonts w:asciiTheme="majorHAnsi" w:hAnsiTheme="majorHAnsi" w:cs="Arial"/>
                <w:bCs/>
                <w:color w:val="000000"/>
                <w:sz w:val="18"/>
                <w:szCs w:val="18"/>
                <w:lang w:val="ro-RO" w:eastAsia="ro-RO"/>
              </w:rPr>
            </w:pPr>
            <w:r w:rsidRPr="008D77AE">
              <w:rPr>
                <w:rFonts w:asciiTheme="majorHAnsi" w:hAnsiTheme="majorHAnsi" w:cs="Arial"/>
                <w:bCs/>
                <w:color w:val="000000"/>
                <w:sz w:val="18"/>
                <w:szCs w:val="18"/>
                <w:lang w:val="ro-RO" w:eastAsia="ro-RO"/>
              </w:rPr>
              <w:t>X</w:t>
            </w:r>
          </w:p>
          <w:p w14:paraId="5528706E" w14:textId="77777777" w:rsidR="00046383" w:rsidRPr="008D77AE" w:rsidRDefault="00046383" w:rsidP="008276A6">
            <w:pPr>
              <w:pBdr>
                <w:bottom w:val="single" w:sz="4" w:space="1" w:color="auto"/>
              </w:pBdr>
              <w:spacing w:after="0" w:line="240" w:lineRule="auto"/>
              <w:jc w:val="right"/>
              <w:rPr>
                <w:rFonts w:asciiTheme="majorHAnsi" w:hAnsiTheme="majorHAnsi" w:cs="Arial"/>
                <w:bCs/>
                <w:color w:val="000000"/>
                <w:sz w:val="18"/>
                <w:szCs w:val="18"/>
                <w:lang w:val="ro-RO" w:eastAsia="ro-RO"/>
              </w:rPr>
            </w:pPr>
            <w:r w:rsidRPr="008D77AE">
              <w:rPr>
                <w:rFonts w:asciiTheme="majorHAnsi" w:hAnsiTheme="majorHAnsi" w:cs="Arial"/>
                <w:bCs/>
                <w:color w:val="000000"/>
                <w:sz w:val="18"/>
                <w:szCs w:val="18"/>
                <w:lang w:val="ro-RO" w:eastAsia="ro-RO"/>
              </w:rPr>
              <w:t>0,6</w:t>
            </w:r>
          </w:p>
          <w:p w14:paraId="0B6E1371" w14:textId="77777777" w:rsidR="00046383" w:rsidRPr="008D77AE" w:rsidRDefault="00046383" w:rsidP="008276A6">
            <w:pPr>
              <w:pBdr>
                <w:bottom w:val="single" w:sz="4" w:space="1" w:color="auto"/>
              </w:pBdr>
              <w:spacing w:after="0" w:line="240" w:lineRule="auto"/>
              <w:jc w:val="right"/>
              <w:rPr>
                <w:rFonts w:asciiTheme="majorHAnsi" w:hAnsiTheme="majorHAnsi" w:cs="Arial"/>
                <w:bCs/>
                <w:color w:val="000000"/>
                <w:sz w:val="18"/>
                <w:szCs w:val="18"/>
                <w:lang w:val="ro-RO" w:eastAsia="ro-RO"/>
              </w:rPr>
            </w:pPr>
            <w:r w:rsidRPr="008D77AE">
              <w:rPr>
                <w:rFonts w:asciiTheme="majorHAnsi" w:hAnsiTheme="majorHAnsi" w:cs="Arial"/>
                <w:bCs/>
                <w:color w:val="000000"/>
                <w:sz w:val="18"/>
                <w:szCs w:val="18"/>
                <w:lang w:val="ro-RO" w:eastAsia="ro-RO"/>
              </w:rPr>
              <w:t>5,95</w:t>
            </w:r>
          </w:p>
          <w:p w14:paraId="18EC839C" w14:textId="77777777" w:rsidR="00046383" w:rsidRPr="008D77AE" w:rsidRDefault="00046383" w:rsidP="008276A6">
            <w:pPr>
              <w:pBdr>
                <w:bottom w:val="single" w:sz="4" w:space="1" w:color="auto"/>
              </w:pBdr>
              <w:spacing w:after="0" w:line="240" w:lineRule="auto"/>
              <w:jc w:val="right"/>
              <w:rPr>
                <w:rFonts w:asciiTheme="majorHAnsi" w:hAnsiTheme="majorHAnsi" w:cs="Arial"/>
                <w:bCs/>
                <w:color w:val="000000"/>
                <w:sz w:val="18"/>
                <w:szCs w:val="18"/>
                <w:lang w:val="ro-RO" w:eastAsia="ro-RO"/>
              </w:rPr>
            </w:pPr>
            <w:r w:rsidRPr="008D77AE">
              <w:rPr>
                <w:rFonts w:asciiTheme="majorHAnsi" w:hAnsiTheme="majorHAnsi" w:cs="Arial"/>
                <w:bCs/>
                <w:color w:val="000000"/>
                <w:sz w:val="18"/>
                <w:szCs w:val="18"/>
                <w:lang w:val="ro-RO" w:eastAsia="ro-RO"/>
              </w:rPr>
              <w:t>0,01</w:t>
            </w:r>
          </w:p>
          <w:p w14:paraId="4481BBEE" w14:textId="77777777" w:rsidR="00046383" w:rsidRPr="008D77AE" w:rsidRDefault="00046383" w:rsidP="008276A6">
            <w:pPr>
              <w:pBdr>
                <w:bottom w:val="single" w:sz="4" w:space="1" w:color="auto"/>
              </w:pBdr>
              <w:spacing w:after="0" w:line="240" w:lineRule="auto"/>
              <w:jc w:val="right"/>
              <w:rPr>
                <w:rFonts w:asciiTheme="majorHAnsi" w:hAnsiTheme="majorHAnsi" w:cs="Arial"/>
                <w:bCs/>
                <w:color w:val="000000"/>
                <w:sz w:val="18"/>
                <w:szCs w:val="18"/>
                <w:lang w:val="ro-RO" w:eastAsia="ro-RO"/>
              </w:rPr>
            </w:pPr>
            <w:r w:rsidRPr="008D77AE">
              <w:rPr>
                <w:rFonts w:asciiTheme="majorHAnsi" w:hAnsiTheme="majorHAnsi" w:cs="Arial"/>
                <w:bCs/>
                <w:color w:val="000000"/>
                <w:sz w:val="18"/>
                <w:szCs w:val="18"/>
                <w:lang w:val="ro-RO" w:eastAsia="ro-RO"/>
              </w:rPr>
              <w:t>1,04</w:t>
            </w:r>
          </w:p>
          <w:p w14:paraId="40138582" w14:textId="77777777" w:rsidR="00046383" w:rsidRPr="008D77AE" w:rsidRDefault="00046383" w:rsidP="008276A6">
            <w:pPr>
              <w:pBdr>
                <w:bottom w:val="single" w:sz="4" w:space="1" w:color="auto"/>
              </w:pBdr>
              <w:spacing w:after="0" w:line="240" w:lineRule="auto"/>
              <w:jc w:val="right"/>
              <w:rPr>
                <w:rFonts w:asciiTheme="majorHAnsi" w:hAnsiTheme="majorHAnsi" w:cs="Arial"/>
                <w:b/>
                <w:bCs/>
                <w:color w:val="000000"/>
                <w:sz w:val="18"/>
                <w:szCs w:val="18"/>
                <w:lang w:val="ro-RO" w:eastAsia="ro-RO"/>
              </w:rPr>
            </w:pPr>
            <w:r w:rsidRPr="008D77AE">
              <w:rPr>
                <w:rFonts w:asciiTheme="majorHAnsi" w:hAnsiTheme="majorHAnsi" w:cs="Arial"/>
                <w:b/>
                <w:bCs/>
                <w:color w:val="000000"/>
                <w:sz w:val="18"/>
                <w:szCs w:val="18"/>
                <w:lang w:val="ro-RO" w:eastAsia="ro-RO"/>
              </w:rPr>
              <w:t>7,6</w:t>
            </w:r>
          </w:p>
        </w:tc>
      </w:tr>
    </w:tbl>
    <w:p w14:paraId="358370C3" w14:textId="77777777" w:rsidR="00046383" w:rsidRPr="008D77AE" w:rsidRDefault="00046383" w:rsidP="00046383">
      <w:pPr>
        <w:spacing w:line="240" w:lineRule="auto"/>
        <w:rPr>
          <w:rFonts w:asciiTheme="majorHAnsi" w:hAnsiTheme="majorHAnsi"/>
          <w:szCs w:val="28"/>
          <w:lang w:val="ro-RO"/>
        </w:rPr>
      </w:pPr>
    </w:p>
    <w:p w14:paraId="0E89C561" w14:textId="77777777" w:rsidR="00046383" w:rsidRPr="008D77AE" w:rsidRDefault="00046383" w:rsidP="00046383">
      <w:pPr>
        <w:rPr>
          <w:rFonts w:asciiTheme="majorHAnsi" w:hAnsiTheme="majorHAnsi"/>
          <w:lang w:val="ro-RO"/>
        </w:rPr>
      </w:pPr>
    </w:p>
    <w:p w14:paraId="5665DA3A" w14:textId="77777777" w:rsidR="00046383" w:rsidRPr="008D77AE" w:rsidRDefault="00046383" w:rsidP="00046383">
      <w:pPr>
        <w:spacing w:after="0"/>
        <w:jc w:val="center"/>
        <w:rPr>
          <w:rFonts w:asciiTheme="majorHAnsi" w:hAnsiTheme="majorHAnsi"/>
          <w:szCs w:val="28"/>
          <w:lang w:val="ro-RO"/>
        </w:rPr>
      </w:pPr>
      <w:r w:rsidRPr="008D77AE">
        <w:rPr>
          <w:rFonts w:asciiTheme="majorHAnsi" w:hAnsiTheme="majorHAnsi"/>
          <w:lang w:val="ro-RO"/>
        </w:rPr>
        <w:br w:type="page"/>
      </w:r>
      <w:r w:rsidRPr="008D77AE">
        <w:rPr>
          <w:rFonts w:asciiTheme="majorHAnsi" w:hAnsiTheme="majorHAnsi"/>
          <w:b/>
          <w:szCs w:val="28"/>
          <w:lang w:val="ro-RO"/>
        </w:rPr>
        <w:lastRenderedPageBreak/>
        <w:t>RAPORTUL PRIVIND VENITURILE ȘI CHELTUIELILE</w:t>
      </w:r>
    </w:p>
    <w:p w14:paraId="1C71C18F" w14:textId="77777777" w:rsidR="00046383" w:rsidRPr="008D77AE" w:rsidRDefault="00046383" w:rsidP="00046383">
      <w:pPr>
        <w:shd w:val="clear" w:color="auto" w:fill="FFFFFF"/>
        <w:spacing w:after="0"/>
        <w:jc w:val="center"/>
        <w:rPr>
          <w:rFonts w:asciiTheme="majorHAnsi" w:hAnsiTheme="majorHAnsi"/>
          <w:szCs w:val="28"/>
          <w:lang w:val="ro-RO"/>
        </w:rPr>
      </w:pPr>
      <w:r w:rsidRPr="008D77AE">
        <w:rPr>
          <w:rFonts w:asciiTheme="majorHAnsi" w:hAnsiTheme="majorHAnsi"/>
          <w:szCs w:val="28"/>
          <w:lang w:val="ro-RO"/>
        </w:rPr>
        <w:t>la 31 decembrie 2018</w:t>
      </w:r>
    </w:p>
    <w:p w14:paraId="531B404C" w14:textId="77777777" w:rsidR="00046383" w:rsidRPr="008D77AE" w:rsidRDefault="00046383" w:rsidP="00046383">
      <w:pPr>
        <w:shd w:val="clear" w:color="auto" w:fill="FFFFFF"/>
        <w:spacing w:after="0"/>
        <w:jc w:val="center"/>
        <w:rPr>
          <w:rFonts w:asciiTheme="majorHAnsi" w:hAnsiTheme="majorHAnsi"/>
          <w:i/>
          <w:szCs w:val="28"/>
          <w:lang w:val="ro-RO"/>
        </w:rPr>
      </w:pPr>
      <w:r w:rsidRPr="008D77AE">
        <w:rPr>
          <w:rFonts w:asciiTheme="majorHAnsi" w:hAnsiTheme="majorHAnsi"/>
          <w:i/>
          <w:sz w:val="20"/>
          <w:szCs w:val="20"/>
          <w:lang w:val="ro-RO"/>
        </w:rPr>
        <w:t xml:space="preserve">                                                                                                                                                </w:t>
      </w:r>
      <w:r>
        <w:rPr>
          <w:rFonts w:asciiTheme="majorHAnsi" w:hAnsiTheme="majorHAnsi"/>
          <w:i/>
          <w:sz w:val="20"/>
          <w:szCs w:val="20"/>
          <w:lang w:val="ro-RO"/>
        </w:rPr>
        <w:t xml:space="preserve">                     u/m mil. MDL</w:t>
      </w:r>
    </w:p>
    <w:tbl>
      <w:tblPr>
        <w:tblW w:w="8919" w:type="dxa"/>
        <w:tblLayout w:type="fixed"/>
        <w:tblLook w:val="00A0" w:firstRow="1" w:lastRow="0" w:firstColumn="1" w:lastColumn="0" w:noHBand="0" w:noVBand="0"/>
      </w:tblPr>
      <w:tblGrid>
        <w:gridCol w:w="5322"/>
        <w:gridCol w:w="873"/>
        <w:gridCol w:w="1362"/>
        <w:gridCol w:w="1362"/>
      </w:tblGrid>
      <w:tr w:rsidR="00046383" w:rsidRPr="008D77AE" w14:paraId="1377D294" w14:textId="77777777" w:rsidTr="008276A6">
        <w:trPr>
          <w:trHeight w:val="244"/>
        </w:trPr>
        <w:tc>
          <w:tcPr>
            <w:tcW w:w="5322" w:type="dxa"/>
            <w:tcBorders>
              <w:top w:val="single" w:sz="4" w:space="0" w:color="auto"/>
              <w:bottom w:val="single" w:sz="4" w:space="0" w:color="auto"/>
            </w:tcBorders>
            <w:noWrap/>
            <w:vAlign w:val="bottom"/>
          </w:tcPr>
          <w:p w14:paraId="577E8A09" w14:textId="77777777" w:rsidR="00046383" w:rsidRPr="008D77AE" w:rsidRDefault="00046383" w:rsidP="008276A6">
            <w:pPr>
              <w:spacing w:after="0" w:line="240" w:lineRule="auto"/>
              <w:rPr>
                <w:rFonts w:asciiTheme="majorHAnsi" w:hAnsiTheme="majorHAnsi"/>
                <w:b/>
                <w:bCs/>
                <w:sz w:val="18"/>
                <w:szCs w:val="18"/>
                <w:lang w:val="ro-RO"/>
              </w:rPr>
            </w:pPr>
            <w:r w:rsidRPr="008D77AE">
              <w:rPr>
                <w:rFonts w:asciiTheme="majorHAnsi" w:hAnsiTheme="majorHAnsi"/>
                <w:sz w:val="18"/>
                <w:szCs w:val="18"/>
                <w:lang w:val="ro-RO"/>
              </w:rPr>
              <w:t xml:space="preserve"> </w:t>
            </w:r>
          </w:p>
        </w:tc>
        <w:tc>
          <w:tcPr>
            <w:tcW w:w="873" w:type="dxa"/>
            <w:tcBorders>
              <w:top w:val="single" w:sz="4" w:space="0" w:color="auto"/>
              <w:bottom w:val="single" w:sz="4" w:space="0" w:color="auto"/>
            </w:tcBorders>
            <w:noWrap/>
            <w:vAlign w:val="bottom"/>
          </w:tcPr>
          <w:p w14:paraId="2C8260B9" w14:textId="77777777" w:rsidR="00046383" w:rsidRPr="008D77AE" w:rsidRDefault="00046383" w:rsidP="008276A6">
            <w:pPr>
              <w:spacing w:after="0" w:line="240" w:lineRule="auto"/>
              <w:jc w:val="center"/>
              <w:rPr>
                <w:rFonts w:asciiTheme="majorHAnsi" w:hAnsiTheme="majorHAnsi"/>
                <w:b/>
                <w:bCs/>
                <w:sz w:val="18"/>
                <w:szCs w:val="18"/>
                <w:lang w:val="ro-RO"/>
              </w:rPr>
            </w:pPr>
            <w:r w:rsidRPr="008D77AE">
              <w:rPr>
                <w:rFonts w:asciiTheme="majorHAnsi" w:hAnsiTheme="majorHAnsi"/>
                <w:b/>
                <w:bCs/>
                <w:sz w:val="18"/>
                <w:szCs w:val="18"/>
                <w:lang w:val="ro-RO"/>
              </w:rPr>
              <w:t> </w:t>
            </w:r>
          </w:p>
        </w:tc>
        <w:tc>
          <w:tcPr>
            <w:tcW w:w="1362" w:type="dxa"/>
            <w:tcBorders>
              <w:top w:val="single" w:sz="4" w:space="0" w:color="auto"/>
              <w:bottom w:val="single" w:sz="4" w:space="0" w:color="auto"/>
            </w:tcBorders>
          </w:tcPr>
          <w:p w14:paraId="20C570CD" w14:textId="77777777" w:rsidR="00046383" w:rsidRPr="008D77AE" w:rsidRDefault="00046383" w:rsidP="008276A6">
            <w:pPr>
              <w:spacing w:after="0" w:line="240" w:lineRule="auto"/>
              <w:jc w:val="right"/>
              <w:rPr>
                <w:rFonts w:asciiTheme="majorHAnsi" w:hAnsiTheme="majorHAnsi"/>
                <w:b/>
                <w:bCs/>
                <w:sz w:val="18"/>
                <w:szCs w:val="18"/>
                <w:lang w:val="ro-RO"/>
              </w:rPr>
            </w:pPr>
            <w:r w:rsidRPr="008D77AE">
              <w:rPr>
                <w:rFonts w:asciiTheme="majorHAnsi" w:hAnsiTheme="majorHAnsi"/>
                <w:b/>
                <w:bCs/>
                <w:sz w:val="18"/>
                <w:szCs w:val="18"/>
                <w:lang w:val="ro-RO"/>
              </w:rPr>
              <w:t>2017</w:t>
            </w:r>
          </w:p>
          <w:p w14:paraId="518528E9" w14:textId="77777777" w:rsidR="00046383" w:rsidRPr="008D77AE" w:rsidRDefault="00046383" w:rsidP="008276A6">
            <w:pPr>
              <w:spacing w:after="0" w:line="240" w:lineRule="auto"/>
              <w:jc w:val="right"/>
              <w:rPr>
                <w:rFonts w:asciiTheme="majorHAnsi" w:hAnsiTheme="majorHAnsi"/>
                <w:b/>
                <w:bCs/>
                <w:sz w:val="18"/>
                <w:szCs w:val="18"/>
                <w:lang w:val="ro-RO"/>
              </w:rPr>
            </w:pPr>
            <w:r w:rsidRPr="008D77AE">
              <w:rPr>
                <w:rFonts w:asciiTheme="majorHAnsi" w:hAnsiTheme="majorHAnsi"/>
                <w:b/>
                <w:bCs/>
                <w:sz w:val="18"/>
                <w:szCs w:val="18"/>
                <w:lang w:val="ro-RO"/>
              </w:rPr>
              <w:t>MDL’000</w:t>
            </w:r>
            <w:r>
              <w:rPr>
                <w:rFonts w:asciiTheme="majorHAnsi" w:hAnsiTheme="majorHAnsi"/>
                <w:b/>
                <w:bCs/>
                <w:sz w:val="18"/>
                <w:szCs w:val="18"/>
                <w:lang w:val="ro-RO"/>
              </w:rPr>
              <w:t>000</w:t>
            </w:r>
          </w:p>
        </w:tc>
        <w:tc>
          <w:tcPr>
            <w:tcW w:w="1362" w:type="dxa"/>
            <w:tcBorders>
              <w:top w:val="single" w:sz="4" w:space="0" w:color="auto"/>
              <w:bottom w:val="single" w:sz="4" w:space="0" w:color="auto"/>
            </w:tcBorders>
            <w:noWrap/>
            <w:vAlign w:val="center"/>
          </w:tcPr>
          <w:p w14:paraId="7C7F5493" w14:textId="77777777" w:rsidR="00046383" w:rsidRPr="008D77AE" w:rsidRDefault="00046383" w:rsidP="008276A6">
            <w:pPr>
              <w:spacing w:after="0" w:line="240" w:lineRule="auto"/>
              <w:jc w:val="right"/>
              <w:rPr>
                <w:rFonts w:asciiTheme="majorHAnsi" w:hAnsiTheme="majorHAnsi"/>
                <w:b/>
                <w:bCs/>
                <w:sz w:val="18"/>
                <w:szCs w:val="18"/>
                <w:lang w:val="ro-RO"/>
              </w:rPr>
            </w:pPr>
            <w:r w:rsidRPr="008D77AE">
              <w:rPr>
                <w:rFonts w:asciiTheme="majorHAnsi" w:hAnsiTheme="majorHAnsi"/>
                <w:b/>
                <w:bCs/>
                <w:sz w:val="18"/>
                <w:szCs w:val="18"/>
                <w:lang w:val="ro-RO"/>
              </w:rPr>
              <w:t>2018</w:t>
            </w:r>
          </w:p>
          <w:p w14:paraId="3BDC74C1" w14:textId="77777777" w:rsidR="00046383" w:rsidRPr="008D77AE" w:rsidRDefault="00046383" w:rsidP="008276A6">
            <w:pPr>
              <w:spacing w:after="0" w:line="240" w:lineRule="auto"/>
              <w:jc w:val="right"/>
              <w:rPr>
                <w:rFonts w:asciiTheme="majorHAnsi" w:hAnsiTheme="majorHAnsi"/>
                <w:b/>
                <w:bCs/>
                <w:sz w:val="18"/>
                <w:szCs w:val="18"/>
                <w:lang w:val="ro-RO"/>
              </w:rPr>
            </w:pPr>
            <w:r w:rsidRPr="008D77AE">
              <w:rPr>
                <w:rFonts w:asciiTheme="majorHAnsi" w:hAnsiTheme="majorHAnsi"/>
                <w:b/>
                <w:bCs/>
                <w:sz w:val="18"/>
                <w:szCs w:val="18"/>
                <w:lang w:val="ro-RO"/>
              </w:rPr>
              <w:t>MDL’000</w:t>
            </w:r>
            <w:r>
              <w:rPr>
                <w:rFonts w:asciiTheme="majorHAnsi" w:hAnsiTheme="majorHAnsi"/>
                <w:b/>
                <w:bCs/>
                <w:sz w:val="18"/>
                <w:szCs w:val="18"/>
                <w:lang w:val="ro-RO"/>
              </w:rPr>
              <w:t>000</w:t>
            </w:r>
          </w:p>
        </w:tc>
      </w:tr>
      <w:tr w:rsidR="00046383" w:rsidRPr="008D77AE" w14:paraId="1CAB9AFB" w14:textId="77777777" w:rsidTr="008276A6">
        <w:trPr>
          <w:trHeight w:val="244"/>
        </w:trPr>
        <w:tc>
          <w:tcPr>
            <w:tcW w:w="5322" w:type="dxa"/>
            <w:noWrap/>
            <w:vAlign w:val="bottom"/>
          </w:tcPr>
          <w:p w14:paraId="76D62FA9" w14:textId="77777777" w:rsidR="00046383" w:rsidRPr="008D77AE" w:rsidRDefault="00046383" w:rsidP="008276A6">
            <w:pPr>
              <w:spacing w:after="0" w:line="240" w:lineRule="auto"/>
              <w:rPr>
                <w:rFonts w:asciiTheme="majorHAnsi" w:hAnsiTheme="majorHAnsi"/>
                <w:sz w:val="18"/>
                <w:szCs w:val="18"/>
                <w:lang w:val="ro-RO"/>
              </w:rPr>
            </w:pPr>
          </w:p>
        </w:tc>
        <w:tc>
          <w:tcPr>
            <w:tcW w:w="873" w:type="dxa"/>
            <w:noWrap/>
            <w:vAlign w:val="bottom"/>
          </w:tcPr>
          <w:p w14:paraId="11EF5391" w14:textId="77777777" w:rsidR="00046383" w:rsidRPr="008D77AE" w:rsidRDefault="00046383" w:rsidP="008276A6">
            <w:pPr>
              <w:spacing w:after="0" w:line="240" w:lineRule="auto"/>
              <w:jc w:val="center"/>
              <w:rPr>
                <w:rFonts w:asciiTheme="majorHAnsi" w:hAnsiTheme="majorHAnsi"/>
                <w:b/>
                <w:bCs/>
                <w:sz w:val="18"/>
                <w:szCs w:val="18"/>
                <w:lang w:val="ro-RO"/>
              </w:rPr>
            </w:pPr>
          </w:p>
        </w:tc>
        <w:tc>
          <w:tcPr>
            <w:tcW w:w="1362" w:type="dxa"/>
          </w:tcPr>
          <w:p w14:paraId="2565AE2E" w14:textId="77777777" w:rsidR="00046383" w:rsidRPr="008D77AE" w:rsidRDefault="00046383" w:rsidP="008276A6">
            <w:pPr>
              <w:spacing w:after="0" w:line="240" w:lineRule="auto"/>
              <w:jc w:val="right"/>
              <w:rPr>
                <w:rFonts w:asciiTheme="majorHAnsi" w:hAnsiTheme="majorHAnsi"/>
                <w:b/>
                <w:bCs/>
                <w:sz w:val="18"/>
                <w:szCs w:val="18"/>
                <w:lang w:val="ro-RO"/>
              </w:rPr>
            </w:pPr>
          </w:p>
        </w:tc>
        <w:tc>
          <w:tcPr>
            <w:tcW w:w="1362" w:type="dxa"/>
            <w:noWrap/>
            <w:vAlign w:val="bottom"/>
          </w:tcPr>
          <w:p w14:paraId="48D7DFA5" w14:textId="77777777" w:rsidR="00046383" w:rsidRPr="008D77AE" w:rsidRDefault="00046383" w:rsidP="008276A6">
            <w:pPr>
              <w:spacing w:after="0" w:line="240" w:lineRule="auto"/>
              <w:jc w:val="right"/>
              <w:rPr>
                <w:rFonts w:asciiTheme="majorHAnsi" w:hAnsiTheme="majorHAnsi"/>
                <w:b/>
                <w:bCs/>
                <w:sz w:val="18"/>
                <w:szCs w:val="18"/>
                <w:lang w:val="ro-RO"/>
              </w:rPr>
            </w:pPr>
          </w:p>
        </w:tc>
      </w:tr>
      <w:tr w:rsidR="00046383" w:rsidRPr="008D77AE" w14:paraId="72290732" w14:textId="77777777" w:rsidTr="008276A6">
        <w:trPr>
          <w:trHeight w:val="271"/>
        </w:trPr>
        <w:tc>
          <w:tcPr>
            <w:tcW w:w="5322" w:type="dxa"/>
            <w:vAlign w:val="bottom"/>
          </w:tcPr>
          <w:p w14:paraId="7E654115" w14:textId="77777777" w:rsidR="00046383" w:rsidRPr="008D77AE" w:rsidRDefault="00046383" w:rsidP="008276A6">
            <w:pPr>
              <w:spacing w:after="0" w:line="264" w:lineRule="auto"/>
              <w:rPr>
                <w:rFonts w:asciiTheme="majorHAnsi" w:hAnsiTheme="majorHAnsi"/>
                <w:b/>
                <w:bCs/>
                <w:sz w:val="18"/>
                <w:szCs w:val="18"/>
                <w:lang w:val="ro-RO"/>
              </w:rPr>
            </w:pPr>
            <w:r w:rsidRPr="008D77AE">
              <w:rPr>
                <w:rFonts w:asciiTheme="majorHAnsi" w:hAnsiTheme="majorHAnsi"/>
                <w:b/>
                <w:bCs/>
                <w:sz w:val="18"/>
                <w:szCs w:val="18"/>
                <w:lang w:val="ro-RO"/>
              </w:rPr>
              <w:t>VENITURI</w:t>
            </w:r>
          </w:p>
          <w:p w14:paraId="0D7EC1C9" w14:textId="77777777" w:rsidR="00046383" w:rsidRPr="008D77AE" w:rsidRDefault="00046383" w:rsidP="008276A6">
            <w:pPr>
              <w:spacing w:after="0" w:line="264" w:lineRule="auto"/>
              <w:rPr>
                <w:rFonts w:asciiTheme="majorHAnsi" w:hAnsiTheme="majorHAnsi"/>
                <w:b/>
                <w:bCs/>
                <w:sz w:val="18"/>
                <w:szCs w:val="18"/>
                <w:lang w:val="ro-RO"/>
              </w:rPr>
            </w:pPr>
          </w:p>
          <w:p w14:paraId="52DCF8EF" w14:textId="77777777" w:rsidR="00046383" w:rsidRPr="008D77AE" w:rsidRDefault="00046383" w:rsidP="008276A6">
            <w:pPr>
              <w:spacing w:after="0" w:line="264" w:lineRule="auto"/>
              <w:rPr>
                <w:rFonts w:asciiTheme="majorHAnsi" w:hAnsiTheme="majorHAnsi"/>
                <w:b/>
                <w:bCs/>
                <w:sz w:val="18"/>
                <w:szCs w:val="18"/>
                <w:lang w:val="ro-RO"/>
              </w:rPr>
            </w:pPr>
            <w:r w:rsidRPr="008D77AE">
              <w:rPr>
                <w:rFonts w:asciiTheme="majorHAnsi" w:hAnsiTheme="majorHAnsi"/>
                <w:b/>
                <w:bCs/>
                <w:sz w:val="18"/>
                <w:szCs w:val="18"/>
                <w:lang w:val="ro-RO"/>
              </w:rPr>
              <w:t>GRANTURI PRIMITE</w:t>
            </w:r>
          </w:p>
          <w:p w14:paraId="0246DC85" w14:textId="77777777" w:rsidR="00046383" w:rsidRPr="008D77AE" w:rsidRDefault="00046383" w:rsidP="008276A6">
            <w:pPr>
              <w:spacing w:after="0" w:line="264" w:lineRule="auto"/>
              <w:rPr>
                <w:rFonts w:asciiTheme="majorHAnsi" w:hAnsiTheme="majorHAnsi"/>
                <w:bCs/>
                <w:sz w:val="18"/>
                <w:szCs w:val="18"/>
                <w:lang w:val="ro-RO"/>
              </w:rPr>
            </w:pPr>
            <w:r w:rsidRPr="008D77AE">
              <w:rPr>
                <w:rFonts w:asciiTheme="majorHAnsi" w:hAnsiTheme="majorHAnsi"/>
                <w:bCs/>
                <w:sz w:val="18"/>
                <w:szCs w:val="18"/>
                <w:lang w:val="ro-RO"/>
              </w:rPr>
              <w:t>Granturi primite de la organizațiile internaționale</w:t>
            </w:r>
          </w:p>
          <w:p w14:paraId="738678CF" w14:textId="77777777" w:rsidR="00046383" w:rsidRPr="008D77AE" w:rsidRDefault="00046383" w:rsidP="008276A6">
            <w:pPr>
              <w:spacing w:after="0" w:line="264" w:lineRule="auto"/>
              <w:rPr>
                <w:rFonts w:asciiTheme="majorHAnsi" w:hAnsiTheme="majorHAnsi"/>
                <w:b/>
                <w:bCs/>
                <w:sz w:val="18"/>
                <w:szCs w:val="18"/>
                <w:lang w:val="ro-RO"/>
              </w:rPr>
            </w:pPr>
            <w:r w:rsidRPr="008D77AE">
              <w:rPr>
                <w:rFonts w:asciiTheme="majorHAnsi" w:hAnsiTheme="majorHAnsi"/>
                <w:b/>
                <w:bCs/>
                <w:sz w:val="18"/>
                <w:szCs w:val="18"/>
                <w:lang w:val="ro-RO"/>
              </w:rPr>
              <w:t>ALTE VENITURI</w:t>
            </w:r>
          </w:p>
          <w:p w14:paraId="08D59AA3" w14:textId="77777777" w:rsidR="00046383" w:rsidRPr="008D77AE" w:rsidRDefault="00046383" w:rsidP="008276A6">
            <w:pPr>
              <w:spacing w:after="0" w:line="264" w:lineRule="auto"/>
              <w:rPr>
                <w:rFonts w:asciiTheme="majorHAnsi" w:hAnsiTheme="majorHAnsi"/>
                <w:bCs/>
                <w:sz w:val="18"/>
                <w:szCs w:val="18"/>
                <w:lang w:val="ro-RO"/>
              </w:rPr>
            </w:pPr>
            <w:r w:rsidRPr="008D77AE">
              <w:rPr>
                <w:rFonts w:asciiTheme="majorHAnsi" w:hAnsiTheme="majorHAnsi"/>
                <w:bCs/>
                <w:sz w:val="18"/>
                <w:szCs w:val="18"/>
                <w:lang w:val="ro-RO"/>
              </w:rPr>
              <w:t>Venituri din vânzarea mărfurilor și serviciilor</w:t>
            </w:r>
          </w:p>
          <w:p w14:paraId="059A05F5" w14:textId="77777777" w:rsidR="00046383" w:rsidRPr="008D77AE" w:rsidRDefault="00046383" w:rsidP="008276A6">
            <w:pPr>
              <w:spacing w:after="0" w:line="264" w:lineRule="auto"/>
              <w:rPr>
                <w:rFonts w:asciiTheme="majorHAnsi" w:hAnsiTheme="majorHAnsi"/>
                <w:bCs/>
                <w:sz w:val="18"/>
                <w:szCs w:val="18"/>
                <w:lang w:val="ro-RO"/>
              </w:rPr>
            </w:pPr>
            <w:r w:rsidRPr="008D77AE">
              <w:rPr>
                <w:rFonts w:asciiTheme="majorHAnsi" w:hAnsiTheme="majorHAnsi"/>
                <w:bCs/>
                <w:sz w:val="18"/>
                <w:szCs w:val="18"/>
                <w:lang w:val="ro-RO"/>
              </w:rPr>
              <w:t>Donații voluntare</w:t>
            </w:r>
          </w:p>
          <w:p w14:paraId="00E337F6" w14:textId="77777777" w:rsidR="00046383" w:rsidRPr="008D77AE" w:rsidRDefault="00046383" w:rsidP="008276A6">
            <w:pPr>
              <w:spacing w:after="0" w:line="264" w:lineRule="auto"/>
              <w:rPr>
                <w:rFonts w:asciiTheme="majorHAnsi" w:hAnsiTheme="majorHAnsi"/>
                <w:bCs/>
                <w:sz w:val="18"/>
                <w:szCs w:val="18"/>
                <w:lang w:val="ro-RO"/>
              </w:rPr>
            </w:pPr>
            <w:r w:rsidRPr="008D77AE">
              <w:rPr>
                <w:rFonts w:asciiTheme="majorHAnsi" w:hAnsiTheme="majorHAnsi"/>
                <w:bCs/>
                <w:sz w:val="18"/>
                <w:szCs w:val="18"/>
                <w:lang w:val="ro-RO"/>
              </w:rPr>
              <w:t>Alte venituri și finanțări</w:t>
            </w:r>
          </w:p>
          <w:p w14:paraId="27E6956F" w14:textId="77777777" w:rsidR="00046383" w:rsidRPr="008D77AE" w:rsidRDefault="00046383" w:rsidP="008276A6">
            <w:pPr>
              <w:spacing w:after="0" w:line="264" w:lineRule="auto"/>
              <w:rPr>
                <w:rFonts w:asciiTheme="majorHAnsi" w:hAnsiTheme="majorHAnsi"/>
                <w:bCs/>
                <w:sz w:val="18"/>
                <w:szCs w:val="18"/>
                <w:lang w:val="ro-RO"/>
              </w:rPr>
            </w:pPr>
          </w:p>
          <w:p w14:paraId="53FF9E96" w14:textId="77777777" w:rsidR="00046383" w:rsidRPr="008D77AE" w:rsidRDefault="00046383" w:rsidP="008276A6">
            <w:pPr>
              <w:spacing w:after="0" w:line="264" w:lineRule="auto"/>
              <w:rPr>
                <w:rFonts w:asciiTheme="majorHAnsi" w:hAnsiTheme="majorHAnsi"/>
                <w:b/>
                <w:bCs/>
                <w:sz w:val="18"/>
                <w:szCs w:val="18"/>
                <w:lang w:val="ro-RO"/>
              </w:rPr>
            </w:pPr>
            <w:r w:rsidRPr="008D77AE">
              <w:rPr>
                <w:rFonts w:asciiTheme="majorHAnsi" w:hAnsiTheme="majorHAnsi"/>
                <w:b/>
                <w:bCs/>
                <w:sz w:val="18"/>
                <w:szCs w:val="18"/>
                <w:lang w:val="ro-RO"/>
              </w:rPr>
              <w:t>CHELTUIELI</w:t>
            </w:r>
          </w:p>
          <w:p w14:paraId="1073CEFA" w14:textId="77777777" w:rsidR="00046383" w:rsidRPr="008D77AE" w:rsidRDefault="00046383" w:rsidP="008276A6">
            <w:pPr>
              <w:spacing w:after="0" w:line="264" w:lineRule="auto"/>
              <w:rPr>
                <w:rFonts w:asciiTheme="majorHAnsi" w:hAnsiTheme="majorHAnsi"/>
                <w:b/>
                <w:bCs/>
                <w:sz w:val="18"/>
                <w:szCs w:val="18"/>
                <w:lang w:val="ro-RO"/>
              </w:rPr>
            </w:pPr>
          </w:p>
          <w:p w14:paraId="45D80CF5" w14:textId="77777777" w:rsidR="00046383" w:rsidRPr="008D77AE" w:rsidRDefault="00046383" w:rsidP="008276A6">
            <w:pPr>
              <w:spacing w:after="0" w:line="264" w:lineRule="auto"/>
              <w:rPr>
                <w:rFonts w:asciiTheme="majorHAnsi" w:hAnsiTheme="majorHAnsi"/>
                <w:b/>
                <w:bCs/>
                <w:sz w:val="18"/>
                <w:szCs w:val="18"/>
                <w:lang w:val="ro-RO"/>
              </w:rPr>
            </w:pPr>
            <w:r w:rsidRPr="008D77AE">
              <w:rPr>
                <w:rFonts w:asciiTheme="majorHAnsi" w:hAnsiTheme="majorHAnsi"/>
                <w:b/>
                <w:bCs/>
                <w:sz w:val="18"/>
                <w:szCs w:val="18"/>
                <w:lang w:val="ro-RO"/>
              </w:rPr>
              <w:t>CHELTUIELI DE PERSONAL</w:t>
            </w:r>
          </w:p>
          <w:p w14:paraId="0C75FF6E" w14:textId="77777777" w:rsidR="00046383" w:rsidRPr="008D77AE" w:rsidRDefault="00046383" w:rsidP="008276A6">
            <w:pPr>
              <w:spacing w:after="0" w:line="264" w:lineRule="auto"/>
              <w:rPr>
                <w:rFonts w:asciiTheme="majorHAnsi" w:hAnsiTheme="majorHAnsi"/>
                <w:bCs/>
                <w:sz w:val="18"/>
                <w:szCs w:val="18"/>
                <w:lang w:val="ro-RO"/>
              </w:rPr>
            </w:pPr>
            <w:r w:rsidRPr="008D77AE">
              <w:rPr>
                <w:rFonts w:asciiTheme="majorHAnsi" w:hAnsiTheme="majorHAnsi"/>
                <w:bCs/>
                <w:sz w:val="18"/>
                <w:szCs w:val="18"/>
                <w:lang w:val="ro-RO"/>
              </w:rPr>
              <w:t>Remunerarea muncii</w:t>
            </w:r>
          </w:p>
          <w:p w14:paraId="25D4CC12" w14:textId="77777777" w:rsidR="00046383" w:rsidRPr="008D77AE" w:rsidRDefault="00046383" w:rsidP="008276A6">
            <w:pPr>
              <w:spacing w:after="0" w:line="264" w:lineRule="auto"/>
              <w:rPr>
                <w:rFonts w:asciiTheme="majorHAnsi" w:hAnsiTheme="majorHAnsi"/>
                <w:bCs/>
                <w:sz w:val="18"/>
                <w:szCs w:val="18"/>
                <w:lang w:val="ro-RO"/>
              </w:rPr>
            </w:pPr>
            <w:r w:rsidRPr="008D77AE">
              <w:rPr>
                <w:rFonts w:asciiTheme="majorHAnsi" w:hAnsiTheme="majorHAnsi"/>
                <w:bCs/>
                <w:sz w:val="18"/>
                <w:szCs w:val="18"/>
                <w:lang w:val="ro-RO"/>
              </w:rPr>
              <w:t>Contribuții și prime de asigurări obligatorii</w:t>
            </w:r>
          </w:p>
          <w:p w14:paraId="6FA58F59" w14:textId="77777777" w:rsidR="00046383" w:rsidRPr="008D77AE" w:rsidRDefault="00046383" w:rsidP="008276A6">
            <w:pPr>
              <w:spacing w:after="0" w:line="264" w:lineRule="auto"/>
              <w:rPr>
                <w:rFonts w:asciiTheme="majorHAnsi" w:hAnsiTheme="majorHAnsi"/>
                <w:b/>
                <w:bCs/>
                <w:sz w:val="18"/>
                <w:szCs w:val="18"/>
                <w:lang w:val="ro-RO"/>
              </w:rPr>
            </w:pPr>
            <w:r w:rsidRPr="008D77AE">
              <w:rPr>
                <w:rFonts w:asciiTheme="majorHAnsi" w:hAnsiTheme="majorHAnsi"/>
                <w:b/>
                <w:bCs/>
                <w:sz w:val="18"/>
                <w:szCs w:val="18"/>
                <w:lang w:val="ro-RO"/>
              </w:rPr>
              <w:t>BUNURI ȘI SERVICII</w:t>
            </w:r>
          </w:p>
          <w:p w14:paraId="3D794E1B" w14:textId="77777777" w:rsidR="00046383" w:rsidRPr="008D77AE" w:rsidRDefault="00046383" w:rsidP="008276A6">
            <w:pPr>
              <w:spacing w:after="0" w:line="264" w:lineRule="auto"/>
              <w:rPr>
                <w:rFonts w:asciiTheme="majorHAnsi" w:hAnsiTheme="majorHAnsi"/>
                <w:bCs/>
                <w:sz w:val="18"/>
                <w:szCs w:val="18"/>
                <w:lang w:val="ro-RO"/>
              </w:rPr>
            </w:pPr>
            <w:r w:rsidRPr="008D77AE">
              <w:rPr>
                <w:rFonts w:asciiTheme="majorHAnsi" w:hAnsiTheme="majorHAnsi"/>
                <w:bCs/>
                <w:sz w:val="18"/>
                <w:szCs w:val="18"/>
                <w:lang w:val="ro-RO"/>
              </w:rPr>
              <w:t>Bunuri cheltuieli privind utilizarea stocurilor</w:t>
            </w:r>
          </w:p>
          <w:p w14:paraId="71B6368D" w14:textId="77777777" w:rsidR="00046383" w:rsidRPr="008D77AE" w:rsidRDefault="00046383" w:rsidP="008276A6">
            <w:pPr>
              <w:spacing w:after="0" w:line="264" w:lineRule="auto"/>
              <w:rPr>
                <w:rFonts w:asciiTheme="majorHAnsi" w:hAnsiTheme="majorHAnsi"/>
                <w:bCs/>
                <w:sz w:val="18"/>
                <w:szCs w:val="18"/>
                <w:lang w:val="ro-RO"/>
              </w:rPr>
            </w:pPr>
            <w:r w:rsidRPr="008D77AE">
              <w:rPr>
                <w:rFonts w:asciiTheme="majorHAnsi" w:hAnsiTheme="majorHAnsi"/>
                <w:bCs/>
                <w:sz w:val="18"/>
                <w:szCs w:val="18"/>
                <w:lang w:val="ro-RO"/>
              </w:rPr>
              <w:t>Servicii</w:t>
            </w:r>
          </w:p>
          <w:p w14:paraId="7657A9C5" w14:textId="77777777" w:rsidR="00046383" w:rsidRPr="008D77AE" w:rsidRDefault="00046383" w:rsidP="008276A6">
            <w:pPr>
              <w:spacing w:after="0" w:line="264" w:lineRule="auto"/>
              <w:rPr>
                <w:rFonts w:asciiTheme="majorHAnsi" w:hAnsiTheme="majorHAnsi"/>
                <w:b/>
                <w:bCs/>
                <w:sz w:val="18"/>
                <w:szCs w:val="18"/>
                <w:lang w:val="ro-RO"/>
              </w:rPr>
            </w:pPr>
            <w:r w:rsidRPr="008D77AE">
              <w:rPr>
                <w:rFonts w:asciiTheme="majorHAnsi" w:hAnsiTheme="majorHAnsi"/>
                <w:b/>
                <w:bCs/>
                <w:sz w:val="18"/>
                <w:szCs w:val="18"/>
                <w:lang w:val="ro-RO"/>
              </w:rPr>
              <w:t>CHELTUIELI PRIVIND DEPRECIEREA ACTIVELOR</w:t>
            </w:r>
          </w:p>
          <w:p w14:paraId="1C18CFCC" w14:textId="77777777" w:rsidR="00046383" w:rsidRPr="008D77AE" w:rsidRDefault="00046383" w:rsidP="008276A6">
            <w:pPr>
              <w:spacing w:after="0" w:line="264" w:lineRule="auto"/>
              <w:rPr>
                <w:rFonts w:asciiTheme="majorHAnsi" w:hAnsiTheme="majorHAnsi"/>
                <w:bCs/>
                <w:sz w:val="18"/>
                <w:szCs w:val="18"/>
                <w:lang w:val="ro-RO"/>
              </w:rPr>
            </w:pPr>
            <w:r w:rsidRPr="008D77AE">
              <w:rPr>
                <w:rFonts w:asciiTheme="majorHAnsi" w:hAnsiTheme="majorHAnsi"/>
                <w:bCs/>
                <w:sz w:val="18"/>
                <w:szCs w:val="18"/>
                <w:lang w:val="ro-RO"/>
              </w:rPr>
              <w:t>Cheltuieli privind uzura mijloacelor fixe</w:t>
            </w:r>
          </w:p>
          <w:p w14:paraId="7EE887DE" w14:textId="77777777" w:rsidR="00046383" w:rsidRPr="008D77AE" w:rsidRDefault="00046383" w:rsidP="008276A6">
            <w:pPr>
              <w:spacing w:after="0" w:line="264" w:lineRule="auto"/>
              <w:rPr>
                <w:rFonts w:asciiTheme="majorHAnsi" w:hAnsiTheme="majorHAnsi"/>
                <w:bCs/>
                <w:sz w:val="18"/>
                <w:szCs w:val="18"/>
                <w:lang w:val="ro-RO"/>
              </w:rPr>
            </w:pPr>
            <w:r w:rsidRPr="008D77AE">
              <w:rPr>
                <w:rFonts w:asciiTheme="majorHAnsi" w:hAnsiTheme="majorHAnsi"/>
                <w:bCs/>
                <w:sz w:val="18"/>
                <w:szCs w:val="18"/>
                <w:lang w:val="ro-RO"/>
              </w:rPr>
              <w:t>Cheltuieli privind amortizarea activelor nemateriale</w:t>
            </w:r>
          </w:p>
          <w:p w14:paraId="39B149C8" w14:textId="77777777" w:rsidR="00046383" w:rsidRPr="008D77AE" w:rsidRDefault="00046383" w:rsidP="008276A6">
            <w:pPr>
              <w:spacing w:after="0" w:line="264" w:lineRule="auto"/>
              <w:rPr>
                <w:rFonts w:asciiTheme="majorHAnsi" w:hAnsiTheme="majorHAnsi"/>
                <w:b/>
                <w:bCs/>
                <w:sz w:val="18"/>
                <w:szCs w:val="18"/>
                <w:lang w:val="ro-RO"/>
              </w:rPr>
            </w:pPr>
            <w:r w:rsidRPr="008D77AE">
              <w:rPr>
                <w:rFonts w:asciiTheme="majorHAnsi" w:hAnsiTheme="majorHAnsi"/>
                <w:b/>
                <w:bCs/>
                <w:sz w:val="18"/>
                <w:szCs w:val="18"/>
                <w:lang w:val="ro-RO"/>
              </w:rPr>
              <w:t>SUBSIDII</w:t>
            </w:r>
          </w:p>
          <w:p w14:paraId="61685A7E" w14:textId="77777777" w:rsidR="00046383" w:rsidRPr="008D77AE" w:rsidRDefault="00046383" w:rsidP="008276A6">
            <w:pPr>
              <w:spacing w:after="0" w:line="264" w:lineRule="auto"/>
              <w:rPr>
                <w:rFonts w:asciiTheme="majorHAnsi" w:hAnsiTheme="majorHAnsi"/>
                <w:bCs/>
                <w:sz w:val="18"/>
                <w:szCs w:val="18"/>
                <w:lang w:val="ro-RO"/>
              </w:rPr>
            </w:pPr>
            <w:r w:rsidRPr="008D77AE">
              <w:rPr>
                <w:rFonts w:asciiTheme="majorHAnsi" w:hAnsiTheme="majorHAnsi"/>
                <w:bCs/>
                <w:sz w:val="18"/>
                <w:szCs w:val="18"/>
                <w:lang w:val="ro-RO"/>
              </w:rPr>
              <w:t>Subsidii acordate întreprinderilor private</w:t>
            </w:r>
          </w:p>
          <w:p w14:paraId="7B646FA2" w14:textId="77777777" w:rsidR="00046383" w:rsidRPr="008D77AE" w:rsidRDefault="00046383" w:rsidP="008276A6">
            <w:pPr>
              <w:spacing w:after="0" w:line="264" w:lineRule="auto"/>
              <w:rPr>
                <w:rFonts w:asciiTheme="majorHAnsi" w:hAnsiTheme="majorHAnsi"/>
                <w:bCs/>
                <w:sz w:val="18"/>
                <w:szCs w:val="18"/>
                <w:lang w:val="ro-RO"/>
              </w:rPr>
            </w:pPr>
            <w:r w:rsidRPr="008D77AE">
              <w:rPr>
                <w:rFonts w:asciiTheme="majorHAnsi" w:hAnsiTheme="majorHAnsi"/>
                <w:bCs/>
                <w:sz w:val="18"/>
                <w:szCs w:val="18"/>
                <w:lang w:val="ro-RO"/>
              </w:rPr>
              <w:t>Subsidii acordate autorităților/IP la autogestiune</w:t>
            </w:r>
          </w:p>
          <w:p w14:paraId="571B8E37" w14:textId="77777777" w:rsidR="00046383" w:rsidRPr="008D77AE" w:rsidRDefault="00046383" w:rsidP="008276A6">
            <w:pPr>
              <w:spacing w:after="0" w:line="264" w:lineRule="auto"/>
              <w:rPr>
                <w:rFonts w:asciiTheme="majorHAnsi" w:hAnsiTheme="majorHAnsi"/>
                <w:b/>
                <w:bCs/>
                <w:sz w:val="18"/>
                <w:szCs w:val="18"/>
                <w:lang w:val="ro-RO"/>
              </w:rPr>
            </w:pPr>
            <w:r w:rsidRPr="008D77AE">
              <w:rPr>
                <w:rFonts w:asciiTheme="majorHAnsi" w:hAnsiTheme="majorHAnsi"/>
                <w:b/>
                <w:bCs/>
                <w:sz w:val="18"/>
                <w:szCs w:val="18"/>
                <w:lang w:val="ro-RO"/>
              </w:rPr>
              <w:t>PRESTAȚII SOCIALE</w:t>
            </w:r>
          </w:p>
          <w:p w14:paraId="572BB144" w14:textId="77777777" w:rsidR="00046383" w:rsidRPr="008D77AE" w:rsidRDefault="00046383" w:rsidP="008276A6">
            <w:pPr>
              <w:spacing w:after="0" w:line="264" w:lineRule="auto"/>
              <w:rPr>
                <w:rFonts w:asciiTheme="majorHAnsi" w:hAnsiTheme="majorHAnsi"/>
                <w:bCs/>
                <w:sz w:val="18"/>
                <w:szCs w:val="18"/>
                <w:lang w:val="ro-RO"/>
              </w:rPr>
            </w:pPr>
            <w:r w:rsidRPr="008D77AE">
              <w:rPr>
                <w:rFonts w:asciiTheme="majorHAnsi" w:hAnsiTheme="majorHAnsi"/>
                <w:bCs/>
                <w:sz w:val="18"/>
                <w:szCs w:val="18"/>
                <w:lang w:val="ro-RO"/>
              </w:rPr>
              <w:t>Prestații sociale ale angajaților</w:t>
            </w:r>
          </w:p>
          <w:p w14:paraId="423C5D03" w14:textId="77777777" w:rsidR="00046383" w:rsidRPr="008D77AE" w:rsidRDefault="00046383" w:rsidP="008276A6">
            <w:pPr>
              <w:spacing w:after="0" w:line="264" w:lineRule="auto"/>
              <w:rPr>
                <w:rFonts w:asciiTheme="majorHAnsi" w:hAnsiTheme="majorHAnsi"/>
                <w:b/>
                <w:bCs/>
                <w:sz w:val="18"/>
                <w:szCs w:val="18"/>
                <w:lang w:val="ro-RO"/>
              </w:rPr>
            </w:pPr>
            <w:r w:rsidRPr="008D77AE">
              <w:rPr>
                <w:rFonts w:asciiTheme="majorHAnsi" w:hAnsiTheme="majorHAnsi"/>
                <w:b/>
                <w:bCs/>
                <w:sz w:val="18"/>
                <w:szCs w:val="18"/>
                <w:lang w:val="ro-RO"/>
              </w:rPr>
              <w:t>ALTE CHELTUIELI</w:t>
            </w:r>
          </w:p>
          <w:p w14:paraId="20C917BB" w14:textId="77777777" w:rsidR="00046383" w:rsidRPr="008D77AE" w:rsidRDefault="00046383" w:rsidP="008276A6">
            <w:pPr>
              <w:spacing w:after="0" w:line="264" w:lineRule="auto"/>
              <w:rPr>
                <w:rFonts w:asciiTheme="majorHAnsi" w:hAnsiTheme="majorHAnsi"/>
                <w:bCs/>
                <w:sz w:val="18"/>
                <w:szCs w:val="18"/>
                <w:lang w:val="ro-RO"/>
              </w:rPr>
            </w:pPr>
            <w:r w:rsidRPr="008D77AE">
              <w:rPr>
                <w:rFonts w:asciiTheme="majorHAnsi" w:hAnsiTheme="majorHAnsi"/>
                <w:bCs/>
                <w:sz w:val="18"/>
                <w:szCs w:val="18"/>
                <w:lang w:val="ro-RO"/>
              </w:rPr>
              <w:t>Alte cheltuieli curente</w:t>
            </w:r>
          </w:p>
          <w:p w14:paraId="5DA01A07" w14:textId="77777777" w:rsidR="00046383" w:rsidRPr="008D77AE" w:rsidRDefault="00046383" w:rsidP="008276A6">
            <w:pPr>
              <w:spacing w:after="0" w:line="264" w:lineRule="auto"/>
              <w:rPr>
                <w:rFonts w:asciiTheme="majorHAnsi" w:hAnsiTheme="majorHAnsi"/>
                <w:bCs/>
                <w:sz w:val="18"/>
                <w:szCs w:val="18"/>
                <w:lang w:val="ro-RO"/>
              </w:rPr>
            </w:pPr>
            <w:r w:rsidRPr="008D77AE">
              <w:rPr>
                <w:rFonts w:asciiTheme="majorHAnsi" w:hAnsiTheme="majorHAnsi"/>
                <w:bCs/>
                <w:sz w:val="18"/>
                <w:szCs w:val="18"/>
                <w:lang w:val="ro-RO"/>
              </w:rPr>
              <w:t>Alte cheltuieli ale instituțiilor bugetare</w:t>
            </w:r>
          </w:p>
          <w:p w14:paraId="6213681D" w14:textId="77777777" w:rsidR="00046383" w:rsidRPr="008D77AE" w:rsidRDefault="00046383" w:rsidP="008276A6">
            <w:pPr>
              <w:spacing w:after="0" w:line="264" w:lineRule="auto"/>
              <w:rPr>
                <w:rFonts w:asciiTheme="majorHAnsi" w:hAnsiTheme="majorHAnsi"/>
                <w:bCs/>
                <w:sz w:val="18"/>
                <w:szCs w:val="18"/>
                <w:lang w:val="ro-RO"/>
              </w:rPr>
            </w:pPr>
          </w:p>
          <w:p w14:paraId="1D8E1E1E" w14:textId="77777777" w:rsidR="00046383" w:rsidRPr="008D77AE" w:rsidRDefault="00046383" w:rsidP="008276A6">
            <w:pPr>
              <w:spacing w:after="0" w:line="264" w:lineRule="auto"/>
              <w:rPr>
                <w:rFonts w:asciiTheme="majorHAnsi" w:hAnsiTheme="majorHAnsi"/>
                <w:b/>
                <w:bCs/>
                <w:sz w:val="18"/>
                <w:szCs w:val="18"/>
                <w:lang w:val="ro-RO"/>
              </w:rPr>
            </w:pPr>
            <w:r w:rsidRPr="008D77AE">
              <w:rPr>
                <w:rFonts w:asciiTheme="majorHAnsi" w:hAnsiTheme="majorHAnsi"/>
                <w:b/>
                <w:bCs/>
                <w:sz w:val="18"/>
                <w:szCs w:val="18"/>
                <w:lang w:val="ro-RO"/>
              </w:rPr>
              <w:t>REZULTATUL ANULUI CURENT</w:t>
            </w:r>
          </w:p>
          <w:p w14:paraId="702628DB" w14:textId="77777777" w:rsidR="00046383" w:rsidRPr="008D77AE" w:rsidRDefault="00046383" w:rsidP="008276A6">
            <w:pPr>
              <w:spacing w:after="0" w:line="264" w:lineRule="auto"/>
              <w:rPr>
                <w:rFonts w:asciiTheme="majorHAnsi" w:hAnsiTheme="majorHAnsi"/>
                <w:b/>
                <w:bCs/>
                <w:sz w:val="18"/>
                <w:szCs w:val="18"/>
                <w:lang w:val="ro-RO"/>
              </w:rPr>
            </w:pPr>
          </w:p>
        </w:tc>
        <w:tc>
          <w:tcPr>
            <w:tcW w:w="873" w:type="dxa"/>
            <w:noWrap/>
            <w:vAlign w:val="bottom"/>
          </w:tcPr>
          <w:p w14:paraId="02FA5019" w14:textId="77777777" w:rsidR="00046383" w:rsidRPr="008D77AE" w:rsidRDefault="00046383" w:rsidP="008276A6">
            <w:pPr>
              <w:spacing w:after="0" w:line="264" w:lineRule="auto"/>
              <w:jc w:val="center"/>
              <w:rPr>
                <w:rFonts w:asciiTheme="majorHAnsi" w:hAnsiTheme="majorHAnsi"/>
                <w:b/>
                <w:bCs/>
                <w:sz w:val="18"/>
                <w:szCs w:val="18"/>
                <w:lang w:val="ro-RO"/>
              </w:rPr>
            </w:pPr>
            <w:r w:rsidRPr="008D77AE">
              <w:rPr>
                <w:rFonts w:asciiTheme="majorHAnsi" w:hAnsiTheme="majorHAnsi"/>
                <w:b/>
                <w:bCs/>
                <w:sz w:val="18"/>
                <w:szCs w:val="18"/>
                <w:lang w:val="ro-RO"/>
              </w:rPr>
              <w:t>1</w:t>
            </w:r>
          </w:p>
          <w:p w14:paraId="57DF9058" w14:textId="77777777" w:rsidR="00046383" w:rsidRPr="008D77AE" w:rsidRDefault="00046383" w:rsidP="008276A6">
            <w:pPr>
              <w:spacing w:after="0" w:line="264" w:lineRule="auto"/>
              <w:jc w:val="center"/>
              <w:rPr>
                <w:rFonts w:asciiTheme="majorHAnsi" w:hAnsiTheme="majorHAnsi"/>
                <w:b/>
                <w:bCs/>
                <w:sz w:val="18"/>
                <w:szCs w:val="18"/>
                <w:lang w:val="ro-RO"/>
              </w:rPr>
            </w:pPr>
          </w:p>
          <w:p w14:paraId="36B161D4" w14:textId="77777777" w:rsidR="00046383" w:rsidRPr="008D77AE" w:rsidRDefault="00046383" w:rsidP="008276A6">
            <w:pPr>
              <w:spacing w:after="0" w:line="264" w:lineRule="auto"/>
              <w:jc w:val="center"/>
              <w:rPr>
                <w:rFonts w:asciiTheme="majorHAnsi" w:hAnsiTheme="majorHAnsi"/>
                <w:b/>
                <w:bCs/>
                <w:sz w:val="18"/>
                <w:szCs w:val="18"/>
                <w:lang w:val="ro-RO"/>
              </w:rPr>
            </w:pPr>
            <w:r w:rsidRPr="008D77AE">
              <w:rPr>
                <w:rFonts w:asciiTheme="majorHAnsi" w:hAnsiTheme="majorHAnsi"/>
                <w:b/>
                <w:bCs/>
                <w:sz w:val="18"/>
                <w:szCs w:val="18"/>
                <w:lang w:val="ro-RO"/>
              </w:rPr>
              <w:t>1.3</w:t>
            </w:r>
          </w:p>
          <w:p w14:paraId="4E02D509" w14:textId="77777777" w:rsidR="00046383" w:rsidRPr="008D77AE" w:rsidRDefault="00046383" w:rsidP="008276A6">
            <w:pPr>
              <w:spacing w:after="0" w:line="264" w:lineRule="auto"/>
              <w:jc w:val="center"/>
              <w:rPr>
                <w:rFonts w:asciiTheme="majorHAnsi" w:hAnsiTheme="majorHAnsi"/>
                <w:bCs/>
                <w:sz w:val="18"/>
                <w:szCs w:val="18"/>
                <w:lang w:val="ro-RO"/>
              </w:rPr>
            </w:pPr>
            <w:r w:rsidRPr="008D77AE">
              <w:rPr>
                <w:rFonts w:asciiTheme="majorHAnsi" w:hAnsiTheme="majorHAnsi"/>
                <w:bCs/>
                <w:sz w:val="18"/>
                <w:szCs w:val="18"/>
                <w:lang w:val="ro-RO"/>
              </w:rPr>
              <w:t>1.3.2</w:t>
            </w:r>
          </w:p>
          <w:p w14:paraId="5DB39DFF" w14:textId="77777777" w:rsidR="00046383" w:rsidRPr="008D77AE" w:rsidRDefault="00046383" w:rsidP="008276A6">
            <w:pPr>
              <w:spacing w:after="0" w:line="264" w:lineRule="auto"/>
              <w:jc w:val="center"/>
              <w:rPr>
                <w:rFonts w:asciiTheme="majorHAnsi" w:hAnsiTheme="majorHAnsi"/>
                <w:b/>
                <w:bCs/>
                <w:sz w:val="18"/>
                <w:szCs w:val="18"/>
                <w:lang w:val="ro-RO"/>
              </w:rPr>
            </w:pPr>
            <w:r w:rsidRPr="008D77AE">
              <w:rPr>
                <w:rFonts w:asciiTheme="majorHAnsi" w:hAnsiTheme="majorHAnsi"/>
                <w:b/>
                <w:bCs/>
                <w:sz w:val="18"/>
                <w:szCs w:val="18"/>
                <w:lang w:val="ro-RO"/>
              </w:rPr>
              <w:t>1.4</w:t>
            </w:r>
          </w:p>
          <w:p w14:paraId="4EC136C6" w14:textId="77777777" w:rsidR="00046383" w:rsidRPr="008D77AE" w:rsidRDefault="00046383" w:rsidP="008276A6">
            <w:pPr>
              <w:spacing w:after="0" w:line="264" w:lineRule="auto"/>
              <w:jc w:val="center"/>
              <w:rPr>
                <w:rFonts w:asciiTheme="majorHAnsi" w:hAnsiTheme="majorHAnsi"/>
                <w:bCs/>
                <w:sz w:val="18"/>
                <w:szCs w:val="18"/>
                <w:lang w:val="ro-RO"/>
              </w:rPr>
            </w:pPr>
            <w:r w:rsidRPr="008D77AE">
              <w:rPr>
                <w:rFonts w:asciiTheme="majorHAnsi" w:hAnsiTheme="majorHAnsi"/>
                <w:bCs/>
                <w:sz w:val="18"/>
                <w:szCs w:val="18"/>
                <w:lang w:val="ro-RO"/>
              </w:rPr>
              <w:t>1.4.2</w:t>
            </w:r>
          </w:p>
          <w:p w14:paraId="655F1C6C" w14:textId="77777777" w:rsidR="00046383" w:rsidRPr="008D77AE" w:rsidRDefault="00046383" w:rsidP="008276A6">
            <w:pPr>
              <w:spacing w:after="0" w:line="264" w:lineRule="auto"/>
              <w:jc w:val="center"/>
              <w:rPr>
                <w:rFonts w:asciiTheme="majorHAnsi" w:hAnsiTheme="majorHAnsi"/>
                <w:bCs/>
                <w:sz w:val="18"/>
                <w:szCs w:val="18"/>
                <w:lang w:val="ro-RO"/>
              </w:rPr>
            </w:pPr>
            <w:r w:rsidRPr="008D77AE">
              <w:rPr>
                <w:rFonts w:asciiTheme="majorHAnsi" w:hAnsiTheme="majorHAnsi"/>
                <w:bCs/>
                <w:sz w:val="18"/>
                <w:szCs w:val="18"/>
                <w:lang w:val="ro-RO"/>
              </w:rPr>
              <w:t>1.4.4</w:t>
            </w:r>
          </w:p>
          <w:p w14:paraId="0CD25AEA" w14:textId="77777777" w:rsidR="00046383" w:rsidRPr="008D77AE" w:rsidRDefault="00046383" w:rsidP="008276A6">
            <w:pPr>
              <w:spacing w:after="0" w:line="264" w:lineRule="auto"/>
              <w:jc w:val="center"/>
              <w:rPr>
                <w:rFonts w:asciiTheme="majorHAnsi" w:hAnsiTheme="majorHAnsi"/>
                <w:bCs/>
                <w:sz w:val="18"/>
                <w:szCs w:val="18"/>
                <w:lang w:val="ro-RO"/>
              </w:rPr>
            </w:pPr>
            <w:r w:rsidRPr="008D77AE">
              <w:rPr>
                <w:rFonts w:asciiTheme="majorHAnsi" w:hAnsiTheme="majorHAnsi"/>
                <w:bCs/>
                <w:sz w:val="18"/>
                <w:szCs w:val="18"/>
                <w:lang w:val="ro-RO"/>
              </w:rPr>
              <w:t>1.4.6</w:t>
            </w:r>
          </w:p>
          <w:p w14:paraId="7CF68A43" w14:textId="77777777" w:rsidR="00046383" w:rsidRPr="008D77AE" w:rsidRDefault="00046383" w:rsidP="008276A6">
            <w:pPr>
              <w:spacing w:after="0" w:line="264" w:lineRule="auto"/>
              <w:jc w:val="center"/>
              <w:rPr>
                <w:rFonts w:asciiTheme="majorHAnsi" w:hAnsiTheme="majorHAnsi"/>
                <w:bCs/>
                <w:sz w:val="18"/>
                <w:szCs w:val="18"/>
                <w:lang w:val="ro-RO"/>
              </w:rPr>
            </w:pPr>
          </w:p>
          <w:p w14:paraId="19232294" w14:textId="77777777" w:rsidR="00046383" w:rsidRPr="008D77AE" w:rsidRDefault="00046383" w:rsidP="008276A6">
            <w:pPr>
              <w:spacing w:after="0" w:line="264" w:lineRule="auto"/>
              <w:jc w:val="center"/>
              <w:rPr>
                <w:rFonts w:asciiTheme="majorHAnsi" w:hAnsiTheme="majorHAnsi"/>
                <w:b/>
                <w:bCs/>
                <w:sz w:val="18"/>
                <w:szCs w:val="18"/>
                <w:lang w:val="ro-RO"/>
              </w:rPr>
            </w:pPr>
            <w:r w:rsidRPr="008D77AE">
              <w:rPr>
                <w:rFonts w:asciiTheme="majorHAnsi" w:hAnsiTheme="majorHAnsi"/>
                <w:b/>
                <w:bCs/>
                <w:sz w:val="18"/>
                <w:szCs w:val="18"/>
                <w:lang w:val="ro-RO"/>
              </w:rPr>
              <w:t>2</w:t>
            </w:r>
          </w:p>
          <w:p w14:paraId="73F25384" w14:textId="77777777" w:rsidR="00046383" w:rsidRPr="008D77AE" w:rsidRDefault="00046383" w:rsidP="008276A6">
            <w:pPr>
              <w:spacing w:after="0" w:line="264" w:lineRule="auto"/>
              <w:jc w:val="center"/>
              <w:rPr>
                <w:rFonts w:asciiTheme="majorHAnsi" w:hAnsiTheme="majorHAnsi"/>
                <w:b/>
                <w:bCs/>
                <w:sz w:val="18"/>
                <w:szCs w:val="18"/>
                <w:lang w:val="ro-RO"/>
              </w:rPr>
            </w:pPr>
          </w:p>
          <w:p w14:paraId="327AE14B" w14:textId="77777777" w:rsidR="00046383" w:rsidRPr="008D77AE" w:rsidRDefault="00046383" w:rsidP="008276A6">
            <w:pPr>
              <w:spacing w:after="0" w:line="264" w:lineRule="auto"/>
              <w:jc w:val="center"/>
              <w:rPr>
                <w:rFonts w:asciiTheme="majorHAnsi" w:hAnsiTheme="majorHAnsi"/>
                <w:b/>
                <w:bCs/>
                <w:sz w:val="18"/>
                <w:szCs w:val="18"/>
                <w:lang w:val="ro-RO"/>
              </w:rPr>
            </w:pPr>
            <w:r w:rsidRPr="008D77AE">
              <w:rPr>
                <w:rFonts w:asciiTheme="majorHAnsi" w:hAnsiTheme="majorHAnsi"/>
                <w:b/>
                <w:bCs/>
                <w:sz w:val="18"/>
                <w:szCs w:val="18"/>
                <w:lang w:val="ro-RO"/>
              </w:rPr>
              <w:t>2.1</w:t>
            </w:r>
          </w:p>
          <w:p w14:paraId="2F21DB48" w14:textId="77777777" w:rsidR="00046383" w:rsidRPr="008D77AE" w:rsidRDefault="00046383" w:rsidP="008276A6">
            <w:pPr>
              <w:spacing w:after="0" w:line="264" w:lineRule="auto"/>
              <w:jc w:val="center"/>
              <w:rPr>
                <w:rFonts w:asciiTheme="majorHAnsi" w:hAnsiTheme="majorHAnsi"/>
                <w:bCs/>
                <w:sz w:val="18"/>
                <w:szCs w:val="18"/>
                <w:lang w:val="ro-RO"/>
              </w:rPr>
            </w:pPr>
            <w:r w:rsidRPr="008D77AE">
              <w:rPr>
                <w:rFonts w:asciiTheme="majorHAnsi" w:hAnsiTheme="majorHAnsi"/>
                <w:bCs/>
                <w:sz w:val="18"/>
                <w:szCs w:val="18"/>
                <w:lang w:val="ro-RO"/>
              </w:rPr>
              <w:t>2.1.1</w:t>
            </w:r>
          </w:p>
          <w:p w14:paraId="40E61540" w14:textId="77777777" w:rsidR="00046383" w:rsidRPr="008D77AE" w:rsidRDefault="00046383" w:rsidP="008276A6">
            <w:pPr>
              <w:spacing w:after="0" w:line="264" w:lineRule="auto"/>
              <w:jc w:val="center"/>
              <w:rPr>
                <w:rFonts w:asciiTheme="majorHAnsi" w:hAnsiTheme="majorHAnsi"/>
                <w:bCs/>
                <w:sz w:val="18"/>
                <w:szCs w:val="18"/>
                <w:lang w:val="ro-RO"/>
              </w:rPr>
            </w:pPr>
            <w:r w:rsidRPr="008D77AE">
              <w:rPr>
                <w:rFonts w:asciiTheme="majorHAnsi" w:hAnsiTheme="majorHAnsi"/>
                <w:bCs/>
                <w:sz w:val="18"/>
                <w:szCs w:val="18"/>
                <w:lang w:val="ro-RO"/>
              </w:rPr>
              <w:t>2.1.2</w:t>
            </w:r>
          </w:p>
          <w:p w14:paraId="55CA05A6" w14:textId="77777777" w:rsidR="00046383" w:rsidRPr="008D77AE" w:rsidRDefault="00046383" w:rsidP="008276A6">
            <w:pPr>
              <w:spacing w:after="0" w:line="264" w:lineRule="auto"/>
              <w:jc w:val="center"/>
              <w:rPr>
                <w:rFonts w:asciiTheme="majorHAnsi" w:hAnsiTheme="majorHAnsi"/>
                <w:b/>
                <w:bCs/>
                <w:sz w:val="18"/>
                <w:szCs w:val="18"/>
                <w:lang w:val="ro-RO"/>
              </w:rPr>
            </w:pPr>
            <w:r w:rsidRPr="008D77AE">
              <w:rPr>
                <w:rFonts w:asciiTheme="majorHAnsi" w:hAnsiTheme="majorHAnsi"/>
                <w:b/>
                <w:bCs/>
                <w:sz w:val="18"/>
                <w:szCs w:val="18"/>
                <w:lang w:val="ro-RO"/>
              </w:rPr>
              <w:t>2.2</w:t>
            </w:r>
          </w:p>
          <w:p w14:paraId="4247A37F" w14:textId="77777777" w:rsidR="00046383" w:rsidRPr="008D77AE" w:rsidRDefault="00046383" w:rsidP="008276A6">
            <w:pPr>
              <w:spacing w:after="0" w:line="264" w:lineRule="auto"/>
              <w:jc w:val="center"/>
              <w:rPr>
                <w:rFonts w:asciiTheme="majorHAnsi" w:hAnsiTheme="majorHAnsi"/>
                <w:bCs/>
                <w:sz w:val="18"/>
                <w:szCs w:val="18"/>
                <w:lang w:val="ro-RO"/>
              </w:rPr>
            </w:pPr>
            <w:r w:rsidRPr="008D77AE">
              <w:rPr>
                <w:rFonts w:asciiTheme="majorHAnsi" w:hAnsiTheme="majorHAnsi"/>
                <w:bCs/>
                <w:sz w:val="18"/>
                <w:szCs w:val="18"/>
                <w:lang w:val="ro-RO"/>
              </w:rPr>
              <w:t>2.2.1</w:t>
            </w:r>
          </w:p>
          <w:p w14:paraId="51581215" w14:textId="77777777" w:rsidR="00046383" w:rsidRPr="008D77AE" w:rsidRDefault="00046383" w:rsidP="008276A6">
            <w:pPr>
              <w:spacing w:after="0" w:line="264" w:lineRule="auto"/>
              <w:jc w:val="center"/>
              <w:rPr>
                <w:rFonts w:asciiTheme="majorHAnsi" w:hAnsiTheme="majorHAnsi"/>
                <w:bCs/>
                <w:sz w:val="18"/>
                <w:szCs w:val="18"/>
                <w:lang w:val="ro-RO"/>
              </w:rPr>
            </w:pPr>
            <w:r w:rsidRPr="008D77AE">
              <w:rPr>
                <w:rFonts w:asciiTheme="majorHAnsi" w:hAnsiTheme="majorHAnsi"/>
                <w:bCs/>
                <w:sz w:val="18"/>
                <w:szCs w:val="18"/>
                <w:lang w:val="ro-RO"/>
              </w:rPr>
              <w:t>2.2.2</w:t>
            </w:r>
          </w:p>
          <w:p w14:paraId="3ABA8C64" w14:textId="77777777" w:rsidR="00046383" w:rsidRPr="008D77AE" w:rsidRDefault="00046383" w:rsidP="008276A6">
            <w:pPr>
              <w:spacing w:after="0" w:line="264" w:lineRule="auto"/>
              <w:jc w:val="center"/>
              <w:rPr>
                <w:rFonts w:asciiTheme="majorHAnsi" w:hAnsiTheme="majorHAnsi"/>
                <w:b/>
                <w:bCs/>
                <w:sz w:val="18"/>
                <w:szCs w:val="18"/>
                <w:lang w:val="ro-RO"/>
              </w:rPr>
            </w:pPr>
            <w:r w:rsidRPr="008D77AE">
              <w:rPr>
                <w:rFonts w:asciiTheme="majorHAnsi" w:hAnsiTheme="majorHAnsi"/>
                <w:b/>
                <w:bCs/>
                <w:sz w:val="18"/>
                <w:szCs w:val="18"/>
                <w:lang w:val="ro-RO"/>
              </w:rPr>
              <w:t>2.3</w:t>
            </w:r>
          </w:p>
          <w:p w14:paraId="21A8AD39" w14:textId="77777777" w:rsidR="00046383" w:rsidRPr="008D77AE" w:rsidRDefault="00046383" w:rsidP="008276A6">
            <w:pPr>
              <w:spacing w:after="0" w:line="264" w:lineRule="auto"/>
              <w:jc w:val="center"/>
              <w:rPr>
                <w:rFonts w:asciiTheme="majorHAnsi" w:hAnsiTheme="majorHAnsi"/>
                <w:bCs/>
                <w:sz w:val="18"/>
                <w:szCs w:val="18"/>
                <w:lang w:val="ro-RO"/>
              </w:rPr>
            </w:pPr>
            <w:r w:rsidRPr="008D77AE">
              <w:rPr>
                <w:rFonts w:asciiTheme="majorHAnsi" w:hAnsiTheme="majorHAnsi"/>
                <w:bCs/>
                <w:sz w:val="18"/>
                <w:szCs w:val="18"/>
                <w:lang w:val="ro-RO"/>
              </w:rPr>
              <w:t>2.3.1</w:t>
            </w:r>
          </w:p>
          <w:p w14:paraId="5F0A35D4" w14:textId="77777777" w:rsidR="00046383" w:rsidRPr="008D77AE" w:rsidRDefault="00046383" w:rsidP="008276A6">
            <w:pPr>
              <w:spacing w:after="0" w:line="264" w:lineRule="auto"/>
              <w:jc w:val="center"/>
              <w:rPr>
                <w:rFonts w:asciiTheme="majorHAnsi" w:hAnsiTheme="majorHAnsi"/>
                <w:bCs/>
                <w:sz w:val="18"/>
                <w:szCs w:val="18"/>
                <w:lang w:val="ro-RO"/>
              </w:rPr>
            </w:pPr>
            <w:r w:rsidRPr="008D77AE">
              <w:rPr>
                <w:rFonts w:asciiTheme="majorHAnsi" w:hAnsiTheme="majorHAnsi"/>
                <w:bCs/>
                <w:sz w:val="18"/>
                <w:szCs w:val="18"/>
                <w:lang w:val="ro-RO"/>
              </w:rPr>
              <w:t>2.3.2</w:t>
            </w:r>
          </w:p>
          <w:p w14:paraId="25BFE2DB" w14:textId="77777777" w:rsidR="00046383" w:rsidRPr="008D77AE" w:rsidRDefault="00046383" w:rsidP="008276A6">
            <w:pPr>
              <w:spacing w:after="0" w:line="264" w:lineRule="auto"/>
              <w:jc w:val="center"/>
              <w:rPr>
                <w:rFonts w:asciiTheme="majorHAnsi" w:hAnsiTheme="majorHAnsi"/>
                <w:b/>
                <w:bCs/>
                <w:sz w:val="18"/>
                <w:szCs w:val="18"/>
                <w:lang w:val="ro-RO"/>
              </w:rPr>
            </w:pPr>
            <w:r w:rsidRPr="008D77AE">
              <w:rPr>
                <w:rFonts w:asciiTheme="majorHAnsi" w:hAnsiTheme="majorHAnsi"/>
                <w:b/>
                <w:bCs/>
                <w:sz w:val="18"/>
                <w:szCs w:val="18"/>
                <w:lang w:val="ro-RO"/>
              </w:rPr>
              <w:t>2.5</w:t>
            </w:r>
          </w:p>
          <w:p w14:paraId="4D6EA10F" w14:textId="77777777" w:rsidR="00046383" w:rsidRPr="008D77AE" w:rsidRDefault="00046383" w:rsidP="008276A6">
            <w:pPr>
              <w:spacing w:after="0" w:line="264" w:lineRule="auto"/>
              <w:jc w:val="center"/>
              <w:rPr>
                <w:rFonts w:asciiTheme="majorHAnsi" w:hAnsiTheme="majorHAnsi"/>
                <w:bCs/>
                <w:sz w:val="18"/>
                <w:szCs w:val="18"/>
                <w:lang w:val="ro-RO"/>
              </w:rPr>
            </w:pPr>
            <w:r w:rsidRPr="008D77AE">
              <w:rPr>
                <w:rFonts w:asciiTheme="majorHAnsi" w:hAnsiTheme="majorHAnsi"/>
                <w:bCs/>
                <w:sz w:val="18"/>
                <w:szCs w:val="18"/>
                <w:lang w:val="ro-RO"/>
              </w:rPr>
              <w:t>2.5.2</w:t>
            </w:r>
          </w:p>
          <w:p w14:paraId="28258A74" w14:textId="77777777" w:rsidR="00046383" w:rsidRPr="008D77AE" w:rsidRDefault="00046383" w:rsidP="008276A6">
            <w:pPr>
              <w:spacing w:after="0" w:line="264" w:lineRule="auto"/>
              <w:jc w:val="center"/>
              <w:rPr>
                <w:rFonts w:asciiTheme="majorHAnsi" w:hAnsiTheme="majorHAnsi"/>
                <w:bCs/>
                <w:sz w:val="18"/>
                <w:szCs w:val="18"/>
                <w:lang w:val="ro-RO"/>
              </w:rPr>
            </w:pPr>
            <w:r w:rsidRPr="008D77AE">
              <w:rPr>
                <w:rFonts w:asciiTheme="majorHAnsi" w:hAnsiTheme="majorHAnsi"/>
                <w:bCs/>
                <w:sz w:val="18"/>
                <w:szCs w:val="18"/>
                <w:lang w:val="ro-RO"/>
              </w:rPr>
              <w:t>2.5.4</w:t>
            </w:r>
          </w:p>
          <w:p w14:paraId="433D3AFD" w14:textId="77777777" w:rsidR="00046383" w:rsidRPr="008D77AE" w:rsidRDefault="00046383" w:rsidP="008276A6">
            <w:pPr>
              <w:spacing w:after="0" w:line="264" w:lineRule="auto"/>
              <w:jc w:val="center"/>
              <w:rPr>
                <w:rFonts w:asciiTheme="majorHAnsi" w:hAnsiTheme="majorHAnsi"/>
                <w:b/>
                <w:bCs/>
                <w:sz w:val="18"/>
                <w:szCs w:val="18"/>
                <w:lang w:val="ro-RO"/>
              </w:rPr>
            </w:pPr>
            <w:r w:rsidRPr="008D77AE">
              <w:rPr>
                <w:rFonts w:asciiTheme="majorHAnsi" w:hAnsiTheme="majorHAnsi"/>
                <w:b/>
                <w:bCs/>
                <w:sz w:val="18"/>
                <w:szCs w:val="18"/>
                <w:lang w:val="ro-RO"/>
              </w:rPr>
              <w:t>2.7</w:t>
            </w:r>
          </w:p>
          <w:p w14:paraId="1F0CD441" w14:textId="77777777" w:rsidR="00046383" w:rsidRPr="008D77AE" w:rsidRDefault="00046383" w:rsidP="008276A6">
            <w:pPr>
              <w:spacing w:after="0" w:line="264" w:lineRule="auto"/>
              <w:jc w:val="center"/>
              <w:rPr>
                <w:rFonts w:asciiTheme="majorHAnsi" w:hAnsiTheme="majorHAnsi"/>
                <w:bCs/>
                <w:sz w:val="18"/>
                <w:szCs w:val="18"/>
                <w:lang w:val="ro-RO"/>
              </w:rPr>
            </w:pPr>
            <w:r w:rsidRPr="008D77AE">
              <w:rPr>
                <w:rFonts w:asciiTheme="majorHAnsi" w:hAnsiTheme="majorHAnsi"/>
                <w:bCs/>
                <w:sz w:val="18"/>
                <w:szCs w:val="18"/>
                <w:lang w:val="ro-RO"/>
              </w:rPr>
              <w:t>2.7.3</w:t>
            </w:r>
          </w:p>
          <w:p w14:paraId="4A377B02" w14:textId="77777777" w:rsidR="00046383" w:rsidRPr="008D77AE" w:rsidRDefault="00046383" w:rsidP="008276A6">
            <w:pPr>
              <w:spacing w:after="0" w:line="264" w:lineRule="auto"/>
              <w:jc w:val="center"/>
              <w:rPr>
                <w:rFonts w:asciiTheme="majorHAnsi" w:hAnsiTheme="majorHAnsi"/>
                <w:b/>
                <w:bCs/>
                <w:sz w:val="18"/>
                <w:szCs w:val="18"/>
                <w:lang w:val="ro-RO"/>
              </w:rPr>
            </w:pPr>
            <w:r w:rsidRPr="008D77AE">
              <w:rPr>
                <w:rFonts w:asciiTheme="majorHAnsi" w:hAnsiTheme="majorHAnsi"/>
                <w:b/>
                <w:bCs/>
                <w:sz w:val="18"/>
                <w:szCs w:val="18"/>
                <w:lang w:val="ro-RO"/>
              </w:rPr>
              <w:t>2.8</w:t>
            </w:r>
          </w:p>
          <w:p w14:paraId="4D76DACF" w14:textId="77777777" w:rsidR="00046383" w:rsidRPr="008D77AE" w:rsidRDefault="00046383" w:rsidP="008276A6">
            <w:pPr>
              <w:spacing w:after="0" w:line="264" w:lineRule="auto"/>
              <w:jc w:val="center"/>
              <w:rPr>
                <w:rFonts w:asciiTheme="majorHAnsi" w:hAnsiTheme="majorHAnsi"/>
                <w:bCs/>
                <w:sz w:val="18"/>
                <w:szCs w:val="18"/>
                <w:lang w:val="ro-RO"/>
              </w:rPr>
            </w:pPr>
            <w:r w:rsidRPr="008D77AE">
              <w:rPr>
                <w:rFonts w:asciiTheme="majorHAnsi" w:hAnsiTheme="majorHAnsi"/>
                <w:bCs/>
                <w:sz w:val="18"/>
                <w:szCs w:val="18"/>
                <w:lang w:val="ro-RO"/>
              </w:rPr>
              <w:t>2.8.1</w:t>
            </w:r>
          </w:p>
          <w:p w14:paraId="63B5244B" w14:textId="77777777" w:rsidR="00046383" w:rsidRPr="008D77AE" w:rsidRDefault="00046383" w:rsidP="008276A6">
            <w:pPr>
              <w:spacing w:after="0" w:line="264" w:lineRule="auto"/>
              <w:jc w:val="center"/>
              <w:rPr>
                <w:rFonts w:asciiTheme="majorHAnsi" w:hAnsiTheme="majorHAnsi"/>
                <w:bCs/>
                <w:sz w:val="18"/>
                <w:szCs w:val="18"/>
                <w:lang w:val="ro-RO"/>
              </w:rPr>
            </w:pPr>
            <w:r w:rsidRPr="008D77AE">
              <w:rPr>
                <w:rFonts w:asciiTheme="majorHAnsi" w:hAnsiTheme="majorHAnsi"/>
                <w:bCs/>
                <w:sz w:val="18"/>
                <w:szCs w:val="18"/>
                <w:lang w:val="ro-RO"/>
              </w:rPr>
              <w:t>2.8.3</w:t>
            </w:r>
          </w:p>
          <w:p w14:paraId="373E3D12" w14:textId="77777777" w:rsidR="00046383" w:rsidRPr="008D77AE" w:rsidRDefault="00046383" w:rsidP="008276A6">
            <w:pPr>
              <w:spacing w:after="0" w:line="264" w:lineRule="auto"/>
              <w:jc w:val="center"/>
              <w:rPr>
                <w:rFonts w:asciiTheme="majorHAnsi" w:hAnsiTheme="majorHAnsi"/>
                <w:bCs/>
                <w:sz w:val="18"/>
                <w:szCs w:val="18"/>
                <w:lang w:val="ro-RO"/>
              </w:rPr>
            </w:pPr>
          </w:p>
          <w:p w14:paraId="69B99DA0" w14:textId="77777777" w:rsidR="00046383" w:rsidRPr="008D77AE" w:rsidRDefault="00046383" w:rsidP="008276A6">
            <w:pPr>
              <w:spacing w:after="0" w:line="264" w:lineRule="auto"/>
              <w:jc w:val="center"/>
              <w:rPr>
                <w:rFonts w:asciiTheme="majorHAnsi" w:hAnsiTheme="majorHAnsi"/>
                <w:b/>
                <w:bCs/>
                <w:sz w:val="18"/>
                <w:szCs w:val="18"/>
                <w:lang w:val="ro-RO"/>
              </w:rPr>
            </w:pPr>
            <w:r w:rsidRPr="008D77AE">
              <w:rPr>
                <w:rFonts w:asciiTheme="majorHAnsi" w:hAnsiTheme="majorHAnsi"/>
                <w:b/>
                <w:bCs/>
                <w:sz w:val="18"/>
                <w:szCs w:val="18"/>
                <w:lang w:val="ro-RO"/>
              </w:rPr>
              <w:t>3</w:t>
            </w:r>
          </w:p>
          <w:p w14:paraId="10E0E4E9" w14:textId="77777777" w:rsidR="00046383" w:rsidRPr="008D77AE" w:rsidRDefault="00046383" w:rsidP="008276A6">
            <w:pPr>
              <w:spacing w:after="0" w:line="264" w:lineRule="auto"/>
              <w:jc w:val="center"/>
              <w:rPr>
                <w:rFonts w:asciiTheme="majorHAnsi" w:hAnsiTheme="majorHAnsi"/>
                <w:b/>
                <w:bCs/>
                <w:sz w:val="18"/>
                <w:szCs w:val="18"/>
                <w:lang w:val="ro-RO"/>
              </w:rPr>
            </w:pPr>
          </w:p>
        </w:tc>
        <w:tc>
          <w:tcPr>
            <w:tcW w:w="1362" w:type="dxa"/>
            <w:vAlign w:val="bottom"/>
          </w:tcPr>
          <w:p w14:paraId="1EBA73B2" w14:textId="77777777" w:rsidR="00046383" w:rsidRPr="008D77AE" w:rsidRDefault="00046383" w:rsidP="008276A6">
            <w:pPr>
              <w:spacing w:after="0" w:line="264" w:lineRule="auto"/>
              <w:jc w:val="right"/>
              <w:rPr>
                <w:rFonts w:asciiTheme="majorHAnsi" w:hAnsiTheme="majorHAnsi"/>
                <w:b/>
                <w:sz w:val="18"/>
                <w:szCs w:val="18"/>
                <w:lang w:val="ro-RO"/>
              </w:rPr>
            </w:pPr>
            <w:r w:rsidRPr="008D77AE">
              <w:rPr>
                <w:rFonts w:asciiTheme="majorHAnsi" w:hAnsiTheme="majorHAnsi"/>
                <w:b/>
                <w:sz w:val="18"/>
                <w:szCs w:val="18"/>
                <w:lang w:val="ro-RO"/>
              </w:rPr>
              <w:t>1 117,1</w:t>
            </w:r>
          </w:p>
          <w:p w14:paraId="71F53E37" w14:textId="77777777" w:rsidR="00046383" w:rsidRPr="008D77AE" w:rsidRDefault="00046383" w:rsidP="008276A6">
            <w:pPr>
              <w:spacing w:after="0" w:line="264" w:lineRule="auto"/>
              <w:jc w:val="right"/>
              <w:rPr>
                <w:rFonts w:asciiTheme="majorHAnsi" w:hAnsiTheme="majorHAnsi"/>
                <w:b/>
                <w:sz w:val="18"/>
                <w:szCs w:val="18"/>
                <w:lang w:val="ro-RO"/>
              </w:rPr>
            </w:pPr>
          </w:p>
          <w:p w14:paraId="6860B9EA" w14:textId="77777777" w:rsidR="00046383" w:rsidRPr="008D77AE" w:rsidRDefault="00046383" w:rsidP="008276A6">
            <w:pPr>
              <w:spacing w:after="0" w:line="264" w:lineRule="auto"/>
              <w:jc w:val="right"/>
              <w:rPr>
                <w:rFonts w:asciiTheme="majorHAnsi" w:hAnsiTheme="majorHAnsi"/>
                <w:b/>
                <w:sz w:val="18"/>
                <w:szCs w:val="18"/>
                <w:lang w:val="ro-RO"/>
              </w:rPr>
            </w:pPr>
            <w:r w:rsidRPr="008D77AE">
              <w:rPr>
                <w:rFonts w:asciiTheme="majorHAnsi" w:hAnsiTheme="majorHAnsi"/>
                <w:b/>
                <w:sz w:val="18"/>
                <w:szCs w:val="18"/>
                <w:lang w:val="ro-RO"/>
              </w:rPr>
              <w:t>5,4</w:t>
            </w:r>
          </w:p>
          <w:p w14:paraId="61C9429D" w14:textId="77777777" w:rsidR="00046383" w:rsidRPr="008D77AE" w:rsidRDefault="00046383" w:rsidP="008276A6">
            <w:pPr>
              <w:spacing w:after="0" w:line="264" w:lineRule="auto"/>
              <w:jc w:val="right"/>
              <w:rPr>
                <w:rFonts w:asciiTheme="majorHAnsi" w:hAnsiTheme="majorHAnsi"/>
                <w:sz w:val="18"/>
                <w:szCs w:val="18"/>
                <w:lang w:val="ro-RO"/>
              </w:rPr>
            </w:pPr>
            <w:r w:rsidRPr="008D77AE">
              <w:rPr>
                <w:rFonts w:asciiTheme="majorHAnsi" w:hAnsiTheme="majorHAnsi"/>
                <w:sz w:val="18"/>
                <w:szCs w:val="18"/>
                <w:lang w:val="ro-RO"/>
              </w:rPr>
              <w:t>5,4</w:t>
            </w:r>
          </w:p>
          <w:p w14:paraId="010D5D80" w14:textId="77777777" w:rsidR="00046383" w:rsidRPr="008D77AE" w:rsidRDefault="00046383" w:rsidP="008276A6">
            <w:pPr>
              <w:spacing w:after="0" w:line="264" w:lineRule="auto"/>
              <w:jc w:val="right"/>
              <w:rPr>
                <w:rFonts w:asciiTheme="majorHAnsi" w:hAnsiTheme="majorHAnsi"/>
                <w:b/>
                <w:sz w:val="18"/>
                <w:szCs w:val="18"/>
                <w:lang w:val="ro-RO"/>
              </w:rPr>
            </w:pPr>
            <w:r w:rsidRPr="008D77AE">
              <w:rPr>
                <w:rFonts w:asciiTheme="majorHAnsi" w:hAnsiTheme="majorHAnsi"/>
                <w:b/>
                <w:sz w:val="18"/>
                <w:szCs w:val="18"/>
                <w:lang w:val="ro-RO"/>
              </w:rPr>
              <w:t>1 111,6</w:t>
            </w:r>
          </w:p>
          <w:p w14:paraId="78C8B084" w14:textId="77777777" w:rsidR="00046383" w:rsidRPr="008D77AE" w:rsidRDefault="00046383" w:rsidP="008276A6">
            <w:pPr>
              <w:spacing w:after="0" w:line="264" w:lineRule="auto"/>
              <w:jc w:val="right"/>
              <w:rPr>
                <w:rFonts w:asciiTheme="majorHAnsi" w:hAnsiTheme="majorHAnsi"/>
                <w:sz w:val="18"/>
                <w:szCs w:val="18"/>
                <w:lang w:val="ro-RO"/>
              </w:rPr>
            </w:pPr>
            <w:r w:rsidRPr="008D77AE">
              <w:rPr>
                <w:rFonts w:asciiTheme="majorHAnsi" w:hAnsiTheme="majorHAnsi"/>
                <w:sz w:val="18"/>
                <w:szCs w:val="18"/>
                <w:lang w:val="ro-RO"/>
              </w:rPr>
              <w:t>32,7</w:t>
            </w:r>
          </w:p>
          <w:p w14:paraId="4628C0EC" w14:textId="77777777" w:rsidR="00046383" w:rsidRPr="008D77AE" w:rsidRDefault="00046383" w:rsidP="008276A6">
            <w:pPr>
              <w:spacing w:after="0" w:line="264" w:lineRule="auto"/>
              <w:jc w:val="right"/>
              <w:rPr>
                <w:rFonts w:asciiTheme="majorHAnsi" w:hAnsiTheme="majorHAnsi"/>
                <w:sz w:val="18"/>
                <w:szCs w:val="18"/>
                <w:lang w:val="ro-RO"/>
              </w:rPr>
            </w:pPr>
            <w:r w:rsidRPr="008D77AE">
              <w:rPr>
                <w:rFonts w:asciiTheme="majorHAnsi" w:hAnsiTheme="majorHAnsi"/>
                <w:sz w:val="18"/>
                <w:szCs w:val="18"/>
                <w:lang w:val="ro-RO"/>
              </w:rPr>
              <w:t>0,01</w:t>
            </w:r>
          </w:p>
          <w:p w14:paraId="247E049D" w14:textId="77777777" w:rsidR="00046383" w:rsidRPr="008D77AE" w:rsidRDefault="00046383" w:rsidP="008276A6">
            <w:pPr>
              <w:spacing w:after="0" w:line="264" w:lineRule="auto"/>
              <w:jc w:val="right"/>
              <w:rPr>
                <w:rFonts w:asciiTheme="majorHAnsi" w:hAnsiTheme="majorHAnsi"/>
                <w:sz w:val="18"/>
                <w:szCs w:val="18"/>
                <w:lang w:val="ro-RO"/>
              </w:rPr>
            </w:pPr>
            <w:r w:rsidRPr="008D77AE">
              <w:rPr>
                <w:rFonts w:asciiTheme="majorHAnsi" w:hAnsiTheme="majorHAnsi"/>
                <w:sz w:val="18"/>
                <w:szCs w:val="18"/>
                <w:lang w:val="ro-RO"/>
              </w:rPr>
              <w:t>1 078,89</w:t>
            </w:r>
          </w:p>
          <w:p w14:paraId="1183BD93" w14:textId="77777777" w:rsidR="00046383" w:rsidRPr="008D77AE" w:rsidRDefault="00046383" w:rsidP="008276A6">
            <w:pPr>
              <w:spacing w:after="0" w:line="264" w:lineRule="auto"/>
              <w:jc w:val="right"/>
              <w:rPr>
                <w:rFonts w:asciiTheme="majorHAnsi" w:hAnsiTheme="majorHAnsi"/>
                <w:sz w:val="18"/>
                <w:szCs w:val="18"/>
                <w:lang w:val="ro-RO"/>
              </w:rPr>
            </w:pPr>
          </w:p>
          <w:p w14:paraId="060C6F45" w14:textId="77777777" w:rsidR="00046383" w:rsidRPr="008D77AE" w:rsidRDefault="00046383" w:rsidP="008276A6">
            <w:pPr>
              <w:spacing w:after="0" w:line="264" w:lineRule="auto"/>
              <w:jc w:val="right"/>
              <w:rPr>
                <w:rFonts w:asciiTheme="majorHAnsi" w:hAnsiTheme="majorHAnsi"/>
                <w:b/>
                <w:sz w:val="18"/>
                <w:szCs w:val="18"/>
                <w:lang w:val="ro-RO"/>
              </w:rPr>
            </w:pPr>
            <w:r w:rsidRPr="008D77AE">
              <w:rPr>
                <w:rFonts w:asciiTheme="majorHAnsi" w:hAnsiTheme="majorHAnsi"/>
                <w:b/>
                <w:sz w:val="18"/>
                <w:szCs w:val="18"/>
                <w:lang w:val="ro-RO"/>
              </w:rPr>
              <w:t>1 285,2</w:t>
            </w:r>
          </w:p>
          <w:p w14:paraId="26156CC1" w14:textId="77777777" w:rsidR="00046383" w:rsidRPr="008D77AE" w:rsidRDefault="00046383" w:rsidP="008276A6">
            <w:pPr>
              <w:spacing w:after="0" w:line="264" w:lineRule="auto"/>
              <w:jc w:val="right"/>
              <w:rPr>
                <w:rFonts w:asciiTheme="majorHAnsi" w:hAnsiTheme="majorHAnsi"/>
                <w:b/>
                <w:sz w:val="18"/>
                <w:szCs w:val="18"/>
                <w:lang w:val="ro-RO"/>
              </w:rPr>
            </w:pPr>
          </w:p>
          <w:p w14:paraId="1EF9F4EB" w14:textId="77777777" w:rsidR="00046383" w:rsidRPr="008D77AE" w:rsidRDefault="00046383" w:rsidP="008276A6">
            <w:pPr>
              <w:spacing w:after="0" w:line="264" w:lineRule="auto"/>
              <w:jc w:val="right"/>
              <w:rPr>
                <w:rFonts w:asciiTheme="majorHAnsi" w:hAnsiTheme="majorHAnsi"/>
                <w:b/>
                <w:sz w:val="18"/>
                <w:szCs w:val="18"/>
                <w:lang w:val="ro-RO"/>
              </w:rPr>
            </w:pPr>
            <w:r w:rsidRPr="008D77AE">
              <w:rPr>
                <w:rFonts w:asciiTheme="majorHAnsi" w:hAnsiTheme="majorHAnsi"/>
                <w:b/>
                <w:sz w:val="18"/>
                <w:szCs w:val="18"/>
                <w:lang w:val="ro-RO"/>
              </w:rPr>
              <w:t>476,0</w:t>
            </w:r>
          </w:p>
          <w:p w14:paraId="763595D0" w14:textId="77777777" w:rsidR="00046383" w:rsidRPr="008D77AE" w:rsidRDefault="00046383" w:rsidP="008276A6">
            <w:pPr>
              <w:spacing w:after="0" w:line="264" w:lineRule="auto"/>
              <w:jc w:val="right"/>
              <w:rPr>
                <w:rFonts w:asciiTheme="majorHAnsi" w:hAnsiTheme="majorHAnsi"/>
                <w:sz w:val="18"/>
                <w:szCs w:val="18"/>
                <w:lang w:val="ro-RO"/>
              </w:rPr>
            </w:pPr>
            <w:r w:rsidRPr="008D77AE">
              <w:rPr>
                <w:rFonts w:asciiTheme="majorHAnsi" w:hAnsiTheme="majorHAnsi"/>
                <w:sz w:val="18"/>
                <w:szCs w:val="18"/>
                <w:lang w:val="ro-RO"/>
              </w:rPr>
              <w:t>591,0</w:t>
            </w:r>
          </w:p>
          <w:p w14:paraId="00C1407B" w14:textId="77777777" w:rsidR="00046383" w:rsidRPr="008D77AE" w:rsidRDefault="00046383" w:rsidP="008276A6">
            <w:pPr>
              <w:spacing w:after="0" w:line="264" w:lineRule="auto"/>
              <w:jc w:val="right"/>
              <w:rPr>
                <w:rFonts w:asciiTheme="majorHAnsi" w:hAnsiTheme="majorHAnsi"/>
                <w:sz w:val="18"/>
                <w:szCs w:val="18"/>
                <w:lang w:val="ro-RO"/>
              </w:rPr>
            </w:pPr>
            <w:r w:rsidRPr="008D77AE">
              <w:rPr>
                <w:rFonts w:asciiTheme="majorHAnsi" w:hAnsiTheme="majorHAnsi"/>
                <w:sz w:val="18"/>
                <w:szCs w:val="18"/>
                <w:lang w:val="ro-RO"/>
              </w:rPr>
              <w:t>155,0</w:t>
            </w:r>
          </w:p>
          <w:p w14:paraId="10D3622A" w14:textId="77777777" w:rsidR="00046383" w:rsidRPr="008D77AE" w:rsidRDefault="00046383" w:rsidP="008276A6">
            <w:pPr>
              <w:spacing w:after="0" w:line="264" w:lineRule="auto"/>
              <w:jc w:val="right"/>
              <w:rPr>
                <w:rFonts w:asciiTheme="majorHAnsi" w:hAnsiTheme="majorHAnsi"/>
                <w:b/>
                <w:sz w:val="18"/>
                <w:szCs w:val="18"/>
                <w:lang w:val="ro-RO"/>
              </w:rPr>
            </w:pPr>
            <w:r w:rsidRPr="008D77AE">
              <w:rPr>
                <w:rFonts w:asciiTheme="majorHAnsi" w:hAnsiTheme="majorHAnsi"/>
                <w:b/>
                <w:sz w:val="18"/>
                <w:szCs w:val="18"/>
                <w:lang w:val="ro-RO"/>
              </w:rPr>
              <w:t>194,1</w:t>
            </w:r>
          </w:p>
          <w:p w14:paraId="18699092" w14:textId="77777777" w:rsidR="00046383" w:rsidRPr="008D77AE" w:rsidRDefault="00046383" w:rsidP="008276A6">
            <w:pPr>
              <w:spacing w:after="0" w:line="264" w:lineRule="auto"/>
              <w:jc w:val="right"/>
              <w:rPr>
                <w:rFonts w:asciiTheme="majorHAnsi" w:hAnsiTheme="majorHAnsi"/>
                <w:sz w:val="18"/>
                <w:szCs w:val="18"/>
                <w:lang w:val="ro-RO"/>
              </w:rPr>
            </w:pPr>
            <w:r w:rsidRPr="008D77AE">
              <w:rPr>
                <w:rFonts w:asciiTheme="majorHAnsi" w:hAnsiTheme="majorHAnsi"/>
                <w:sz w:val="18"/>
                <w:szCs w:val="18"/>
                <w:lang w:val="ro-RO"/>
              </w:rPr>
              <w:t>35,3</w:t>
            </w:r>
          </w:p>
          <w:p w14:paraId="24DBEF92" w14:textId="77777777" w:rsidR="00046383" w:rsidRPr="008D77AE" w:rsidRDefault="00046383" w:rsidP="008276A6">
            <w:pPr>
              <w:spacing w:after="0" w:line="264" w:lineRule="auto"/>
              <w:jc w:val="right"/>
              <w:rPr>
                <w:rFonts w:asciiTheme="majorHAnsi" w:hAnsiTheme="majorHAnsi"/>
                <w:sz w:val="18"/>
                <w:szCs w:val="18"/>
                <w:lang w:val="ro-RO"/>
              </w:rPr>
            </w:pPr>
            <w:r w:rsidRPr="008D77AE">
              <w:rPr>
                <w:rFonts w:asciiTheme="majorHAnsi" w:hAnsiTheme="majorHAnsi"/>
                <w:sz w:val="18"/>
                <w:szCs w:val="18"/>
                <w:lang w:val="ro-RO"/>
              </w:rPr>
              <w:t>158,8</w:t>
            </w:r>
          </w:p>
          <w:p w14:paraId="24826A8D" w14:textId="77777777" w:rsidR="00046383" w:rsidRPr="008D77AE" w:rsidRDefault="00046383" w:rsidP="008276A6">
            <w:pPr>
              <w:spacing w:after="0" w:line="264" w:lineRule="auto"/>
              <w:jc w:val="right"/>
              <w:rPr>
                <w:rFonts w:asciiTheme="majorHAnsi" w:hAnsiTheme="majorHAnsi"/>
                <w:b/>
                <w:sz w:val="18"/>
                <w:szCs w:val="18"/>
                <w:lang w:val="ro-RO"/>
              </w:rPr>
            </w:pPr>
            <w:r w:rsidRPr="008D77AE">
              <w:rPr>
                <w:rFonts w:asciiTheme="majorHAnsi" w:hAnsiTheme="majorHAnsi"/>
                <w:b/>
                <w:sz w:val="18"/>
                <w:szCs w:val="18"/>
                <w:lang w:val="ro-RO"/>
              </w:rPr>
              <w:t>150,5</w:t>
            </w:r>
          </w:p>
          <w:p w14:paraId="3A3E6F63" w14:textId="77777777" w:rsidR="00046383" w:rsidRPr="008D77AE" w:rsidRDefault="00046383" w:rsidP="008276A6">
            <w:pPr>
              <w:spacing w:after="0" w:line="264" w:lineRule="auto"/>
              <w:jc w:val="right"/>
              <w:rPr>
                <w:rFonts w:asciiTheme="majorHAnsi" w:hAnsiTheme="majorHAnsi"/>
                <w:sz w:val="18"/>
                <w:szCs w:val="18"/>
                <w:lang w:val="ro-RO"/>
              </w:rPr>
            </w:pPr>
            <w:r w:rsidRPr="008D77AE">
              <w:rPr>
                <w:rFonts w:asciiTheme="majorHAnsi" w:hAnsiTheme="majorHAnsi"/>
                <w:sz w:val="18"/>
                <w:szCs w:val="18"/>
                <w:lang w:val="ro-RO"/>
              </w:rPr>
              <w:t>64,3</w:t>
            </w:r>
          </w:p>
          <w:p w14:paraId="08440817" w14:textId="77777777" w:rsidR="00046383" w:rsidRPr="008D77AE" w:rsidRDefault="00046383" w:rsidP="008276A6">
            <w:pPr>
              <w:spacing w:after="0" w:line="264" w:lineRule="auto"/>
              <w:jc w:val="right"/>
              <w:rPr>
                <w:rFonts w:asciiTheme="majorHAnsi" w:hAnsiTheme="majorHAnsi"/>
                <w:sz w:val="18"/>
                <w:szCs w:val="18"/>
                <w:lang w:val="ro-RO"/>
              </w:rPr>
            </w:pPr>
            <w:r w:rsidRPr="008D77AE">
              <w:rPr>
                <w:rFonts w:asciiTheme="majorHAnsi" w:hAnsiTheme="majorHAnsi"/>
                <w:sz w:val="18"/>
                <w:szCs w:val="18"/>
                <w:lang w:val="ro-RO"/>
              </w:rPr>
              <w:t>86,2</w:t>
            </w:r>
          </w:p>
          <w:p w14:paraId="34F7115B" w14:textId="77777777" w:rsidR="00046383" w:rsidRPr="008D77AE" w:rsidRDefault="00046383" w:rsidP="008276A6">
            <w:pPr>
              <w:spacing w:after="0" w:line="264" w:lineRule="auto"/>
              <w:jc w:val="right"/>
              <w:rPr>
                <w:rFonts w:asciiTheme="majorHAnsi" w:hAnsiTheme="majorHAnsi"/>
                <w:b/>
                <w:sz w:val="18"/>
                <w:szCs w:val="18"/>
                <w:lang w:val="ro-RO"/>
              </w:rPr>
            </w:pPr>
            <w:r w:rsidRPr="008D77AE">
              <w:rPr>
                <w:rFonts w:asciiTheme="majorHAnsi" w:hAnsiTheme="majorHAnsi"/>
                <w:b/>
                <w:sz w:val="18"/>
                <w:szCs w:val="18"/>
                <w:lang w:val="ro-RO"/>
              </w:rPr>
              <w:t>19,9</w:t>
            </w:r>
          </w:p>
          <w:p w14:paraId="05618FFA" w14:textId="77777777" w:rsidR="00046383" w:rsidRPr="008D77AE" w:rsidRDefault="00046383" w:rsidP="008276A6">
            <w:pPr>
              <w:spacing w:after="0" w:line="264" w:lineRule="auto"/>
              <w:jc w:val="right"/>
              <w:rPr>
                <w:rFonts w:asciiTheme="majorHAnsi" w:hAnsiTheme="majorHAnsi"/>
                <w:sz w:val="18"/>
                <w:szCs w:val="18"/>
                <w:lang w:val="ro-RO"/>
              </w:rPr>
            </w:pPr>
            <w:r w:rsidRPr="008D77AE">
              <w:rPr>
                <w:rFonts w:asciiTheme="majorHAnsi" w:hAnsiTheme="majorHAnsi"/>
                <w:sz w:val="18"/>
                <w:szCs w:val="18"/>
                <w:lang w:val="ro-RO"/>
              </w:rPr>
              <w:t>19,9</w:t>
            </w:r>
          </w:p>
          <w:p w14:paraId="0ADD1AFA" w14:textId="77777777" w:rsidR="00046383" w:rsidRPr="008D77AE" w:rsidRDefault="00046383" w:rsidP="008276A6">
            <w:pPr>
              <w:spacing w:after="0" w:line="264" w:lineRule="auto"/>
              <w:jc w:val="right"/>
              <w:rPr>
                <w:rFonts w:asciiTheme="majorHAnsi" w:hAnsiTheme="majorHAnsi"/>
                <w:sz w:val="18"/>
                <w:szCs w:val="18"/>
                <w:lang w:val="ro-RO"/>
              </w:rPr>
            </w:pPr>
            <w:r w:rsidRPr="008D77AE">
              <w:rPr>
                <w:rFonts w:asciiTheme="majorHAnsi" w:hAnsiTheme="majorHAnsi"/>
                <w:sz w:val="18"/>
                <w:szCs w:val="18"/>
                <w:lang w:val="ro-RO"/>
              </w:rPr>
              <w:t>0,0</w:t>
            </w:r>
          </w:p>
          <w:p w14:paraId="5F60A24A" w14:textId="77777777" w:rsidR="00046383" w:rsidRPr="008D77AE" w:rsidRDefault="00046383" w:rsidP="008276A6">
            <w:pPr>
              <w:spacing w:after="0" w:line="264" w:lineRule="auto"/>
              <w:jc w:val="right"/>
              <w:rPr>
                <w:rFonts w:asciiTheme="majorHAnsi" w:hAnsiTheme="majorHAnsi"/>
                <w:sz w:val="18"/>
                <w:szCs w:val="18"/>
                <w:lang w:val="ro-RO"/>
              </w:rPr>
            </w:pPr>
            <w:r w:rsidRPr="008D77AE">
              <w:rPr>
                <w:rFonts w:asciiTheme="majorHAnsi" w:hAnsiTheme="majorHAnsi"/>
                <w:sz w:val="18"/>
                <w:szCs w:val="18"/>
                <w:lang w:val="ro-RO"/>
              </w:rPr>
              <w:t>9,8</w:t>
            </w:r>
          </w:p>
          <w:p w14:paraId="193ED6F0" w14:textId="77777777" w:rsidR="00046383" w:rsidRPr="008D77AE" w:rsidRDefault="00046383" w:rsidP="008276A6">
            <w:pPr>
              <w:spacing w:after="0" w:line="264" w:lineRule="auto"/>
              <w:jc w:val="right"/>
              <w:rPr>
                <w:rFonts w:asciiTheme="majorHAnsi" w:hAnsiTheme="majorHAnsi"/>
                <w:sz w:val="18"/>
                <w:szCs w:val="18"/>
                <w:lang w:val="ro-RO"/>
              </w:rPr>
            </w:pPr>
            <w:r w:rsidRPr="008D77AE">
              <w:rPr>
                <w:rFonts w:asciiTheme="majorHAnsi" w:hAnsiTheme="majorHAnsi"/>
                <w:sz w:val="18"/>
                <w:szCs w:val="18"/>
                <w:lang w:val="ro-RO"/>
              </w:rPr>
              <w:t>9,8</w:t>
            </w:r>
          </w:p>
          <w:p w14:paraId="1AC877CD" w14:textId="77777777" w:rsidR="00046383" w:rsidRPr="008D77AE" w:rsidRDefault="00046383" w:rsidP="008276A6">
            <w:pPr>
              <w:spacing w:after="0" w:line="264" w:lineRule="auto"/>
              <w:jc w:val="right"/>
              <w:rPr>
                <w:rFonts w:asciiTheme="majorHAnsi" w:hAnsiTheme="majorHAnsi"/>
                <w:b/>
                <w:sz w:val="18"/>
                <w:szCs w:val="18"/>
                <w:lang w:val="ro-RO"/>
              </w:rPr>
            </w:pPr>
            <w:r w:rsidRPr="008D77AE">
              <w:rPr>
                <w:rFonts w:asciiTheme="majorHAnsi" w:hAnsiTheme="majorHAnsi"/>
                <w:b/>
                <w:sz w:val="18"/>
                <w:szCs w:val="18"/>
                <w:lang w:val="ro-RO"/>
              </w:rPr>
              <w:t>164,9</w:t>
            </w:r>
          </w:p>
          <w:p w14:paraId="17A8B94F" w14:textId="77777777" w:rsidR="00046383" w:rsidRPr="008D77AE" w:rsidRDefault="00046383" w:rsidP="008276A6">
            <w:pPr>
              <w:spacing w:after="0" w:line="264" w:lineRule="auto"/>
              <w:jc w:val="right"/>
              <w:rPr>
                <w:rFonts w:asciiTheme="majorHAnsi" w:hAnsiTheme="majorHAnsi"/>
                <w:sz w:val="18"/>
                <w:szCs w:val="18"/>
                <w:lang w:val="ro-RO"/>
              </w:rPr>
            </w:pPr>
            <w:r w:rsidRPr="008D77AE">
              <w:rPr>
                <w:rFonts w:asciiTheme="majorHAnsi" w:hAnsiTheme="majorHAnsi"/>
                <w:sz w:val="18"/>
                <w:szCs w:val="18"/>
                <w:lang w:val="ro-RO"/>
              </w:rPr>
              <w:t>2,9</w:t>
            </w:r>
          </w:p>
          <w:p w14:paraId="3ED9CA44" w14:textId="77777777" w:rsidR="00046383" w:rsidRPr="008D77AE" w:rsidRDefault="00046383" w:rsidP="008276A6">
            <w:pPr>
              <w:spacing w:after="0" w:line="264" w:lineRule="auto"/>
              <w:jc w:val="right"/>
              <w:rPr>
                <w:rFonts w:asciiTheme="majorHAnsi" w:hAnsiTheme="majorHAnsi"/>
                <w:sz w:val="18"/>
                <w:szCs w:val="18"/>
                <w:lang w:val="ro-RO"/>
              </w:rPr>
            </w:pPr>
            <w:r w:rsidRPr="008D77AE">
              <w:rPr>
                <w:rFonts w:asciiTheme="majorHAnsi" w:hAnsiTheme="majorHAnsi"/>
                <w:sz w:val="18"/>
                <w:szCs w:val="18"/>
                <w:lang w:val="ro-RO"/>
              </w:rPr>
              <w:t>162,0</w:t>
            </w:r>
          </w:p>
          <w:p w14:paraId="44315FE1" w14:textId="77777777" w:rsidR="00046383" w:rsidRPr="008D77AE" w:rsidRDefault="00046383" w:rsidP="008276A6">
            <w:pPr>
              <w:spacing w:after="0" w:line="264" w:lineRule="auto"/>
              <w:jc w:val="right"/>
              <w:rPr>
                <w:rFonts w:asciiTheme="majorHAnsi" w:hAnsiTheme="majorHAnsi"/>
                <w:sz w:val="18"/>
                <w:szCs w:val="18"/>
                <w:lang w:val="ro-RO"/>
              </w:rPr>
            </w:pPr>
          </w:p>
          <w:p w14:paraId="35381806" w14:textId="77777777" w:rsidR="00046383" w:rsidRPr="008D77AE" w:rsidRDefault="00046383" w:rsidP="008276A6">
            <w:pPr>
              <w:spacing w:after="0" w:line="264" w:lineRule="auto"/>
              <w:jc w:val="right"/>
              <w:rPr>
                <w:rFonts w:asciiTheme="majorHAnsi" w:hAnsiTheme="majorHAnsi"/>
                <w:b/>
                <w:sz w:val="18"/>
                <w:szCs w:val="18"/>
                <w:lang w:val="ro-RO"/>
              </w:rPr>
            </w:pPr>
            <w:r w:rsidRPr="008D77AE">
              <w:rPr>
                <w:rFonts w:asciiTheme="majorHAnsi" w:hAnsiTheme="majorHAnsi"/>
                <w:b/>
                <w:sz w:val="18"/>
                <w:szCs w:val="18"/>
                <w:lang w:val="ro-RO"/>
              </w:rPr>
              <w:t>(-168,1)</w:t>
            </w:r>
          </w:p>
          <w:p w14:paraId="43FE7D7D" w14:textId="77777777" w:rsidR="00046383" w:rsidRPr="008D77AE" w:rsidRDefault="00046383" w:rsidP="008276A6">
            <w:pPr>
              <w:spacing w:after="0" w:line="264" w:lineRule="auto"/>
              <w:jc w:val="right"/>
              <w:rPr>
                <w:rFonts w:asciiTheme="majorHAnsi" w:hAnsiTheme="majorHAnsi"/>
                <w:sz w:val="18"/>
                <w:szCs w:val="18"/>
                <w:lang w:val="ro-RO"/>
              </w:rPr>
            </w:pPr>
          </w:p>
        </w:tc>
        <w:tc>
          <w:tcPr>
            <w:tcW w:w="1362" w:type="dxa"/>
            <w:noWrap/>
            <w:vAlign w:val="bottom"/>
          </w:tcPr>
          <w:p w14:paraId="1521000D" w14:textId="77777777" w:rsidR="00046383" w:rsidRPr="008D77AE" w:rsidRDefault="00046383" w:rsidP="008276A6">
            <w:pPr>
              <w:spacing w:after="0" w:line="264" w:lineRule="auto"/>
              <w:jc w:val="right"/>
              <w:rPr>
                <w:rFonts w:asciiTheme="majorHAnsi" w:hAnsiTheme="majorHAnsi"/>
                <w:b/>
                <w:sz w:val="18"/>
                <w:szCs w:val="18"/>
                <w:lang w:val="ro-RO"/>
              </w:rPr>
            </w:pPr>
            <w:r w:rsidRPr="008D77AE">
              <w:rPr>
                <w:rFonts w:asciiTheme="majorHAnsi" w:hAnsiTheme="majorHAnsi"/>
                <w:b/>
                <w:sz w:val="18"/>
                <w:szCs w:val="18"/>
                <w:lang w:val="ro-RO"/>
              </w:rPr>
              <w:t>1 310,5</w:t>
            </w:r>
          </w:p>
          <w:p w14:paraId="2E0BABD2" w14:textId="77777777" w:rsidR="00046383" w:rsidRPr="008D77AE" w:rsidRDefault="00046383" w:rsidP="008276A6">
            <w:pPr>
              <w:spacing w:after="0" w:line="264" w:lineRule="auto"/>
              <w:jc w:val="right"/>
              <w:rPr>
                <w:rFonts w:asciiTheme="majorHAnsi" w:hAnsiTheme="majorHAnsi"/>
                <w:b/>
                <w:sz w:val="18"/>
                <w:szCs w:val="18"/>
                <w:lang w:val="ro-RO"/>
              </w:rPr>
            </w:pPr>
          </w:p>
          <w:p w14:paraId="10CB5A81" w14:textId="77777777" w:rsidR="00046383" w:rsidRPr="008D77AE" w:rsidRDefault="00046383" w:rsidP="008276A6">
            <w:pPr>
              <w:spacing w:after="0" w:line="264" w:lineRule="auto"/>
              <w:jc w:val="right"/>
              <w:rPr>
                <w:rFonts w:asciiTheme="majorHAnsi" w:hAnsiTheme="majorHAnsi"/>
                <w:b/>
                <w:sz w:val="18"/>
                <w:szCs w:val="18"/>
                <w:lang w:val="ro-RO"/>
              </w:rPr>
            </w:pPr>
            <w:r w:rsidRPr="008D77AE">
              <w:rPr>
                <w:rFonts w:asciiTheme="majorHAnsi" w:hAnsiTheme="majorHAnsi"/>
                <w:b/>
                <w:sz w:val="18"/>
                <w:szCs w:val="18"/>
                <w:lang w:val="ro-RO"/>
              </w:rPr>
              <w:t>0,2</w:t>
            </w:r>
          </w:p>
          <w:p w14:paraId="645BB7B7" w14:textId="77777777" w:rsidR="00046383" w:rsidRPr="008D77AE" w:rsidRDefault="00046383" w:rsidP="008276A6">
            <w:pPr>
              <w:spacing w:after="0" w:line="264" w:lineRule="auto"/>
              <w:jc w:val="right"/>
              <w:rPr>
                <w:rFonts w:asciiTheme="majorHAnsi" w:hAnsiTheme="majorHAnsi"/>
                <w:sz w:val="18"/>
                <w:szCs w:val="18"/>
                <w:lang w:val="ro-RO"/>
              </w:rPr>
            </w:pPr>
            <w:r w:rsidRPr="008D77AE">
              <w:rPr>
                <w:rFonts w:asciiTheme="majorHAnsi" w:hAnsiTheme="majorHAnsi"/>
                <w:sz w:val="18"/>
                <w:szCs w:val="18"/>
                <w:lang w:val="ro-RO"/>
              </w:rPr>
              <w:t>0,2</w:t>
            </w:r>
          </w:p>
          <w:p w14:paraId="2DA3D1CE" w14:textId="77777777" w:rsidR="00046383" w:rsidRPr="008D77AE" w:rsidRDefault="00046383" w:rsidP="008276A6">
            <w:pPr>
              <w:spacing w:after="0" w:line="264" w:lineRule="auto"/>
              <w:jc w:val="right"/>
              <w:rPr>
                <w:rFonts w:asciiTheme="majorHAnsi" w:hAnsiTheme="majorHAnsi"/>
                <w:b/>
                <w:sz w:val="18"/>
                <w:szCs w:val="18"/>
                <w:lang w:val="ro-RO"/>
              </w:rPr>
            </w:pPr>
            <w:r w:rsidRPr="008D77AE">
              <w:rPr>
                <w:rFonts w:asciiTheme="majorHAnsi" w:hAnsiTheme="majorHAnsi"/>
                <w:b/>
                <w:sz w:val="18"/>
                <w:szCs w:val="18"/>
                <w:lang w:val="ro-RO"/>
              </w:rPr>
              <w:t>1 310,3</w:t>
            </w:r>
          </w:p>
          <w:p w14:paraId="00B49C03" w14:textId="77777777" w:rsidR="00046383" w:rsidRPr="008D77AE" w:rsidRDefault="00046383" w:rsidP="008276A6">
            <w:pPr>
              <w:spacing w:after="0" w:line="264" w:lineRule="auto"/>
              <w:jc w:val="right"/>
              <w:rPr>
                <w:rFonts w:asciiTheme="majorHAnsi" w:hAnsiTheme="majorHAnsi"/>
                <w:sz w:val="18"/>
                <w:szCs w:val="18"/>
                <w:lang w:val="ro-RO"/>
              </w:rPr>
            </w:pPr>
            <w:r w:rsidRPr="008D77AE">
              <w:rPr>
                <w:rFonts w:asciiTheme="majorHAnsi" w:hAnsiTheme="majorHAnsi"/>
                <w:sz w:val="18"/>
                <w:szCs w:val="18"/>
                <w:lang w:val="ro-RO"/>
              </w:rPr>
              <w:t>27,4</w:t>
            </w:r>
          </w:p>
          <w:p w14:paraId="2BD1E034" w14:textId="77777777" w:rsidR="00046383" w:rsidRPr="008D77AE" w:rsidRDefault="00046383" w:rsidP="008276A6">
            <w:pPr>
              <w:spacing w:after="0" w:line="264" w:lineRule="auto"/>
              <w:jc w:val="right"/>
              <w:rPr>
                <w:rFonts w:asciiTheme="majorHAnsi" w:hAnsiTheme="majorHAnsi"/>
                <w:sz w:val="18"/>
                <w:szCs w:val="18"/>
                <w:lang w:val="ro-RO"/>
              </w:rPr>
            </w:pPr>
            <w:r w:rsidRPr="008D77AE">
              <w:rPr>
                <w:rFonts w:asciiTheme="majorHAnsi" w:hAnsiTheme="majorHAnsi"/>
                <w:sz w:val="18"/>
                <w:szCs w:val="18"/>
                <w:lang w:val="ro-RO"/>
              </w:rPr>
              <w:t>0,2</w:t>
            </w:r>
          </w:p>
          <w:p w14:paraId="2D92FED0" w14:textId="77777777" w:rsidR="00046383" w:rsidRPr="008D77AE" w:rsidRDefault="00046383" w:rsidP="008276A6">
            <w:pPr>
              <w:spacing w:after="0" w:line="264" w:lineRule="auto"/>
              <w:jc w:val="right"/>
              <w:rPr>
                <w:rFonts w:asciiTheme="majorHAnsi" w:hAnsiTheme="majorHAnsi"/>
                <w:sz w:val="18"/>
                <w:szCs w:val="18"/>
                <w:lang w:val="ro-RO"/>
              </w:rPr>
            </w:pPr>
            <w:r w:rsidRPr="008D77AE">
              <w:rPr>
                <w:rFonts w:asciiTheme="majorHAnsi" w:hAnsiTheme="majorHAnsi"/>
                <w:sz w:val="18"/>
                <w:szCs w:val="18"/>
                <w:lang w:val="ro-RO"/>
              </w:rPr>
              <w:t>1 282,7</w:t>
            </w:r>
          </w:p>
          <w:p w14:paraId="7B464152" w14:textId="77777777" w:rsidR="00046383" w:rsidRPr="008D77AE" w:rsidRDefault="00046383" w:rsidP="008276A6">
            <w:pPr>
              <w:spacing w:after="0" w:line="264" w:lineRule="auto"/>
              <w:jc w:val="right"/>
              <w:rPr>
                <w:rFonts w:asciiTheme="majorHAnsi" w:hAnsiTheme="majorHAnsi"/>
                <w:sz w:val="18"/>
                <w:szCs w:val="18"/>
                <w:lang w:val="ro-RO"/>
              </w:rPr>
            </w:pPr>
          </w:p>
          <w:p w14:paraId="5144E17C" w14:textId="77777777" w:rsidR="00046383" w:rsidRPr="008D77AE" w:rsidRDefault="00046383" w:rsidP="008276A6">
            <w:pPr>
              <w:spacing w:after="0" w:line="264" w:lineRule="auto"/>
              <w:jc w:val="right"/>
              <w:rPr>
                <w:rFonts w:asciiTheme="majorHAnsi" w:hAnsiTheme="majorHAnsi"/>
                <w:b/>
                <w:sz w:val="18"/>
                <w:szCs w:val="18"/>
                <w:lang w:val="ro-RO"/>
              </w:rPr>
            </w:pPr>
            <w:r w:rsidRPr="008D77AE">
              <w:rPr>
                <w:rFonts w:asciiTheme="majorHAnsi" w:hAnsiTheme="majorHAnsi"/>
                <w:b/>
                <w:sz w:val="18"/>
                <w:szCs w:val="18"/>
                <w:lang w:val="ro-RO"/>
              </w:rPr>
              <w:t>1 271,7</w:t>
            </w:r>
          </w:p>
          <w:p w14:paraId="5A8B297D" w14:textId="77777777" w:rsidR="00046383" w:rsidRPr="008D77AE" w:rsidRDefault="00046383" w:rsidP="008276A6">
            <w:pPr>
              <w:spacing w:after="0" w:line="264" w:lineRule="auto"/>
              <w:jc w:val="right"/>
              <w:rPr>
                <w:rFonts w:asciiTheme="majorHAnsi" w:hAnsiTheme="majorHAnsi"/>
                <w:b/>
                <w:sz w:val="18"/>
                <w:szCs w:val="18"/>
                <w:lang w:val="ro-RO"/>
              </w:rPr>
            </w:pPr>
          </w:p>
          <w:p w14:paraId="27C37947" w14:textId="77777777" w:rsidR="00046383" w:rsidRPr="008D77AE" w:rsidRDefault="00046383" w:rsidP="008276A6">
            <w:pPr>
              <w:spacing w:after="0" w:line="264" w:lineRule="auto"/>
              <w:jc w:val="right"/>
              <w:rPr>
                <w:rFonts w:asciiTheme="majorHAnsi" w:hAnsiTheme="majorHAnsi"/>
                <w:b/>
                <w:sz w:val="18"/>
                <w:szCs w:val="18"/>
                <w:lang w:val="ro-RO"/>
              </w:rPr>
            </w:pPr>
            <w:r w:rsidRPr="008D77AE">
              <w:rPr>
                <w:rFonts w:asciiTheme="majorHAnsi" w:hAnsiTheme="majorHAnsi"/>
                <w:b/>
                <w:sz w:val="18"/>
                <w:szCs w:val="18"/>
                <w:lang w:val="ro-RO"/>
              </w:rPr>
              <w:t>876,3</w:t>
            </w:r>
          </w:p>
          <w:p w14:paraId="11105C9B" w14:textId="77777777" w:rsidR="00046383" w:rsidRPr="008D77AE" w:rsidRDefault="00046383" w:rsidP="008276A6">
            <w:pPr>
              <w:spacing w:after="0" w:line="264" w:lineRule="auto"/>
              <w:jc w:val="right"/>
              <w:rPr>
                <w:rFonts w:asciiTheme="majorHAnsi" w:hAnsiTheme="majorHAnsi"/>
                <w:sz w:val="18"/>
                <w:szCs w:val="18"/>
                <w:lang w:val="ro-RO"/>
              </w:rPr>
            </w:pPr>
            <w:r w:rsidRPr="008D77AE">
              <w:rPr>
                <w:rFonts w:asciiTheme="majorHAnsi" w:hAnsiTheme="majorHAnsi"/>
                <w:sz w:val="18"/>
                <w:szCs w:val="18"/>
                <w:lang w:val="ro-RO"/>
              </w:rPr>
              <w:t>692,2</w:t>
            </w:r>
          </w:p>
          <w:p w14:paraId="3BBD688C" w14:textId="77777777" w:rsidR="00046383" w:rsidRPr="008D77AE" w:rsidRDefault="00046383" w:rsidP="008276A6">
            <w:pPr>
              <w:spacing w:after="0" w:line="264" w:lineRule="auto"/>
              <w:jc w:val="right"/>
              <w:rPr>
                <w:rFonts w:asciiTheme="majorHAnsi" w:hAnsiTheme="majorHAnsi"/>
                <w:sz w:val="18"/>
                <w:szCs w:val="18"/>
                <w:lang w:val="ro-RO"/>
              </w:rPr>
            </w:pPr>
            <w:r w:rsidRPr="008D77AE">
              <w:rPr>
                <w:rFonts w:asciiTheme="majorHAnsi" w:hAnsiTheme="majorHAnsi"/>
                <w:sz w:val="18"/>
                <w:szCs w:val="18"/>
                <w:lang w:val="ro-RO"/>
              </w:rPr>
              <w:t>184,1</w:t>
            </w:r>
          </w:p>
          <w:p w14:paraId="6C608C36" w14:textId="77777777" w:rsidR="00046383" w:rsidRPr="008D77AE" w:rsidRDefault="00046383" w:rsidP="008276A6">
            <w:pPr>
              <w:spacing w:after="0" w:line="264" w:lineRule="auto"/>
              <w:jc w:val="right"/>
              <w:rPr>
                <w:rFonts w:asciiTheme="majorHAnsi" w:hAnsiTheme="majorHAnsi"/>
                <w:b/>
                <w:sz w:val="18"/>
                <w:szCs w:val="18"/>
                <w:lang w:val="ro-RO"/>
              </w:rPr>
            </w:pPr>
            <w:r w:rsidRPr="008D77AE">
              <w:rPr>
                <w:rFonts w:asciiTheme="majorHAnsi" w:hAnsiTheme="majorHAnsi"/>
                <w:b/>
                <w:sz w:val="18"/>
                <w:szCs w:val="18"/>
                <w:lang w:val="ro-RO"/>
              </w:rPr>
              <w:t>221,3</w:t>
            </w:r>
          </w:p>
          <w:p w14:paraId="4EEFED26" w14:textId="77777777" w:rsidR="00046383" w:rsidRPr="008D77AE" w:rsidRDefault="00046383" w:rsidP="008276A6">
            <w:pPr>
              <w:spacing w:after="0" w:line="264" w:lineRule="auto"/>
              <w:jc w:val="right"/>
              <w:rPr>
                <w:rFonts w:asciiTheme="majorHAnsi" w:hAnsiTheme="majorHAnsi"/>
                <w:sz w:val="18"/>
                <w:szCs w:val="18"/>
                <w:lang w:val="ro-RO"/>
              </w:rPr>
            </w:pPr>
            <w:r w:rsidRPr="008D77AE">
              <w:rPr>
                <w:rFonts w:asciiTheme="majorHAnsi" w:hAnsiTheme="majorHAnsi"/>
                <w:sz w:val="18"/>
                <w:szCs w:val="18"/>
                <w:lang w:val="ro-RO"/>
              </w:rPr>
              <w:t>37,8</w:t>
            </w:r>
          </w:p>
          <w:p w14:paraId="6569BC9E" w14:textId="77777777" w:rsidR="00046383" w:rsidRPr="008D77AE" w:rsidRDefault="00046383" w:rsidP="008276A6">
            <w:pPr>
              <w:spacing w:after="0" w:line="264" w:lineRule="auto"/>
              <w:jc w:val="right"/>
              <w:rPr>
                <w:rFonts w:asciiTheme="majorHAnsi" w:hAnsiTheme="majorHAnsi"/>
                <w:sz w:val="18"/>
                <w:szCs w:val="18"/>
                <w:lang w:val="ro-RO"/>
              </w:rPr>
            </w:pPr>
            <w:r w:rsidRPr="008D77AE">
              <w:rPr>
                <w:rFonts w:asciiTheme="majorHAnsi" w:hAnsiTheme="majorHAnsi"/>
                <w:sz w:val="18"/>
                <w:szCs w:val="18"/>
                <w:lang w:val="ro-RO"/>
              </w:rPr>
              <w:t>183,5</w:t>
            </w:r>
          </w:p>
          <w:p w14:paraId="2475F63B" w14:textId="77777777" w:rsidR="00046383" w:rsidRPr="008D77AE" w:rsidRDefault="00046383" w:rsidP="008276A6">
            <w:pPr>
              <w:spacing w:after="0" w:line="264" w:lineRule="auto"/>
              <w:jc w:val="right"/>
              <w:rPr>
                <w:rFonts w:asciiTheme="majorHAnsi" w:hAnsiTheme="majorHAnsi"/>
                <w:b/>
                <w:sz w:val="18"/>
                <w:szCs w:val="18"/>
                <w:lang w:val="ro-RO"/>
              </w:rPr>
            </w:pPr>
            <w:r w:rsidRPr="008D77AE">
              <w:rPr>
                <w:rFonts w:asciiTheme="majorHAnsi" w:hAnsiTheme="majorHAnsi"/>
                <w:b/>
                <w:sz w:val="18"/>
                <w:szCs w:val="18"/>
                <w:lang w:val="ro-RO"/>
              </w:rPr>
              <w:t>138,1</w:t>
            </w:r>
          </w:p>
          <w:p w14:paraId="5C74006F" w14:textId="77777777" w:rsidR="00046383" w:rsidRPr="008D77AE" w:rsidRDefault="00046383" w:rsidP="008276A6">
            <w:pPr>
              <w:spacing w:after="0" w:line="264" w:lineRule="auto"/>
              <w:jc w:val="right"/>
              <w:rPr>
                <w:rFonts w:asciiTheme="majorHAnsi" w:hAnsiTheme="majorHAnsi"/>
                <w:sz w:val="18"/>
                <w:szCs w:val="18"/>
                <w:lang w:val="ro-RO"/>
              </w:rPr>
            </w:pPr>
            <w:r w:rsidRPr="008D77AE">
              <w:rPr>
                <w:rFonts w:asciiTheme="majorHAnsi" w:hAnsiTheme="majorHAnsi"/>
                <w:sz w:val="18"/>
                <w:szCs w:val="18"/>
                <w:lang w:val="ro-RO"/>
              </w:rPr>
              <w:t>120,7</w:t>
            </w:r>
          </w:p>
          <w:p w14:paraId="69419BB5" w14:textId="77777777" w:rsidR="00046383" w:rsidRPr="008D77AE" w:rsidRDefault="00046383" w:rsidP="008276A6">
            <w:pPr>
              <w:spacing w:after="0" w:line="264" w:lineRule="auto"/>
              <w:jc w:val="right"/>
              <w:rPr>
                <w:rFonts w:asciiTheme="majorHAnsi" w:hAnsiTheme="majorHAnsi"/>
                <w:sz w:val="18"/>
                <w:szCs w:val="18"/>
                <w:lang w:val="ro-RO"/>
              </w:rPr>
            </w:pPr>
            <w:r w:rsidRPr="008D77AE">
              <w:rPr>
                <w:rFonts w:asciiTheme="majorHAnsi" w:hAnsiTheme="majorHAnsi"/>
                <w:sz w:val="18"/>
                <w:szCs w:val="18"/>
                <w:lang w:val="ro-RO"/>
              </w:rPr>
              <w:t>17,4</w:t>
            </w:r>
          </w:p>
          <w:p w14:paraId="14FF527D" w14:textId="77777777" w:rsidR="00046383" w:rsidRPr="008D77AE" w:rsidRDefault="00046383" w:rsidP="008276A6">
            <w:pPr>
              <w:spacing w:after="0" w:line="264" w:lineRule="auto"/>
              <w:jc w:val="right"/>
              <w:rPr>
                <w:rFonts w:asciiTheme="majorHAnsi" w:hAnsiTheme="majorHAnsi"/>
                <w:b/>
                <w:sz w:val="18"/>
                <w:szCs w:val="18"/>
                <w:lang w:val="ro-RO"/>
              </w:rPr>
            </w:pPr>
            <w:r w:rsidRPr="008D77AE">
              <w:rPr>
                <w:rFonts w:asciiTheme="majorHAnsi" w:hAnsiTheme="majorHAnsi"/>
                <w:b/>
                <w:sz w:val="18"/>
                <w:szCs w:val="18"/>
                <w:lang w:val="ro-RO"/>
              </w:rPr>
              <w:t>0,1</w:t>
            </w:r>
          </w:p>
          <w:p w14:paraId="220C2FD2" w14:textId="77777777" w:rsidR="00046383" w:rsidRPr="008D77AE" w:rsidRDefault="00046383" w:rsidP="008276A6">
            <w:pPr>
              <w:spacing w:after="0" w:line="264" w:lineRule="auto"/>
              <w:jc w:val="right"/>
              <w:rPr>
                <w:rFonts w:asciiTheme="majorHAnsi" w:hAnsiTheme="majorHAnsi"/>
                <w:sz w:val="18"/>
                <w:szCs w:val="18"/>
                <w:lang w:val="ro-RO"/>
              </w:rPr>
            </w:pPr>
            <w:r w:rsidRPr="008D77AE">
              <w:rPr>
                <w:rFonts w:asciiTheme="majorHAnsi" w:hAnsiTheme="majorHAnsi"/>
                <w:sz w:val="18"/>
                <w:szCs w:val="18"/>
                <w:lang w:val="ro-RO"/>
              </w:rPr>
              <w:t>0,0</w:t>
            </w:r>
          </w:p>
          <w:p w14:paraId="48935DC9" w14:textId="77777777" w:rsidR="00046383" w:rsidRPr="008D77AE" w:rsidRDefault="00046383" w:rsidP="008276A6">
            <w:pPr>
              <w:spacing w:after="0" w:line="264" w:lineRule="auto"/>
              <w:jc w:val="right"/>
              <w:rPr>
                <w:rFonts w:asciiTheme="majorHAnsi" w:hAnsiTheme="majorHAnsi"/>
                <w:sz w:val="18"/>
                <w:szCs w:val="18"/>
                <w:lang w:val="ro-RO"/>
              </w:rPr>
            </w:pPr>
            <w:r w:rsidRPr="008D77AE">
              <w:rPr>
                <w:rFonts w:asciiTheme="majorHAnsi" w:hAnsiTheme="majorHAnsi"/>
                <w:sz w:val="18"/>
                <w:szCs w:val="18"/>
                <w:lang w:val="ro-RO"/>
              </w:rPr>
              <w:t>0,1</w:t>
            </w:r>
          </w:p>
          <w:p w14:paraId="5881C155" w14:textId="77777777" w:rsidR="00046383" w:rsidRPr="008D77AE" w:rsidRDefault="00046383" w:rsidP="008276A6">
            <w:pPr>
              <w:spacing w:after="0" w:line="264" w:lineRule="auto"/>
              <w:jc w:val="right"/>
              <w:rPr>
                <w:rFonts w:asciiTheme="majorHAnsi" w:hAnsiTheme="majorHAnsi"/>
                <w:sz w:val="18"/>
                <w:szCs w:val="18"/>
                <w:lang w:val="ro-RO"/>
              </w:rPr>
            </w:pPr>
            <w:r w:rsidRPr="008D77AE">
              <w:rPr>
                <w:rFonts w:asciiTheme="majorHAnsi" w:hAnsiTheme="majorHAnsi"/>
                <w:sz w:val="18"/>
                <w:szCs w:val="18"/>
                <w:lang w:val="ro-RO"/>
              </w:rPr>
              <w:t>13,1</w:t>
            </w:r>
          </w:p>
          <w:p w14:paraId="04E2C781" w14:textId="77777777" w:rsidR="00046383" w:rsidRPr="008D77AE" w:rsidRDefault="00046383" w:rsidP="008276A6">
            <w:pPr>
              <w:spacing w:after="0" w:line="264" w:lineRule="auto"/>
              <w:jc w:val="right"/>
              <w:rPr>
                <w:rFonts w:asciiTheme="majorHAnsi" w:hAnsiTheme="majorHAnsi"/>
                <w:sz w:val="18"/>
                <w:szCs w:val="18"/>
                <w:lang w:val="ro-RO"/>
              </w:rPr>
            </w:pPr>
            <w:r w:rsidRPr="008D77AE">
              <w:rPr>
                <w:rFonts w:asciiTheme="majorHAnsi" w:hAnsiTheme="majorHAnsi"/>
                <w:sz w:val="18"/>
                <w:szCs w:val="18"/>
                <w:lang w:val="ro-RO"/>
              </w:rPr>
              <w:t>13,1</w:t>
            </w:r>
          </w:p>
          <w:p w14:paraId="0B0C4961" w14:textId="77777777" w:rsidR="00046383" w:rsidRPr="008D77AE" w:rsidRDefault="00046383" w:rsidP="008276A6">
            <w:pPr>
              <w:spacing w:after="0" w:line="264" w:lineRule="auto"/>
              <w:jc w:val="right"/>
              <w:rPr>
                <w:rFonts w:asciiTheme="majorHAnsi" w:hAnsiTheme="majorHAnsi"/>
                <w:b/>
                <w:sz w:val="18"/>
                <w:szCs w:val="18"/>
                <w:lang w:val="ro-RO"/>
              </w:rPr>
            </w:pPr>
            <w:r w:rsidRPr="008D77AE">
              <w:rPr>
                <w:rFonts w:asciiTheme="majorHAnsi" w:hAnsiTheme="majorHAnsi"/>
                <w:b/>
                <w:sz w:val="18"/>
                <w:szCs w:val="18"/>
                <w:lang w:val="ro-RO"/>
              </w:rPr>
              <w:t>22,9</w:t>
            </w:r>
          </w:p>
          <w:p w14:paraId="7167B37A" w14:textId="77777777" w:rsidR="00046383" w:rsidRPr="008D77AE" w:rsidRDefault="00046383" w:rsidP="008276A6">
            <w:pPr>
              <w:spacing w:after="0" w:line="264" w:lineRule="auto"/>
              <w:jc w:val="right"/>
              <w:rPr>
                <w:rFonts w:asciiTheme="majorHAnsi" w:hAnsiTheme="majorHAnsi"/>
                <w:sz w:val="18"/>
                <w:szCs w:val="18"/>
                <w:lang w:val="ro-RO"/>
              </w:rPr>
            </w:pPr>
            <w:r w:rsidRPr="008D77AE">
              <w:rPr>
                <w:rFonts w:asciiTheme="majorHAnsi" w:hAnsiTheme="majorHAnsi"/>
                <w:sz w:val="18"/>
                <w:szCs w:val="18"/>
                <w:lang w:val="ro-RO"/>
              </w:rPr>
              <w:t>2,1</w:t>
            </w:r>
          </w:p>
          <w:p w14:paraId="325D33BA" w14:textId="77777777" w:rsidR="00046383" w:rsidRPr="008D77AE" w:rsidRDefault="00046383" w:rsidP="008276A6">
            <w:pPr>
              <w:spacing w:after="0" w:line="264" w:lineRule="auto"/>
              <w:jc w:val="right"/>
              <w:rPr>
                <w:rFonts w:asciiTheme="majorHAnsi" w:hAnsiTheme="majorHAnsi"/>
                <w:sz w:val="18"/>
                <w:szCs w:val="18"/>
                <w:lang w:val="ro-RO"/>
              </w:rPr>
            </w:pPr>
            <w:r w:rsidRPr="008D77AE">
              <w:rPr>
                <w:rFonts w:asciiTheme="majorHAnsi" w:hAnsiTheme="majorHAnsi"/>
                <w:sz w:val="18"/>
                <w:szCs w:val="18"/>
                <w:lang w:val="ro-RO"/>
              </w:rPr>
              <w:t>20,7</w:t>
            </w:r>
          </w:p>
          <w:p w14:paraId="3C962955" w14:textId="77777777" w:rsidR="00046383" w:rsidRPr="008D77AE" w:rsidRDefault="00046383" w:rsidP="008276A6">
            <w:pPr>
              <w:spacing w:after="0" w:line="264" w:lineRule="auto"/>
              <w:jc w:val="right"/>
              <w:rPr>
                <w:rFonts w:asciiTheme="majorHAnsi" w:hAnsiTheme="majorHAnsi"/>
                <w:sz w:val="18"/>
                <w:szCs w:val="18"/>
                <w:lang w:val="ro-RO"/>
              </w:rPr>
            </w:pPr>
          </w:p>
          <w:p w14:paraId="67BC75A6" w14:textId="77777777" w:rsidR="00046383" w:rsidRPr="008D77AE" w:rsidRDefault="00046383" w:rsidP="008276A6">
            <w:pPr>
              <w:spacing w:after="0" w:line="264" w:lineRule="auto"/>
              <w:jc w:val="right"/>
              <w:rPr>
                <w:rFonts w:asciiTheme="majorHAnsi" w:hAnsiTheme="majorHAnsi"/>
                <w:b/>
                <w:sz w:val="18"/>
                <w:szCs w:val="18"/>
                <w:lang w:val="ro-RO"/>
              </w:rPr>
            </w:pPr>
            <w:r w:rsidRPr="008D77AE">
              <w:rPr>
                <w:rFonts w:asciiTheme="majorHAnsi" w:hAnsiTheme="majorHAnsi"/>
                <w:b/>
                <w:sz w:val="18"/>
                <w:szCs w:val="18"/>
                <w:lang w:val="ro-RO"/>
              </w:rPr>
              <w:t>38,8</w:t>
            </w:r>
          </w:p>
          <w:p w14:paraId="43FA3DFE" w14:textId="77777777" w:rsidR="00046383" w:rsidRPr="008D77AE" w:rsidRDefault="00046383" w:rsidP="008276A6">
            <w:pPr>
              <w:spacing w:after="0" w:line="264" w:lineRule="auto"/>
              <w:jc w:val="right"/>
              <w:rPr>
                <w:rFonts w:asciiTheme="majorHAnsi" w:hAnsiTheme="majorHAnsi"/>
                <w:sz w:val="18"/>
                <w:szCs w:val="18"/>
                <w:lang w:val="ro-RO"/>
              </w:rPr>
            </w:pPr>
          </w:p>
        </w:tc>
      </w:tr>
    </w:tbl>
    <w:p w14:paraId="2B0605C5" w14:textId="77777777" w:rsidR="00046383" w:rsidRPr="008D77AE" w:rsidRDefault="00046383" w:rsidP="00046383">
      <w:pPr>
        <w:rPr>
          <w:rFonts w:asciiTheme="majorHAnsi" w:hAnsiTheme="majorHAnsi"/>
          <w:sz w:val="20"/>
          <w:szCs w:val="20"/>
          <w:lang w:val="ro-RO"/>
        </w:rPr>
      </w:pPr>
    </w:p>
    <w:p w14:paraId="2118331B" w14:textId="77777777" w:rsidR="00046383" w:rsidRPr="008D77AE" w:rsidRDefault="00046383" w:rsidP="00046383">
      <w:pPr>
        <w:rPr>
          <w:rFonts w:asciiTheme="majorHAnsi" w:hAnsiTheme="majorHAnsi"/>
          <w:sz w:val="20"/>
          <w:szCs w:val="20"/>
          <w:lang w:val="ro-RO"/>
        </w:rPr>
      </w:pPr>
    </w:p>
    <w:p w14:paraId="386D52CC" w14:textId="77777777" w:rsidR="00046383" w:rsidRPr="008D77AE" w:rsidRDefault="00046383" w:rsidP="00046383">
      <w:pPr>
        <w:spacing w:after="0" w:line="240" w:lineRule="auto"/>
        <w:rPr>
          <w:rFonts w:asciiTheme="majorHAnsi" w:hAnsiTheme="majorHAnsi" w:cs="Arial"/>
          <w:b/>
          <w:bCs/>
          <w:color w:val="000000"/>
          <w:sz w:val="18"/>
          <w:szCs w:val="18"/>
          <w:lang w:val="ro-RO" w:eastAsia="ro-RO"/>
        </w:rPr>
      </w:pPr>
      <w:r w:rsidRPr="008D77AE">
        <w:rPr>
          <w:rFonts w:asciiTheme="majorHAnsi" w:hAnsiTheme="majorHAnsi" w:cs="Arial"/>
          <w:b/>
          <w:bCs/>
          <w:color w:val="000000"/>
          <w:sz w:val="18"/>
          <w:szCs w:val="18"/>
          <w:lang w:val="ro-RO" w:eastAsia="ro-RO"/>
        </w:rPr>
        <w:t>Ion CHICU  __________________________</w:t>
      </w:r>
    </w:p>
    <w:p w14:paraId="550E3A98" w14:textId="77777777" w:rsidR="00046383" w:rsidRPr="008D77AE" w:rsidRDefault="00046383" w:rsidP="00046383">
      <w:pPr>
        <w:spacing w:after="0" w:line="240" w:lineRule="auto"/>
        <w:rPr>
          <w:rFonts w:asciiTheme="majorHAnsi" w:hAnsiTheme="majorHAnsi" w:cs="Arial"/>
          <w:b/>
          <w:bCs/>
          <w:color w:val="000000"/>
          <w:sz w:val="18"/>
          <w:szCs w:val="18"/>
          <w:lang w:val="ro-RO" w:eastAsia="ro-RO"/>
        </w:rPr>
      </w:pPr>
      <w:r w:rsidRPr="008D77AE">
        <w:rPr>
          <w:rFonts w:asciiTheme="majorHAnsi" w:hAnsiTheme="majorHAnsi" w:cs="Arial"/>
          <w:b/>
          <w:bCs/>
          <w:color w:val="000000"/>
          <w:sz w:val="18"/>
          <w:szCs w:val="18"/>
          <w:lang w:val="ro-RO" w:eastAsia="ro-RO"/>
        </w:rPr>
        <w:t xml:space="preserve">Ministru   </w:t>
      </w:r>
    </w:p>
    <w:p w14:paraId="1DEAB4EF" w14:textId="77777777" w:rsidR="00046383" w:rsidRPr="008D77AE" w:rsidRDefault="00046383" w:rsidP="00046383">
      <w:pPr>
        <w:spacing w:after="0" w:line="240" w:lineRule="auto"/>
        <w:rPr>
          <w:rFonts w:asciiTheme="majorHAnsi" w:hAnsiTheme="majorHAnsi" w:cs="Arial"/>
          <w:b/>
          <w:bCs/>
          <w:color w:val="000000"/>
          <w:sz w:val="18"/>
          <w:szCs w:val="18"/>
          <w:lang w:val="ro-RO" w:eastAsia="ro-RO"/>
        </w:rPr>
      </w:pPr>
    </w:p>
    <w:p w14:paraId="502BF4E3" w14:textId="77777777" w:rsidR="00046383" w:rsidRPr="008D77AE" w:rsidRDefault="00046383" w:rsidP="00046383">
      <w:pPr>
        <w:spacing w:after="0" w:line="240" w:lineRule="auto"/>
        <w:rPr>
          <w:rFonts w:asciiTheme="majorHAnsi" w:hAnsiTheme="majorHAnsi" w:cs="Arial"/>
          <w:b/>
          <w:bCs/>
          <w:color w:val="000000"/>
          <w:sz w:val="18"/>
          <w:szCs w:val="18"/>
          <w:lang w:val="ro-RO" w:eastAsia="ro-RO"/>
        </w:rPr>
      </w:pPr>
    </w:p>
    <w:p w14:paraId="415E8DEB" w14:textId="77777777" w:rsidR="00046383" w:rsidRPr="008D77AE" w:rsidRDefault="00046383" w:rsidP="00046383">
      <w:pPr>
        <w:spacing w:after="0" w:line="240" w:lineRule="auto"/>
        <w:rPr>
          <w:rFonts w:asciiTheme="majorHAnsi" w:hAnsiTheme="majorHAnsi" w:cs="Arial"/>
          <w:b/>
          <w:bCs/>
          <w:color w:val="000000"/>
          <w:sz w:val="18"/>
          <w:szCs w:val="18"/>
          <w:lang w:val="ro-RO" w:eastAsia="ro-RO"/>
        </w:rPr>
      </w:pPr>
    </w:p>
    <w:p w14:paraId="637747F6" w14:textId="77777777" w:rsidR="00046383" w:rsidRPr="008D77AE" w:rsidRDefault="00046383" w:rsidP="00046383">
      <w:pPr>
        <w:spacing w:after="0" w:line="240" w:lineRule="auto"/>
        <w:rPr>
          <w:rFonts w:asciiTheme="majorHAnsi" w:hAnsiTheme="majorHAnsi" w:cs="Arial"/>
          <w:b/>
          <w:bCs/>
          <w:color w:val="000000"/>
          <w:sz w:val="18"/>
          <w:szCs w:val="18"/>
          <w:lang w:val="ro-RO" w:eastAsia="ro-RO"/>
        </w:rPr>
      </w:pPr>
      <w:r w:rsidRPr="008D77AE">
        <w:rPr>
          <w:rFonts w:asciiTheme="majorHAnsi" w:hAnsiTheme="majorHAnsi" w:cs="Arial"/>
          <w:b/>
          <w:bCs/>
          <w:color w:val="000000"/>
          <w:sz w:val="18"/>
          <w:szCs w:val="18"/>
          <w:lang w:val="ro-RO" w:eastAsia="ro-RO"/>
        </w:rPr>
        <w:t>Diana CAZACU  __________________________</w:t>
      </w:r>
    </w:p>
    <w:p w14:paraId="72108F2B" w14:textId="77777777" w:rsidR="00046383" w:rsidRPr="008D77AE" w:rsidRDefault="00046383" w:rsidP="00046383">
      <w:pPr>
        <w:rPr>
          <w:rFonts w:asciiTheme="majorHAnsi" w:hAnsiTheme="majorHAnsi"/>
          <w:sz w:val="20"/>
          <w:szCs w:val="20"/>
          <w:lang w:val="ro-RO"/>
        </w:rPr>
      </w:pPr>
      <w:r w:rsidRPr="008D77AE">
        <w:rPr>
          <w:rFonts w:asciiTheme="majorHAnsi" w:hAnsiTheme="majorHAnsi" w:cs="Arial"/>
          <w:b/>
          <w:bCs/>
          <w:color w:val="000000"/>
          <w:sz w:val="18"/>
          <w:szCs w:val="18"/>
          <w:lang w:val="ro-RO" w:eastAsia="ro-RO"/>
        </w:rPr>
        <w:t xml:space="preserve">contabil șef/executor                                                                             </w:t>
      </w:r>
    </w:p>
    <w:p w14:paraId="0051468E" w14:textId="77777777" w:rsidR="00046383" w:rsidRPr="008D77AE" w:rsidRDefault="00046383" w:rsidP="00046383">
      <w:pPr>
        <w:rPr>
          <w:rFonts w:asciiTheme="majorHAnsi" w:hAnsiTheme="majorHAnsi"/>
          <w:sz w:val="20"/>
          <w:szCs w:val="20"/>
          <w:lang w:val="ro-RO"/>
        </w:rPr>
      </w:pPr>
    </w:p>
    <w:p w14:paraId="490C78A6" w14:textId="77777777" w:rsidR="00046383" w:rsidRPr="008D77AE" w:rsidRDefault="00046383" w:rsidP="00046383">
      <w:pPr>
        <w:rPr>
          <w:rFonts w:asciiTheme="majorHAnsi" w:hAnsiTheme="majorHAnsi"/>
          <w:sz w:val="20"/>
          <w:szCs w:val="20"/>
          <w:lang w:val="ro-RO"/>
        </w:rPr>
      </w:pPr>
      <w:r w:rsidRPr="008D77AE">
        <w:rPr>
          <w:rFonts w:asciiTheme="majorHAnsi" w:hAnsiTheme="majorHAnsi"/>
          <w:sz w:val="20"/>
          <w:szCs w:val="20"/>
          <w:lang w:val="ro-RO"/>
        </w:rPr>
        <w:br w:type="page"/>
      </w:r>
    </w:p>
    <w:p w14:paraId="7E7D4195" w14:textId="77777777" w:rsidR="00046383" w:rsidRPr="008D77AE" w:rsidRDefault="00046383" w:rsidP="00046383">
      <w:pPr>
        <w:spacing w:after="0"/>
        <w:jc w:val="center"/>
        <w:rPr>
          <w:rFonts w:asciiTheme="majorHAnsi" w:hAnsiTheme="majorHAnsi"/>
          <w:lang w:val="ro-RO"/>
        </w:rPr>
      </w:pPr>
      <w:r w:rsidRPr="008D77AE">
        <w:rPr>
          <w:rFonts w:asciiTheme="majorHAnsi" w:hAnsiTheme="majorHAnsi"/>
          <w:b/>
          <w:szCs w:val="28"/>
          <w:lang w:val="ro-RO"/>
        </w:rPr>
        <w:lastRenderedPageBreak/>
        <w:t>RAPORTUL PRIVIND FLUXUL MIJLOACELOR BĂNEȘTI</w:t>
      </w:r>
    </w:p>
    <w:p w14:paraId="2649F215" w14:textId="77777777" w:rsidR="00046383" w:rsidRPr="008D77AE" w:rsidRDefault="00046383" w:rsidP="00046383">
      <w:pPr>
        <w:shd w:val="clear" w:color="auto" w:fill="FFFFFF"/>
        <w:spacing w:after="0"/>
        <w:jc w:val="center"/>
        <w:rPr>
          <w:rFonts w:asciiTheme="majorHAnsi" w:hAnsiTheme="majorHAnsi"/>
          <w:szCs w:val="28"/>
          <w:lang w:val="ro-RO"/>
        </w:rPr>
      </w:pPr>
      <w:r w:rsidRPr="008D77AE">
        <w:rPr>
          <w:rFonts w:asciiTheme="majorHAnsi" w:hAnsiTheme="majorHAnsi"/>
          <w:szCs w:val="28"/>
          <w:lang w:val="ro-RO"/>
        </w:rPr>
        <w:t>la 31 decembrie 2018</w:t>
      </w:r>
    </w:p>
    <w:p w14:paraId="7DD8DA54" w14:textId="77777777" w:rsidR="00046383" w:rsidRPr="008D77AE" w:rsidRDefault="00046383" w:rsidP="00046383">
      <w:pPr>
        <w:shd w:val="clear" w:color="auto" w:fill="FFFFFF"/>
        <w:spacing w:after="0"/>
        <w:jc w:val="center"/>
        <w:rPr>
          <w:rFonts w:asciiTheme="majorHAnsi" w:hAnsiTheme="majorHAnsi"/>
          <w:i/>
          <w:szCs w:val="28"/>
          <w:lang w:val="ro-RO"/>
        </w:rPr>
      </w:pPr>
      <w:r w:rsidRPr="008D77AE">
        <w:rPr>
          <w:rFonts w:asciiTheme="majorHAnsi" w:hAnsiTheme="majorHAnsi"/>
          <w:i/>
          <w:sz w:val="20"/>
          <w:szCs w:val="20"/>
          <w:lang w:val="ro-RO"/>
        </w:rPr>
        <w:t xml:space="preserve">                                                                                                                                                </w:t>
      </w:r>
      <w:r>
        <w:rPr>
          <w:rFonts w:asciiTheme="majorHAnsi" w:hAnsiTheme="majorHAnsi"/>
          <w:i/>
          <w:sz w:val="20"/>
          <w:szCs w:val="20"/>
          <w:lang w:val="ro-RO"/>
        </w:rPr>
        <w:t xml:space="preserve">                     u/m mil. MDL</w:t>
      </w:r>
    </w:p>
    <w:tbl>
      <w:tblPr>
        <w:tblW w:w="8789" w:type="dxa"/>
        <w:tblLayout w:type="fixed"/>
        <w:tblLook w:val="00A0" w:firstRow="1" w:lastRow="0" w:firstColumn="1" w:lastColumn="0" w:noHBand="0" w:noVBand="0"/>
      </w:tblPr>
      <w:tblGrid>
        <w:gridCol w:w="5245"/>
        <w:gridCol w:w="803"/>
        <w:gridCol w:w="1399"/>
        <w:gridCol w:w="1342"/>
      </w:tblGrid>
      <w:tr w:rsidR="00046383" w:rsidRPr="008D77AE" w14:paraId="34F1E64C" w14:textId="77777777" w:rsidTr="008276A6">
        <w:trPr>
          <w:trHeight w:val="381"/>
        </w:trPr>
        <w:tc>
          <w:tcPr>
            <w:tcW w:w="5245" w:type="dxa"/>
            <w:tcBorders>
              <w:top w:val="single" w:sz="4" w:space="0" w:color="auto"/>
              <w:bottom w:val="single" w:sz="4" w:space="0" w:color="auto"/>
            </w:tcBorders>
            <w:noWrap/>
            <w:vAlign w:val="bottom"/>
          </w:tcPr>
          <w:p w14:paraId="033CCC65" w14:textId="77777777" w:rsidR="00046383" w:rsidRPr="008D77AE" w:rsidRDefault="00046383" w:rsidP="008276A6">
            <w:pPr>
              <w:spacing w:after="0" w:line="240" w:lineRule="auto"/>
              <w:rPr>
                <w:rFonts w:asciiTheme="majorHAnsi" w:hAnsiTheme="majorHAnsi"/>
                <w:b/>
                <w:bCs/>
                <w:sz w:val="18"/>
                <w:szCs w:val="18"/>
                <w:lang w:val="ro-RO"/>
              </w:rPr>
            </w:pPr>
            <w:r w:rsidRPr="008D77AE">
              <w:rPr>
                <w:rFonts w:asciiTheme="majorHAnsi" w:hAnsiTheme="majorHAnsi"/>
                <w:sz w:val="18"/>
                <w:szCs w:val="18"/>
                <w:lang w:val="ro-RO"/>
              </w:rPr>
              <w:t xml:space="preserve"> </w:t>
            </w:r>
          </w:p>
        </w:tc>
        <w:tc>
          <w:tcPr>
            <w:tcW w:w="803" w:type="dxa"/>
            <w:tcBorders>
              <w:top w:val="single" w:sz="4" w:space="0" w:color="auto"/>
              <w:bottom w:val="single" w:sz="4" w:space="0" w:color="auto"/>
            </w:tcBorders>
            <w:noWrap/>
            <w:vAlign w:val="bottom"/>
          </w:tcPr>
          <w:p w14:paraId="4E79E62E" w14:textId="77777777" w:rsidR="00046383" w:rsidRPr="008D77AE" w:rsidRDefault="00046383" w:rsidP="008276A6">
            <w:pPr>
              <w:spacing w:after="0" w:line="240" w:lineRule="auto"/>
              <w:jc w:val="center"/>
              <w:rPr>
                <w:rFonts w:asciiTheme="majorHAnsi" w:hAnsiTheme="majorHAnsi"/>
                <w:b/>
                <w:bCs/>
                <w:sz w:val="18"/>
                <w:szCs w:val="18"/>
                <w:lang w:val="ro-RO"/>
              </w:rPr>
            </w:pPr>
            <w:r w:rsidRPr="008D77AE">
              <w:rPr>
                <w:rFonts w:asciiTheme="majorHAnsi" w:hAnsiTheme="majorHAnsi"/>
                <w:b/>
                <w:bCs/>
                <w:sz w:val="18"/>
                <w:szCs w:val="18"/>
                <w:lang w:val="ro-RO"/>
              </w:rPr>
              <w:t> </w:t>
            </w:r>
          </w:p>
        </w:tc>
        <w:tc>
          <w:tcPr>
            <w:tcW w:w="1399" w:type="dxa"/>
            <w:tcBorders>
              <w:top w:val="single" w:sz="4" w:space="0" w:color="auto"/>
              <w:bottom w:val="single" w:sz="4" w:space="0" w:color="auto"/>
            </w:tcBorders>
          </w:tcPr>
          <w:p w14:paraId="358041FD" w14:textId="77777777" w:rsidR="00046383" w:rsidRPr="008D77AE" w:rsidRDefault="00046383" w:rsidP="008276A6">
            <w:pPr>
              <w:spacing w:after="0" w:line="240" w:lineRule="auto"/>
              <w:jc w:val="right"/>
              <w:rPr>
                <w:rFonts w:asciiTheme="majorHAnsi" w:hAnsiTheme="majorHAnsi"/>
                <w:b/>
                <w:bCs/>
                <w:sz w:val="18"/>
                <w:szCs w:val="18"/>
                <w:lang w:val="ro-RO"/>
              </w:rPr>
            </w:pPr>
          </w:p>
        </w:tc>
        <w:tc>
          <w:tcPr>
            <w:tcW w:w="1342" w:type="dxa"/>
            <w:tcBorders>
              <w:top w:val="single" w:sz="4" w:space="0" w:color="auto"/>
              <w:bottom w:val="single" w:sz="4" w:space="0" w:color="auto"/>
            </w:tcBorders>
            <w:noWrap/>
            <w:vAlign w:val="center"/>
          </w:tcPr>
          <w:p w14:paraId="14705823" w14:textId="77777777" w:rsidR="00046383" w:rsidRPr="008D77AE" w:rsidRDefault="00046383" w:rsidP="008276A6">
            <w:pPr>
              <w:spacing w:after="0" w:line="240" w:lineRule="auto"/>
              <w:jc w:val="right"/>
              <w:rPr>
                <w:rFonts w:asciiTheme="majorHAnsi" w:hAnsiTheme="majorHAnsi"/>
                <w:b/>
                <w:bCs/>
                <w:sz w:val="18"/>
                <w:szCs w:val="18"/>
                <w:lang w:val="ro-RO"/>
              </w:rPr>
            </w:pPr>
            <w:r w:rsidRPr="008D77AE">
              <w:rPr>
                <w:rFonts w:asciiTheme="majorHAnsi" w:hAnsiTheme="majorHAnsi"/>
                <w:b/>
                <w:bCs/>
                <w:sz w:val="18"/>
                <w:szCs w:val="18"/>
                <w:lang w:val="ro-RO"/>
              </w:rPr>
              <w:t>2018  MDL’000</w:t>
            </w:r>
            <w:r>
              <w:rPr>
                <w:rFonts w:asciiTheme="majorHAnsi" w:hAnsiTheme="majorHAnsi"/>
                <w:b/>
                <w:bCs/>
                <w:sz w:val="18"/>
                <w:szCs w:val="18"/>
                <w:lang w:val="ro-RO"/>
              </w:rPr>
              <w:t>000</w:t>
            </w:r>
          </w:p>
        </w:tc>
      </w:tr>
      <w:tr w:rsidR="00046383" w:rsidRPr="008D77AE" w14:paraId="772A0ADA" w14:textId="77777777" w:rsidTr="008276A6">
        <w:trPr>
          <w:trHeight w:val="5076"/>
        </w:trPr>
        <w:tc>
          <w:tcPr>
            <w:tcW w:w="5245" w:type="dxa"/>
            <w:tcBorders>
              <w:top w:val="single" w:sz="4" w:space="0" w:color="auto"/>
            </w:tcBorders>
            <w:vAlign w:val="bottom"/>
          </w:tcPr>
          <w:p w14:paraId="3F1CB233" w14:textId="77777777" w:rsidR="00046383" w:rsidRPr="008D77AE" w:rsidRDefault="00046383" w:rsidP="008276A6">
            <w:pPr>
              <w:spacing w:after="0" w:line="264" w:lineRule="auto"/>
              <w:rPr>
                <w:rFonts w:asciiTheme="majorHAnsi" w:hAnsiTheme="majorHAnsi"/>
                <w:b/>
                <w:bCs/>
                <w:sz w:val="18"/>
                <w:szCs w:val="18"/>
                <w:lang w:val="ro-RO"/>
              </w:rPr>
            </w:pPr>
          </w:p>
          <w:p w14:paraId="4AED1808" w14:textId="77777777" w:rsidR="00046383" w:rsidRPr="008D77AE" w:rsidRDefault="00046383" w:rsidP="008276A6">
            <w:pPr>
              <w:spacing w:after="0" w:line="264" w:lineRule="auto"/>
              <w:rPr>
                <w:rFonts w:asciiTheme="majorHAnsi" w:hAnsiTheme="majorHAnsi"/>
                <w:b/>
                <w:bCs/>
                <w:sz w:val="18"/>
                <w:szCs w:val="18"/>
                <w:lang w:val="ro-RO"/>
              </w:rPr>
            </w:pPr>
            <w:r w:rsidRPr="008D77AE">
              <w:rPr>
                <w:rFonts w:asciiTheme="majorHAnsi" w:hAnsiTheme="majorHAnsi"/>
                <w:b/>
                <w:bCs/>
                <w:sz w:val="18"/>
                <w:szCs w:val="18"/>
                <w:lang w:val="ro-RO"/>
              </w:rPr>
              <w:t>ACTIVITATEA OPERAȚIONALĂ</w:t>
            </w:r>
          </w:p>
          <w:p w14:paraId="04BFCC04" w14:textId="77777777" w:rsidR="00046383" w:rsidRPr="008D77AE" w:rsidRDefault="00046383" w:rsidP="008276A6">
            <w:pPr>
              <w:spacing w:after="0" w:line="264" w:lineRule="auto"/>
              <w:rPr>
                <w:rFonts w:asciiTheme="majorHAnsi" w:hAnsiTheme="majorHAnsi"/>
                <w:b/>
                <w:bCs/>
                <w:sz w:val="18"/>
                <w:szCs w:val="18"/>
                <w:lang w:val="ro-RO"/>
              </w:rPr>
            </w:pPr>
            <w:r w:rsidRPr="008D77AE">
              <w:rPr>
                <w:rFonts w:asciiTheme="majorHAnsi" w:hAnsiTheme="majorHAnsi"/>
                <w:b/>
                <w:bCs/>
                <w:sz w:val="18"/>
                <w:szCs w:val="18"/>
                <w:lang w:val="ro-RO"/>
              </w:rPr>
              <w:t>VENITURI</w:t>
            </w:r>
          </w:p>
          <w:p w14:paraId="4D027883" w14:textId="77777777" w:rsidR="00046383" w:rsidRPr="008D77AE" w:rsidRDefault="00046383" w:rsidP="008276A6">
            <w:pPr>
              <w:spacing w:after="0" w:line="264" w:lineRule="auto"/>
              <w:rPr>
                <w:rFonts w:asciiTheme="majorHAnsi" w:hAnsiTheme="majorHAnsi"/>
                <w:b/>
                <w:bCs/>
                <w:sz w:val="18"/>
                <w:szCs w:val="18"/>
                <w:lang w:val="ro-RO"/>
              </w:rPr>
            </w:pPr>
            <w:r w:rsidRPr="008D77AE">
              <w:rPr>
                <w:rFonts w:asciiTheme="majorHAnsi" w:hAnsiTheme="majorHAnsi"/>
                <w:b/>
                <w:bCs/>
                <w:sz w:val="18"/>
                <w:szCs w:val="18"/>
                <w:lang w:val="ro-RO"/>
              </w:rPr>
              <w:t>GRANTURI PRIMITE</w:t>
            </w:r>
          </w:p>
          <w:p w14:paraId="72D6293B" w14:textId="77777777" w:rsidR="00046383" w:rsidRPr="008D77AE" w:rsidRDefault="00046383" w:rsidP="008276A6">
            <w:pPr>
              <w:spacing w:after="0" w:line="264" w:lineRule="auto"/>
              <w:rPr>
                <w:rFonts w:asciiTheme="majorHAnsi" w:hAnsiTheme="majorHAnsi"/>
                <w:bCs/>
                <w:sz w:val="18"/>
                <w:szCs w:val="18"/>
                <w:lang w:val="ro-RO"/>
              </w:rPr>
            </w:pPr>
            <w:r w:rsidRPr="008D77AE">
              <w:rPr>
                <w:rFonts w:asciiTheme="majorHAnsi" w:hAnsiTheme="majorHAnsi"/>
                <w:bCs/>
                <w:sz w:val="18"/>
                <w:szCs w:val="18"/>
                <w:lang w:val="ro-RO"/>
              </w:rPr>
              <w:t>Granturi primite de la organizațiile internaționale</w:t>
            </w:r>
          </w:p>
          <w:p w14:paraId="1CF8AF00" w14:textId="77777777" w:rsidR="00046383" w:rsidRPr="008D77AE" w:rsidRDefault="00046383" w:rsidP="008276A6">
            <w:pPr>
              <w:spacing w:after="0" w:line="264" w:lineRule="auto"/>
              <w:rPr>
                <w:rFonts w:asciiTheme="majorHAnsi" w:hAnsiTheme="majorHAnsi"/>
                <w:b/>
                <w:bCs/>
                <w:sz w:val="18"/>
                <w:szCs w:val="18"/>
                <w:lang w:val="ro-RO"/>
              </w:rPr>
            </w:pPr>
            <w:r w:rsidRPr="008D77AE">
              <w:rPr>
                <w:rFonts w:asciiTheme="majorHAnsi" w:hAnsiTheme="majorHAnsi"/>
                <w:b/>
                <w:bCs/>
                <w:sz w:val="18"/>
                <w:szCs w:val="18"/>
                <w:lang w:val="ro-RO"/>
              </w:rPr>
              <w:t>ALTE VENITURI</w:t>
            </w:r>
          </w:p>
          <w:p w14:paraId="0B5E6281" w14:textId="77777777" w:rsidR="00046383" w:rsidRPr="008D77AE" w:rsidRDefault="00046383" w:rsidP="008276A6">
            <w:pPr>
              <w:spacing w:after="0" w:line="264" w:lineRule="auto"/>
              <w:rPr>
                <w:rFonts w:asciiTheme="majorHAnsi" w:hAnsiTheme="majorHAnsi"/>
                <w:bCs/>
                <w:sz w:val="18"/>
                <w:szCs w:val="18"/>
                <w:lang w:val="ro-RO"/>
              </w:rPr>
            </w:pPr>
            <w:r w:rsidRPr="008D77AE">
              <w:rPr>
                <w:rFonts w:asciiTheme="majorHAnsi" w:hAnsiTheme="majorHAnsi"/>
                <w:bCs/>
                <w:sz w:val="18"/>
                <w:szCs w:val="18"/>
                <w:lang w:val="ro-RO"/>
              </w:rPr>
              <w:t>Venituri din vânzarea mărfurilor și serviciilor</w:t>
            </w:r>
          </w:p>
          <w:p w14:paraId="3EF597A0" w14:textId="77777777" w:rsidR="00046383" w:rsidRPr="008D77AE" w:rsidRDefault="00046383" w:rsidP="008276A6">
            <w:pPr>
              <w:spacing w:after="0" w:line="264" w:lineRule="auto"/>
              <w:rPr>
                <w:rFonts w:asciiTheme="majorHAnsi" w:hAnsiTheme="majorHAnsi"/>
                <w:bCs/>
                <w:sz w:val="18"/>
                <w:szCs w:val="18"/>
                <w:lang w:val="ro-RO"/>
              </w:rPr>
            </w:pPr>
            <w:r w:rsidRPr="008D77AE">
              <w:rPr>
                <w:rFonts w:asciiTheme="majorHAnsi" w:hAnsiTheme="majorHAnsi"/>
                <w:bCs/>
                <w:sz w:val="18"/>
                <w:szCs w:val="18"/>
                <w:lang w:val="ro-RO"/>
              </w:rPr>
              <w:t>Donații voluntare</w:t>
            </w:r>
          </w:p>
          <w:p w14:paraId="6EC6A7C5" w14:textId="77777777" w:rsidR="00046383" w:rsidRPr="008D77AE" w:rsidRDefault="00046383" w:rsidP="008276A6">
            <w:pPr>
              <w:spacing w:after="0" w:line="264" w:lineRule="auto"/>
              <w:rPr>
                <w:rFonts w:asciiTheme="majorHAnsi" w:hAnsiTheme="majorHAnsi"/>
                <w:bCs/>
                <w:sz w:val="18"/>
                <w:szCs w:val="18"/>
                <w:lang w:val="ro-RO"/>
              </w:rPr>
            </w:pPr>
            <w:r w:rsidRPr="008D77AE">
              <w:rPr>
                <w:rFonts w:asciiTheme="majorHAnsi" w:hAnsiTheme="majorHAnsi"/>
                <w:bCs/>
                <w:sz w:val="18"/>
                <w:szCs w:val="18"/>
                <w:lang w:val="ro-RO"/>
              </w:rPr>
              <w:t>Alte venituri și finanțări</w:t>
            </w:r>
          </w:p>
          <w:p w14:paraId="561F17D1" w14:textId="77777777" w:rsidR="00046383" w:rsidRPr="008D77AE" w:rsidRDefault="00046383" w:rsidP="008276A6">
            <w:pPr>
              <w:spacing w:after="0" w:line="264" w:lineRule="auto"/>
              <w:rPr>
                <w:rFonts w:asciiTheme="majorHAnsi" w:hAnsiTheme="majorHAnsi"/>
                <w:b/>
                <w:bCs/>
                <w:sz w:val="18"/>
                <w:szCs w:val="18"/>
                <w:lang w:val="ro-RO"/>
              </w:rPr>
            </w:pPr>
            <w:r w:rsidRPr="008D77AE">
              <w:rPr>
                <w:rFonts w:asciiTheme="majorHAnsi" w:hAnsiTheme="majorHAnsi"/>
                <w:b/>
                <w:bCs/>
                <w:sz w:val="18"/>
                <w:szCs w:val="18"/>
                <w:lang w:val="ro-RO"/>
              </w:rPr>
              <w:t>CHELTUIELI</w:t>
            </w:r>
          </w:p>
          <w:p w14:paraId="01E19275" w14:textId="77777777" w:rsidR="00046383" w:rsidRPr="008D77AE" w:rsidRDefault="00046383" w:rsidP="008276A6">
            <w:pPr>
              <w:spacing w:after="0" w:line="264" w:lineRule="auto"/>
              <w:rPr>
                <w:rFonts w:asciiTheme="majorHAnsi" w:hAnsiTheme="majorHAnsi"/>
                <w:b/>
                <w:bCs/>
                <w:sz w:val="18"/>
                <w:szCs w:val="18"/>
                <w:lang w:val="ro-RO"/>
              </w:rPr>
            </w:pPr>
            <w:r w:rsidRPr="008D77AE">
              <w:rPr>
                <w:rFonts w:asciiTheme="majorHAnsi" w:hAnsiTheme="majorHAnsi"/>
                <w:b/>
                <w:bCs/>
                <w:sz w:val="18"/>
                <w:szCs w:val="18"/>
                <w:lang w:val="ro-RO"/>
              </w:rPr>
              <w:t>CHELTUIELI DE PERSONAL</w:t>
            </w:r>
          </w:p>
          <w:p w14:paraId="45BC4AB3" w14:textId="77777777" w:rsidR="00046383" w:rsidRPr="008D77AE" w:rsidRDefault="00046383" w:rsidP="008276A6">
            <w:pPr>
              <w:spacing w:after="0" w:line="264" w:lineRule="auto"/>
              <w:rPr>
                <w:rFonts w:asciiTheme="majorHAnsi" w:hAnsiTheme="majorHAnsi"/>
                <w:bCs/>
                <w:sz w:val="18"/>
                <w:szCs w:val="18"/>
                <w:lang w:val="ro-RO"/>
              </w:rPr>
            </w:pPr>
            <w:r w:rsidRPr="008D77AE">
              <w:rPr>
                <w:rFonts w:asciiTheme="majorHAnsi" w:hAnsiTheme="majorHAnsi"/>
                <w:bCs/>
                <w:sz w:val="18"/>
                <w:szCs w:val="18"/>
                <w:lang w:val="ro-RO"/>
              </w:rPr>
              <w:t>Remunerarea muncii</w:t>
            </w:r>
          </w:p>
          <w:p w14:paraId="638A97B5" w14:textId="77777777" w:rsidR="00046383" w:rsidRPr="008D77AE" w:rsidRDefault="00046383" w:rsidP="008276A6">
            <w:pPr>
              <w:spacing w:after="0" w:line="264" w:lineRule="auto"/>
              <w:rPr>
                <w:rFonts w:asciiTheme="majorHAnsi" w:hAnsiTheme="majorHAnsi"/>
                <w:bCs/>
                <w:sz w:val="18"/>
                <w:szCs w:val="18"/>
                <w:lang w:val="ro-RO"/>
              </w:rPr>
            </w:pPr>
            <w:r w:rsidRPr="008D77AE">
              <w:rPr>
                <w:rFonts w:asciiTheme="majorHAnsi" w:hAnsiTheme="majorHAnsi"/>
                <w:bCs/>
                <w:sz w:val="18"/>
                <w:szCs w:val="18"/>
                <w:lang w:val="ro-RO"/>
              </w:rPr>
              <w:t>Contribuții și prime de asigurări obligatorii</w:t>
            </w:r>
          </w:p>
          <w:p w14:paraId="56EAF410" w14:textId="77777777" w:rsidR="00046383" w:rsidRPr="008D77AE" w:rsidRDefault="00046383" w:rsidP="008276A6">
            <w:pPr>
              <w:spacing w:after="0" w:line="264" w:lineRule="auto"/>
              <w:rPr>
                <w:rFonts w:asciiTheme="majorHAnsi" w:hAnsiTheme="majorHAnsi"/>
                <w:b/>
                <w:bCs/>
                <w:sz w:val="18"/>
                <w:szCs w:val="18"/>
                <w:lang w:val="ro-RO"/>
              </w:rPr>
            </w:pPr>
            <w:r w:rsidRPr="008D77AE">
              <w:rPr>
                <w:rFonts w:asciiTheme="majorHAnsi" w:hAnsiTheme="majorHAnsi"/>
                <w:b/>
                <w:bCs/>
                <w:sz w:val="18"/>
                <w:szCs w:val="18"/>
                <w:lang w:val="ro-RO"/>
              </w:rPr>
              <w:t>BUNURI ȘI SERVICII</w:t>
            </w:r>
          </w:p>
          <w:p w14:paraId="0EA1E694" w14:textId="77777777" w:rsidR="00046383" w:rsidRPr="008D77AE" w:rsidRDefault="00046383" w:rsidP="008276A6">
            <w:pPr>
              <w:spacing w:after="0" w:line="264" w:lineRule="auto"/>
              <w:rPr>
                <w:rFonts w:asciiTheme="majorHAnsi" w:hAnsiTheme="majorHAnsi"/>
                <w:bCs/>
                <w:sz w:val="18"/>
                <w:szCs w:val="18"/>
                <w:lang w:val="ro-RO"/>
              </w:rPr>
            </w:pPr>
            <w:r w:rsidRPr="008D77AE">
              <w:rPr>
                <w:rFonts w:asciiTheme="majorHAnsi" w:hAnsiTheme="majorHAnsi"/>
                <w:bCs/>
                <w:sz w:val="18"/>
                <w:szCs w:val="18"/>
                <w:lang w:val="ro-RO"/>
              </w:rPr>
              <w:t>Servicii</w:t>
            </w:r>
          </w:p>
          <w:p w14:paraId="74176A4B" w14:textId="77777777" w:rsidR="00046383" w:rsidRPr="008D77AE" w:rsidRDefault="00046383" w:rsidP="008276A6">
            <w:pPr>
              <w:spacing w:after="0" w:line="264" w:lineRule="auto"/>
              <w:rPr>
                <w:rFonts w:asciiTheme="majorHAnsi" w:hAnsiTheme="majorHAnsi"/>
                <w:b/>
                <w:bCs/>
                <w:sz w:val="18"/>
                <w:szCs w:val="18"/>
                <w:lang w:val="ro-RO"/>
              </w:rPr>
            </w:pPr>
            <w:r w:rsidRPr="008D77AE">
              <w:rPr>
                <w:rFonts w:asciiTheme="majorHAnsi" w:hAnsiTheme="majorHAnsi"/>
                <w:b/>
                <w:bCs/>
                <w:sz w:val="18"/>
                <w:szCs w:val="18"/>
                <w:lang w:val="ro-RO"/>
              </w:rPr>
              <w:t>SUBSIDII</w:t>
            </w:r>
          </w:p>
          <w:p w14:paraId="4155B7BB" w14:textId="77777777" w:rsidR="00046383" w:rsidRPr="008D77AE" w:rsidRDefault="00046383" w:rsidP="008276A6">
            <w:pPr>
              <w:spacing w:after="0" w:line="264" w:lineRule="auto"/>
              <w:rPr>
                <w:rFonts w:asciiTheme="majorHAnsi" w:hAnsiTheme="majorHAnsi"/>
                <w:bCs/>
                <w:sz w:val="18"/>
                <w:szCs w:val="18"/>
                <w:lang w:val="ro-RO"/>
              </w:rPr>
            </w:pPr>
            <w:r w:rsidRPr="008D77AE">
              <w:rPr>
                <w:rFonts w:asciiTheme="majorHAnsi" w:hAnsiTheme="majorHAnsi"/>
                <w:bCs/>
                <w:sz w:val="18"/>
                <w:szCs w:val="18"/>
                <w:lang w:val="ro-RO"/>
              </w:rPr>
              <w:t>Subsidii acordate autorităților/IP la autogestiune</w:t>
            </w:r>
          </w:p>
          <w:p w14:paraId="10765DC6" w14:textId="77777777" w:rsidR="00046383" w:rsidRPr="008D77AE" w:rsidRDefault="00046383" w:rsidP="008276A6">
            <w:pPr>
              <w:spacing w:after="0" w:line="264" w:lineRule="auto"/>
              <w:rPr>
                <w:rFonts w:asciiTheme="majorHAnsi" w:hAnsiTheme="majorHAnsi"/>
                <w:b/>
                <w:bCs/>
                <w:sz w:val="18"/>
                <w:szCs w:val="18"/>
                <w:lang w:val="ro-RO"/>
              </w:rPr>
            </w:pPr>
            <w:r w:rsidRPr="008D77AE">
              <w:rPr>
                <w:rFonts w:asciiTheme="majorHAnsi" w:hAnsiTheme="majorHAnsi"/>
                <w:b/>
                <w:bCs/>
                <w:sz w:val="18"/>
                <w:szCs w:val="18"/>
                <w:lang w:val="ro-RO"/>
              </w:rPr>
              <w:t>PRESTAȚII SOCIALE</w:t>
            </w:r>
          </w:p>
          <w:p w14:paraId="27F82A6E" w14:textId="77777777" w:rsidR="00046383" w:rsidRPr="008D77AE" w:rsidRDefault="00046383" w:rsidP="008276A6">
            <w:pPr>
              <w:spacing w:after="0" w:line="264" w:lineRule="auto"/>
              <w:rPr>
                <w:rFonts w:asciiTheme="majorHAnsi" w:hAnsiTheme="majorHAnsi"/>
                <w:bCs/>
                <w:sz w:val="18"/>
                <w:szCs w:val="18"/>
                <w:lang w:val="ro-RO"/>
              </w:rPr>
            </w:pPr>
            <w:r w:rsidRPr="008D77AE">
              <w:rPr>
                <w:rFonts w:asciiTheme="majorHAnsi" w:hAnsiTheme="majorHAnsi"/>
                <w:bCs/>
                <w:sz w:val="18"/>
                <w:szCs w:val="18"/>
                <w:lang w:val="ro-RO"/>
              </w:rPr>
              <w:t>Prestații sociale ale angajaților</w:t>
            </w:r>
          </w:p>
          <w:p w14:paraId="76808BF5" w14:textId="77777777" w:rsidR="00046383" w:rsidRPr="008D77AE" w:rsidRDefault="00046383" w:rsidP="008276A6">
            <w:pPr>
              <w:spacing w:after="0" w:line="264" w:lineRule="auto"/>
              <w:rPr>
                <w:rFonts w:asciiTheme="majorHAnsi" w:hAnsiTheme="majorHAnsi"/>
                <w:b/>
                <w:bCs/>
                <w:sz w:val="18"/>
                <w:szCs w:val="18"/>
                <w:lang w:val="ro-RO"/>
              </w:rPr>
            </w:pPr>
            <w:r w:rsidRPr="008D77AE">
              <w:rPr>
                <w:rFonts w:asciiTheme="majorHAnsi" w:hAnsiTheme="majorHAnsi"/>
                <w:b/>
                <w:bCs/>
                <w:sz w:val="18"/>
                <w:szCs w:val="18"/>
                <w:lang w:val="ro-RO"/>
              </w:rPr>
              <w:t>ALTE CHELTUIELI</w:t>
            </w:r>
          </w:p>
          <w:p w14:paraId="3C863994" w14:textId="77777777" w:rsidR="00046383" w:rsidRPr="008D77AE" w:rsidRDefault="00046383" w:rsidP="008276A6">
            <w:pPr>
              <w:spacing w:after="0" w:line="264" w:lineRule="auto"/>
              <w:rPr>
                <w:rFonts w:asciiTheme="majorHAnsi" w:hAnsiTheme="majorHAnsi"/>
                <w:bCs/>
                <w:sz w:val="18"/>
                <w:szCs w:val="18"/>
                <w:lang w:val="ro-RO"/>
              </w:rPr>
            </w:pPr>
            <w:r w:rsidRPr="008D77AE">
              <w:rPr>
                <w:rFonts w:asciiTheme="majorHAnsi" w:hAnsiTheme="majorHAnsi"/>
                <w:bCs/>
                <w:sz w:val="18"/>
                <w:szCs w:val="18"/>
                <w:lang w:val="ro-RO"/>
              </w:rPr>
              <w:t>Alte cheltuieli curente</w:t>
            </w:r>
          </w:p>
          <w:p w14:paraId="045BBB1C" w14:textId="77777777" w:rsidR="00046383" w:rsidRPr="008D77AE" w:rsidRDefault="00046383" w:rsidP="008276A6">
            <w:pPr>
              <w:spacing w:after="0" w:line="264" w:lineRule="auto"/>
              <w:rPr>
                <w:rFonts w:asciiTheme="majorHAnsi" w:hAnsiTheme="majorHAnsi"/>
                <w:b/>
                <w:bCs/>
                <w:sz w:val="18"/>
                <w:szCs w:val="18"/>
                <w:lang w:val="ro-RO"/>
              </w:rPr>
            </w:pPr>
            <w:r w:rsidRPr="008D77AE">
              <w:rPr>
                <w:rFonts w:asciiTheme="majorHAnsi" w:hAnsiTheme="majorHAnsi"/>
                <w:b/>
                <w:bCs/>
                <w:sz w:val="18"/>
                <w:szCs w:val="18"/>
                <w:lang w:val="ro-RO"/>
              </w:rPr>
              <w:t>FLUXUL NET AL ACTIVITĂȚII OPERAȚIONALE</w:t>
            </w:r>
          </w:p>
          <w:p w14:paraId="4E25DA91" w14:textId="77777777" w:rsidR="00046383" w:rsidRPr="008D77AE" w:rsidRDefault="00046383" w:rsidP="008276A6">
            <w:pPr>
              <w:spacing w:after="0" w:line="264" w:lineRule="auto"/>
              <w:rPr>
                <w:rFonts w:asciiTheme="majorHAnsi" w:hAnsiTheme="majorHAnsi"/>
                <w:b/>
                <w:bCs/>
                <w:sz w:val="18"/>
                <w:szCs w:val="18"/>
                <w:lang w:val="ro-RO"/>
              </w:rPr>
            </w:pPr>
          </w:p>
          <w:p w14:paraId="1D3ECBC3" w14:textId="77777777" w:rsidR="00046383" w:rsidRPr="008D77AE" w:rsidRDefault="00046383" w:rsidP="008276A6">
            <w:pPr>
              <w:spacing w:after="0" w:line="264" w:lineRule="auto"/>
              <w:rPr>
                <w:rFonts w:asciiTheme="majorHAnsi" w:hAnsiTheme="majorHAnsi"/>
                <w:b/>
                <w:bCs/>
                <w:sz w:val="18"/>
                <w:szCs w:val="18"/>
                <w:lang w:val="ro-RO"/>
              </w:rPr>
            </w:pPr>
            <w:r w:rsidRPr="008D77AE">
              <w:rPr>
                <w:rFonts w:asciiTheme="majorHAnsi" w:hAnsiTheme="majorHAnsi"/>
                <w:b/>
                <w:bCs/>
                <w:sz w:val="18"/>
                <w:szCs w:val="18"/>
                <w:lang w:val="ro-RO"/>
              </w:rPr>
              <w:t>ACTIVITATE INVESTIȚIONALĂ</w:t>
            </w:r>
          </w:p>
          <w:p w14:paraId="0D1BBE93" w14:textId="77777777" w:rsidR="00046383" w:rsidRPr="008D77AE" w:rsidRDefault="00046383" w:rsidP="008276A6">
            <w:pPr>
              <w:spacing w:after="0" w:line="264" w:lineRule="auto"/>
              <w:rPr>
                <w:rFonts w:asciiTheme="majorHAnsi" w:hAnsiTheme="majorHAnsi"/>
                <w:b/>
                <w:bCs/>
                <w:sz w:val="18"/>
                <w:szCs w:val="18"/>
                <w:lang w:val="ro-RO"/>
              </w:rPr>
            </w:pPr>
            <w:r w:rsidRPr="008D77AE">
              <w:rPr>
                <w:rFonts w:asciiTheme="majorHAnsi" w:hAnsiTheme="majorHAnsi"/>
                <w:b/>
                <w:bCs/>
                <w:sz w:val="18"/>
                <w:szCs w:val="18"/>
                <w:lang w:val="ro-RO"/>
              </w:rPr>
              <w:t>ACTIVE NEFINANCIARE</w:t>
            </w:r>
          </w:p>
          <w:p w14:paraId="7C6AD2DC" w14:textId="77777777" w:rsidR="00046383" w:rsidRPr="008D77AE" w:rsidRDefault="00046383" w:rsidP="008276A6">
            <w:pPr>
              <w:spacing w:after="0" w:line="264" w:lineRule="auto"/>
              <w:rPr>
                <w:rFonts w:asciiTheme="majorHAnsi" w:hAnsiTheme="majorHAnsi"/>
                <w:b/>
                <w:bCs/>
                <w:sz w:val="18"/>
                <w:szCs w:val="18"/>
                <w:lang w:val="ro-RO"/>
              </w:rPr>
            </w:pPr>
            <w:r w:rsidRPr="008D77AE">
              <w:rPr>
                <w:rFonts w:asciiTheme="majorHAnsi" w:hAnsiTheme="majorHAnsi"/>
                <w:b/>
                <w:bCs/>
                <w:sz w:val="18"/>
                <w:szCs w:val="18"/>
                <w:lang w:val="ro-RO"/>
              </w:rPr>
              <w:t>Procurări de active nefinanciare</w:t>
            </w:r>
          </w:p>
          <w:p w14:paraId="29282A60" w14:textId="77777777" w:rsidR="00046383" w:rsidRPr="008D77AE" w:rsidRDefault="00046383" w:rsidP="008276A6">
            <w:pPr>
              <w:spacing w:after="0" w:line="264" w:lineRule="auto"/>
              <w:rPr>
                <w:rFonts w:asciiTheme="majorHAnsi" w:hAnsiTheme="majorHAnsi"/>
                <w:b/>
                <w:bCs/>
                <w:sz w:val="18"/>
                <w:szCs w:val="18"/>
                <w:lang w:val="ro-RO"/>
              </w:rPr>
            </w:pPr>
            <w:r w:rsidRPr="008D77AE">
              <w:rPr>
                <w:rFonts w:asciiTheme="majorHAnsi" w:hAnsiTheme="majorHAnsi"/>
                <w:b/>
                <w:bCs/>
                <w:sz w:val="18"/>
                <w:szCs w:val="18"/>
                <w:lang w:val="ro-RO"/>
              </w:rPr>
              <w:t>Mijloace fixe</w:t>
            </w:r>
          </w:p>
          <w:p w14:paraId="04EE6072" w14:textId="77777777" w:rsidR="00046383" w:rsidRPr="008D77AE" w:rsidRDefault="00046383" w:rsidP="008276A6">
            <w:pPr>
              <w:spacing w:after="0" w:line="264" w:lineRule="auto"/>
              <w:rPr>
                <w:rFonts w:asciiTheme="majorHAnsi" w:hAnsiTheme="majorHAnsi"/>
                <w:bCs/>
                <w:sz w:val="18"/>
                <w:szCs w:val="18"/>
                <w:lang w:val="ro-RO"/>
              </w:rPr>
            </w:pPr>
            <w:r w:rsidRPr="008D77AE">
              <w:rPr>
                <w:rFonts w:asciiTheme="majorHAnsi" w:hAnsiTheme="majorHAnsi"/>
                <w:bCs/>
                <w:sz w:val="18"/>
                <w:szCs w:val="18"/>
                <w:lang w:val="ro-RO"/>
              </w:rPr>
              <w:t>Clădiri</w:t>
            </w:r>
          </w:p>
          <w:p w14:paraId="47F6B866" w14:textId="77777777" w:rsidR="00046383" w:rsidRPr="008D77AE" w:rsidRDefault="00046383" w:rsidP="008276A6">
            <w:pPr>
              <w:spacing w:after="0" w:line="264" w:lineRule="auto"/>
              <w:rPr>
                <w:rFonts w:asciiTheme="majorHAnsi" w:hAnsiTheme="majorHAnsi"/>
                <w:bCs/>
                <w:sz w:val="18"/>
                <w:szCs w:val="18"/>
                <w:lang w:val="ro-RO"/>
              </w:rPr>
            </w:pPr>
            <w:r w:rsidRPr="008D77AE">
              <w:rPr>
                <w:rFonts w:asciiTheme="majorHAnsi" w:hAnsiTheme="majorHAnsi"/>
                <w:bCs/>
                <w:sz w:val="18"/>
                <w:szCs w:val="18"/>
                <w:lang w:val="ro-RO"/>
              </w:rPr>
              <w:t>Construcții speciale</w:t>
            </w:r>
          </w:p>
          <w:p w14:paraId="5F0D09BA" w14:textId="77777777" w:rsidR="00046383" w:rsidRPr="008D77AE" w:rsidRDefault="00046383" w:rsidP="008276A6">
            <w:pPr>
              <w:spacing w:after="0" w:line="264" w:lineRule="auto"/>
              <w:rPr>
                <w:rFonts w:asciiTheme="majorHAnsi" w:hAnsiTheme="majorHAnsi"/>
                <w:bCs/>
                <w:sz w:val="18"/>
                <w:szCs w:val="18"/>
                <w:lang w:val="ro-RO"/>
              </w:rPr>
            </w:pPr>
            <w:r w:rsidRPr="008D77AE">
              <w:rPr>
                <w:rFonts w:asciiTheme="majorHAnsi" w:hAnsiTheme="majorHAnsi"/>
                <w:bCs/>
                <w:sz w:val="18"/>
                <w:szCs w:val="18"/>
                <w:lang w:val="ro-RO"/>
              </w:rPr>
              <w:t>Mașini și utilaje</w:t>
            </w:r>
          </w:p>
          <w:p w14:paraId="123B1B43" w14:textId="77777777" w:rsidR="00046383" w:rsidRPr="008D77AE" w:rsidRDefault="00046383" w:rsidP="008276A6">
            <w:pPr>
              <w:spacing w:after="0" w:line="264" w:lineRule="auto"/>
              <w:rPr>
                <w:rFonts w:asciiTheme="majorHAnsi" w:hAnsiTheme="majorHAnsi"/>
                <w:bCs/>
                <w:sz w:val="18"/>
                <w:szCs w:val="18"/>
                <w:lang w:val="ro-RO"/>
              </w:rPr>
            </w:pPr>
            <w:r w:rsidRPr="008D77AE">
              <w:rPr>
                <w:rFonts w:asciiTheme="majorHAnsi" w:hAnsiTheme="majorHAnsi"/>
                <w:bCs/>
                <w:sz w:val="18"/>
                <w:szCs w:val="18"/>
                <w:lang w:val="ro-RO"/>
              </w:rPr>
              <w:t>Mijloace de transport</w:t>
            </w:r>
          </w:p>
          <w:p w14:paraId="00918208" w14:textId="77777777" w:rsidR="00046383" w:rsidRPr="008D77AE" w:rsidRDefault="00046383" w:rsidP="008276A6">
            <w:pPr>
              <w:spacing w:after="0" w:line="264" w:lineRule="auto"/>
              <w:rPr>
                <w:rFonts w:asciiTheme="majorHAnsi" w:hAnsiTheme="majorHAnsi"/>
                <w:bCs/>
                <w:sz w:val="18"/>
                <w:szCs w:val="18"/>
                <w:lang w:val="ro-RO"/>
              </w:rPr>
            </w:pPr>
            <w:r w:rsidRPr="008D77AE">
              <w:rPr>
                <w:rFonts w:asciiTheme="majorHAnsi" w:hAnsiTheme="majorHAnsi"/>
                <w:bCs/>
                <w:sz w:val="18"/>
                <w:szCs w:val="18"/>
                <w:lang w:val="ro-RO"/>
              </w:rPr>
              <w:t>Unelte și scule, inventar de producere și gospodăresc</w:t>
            </w:r>
          </w:p>
          <w:p w14:paraId="69361238" w14:textId="77777777" w:rsidR="00046383" w:rsidRPr="008D77AE" w:rsidRDefault="00046383" w:rsidP="008276A6">
            <w:pPr>
              <w:spacing w:after="0" w:line="264" w:lineRule="auto"/>
              <w:rPr>
                <w:rFonts w:asciiTheme="majorHAnsi" w:hAnsiTheme="majorHAnsi"/>
                <w:bCs/>
                <w:sz w:val="18"/>
                <w:szCs w:val="18"/>
                <w:lang w:val="ro-RO"/>
              </w:rPr>
            </w:pPr>
            <w:r w:rsidRPr="008D77AE">
              <w:rPr>
                <w:rFonts w:asciiTheme="majorHAnsi" w:hAnsiTheme="majorHAnsi"/>
                <w:bCs/>
                <w:sz w:val="18"/>
                <w:szCs w:val="18"/>
                <w:lang w:val="ro-RO"/>
              </w:rPr>
              <w:t>Active nemateriale</w:t>
            </w:r>
          </w:p>
          <w:p w14:paraId="5A65D9B7" w14:textId="77777777" w:rsidR="00046383" w:rsidRPr="008D77AE" w:rsidRDefault="00046383" w:rsidP="008276A6">
            <w:pPr>
              <w:spacing w:after="0" w:line="264" w:lineRule="auto"/>
              <w:rPr>
                <w:rFonts w:asciiTheme="majorHAnsi" w:hAnsiTheme="majorHAnsi"/>
                <w:bCs/>
                <w:sz w:val="18"/>
                <w:szCs w:val="18"/>
                <w:lang w:val="ro-RO"/>
              </w:rPr>
            </w:pPr>
            <w:r w:rsidRPr="008D77AE">
              <w:rPr>
                <w:rFonts w:asciiTheme="majorHAnsi" w:hAnsiTheme="majorHAnsi"/>
                <w:bCs/>
                <w:sz w:val="18"/>
                <w:szCs w:val="18"/>
                <w:lang w:val="ro-RO"/>
              </w:rPr>
              <w:t>Alte mijloace fixe</w:t>
            </w:r>
          </w:p>
          <w:p w14:paraId="105E31F3" w14:textId="77777777" w:rsidR="00046383" w:rsidRPr="008D77AE" w:rsidRDefault="00046383" w:rsidP="008276A6">
            <w:pPr>
              <w:spacing w:after="0" w:line="264" w:lineRule="auto"/>
              <w:rPr>
                <w:rFonts w:asciiTheme="majorHAnsi" w:hAnsiTheme="majorHAnsi"/>
                <w:bCs/>
                <w:sz w:val="18"/>
                <w:szCs w:val="18"/>
                <w:lang w:val="ro-RO"/>
              </w:rPr>
            </w:pPr>
            <w:r w:rsidRPr="008D77AE">
              <w:rPr>
                <w:rFonts w:asciiTheme="majorHAnsi" w:hAnsiTheme="majorHAnsi"/>
                <w:bCs/>
                <w:sz w:val="18"/>
                <w:szCs w:val="18"/>
                <w:lang w:val="ro-RO"/>
              </w:rPr>
              <w:t>Investiții capitale în active în curs de execuție</w:t>
            </w:r>
          </w:p>
          <w:p w14:paraId="08AF0368" w14:textId="77777777" w:rsidR="00046383" w:rsidRPr="008D77AE" w:rsidRDefault="00046383" w:rsidP="008276A6">
            <w:pPr>
              <w:spacing w:after="0" w:line="264" w:lineRule="auto"/>
              <w:rPr>
                <w:rFonts w:asciiTheme="majorHAnsi" w:hAnsiTheme="majorHAnsi"/>
                <w:b/>
                <w:bCs/>
                <w:sz w:val="18"/>
                <w:szCs w:val="18"/>
                <w:lang w:val="ro-RO"/>
              </w:rPr>
            </w:pPr>
            <w:r w:rsidRPr="008D77AE">
              <w:rPr>
                <w:rFonts w:asciiTheme="majorHAnsi" w:hAnsiTheme="majorHAnsi"/>
                <w:b/>
                <w:bCs/>
                <w:sz w:val="18"/>
                <w:szCs w:val="18"/>
                <w:lang w:val="ro-RO"/>
              </w:rPr>
              <w:t>Stocuri de materiale circulante</w:t>
            </w:r>
          </w:p>
          <w:p w14:paraId="3D22753D" w14:textId="77777777" w:rsidR="00046383" w:rsidRPr="008D77AE" w:rsidRDefault="00046383" w:rsidP="008276A6">
            <w:pPr>
              <w:spacing w:after="0" w:line="264" w:lineRule="auto"/>
              <w:rPr>
                <w:rFonts w:asciiTheme="majorHAnsi" w:hAnsiTheme="majorHAnsi"/>
                <w:bCs/>
                <w:sz w:val="18"/>
                <w:szCs w:val="18"/>
                <w:lang w:val="ro-RO"/>
              </w:rPr>
            </w:pPr>
            <w:r w:rsidRPr="008D77AE">
              <w:rPr>
                <w:rFonts w:asciiTheme="majorHAnsi" w:hAnsiTheme="majorHAnsi"/>
                <w:bCs/>
                <w:sz w:val="18"/>
                <w:szCs w:val="18"/>
                <w:lang w:val="ro-RO"/>
              </w:rPr>
              <w:t>Combustibil, carburanți și lubrifianți</w:t>
            </w:r>
          </w:p>
          <w:p w14:paraId="6DF8716F" w14:textId="77777777" w:rsidR="00046383" w:rsidRPr="008D77AE" w:rsidRDefault="00046383" w:rsidP="008276A6">
            <w:pPr>
              <w:spacing w:after="0" w:line="264" w:lineRule="auto"/>
              <w:rPr>
                <w:rFonts w:asciiTheme="majorHAnsi" w:hAnsiTheme="majorHAnsi"/>
                <w:bCs/>
                <w:sz w:val="18"/>
                <w:szCs w:val="18"/>
                <w:lang w:val="ro-RO"/>
              </w:rPr>
            </w:pPr>
            <w:r w:rsidRPr="008D77AE">
              <w:rPr>
                <w:rFonts w:asciiTheme="majorHAnsi" w:hAnsiTheme="majorHAnsi"/>
                <w:bCs/>
                <w:sz w:val="18"/>
                <w:szCs w:val="18"/>
                <w:lang w:val="ro-RO"/>
              </w:rPr>
              <w:t>Piese de schimb</w:t>
            </w:r>
          </w:p>
          <w:p w14:paraId="6F24AC14" w14:textId="77777777" w:rsidR="00046383" w:rsidRPr="008D77AE" w:rsidRDefault="00046383" w:rsidP="008276A6">
            <w:pPr>
              <w:spacing w:after="0" w:line="264" w:lineRule="auto"/>
              <w:rPr>
                <w:rFonts w:asciiTheme="majorHAnsi" w:hAnsiTheme="majorHAnsi"/>
                <w:bCs/>
                <w:sz w:val="18"/>
                <w:szCs w:val="18"/>
                <w:lang w:val="ro-RO"/>
              </w:rPr>
            </w:pPr>
            <w:r w:rsidRPr="008D77AE">
              <w:rPr>
                <w:rFonts w:asciiTheme="majorHAnsi" w:hAnsiTheme="majorHAnsi"/>
                <w:bCs/>
                <w:sz w:val="18"/>
                <w:szCs w:val="18"/>
                <w:lang w:val="ro-RO"/>
              </w:rPr>
              <w:t>Produse alimentare</w:t>
            </w:r>
          </w:p>
          <w:p w14:paraId="6CEA65BC" w14:textId="77777777" w:rsidR="00046383" w:rsidRPr="008D77AE" w:rsidRDefault="00046383" w:rsidP="008276A6">
            <w:pPr>
              <w:spacing w:after="0" w:line="264" w:lineRule="auto"/>
              <w:rPr>
                <w:rFonts w:asciiTheme="majorHAnsi" w:hAnsiTheme="majorHAnsi"/>
                <w:bCs/>
                <w:sz w:val="18"/>
                <w:szCs w:val="18"/>
                <w:lang w:val="ro-RO"/>
              </w:rPr>
            </w:pPr>
            <w:r w:rsidRPr="008D77AE">
              <w:rPr>
                <w:rFonts w:asciiTheme="majorHAnsi" w:hAnsiTheme="majorHAnsi"/>
                <w:bCs/>
                <w:sz w:val="18"/>
                <w:szCs w:val="18"/>
                <w:lang w:val="ro-RO"/>
              </w:rPr>
              <w:t>Medicamente și materiale sanitare</w:t>
            </w:r>
          </w:p>
          <w:p w14:paraId="774DE1D8" w14:textId="77777777" w:rsidR="00046383" w:rsidRPr="008D77AE" w:rsidRDefault="00046383" w:rsidP="008276A6">
            <w:pPr>
              <w:spacing w:after="0" w:line="264" w:lineRule="auto"/>
              <w:rPr>
                <w:rFonts w:asciiTheme="majorHAnsi" w:hAnsiTheme="majorHAnsi"/>
                <w:bCs/>
                <w:sz w:val="18"/>
                <w:szCs w:val="18"/>
                <w:lang w:val="ro-RO"/>
              </w:rPr>
            </w:pPr>
            <w:r w:rsidRPr="008D77AE">
              <w:rPr>
                <w:rFonts w:asciiTheme="majorHAnsi" w:hAnsiTheme="majorHAnsi"/>
                <w:bCs/>
                <w:sz w:val="18"/>
                <w:szCs w:val="18"/>
                <w:lang w:val="ro-RO"/>
              </w:rPr>
              <w:t>Materiale pentru scopuri didactice, științifice și alte scopuri</w:t>
            </w:r>
          </w:p>
          <w:p w14:paraId="01DE01C0" w14:textId="77777777" w:rsidR="00046383" w:rsidRPr="008D77AE" w:rsidRDefault="00046383" w:rsidP="008276A6">
            <w:pPr>
              <w:spacing w:after="0" w:line="264" w:lineRule="auto"/>
              <w:rPr>
                <w:rFonts w:asciiTheme="majorHAnsi" w:hAnsiTheme="majorHAnsi"/>
                <w:bCs/>
                <w:sz w:val="18"/>
                <w:szCs w:val="18"/>
                <w:lang w:val="ro-RO"/>
              </w:rPr>
            </w:pPr>
            <w:r w:rsidRPr="008D77AE">
              <w:rPr>
                <w:rFonts w:asciiTheme="majorHAnsi" w:hAnsiTheme="majorHAnsi"/>
                <w:bCs/>
                <w:sz w:val="18"/>
                <w:szCs w:val="18"/>
                <w:lang w:val="ro-RO"/>
              </w:rPr>
              <w:t>Materiale de uz gospodăresc și rechizite de birou</w:t>
            </w:r>
          </w:p>
          <w:p w14:paraId="3CF5D3FA" w14:textId="77777777" w:rsidR="00046383" w:rsidRPr="008D77AE" w:rsidRDefault="00046383" w:rsidP="008276A6">
            <w:pPr>
              <w:spacing w:after="0" w:line="264" w:lineRule="auto"/>
              <w:rPr>
                <w:rFonts w:asciiTheme="majorHAnsi" w:hAnsiTheme="majorHAnsi"/>
                <w:bCs/>
                <w:sz w:val="18"/>
                <w:szCs w:val="18"/>
                <w:lang w:val="ro-RO"/>
              </w:rPr>
            </w:pPr>
            <w:r w:rsidRPr="008D77AE">
              <w:rPr>
                <w:rFonts w:asciiTheme="majorHAnsi" w:hAnsiTheme="majorHAnsi"/>
                <w:bCs/>
                <w:sz w:val="18"/>
                <w:szCs w:val="18"/>
                <w:lang w:val="ro-RO"/>
              </w:rPr>
              <w:t>Materiale de construcție</w:t>
            </w:r>
          </w:p>
          <w:p w14:paraId="3DD204A0" w14:textId="77777777" w:rsidR="00046383" w:rsidRPr="008D77AE" w:rsidRDefault="00046383" w:rsidP="008276A6">
            <w:pPr>
              <w:spacing w:after="0" w:line="264" w:lineRule="auto"/>
              <w:rPr>
                <w:rFonts w:asciiTheme="majorHAnsi" w:hAnsiTheme="majorHAnsi"/>
                <w:bCs/>
                <w:sz w:val="18"/>
                <w:szCs w:val="18"/>
                <w:lang w:val="ro-RO"/>
              </w:rPr>
            </w:pPr>
            <w:r w:rsidRPr="008D77AE">
              <w:rPr>
                <w:rFonts w:asciiTheme="majorHAnsi" w:hAnsiTheme="majorHAnsi"/>
                <w:bCs/>
                <w:sz w:val="18"/>
                <w:szCs w:val="18"/>
                <w:lang w:val="ro-RO"/>
              </w:rPr>
              <w:t>Accesorii de pat, îmbrăcăminte, încălțăminte</w:t>
            </w:r>
          </w:p>
          <w:p w14:paraId="3D0840B2" w14:textId="77777777" w:rsidR="00046383" w:rsidRPr="008D77AE" w:rsidRDefault="00046383" w:rsidP="008276A6">
            <w:pPr>
              <w:spacing w:after="0" w:line="264" w:lineRule="auto"/>
              <w:rPr>
                <w:rFonts w:asciiTheme="majorHAnsi" w:hAnsiTheme="majorHAnsi"/>
                <w:bCs/>
                <w:sz w:val="18"/>
                <w:szCs w:val="18"/>
                <w:lang w:val="ro-RO"/>
              </w:rPr>
            </w:pPr>
            <w:r w:rsidRPr="008D77AE">
              <w:rPr>
                <w:rFonts w:asciiTheme="majorHAnsi" w:hAnsiTheme="majorHAnsi"/>
                <w:bCs/>
                <w:sz w:val="18"/>
                <w:szCs w:val="18"/>
                <w:lang w:val="ro-RO"/>
              </w:rPr>
              <w:t>Alte materiale</w:t>
            </w:r>
          </w:p>
          <w:p w14:paraId="00A6CCF3" w14:textId="77777777" w:rsidR="00046383" w:rsidRPr="008D77AE" w:rsidRDefault="00046383" w:rsidP="008276A6">
            <w:pPr>
              <w:spacing w:after="0" w:line="264" w:lineRule="auto"/>
              <w:rPr>
                <w:rFonts w:asciiTheme="majorHAnsi" w:hAnsiTheme="majorHAnsi"/>
                <w:b/>
                <w:bCs/>
                <w:sz w:val="18"/>
                <w:szCs w:val="18"/>
                <w:lang w:val="ro-RO"/>
              </w:rPr>
            </w:pPr>
            <w:r w:rsidRPr="008D77AE">
              <w:rPr>
                <w:rFonts w:asciiTheme="majorHAnsi" w:hAnsiTheme="majorHAnsi"/>
                <w:b/>
                <w:bCs/>
                <w:sz w:val="18"/>
                <w:szCs w:val="18"/>
                <w:lang w:val="ro-RO"/>
              </w:rPr>
              <w:t>REALIZAREA DE ACTIVE NEFINANCIARE</w:t>
            </w:r>
          </w:p>
          <w:p w14:paraId="1A11496A" w14:textId="77777777" w:rsidR="00046383" w:rsidRPr="008D77AE" w:rsidRDefault="00046383" w:rsidP="008276A6">
            <w:pPr>
              <w:spacing w:after="0" w:line="264" w:lineRule="auto"/>
              <w:rPr>
                <w:rFonts w:asciiTheme="majorHAnsi" w:hAnsiTheme="majorHAnsi"/>
                <w:bCs/>
                <w:sz w:val="18"/>
                <w:szCs w:val="18"/>
                <w:lang w:val="ro-RO"/>
              </w:rPr>
            </w:pPr>
            <w:r w:rsidRPr="008D77AE">
              <w:rPr>
                <w:rFonts w:asciiTheme="majorHAnsi" w:hAnsiTheme="majorHAnsi"/>
                <w:bCs/>
                <w:sz w:val="18"/>
                <w:szCs w:val="18"/>
                <w:lang w:val="ro-RO"/>
              </w:rPr>
              <w:t>Mijloace de transport</w:t>
            </w:r>
          </w:p>
          <w:p w14:paraId="243A37C2" w14:textId="77777777" w:rsidR="00046383" w:rsidRPr="008D77AE" w:rsidRDefault="00046383" w:rsidP="008276A6">
            <w:pPr>
              <w:spacing w:after="0" w:line="264" w:lineRule="auto"/>
              <w:rPr>
                <w:rFonts w:asciiTheme="majorHAnsi" w:hAnsiTheme="majorHAnsi"/>
                <w:b/>
                <w:bCs/>
                <w:sz w:val="18"/>
                <w:szCs w:val="18"/>
                <w:lang w:val="ro-RO"/>
              </w:rPr>
            </w:pPr>
            <w:r w:rsidRPr="008D77AE">
              <w:rPr>
                <w:rFonts w:asciiTheme="majorHAnsi" w:hAnsiTheme="majorHAnsi"/>
                <w:b/>
                <w:bCs/>
                <w:sz w:val="18"/>
                <w:szCs w:val="18"/>
                <w:lang w:val="ro-RO"/>
              </w:rPr>
              <w:t>FLUXUL NET AL ACTIVITĂȚII INVESTIȚIONALE</w:t>
            </w:r>
          </w:p>
          <w:p w14:paraId="6879E10F" w14:textId="77777777" w:rsidR="00046383" w:rsidRPr="008D77AE" w:rsidRDefault="00046383" w:rsidP="008276A6">
            <w:pPr>
              <w:spacing w:after="0" w:line="264" w:lineRule="auto"/>
              <w:rPr>
                <w:rFonts w:asciiTheme="majorHAnsi" w:hAnsiTheme="majorHAnsi"/>
                <w:b/>
                <w:bCs/>
                <w:sz w:val="18"/>
                <w:szCs w:val="18"/>
                <w:lang w:val="ro-RO"/>
              </w:rPr>
            </w:pPr>
            <w:r w:rsidRPr="008D77AE">
              <w:rPr>
                <w:rFonts w:asciiTheme="majorHAnsi" w:hAnsiTheme="majorHAnsi"/>
                <w:b/>
                <w:bCs/>
                <w:sz w:val="18"/>
                <w:szCs w:val="18"/>
                <w:lang w:val="ro-RO"/>
              </w:rPr>
              <w:t>Valoarea netă a activelor financiare</w:t>
            </w:r>
          </w:p>
          <w:p w14:paraId="26BBDAE6" w14:textId="77777777" w:rsidR="00046383" w:rsidRPr="008D77AE" w:rsidRDefault="00046383" w:rsidP="008276A6">
            <w:pPr>
              <w:spacing w:after="0" w:line="264" w:lineRule="auto"/>
              <w:rPr>
                <w:rFonts w:asciiTheme="majorHAnsi" w:hAnsiTheme="majorHAnsi"/>
                <w:bCs/>
                <w:sz w:val="18"/>
                <w:szCs w:val="18"/>
                <w:lang w:val="ro-RO"/>
              </w:rPr>
            </w:pPr>
            <w:r w:rsidRPr="008D77AE">
              <w:rPr>
                <w:rFonts w:asciiTheme="majorHAnsi" w:hAnsiTheme="majorHAnsi"/>
                <w:bCs/>
                <w:sz w:val="18"/>
                <w:szCs w:val="18"/>
                <w:lang w:val="ro-RO"/>
              </w:rPr>
              <w:t xml:space="preserve">Împrumuturi </w:t>
            </w:r>
            <w:proofErr w:type="spellStart"/>
            <w:r w:rsidRPr="008D77AE">
              <w:rPr>
                <w:rFonts w:asciiTheme="majorHAnsi" w:hAnsiTheme="majorHAnsi"/>
                <w:bCs/>
                <w:sz w:val="18"/>
                <w:szCs w:val="18"/>
                <w:lang w:val="ro-RO"/>
              </w:rPr>
              <w:t>recreditate</w:t>
            </w:r>
            <w:proofErr w:type="spellEnd"/>
            <w:r w:rsidRPr="008D77AE">
              <w:rPr>
                <w:rFonts w:asciiTheme="majorHAnsi" w:hAnsiTheme="majorHAnsi"/>
                <w:bCs/>
                <w:sz w:val="18"/>
                <w:szCs w:val="18"/>
                <w:lang w:val="ro-RO"/>
              </w:rPr>
              <w:t xml:space="preserve"> instituțiilor financiare</w:t>
            </w:r>
          </w:p>
          <w:p w14:paraId="0FC96EA4" w14:textId="77777777" w:rsidR="00046383" w:rsidRPr="008D77AE" w:rsidRDefault="00046383" w:rsidP="008276A6">
            <w:pPr>
              <w:spacing w:after="0" w:line="264" w:lineRule="auto"/>
              <w:rPr>
                <w:rFonts w:asciiTheme="majorHAnsi" w:hAnsiTheme="majorHAnsi"/>
                <w:b/>
                <w:bCs/>
                <w:sz w:val="18"/>
                <w:szCs w:val="18"/>
                <w:lang w:val="ro-RO"/>
              </w:rPr>
            </w:pPr>
            <w:r w:rsidRPr="008D77AE">
              <w:rPr>
                <w:rFonts w:asciiTheme="majorHAnsi" w:hAnsiTheme="majorHAnsi"/>
                <w:b/>
                <w:bCs/>
                <w:sz w:val="18"/>
                <w:szCs w:val="18"/>
                <w:lang w:val="ro-RO"/>
              </w:rPr>
              <w:t>Valoarea netă a datoriilor</w:t>
            </w:r>
          </w:p>
          <w:p w14:paraId="3DA64F30" w14:textId="77777777" w:rsidR="00046383" w:rsidRPr="008D77AE" w:rsidRDefault="00046383" w:rsidP="008276A6">
            <w:pPr>
              <w:spacing w:after="0" w:line="264" w:lineRule="auto"/>
              <w:rPr>
                <w:rFonts w:asciiTheme="majorHAnsi" w:hAnsiTheme="majorHAnsi"/>
                <w:bCs/>
                <w:sz w:val="18"/>
                <w:szCs w:val="18"/>
                <w:lang w:val="ro-RO"/>
              </w:rPr>
            </w:pPr>
            <w:r w:rsidRPr="008D77AE">
              <w:rPr>
                <w:rFonts w:asciiTheme="majorHAnsi" w:hAnsiTheme="majorHAnsi"/>
                <w:bCs/>
                <w:sz w:val="18"/>
                <w:szCs w:val="18"/>
                <w:lang w:val="ro-RO"/>
              </w:rPr>
              <w:lastRenderedPageBreak/>
              <w:t>Împrumuturi externe</w:t>
            </w:r>
          </w:p>
          <w:p w14:paraId="3038B476" w14:textId="77777777" w:rsidR="00046383" w:rsidRPr="008D77AE" w:rsidRDefault="00046383" w:rsidP="008276A6">
            <w:pPr>
              <w:spacing w:after="0" w:line="264" w:lineRule="auto"/>
              <w:rPr>
                <w:rFonts w:asciiTheme="majorHAnsi" w:hAnsiTheme="majorHAnsi"/>
                <w:b/>
                <w:bCs/>
                <w:sz w:val="18"/>
                <w:szCs w:val="18"/>
                <w:lang w:val="ro-RO"/>
              </w:rPr>
            </w:pPr>
            <w:r w:rsidRPr="008D77AE">
              <w:rPr>
                <w:rFonts w:asciiTheme="majorHAnsi" w:hAnsiTheme="majorHAnsi"/>
                <w:b/>
                <w:bCs/>
                <w:sz w:val="18"/>
                <w:szCs w:val="18"/>
                <w:lang w:val="ro-RO"/>
              </w:rPr>
              <w:t>FLUXUL NET AL ACTIVITĂȚII FINANCIARE</w:t>
            </w:r>
          </w:p>
          <w:p w14:paraId="0A6FEC69" w14:textId="77777777" w:rsidR="00046383" w:rsidRPr="008D77AE" w:rsidRDefault="00046383" w:rsidP="008276A6">
            <w:pPr>
              <w:spacing w:after="0" w:line="264" w:lineRule="auto"/>
              <w:rPr>
                <w:rFonts w:asciiTheme="majorHAnsi" w:hAnsiTheme="majorHAnsi"/>
                <w:b/>
                <w:bCs/>
                <w:sz w:val="18"/>
                <w:szCs w:val="18"/>
                <w:lang w:val="ro-RO"/>
              </w:rPr>
            </w:pPr>
          </w:p>
          <w:p w14:paraId="02CD2DF2" w14:textId="77777777" w:rsidR="00046383" w:rsidRPr="008D77AE" w:rsidRDefault="00046383" w:rsidP="008276A6">
            <w:pPr>
              <w:spacing w:after="0" w:line="264" w:lineRule="auto"/>
              <w:rPr>
                <w:rFonts w:asciiTheme="majorHAnsi" w:hAnsiTheme="majorHAnsi"/>
                <w:b/>
                <w:bCs/>
                <w:sz w:val="18"/>
                <w:szCs w:val="18"/>
                <w:lang w:val="ro-RO"/>
              </w:rPr>
            </w:pPr>
            <w:r w:rsidRPr="008D77AE">
              <w:rPr>
                <w:rFonts w:asciiTheme="majorHAnsi" w:hAnsiTheme="majorHAnsi"/>
                <w:b/>
                <w:bCs/>
                <w:sz w:val="18"/>
                <w:szCs w:val="18"/>
                <w:lang w:val="ro-RO"/>
              </w:rPr>
              <w:t>DIFERENȚA DE CURS VALUTAR</w:t>
            </w:r>
          </w:p>
          <w:p w14:paraId="1468606D" w14:textId="77777777" w:rsidR="00046383" w:rsidRPr="008D77AE" w:rsidRDefault="00046383" w:rsidP="008276A6">
            <w:pPr>
              <w:spacing w:after="0" w:line="264" w:lineRule="auto"/>
              <w:rPr>
                <w:rFonts w:asciiTheme="majorHAnsi" w:hAnsiTheme="majorHAnsi"/>
                <w:b/>
                <w:bCs/>
                <w:sz w:val="18"/>
                <w:szCs w:val="18"/>
                <w:lang w:val="ro-RO"/>
              </w:rPr>
            </w:pPr>
            <w:r w:rsidRPr="008D77AE">
              <w:rPr>
                <w:rFonts w:asciiTheme="majorHAnsi" w:hAnsiTheme="majorHAnsi"/>
                <w:b/>
                <w:bCs/>
                <w:sz w:val="18"/>
                <w:szCs w:val="18"/>
                <w:lang w:val="ro-RO"/>
              </w:rPr>
              <w:t>MODIFICAREA SOLDULUI DE MIJLOACE BĂNEȘTI</w:t>
            </w:r>
          </w:p>
          <w:p w14:paraId="03480255" w14:textId="77777777" w:rsidR="00046383" w:rsidRPr="008D77AE" w:rsidRDefault="00046383" w:rsidP="008276A6">
            <w:pPr>
              <w:spacing w:after="0" w:line="264" w:lineRule="auto"/>
              <w:rPr>
                <w:rFonts w:asciiTheme="majorHAnsi" w:hAnsiTheme="majorHAnsi"/>
                <w:b/>
                <w:bCs/>
                <w:sz w:val="18"/>
                <w:szCs w:val="18"/>
                <w:lang w:val="ro-RO"/>
              </w:rPr>
            </w:pPr>
            <w:r w:rsidRPr="008D77AE">
              <w:rPr>
                <w:rFonts w:asciiTheme="majorHAnsi" w:hAnsiTheme="majorHAnsi"/>
                <w:b/>
                <w:bCs/>
                <w:sz w:val="18"/>
                <w:szCs w:val="18"/>
                <w:lang w:val="ro-RO"/>
              </w:rPr>
              <w:t>MIJLOACE BĂNEȘTI LA ÎNCEPUTUL PERIOADEI</w:t>
            </w:r>
          </w:p>
          <w:p w14:paraId="7C8E1AFE" w14:textId="77777777" w:rsidR="00046383" w:rsidRPr="008D77AE" w:rsidRDefault="00046383" w:rsidP="008276A6">
            <w:pPr>
              <w:spacing w:after="0" w:line="264" w:lineRule="auto"/>
              <w:rPr>
                <w:rFonts w:asciiTheme="majorHAnsi" w:hAnsiTheme="majorHAnsi"/>
                <w:b/>
                <w:bCs/>
                <w:sz w:val="18"/>
                <w:szCs w:val="18"/>
                <w:lang w:val="ro-RO"/>
              </w:rPr>
            </w:pPr>
            <w:r w:rsidRPr="008D77AE">
              <w:rPr>
                <w:rFonts w:asciiTheme="majorHAnsi" w:hAnsiTheme="majorHAnsi"/>
                <w:b/>
                <w:bCs/>
                <w:sz w:val="18"/>
                <w:szCs w:val="18"/>
                <w:lang w:val="ro-RO"/>
              </w:rPr>
              <w:t>CORECTAREA SOLDULUI DE MIJLOACE BĂNEȘTI</w:t>
            </w:r>
          </w:p>
          <w:p w14:paraId="72AE713E" w14:textId="77777777" w:rsidR="00046383" w:rsidRPr="008D77AE" w:rsidRDefault="00046383" w:rsidP="008276A6">
            <w:pPr>
              <w:spacing w:after="0" w:line="264" w:lineRule="auto"/>
              <w:rPr>
                <w:rFonts w:asciiTheme="majorHAnsi" w:hAnsiTheme="majorHAnsi"/>
                <w:b/>
                <w:bCs/>
                <w:sz w:val="18"/>
                <w:szCs w:val="18"/>
                <w:lang w:val="ro-RO"/>
              </w:rPr>
            </w:pPr>
            <w:r w:rsidRPr="008D77AE">
              <w:rPr>
                <w:rFonts w:asciiTheme="majorHAnsi" w:hAnsiTheme="majorHAnsi"/>
                <w:b/>
                <w:bCs/>
                <w:sz w:val="18"/>
                <w:szCs w:val="18"/>
                <w:lang w:val="ro-RO"/>
              </w:rPr>
              <w:t>MIJLOACE BĂNEȘTI LA SFÂRȘITUL PERIOADEI</w:t>
            </w:r>
          </w:p>
          <w:p w14:paraId="293B48BE" w14:textId="77777777" w:rsidR="00046383" w:rsidRPr="008D77AE" w:rsidRDefault="00046383" w:rsidP="008276A6">
            <w:pPr>
              <w:spacing w:after="0" w:line="264" w:lineRule="auto"/>
              <w:rPr>
                <w:rFonts w:asciiTheme="majorHAnsi" w:hAnsiTheme="majorHAnsi"/>
                <w:b/>
                <w:bCs/>
                <w:sz w:val="18"/>
                <w:szCs w:val="18"/>
                <w:lang w:val="ro-RO"/>
              </w:rPr>
            </w:pPr>
          </w:p>
          <w:p w14:paraId="6262662E" w14:textId="77777777" w:rsidR="00046383" w:rsidRPr="008D77AE" w:rsidRDefault="00046383" w:rsidP="008276A6">
            <w:pPr>
              <w:spacing w:after="0" w:line="264" w:lineRule="auto"/>
              <w:rPr>
                <w:rFonts w:asciiTheme="majorHAnsi" w:hAnsiTheme="majorHAnsi"/>
                <w:b/>
                <w:bCs/>
                <w:sz w:val="18"/>
                <w:szCs w:val="18"/>
                <w:lang w:val="ro-RO"/>
              </w:rPr>
            </w:pPr>
          </w:p>
          <w:p w14:paraId="73F6E5A6" w14:textId="77777777" w:rsidR="00046383" w:rsidRPr="008D77AE" w:rsidRDefault="00046383" w:rsidP="008276A6">
            <w:pPr>
              <w:spacing w:after="0" w:line="264" w:lineRule="auto"/>
              <w:rPr>
                <w:rFonts w:asciiTheme="majorHAnsi" w:hAnsiTheme="majorHAnsi"/>
                <w:b/>
                <w:bCs/>
                <w:sz w:val="18"/>
                <w:szCs w:val="18"/>
                <w:lang w:val="ro-RO"/>
              </w:rPr>
            </w:pPr>
          </w:p>
        </w:tc>
        <w:tc>
          <w:tcPr>
            <w:tcW w:w="803" w:type="dxa"/>
            <w:tcBorders>
              <w:top w:val="single" w:sz="4" w:space="0" w:color="auto"/>
            </w:tcBorders>
            <w:noWrap/>
            <w:vAlign w:val="bottom"/>
          </w:tcPr>
          <w:p w14:paraId="61D50392" w14:textId="77777777" w:rsidR="00046383" w:rsidRPr="008D77AE" w:rsidRDefault="00046383" w:rsidP="008276A6">
            <w:pPr>
              <w:spacing w:after="0" w:line="264" w:lineRule="auto"/>
              <w:jc w:val="center"/>
              <w:rPr>
                <w:rFonts w:asciiTheme="majorHAnsi" w:hAnsiTheme="majorHAnsi"/>
                <w:b/>
                <w:bCs/>
                <w:sz w:val="18"/>
                <w:szCs w:val="18"/>
                <w:lang w:val="ro-RO"/>
              </w:rPr>
            </w:pPr>
          </w:p>
          <w:p w14:paraId="43F6D207" w14:textId="77777777" w:rsidR="00046383" w:rsidRPr="008D77AE" w:rsidRDefault="00046383" w:rsidP="008276A6">
            <w:pPr>
              <w:spacing w:after="0" w:line="264" w:lineRule="auto"/>
              <w:jc w:val="center"/>
              <w:rPr>
                <w:rFonts w:asciiTheme="majorHAnsi" w:hAnsiTheme="majorHAnsi"/>
                <w:b/>
                <w:bCs/>
                <w:sz w:val="18"/>
                <w:szCs w:val="18"/>
                <w:lang w:val="ro-RO"/>
              </w:rPr>
            </w:pPr>
            <w:r w:rsidRPr="008D77AE">
              <w:rPr>
                <w:rFonts w:asciiTheme="majorHAnsi" w:hAnsiTheme="majorHAnsi"/>
                <w:b/>
                <w:bCs/>
                <w:sz w:val="18"/>
                <w:szCs w:val="18"/>
                <w:lang w:val="ro-RO"/>
              </w:rPr>
              <w:t>1</w:t>
            </w:r>
          </w:p>
          <w:p w14:paraId="6EE43626" w14:textId="77777777" w:rsidR="00046383" w:rsidRPr="008D77AE" w:rsidRDefault="00046383" w:rsidP="008276A6">
            <w:pPr>
              <w:spacing w:after="0" w:line="264" w:lineRule="auto"/>
              <w:jc w:val="center"/>
              <w:rPr>
                <w:rFonts w:asciiTheme="majorHAnsi" w:hAnsiTheme="majorHAnsi"/>
                <w:b/>
                <w:bCs/>
                <w:sz w:val="18"/>
                <w:szCs w:val="18"/>
                <w:lang w:val="ro-RO"/>
              </w:rPr>
            </w:pPr>
            <w:r w:rsidRPr="008D77AE">
              <w:rPr>
                <w:rFonts w:asciiTheme="majorHAnsi" w:hAnsiTheme="majorHAnsi"/>
                <w:b/>
                <w:bCs/>
                <w:sz w:val="18"/>
                <w:szCs w:val="18"/>
                <w:lang w:val="ro-RO"/>
              </w:rPr>
              <w:t>2</w:t>
            </w:r>
          </w:p>
          <w:p w14:paraId="43FE4751" w14:textId="77777777" w:rsidR="00046383" w:rsidRPr="008D77AE" w:rsidRDefault="00046383" w:rsidP="008276A6">
            <w:pPr>
              <w:spacing w:after="0" w:line="264" w:lineRule="auto"/>
              <w:jc w:val="center"/>
              <w:rPr>
                <w:rFonts w:asciiTheme="majorHAnsi" w:hAnsiTheme="majorHAnsi"/>
                <w:b/>
                <w:bCs/>
                <w:sz w:val="18"/>
                <w:szCs w:val="18"/>
                <w:lang w:val="ro-RO"/>
              </w:rPr>
            </w:pPr>
            <w:r w:rsidRPr="008D77AE">
              <w:rPr>
                <w:rFonts w:asciiTheme="majorHAnsi" w:hAnsiTheme="majorHAnsi"/>
                <w:b/>
                <w:bCs/>
                <w:sz w:val="18"/>
                <w:szCs w:val="18"/>
                <w:lang w:val="ro-RO"/>
              </w:rPr>
              <w:t>2.3</w:t>
            </w:r>
          </w:p>
          <w:p w14:paraId="0D02BD7B" w14:textId="77777777" w:rsidR="00046383" w:rsidRPr="008D77AE" w:rsidRDefault="00046383" w:rsidP="008276A6">
            <w:pPr>
              <w:spacing w:after="0" w:line="264" w:lineRule="auto"/>
              <w:jc w:val="center"/>
              <w:rPr>
                <w:rFonts w:asciiTheme="majorHAnsi" w:hAnsiTheme="majorHAnsi"/>
                <w:bCs/>
                <w:sz w:val="18"/>
                <w:szCs w:val="18"/>
                <w:lang w:val="ro-RO"/>
              </w:rPr>
            </w:pPr>
            <w:r w:rsidRPr="008D77AE">
              <w:rPr>
                <w:rFonts w:asciiTheme="majorHAnsi" w:hAnsiTheme="majorHAnsi"/>
                <w:bCs/>
                <w:sz w:val="18"/>
                <w:szCs w:val="18"/>
                <w:lang w:val="ro-RO"/>
              </w:rPr>
              <w:t>2.3.2</w:t>
            </w:r>
          </w:p>
          <w:p w14:paraId="3D2BBD00" w14:textId="77777777" w:rsidR="00046383" w:rsidRPr="008D77AE" w:rsidRDefault="00046383" w:rsidP="008276A6">
            <w:pPr>
              <w:spacing w:after="0" w:line="264" w:lineRule="auto"/>
              <w:jc w:val="center"/>
              <w:rPr>
                <w:rFonts w:asciiTheme="majorHAnsi" w:hAnsiTheme="majorHAnsi"/>
                <w:b/>
                <w:bCs/>
                <w:sz w:val="18"/>
                <w:szCs w:val="18"/>
                <w:lang w:val="ro-RO"/>
              </w:rPr>
            </w:pPr>
            <w:r w:rsidRPr="008D77AE">
              <w:rPr>
                <w:rFonts w:asciiTheme="majorHAnsi" w:hAnsiTheme="majorHAnsi"/>
                <w:b/>
                <w:bCs/>
                <w:sz w:val="18"/>
                <w:szCs w:val="18"/>
                <w:lang w:val="ro-RO"/>
              </w:rPr>
              <w:t>2.4</w:t>
            </w:r>
          </w:p>
          <w:p w14:paraId="51FE6E02" w14:textId="77777777" w:rsidR="00046383" w:rsidRPr="008D77AE" w:rsidRDefault="00046383" w:rsidP="008276A6">
            <w:pPr>
              <w:spacing w:after="0" w:line="264" w:lineRule="auto"/>
              <w:jc w:val="center"/>
              <w:rPr>
                <w:rFonts w:asciiTheme="majorHAnsi" w:hAnsiTheme="majorHAnsi"/>
                <w:bCs/>
                <w:sz w:val="18"/>
                <w:szCs w:val="18"/>
                <w:lang w:val="ro-RO"/>
              </w:rPr>
            </w:pPr>
            <w:r w:rsidRPr="008D77AE">
              <w:rPr>
                <w:rFonts w:asciiTheme="majorHAnsi" w:hAnsiTheme="majorHAnsi"/>
                <w:bCs/>
                <w:sz w:val="18"/>
                <w:szCs w:val="18"/>
                <w:lang w:val="ro-RO"/>
              </w:rPr>
              <w:t>2.4.2</w:t>
            </w:r>
          </w:p>
          <w:p w14:paraId="28CF27BB" w14:textId="77777777" w:rsidR="00046383" w:rsidRPr="008D77AE" w:rsidRDefault="00046383" w:rsidP="008276A6">
            <w:pPr>
              <w:spacing w:after="0" w:line="264" w:lineRule="auto"/>
              <w:jc w:val="center"/>
              <w:rPr>
                <w:rFonts w:asciiTheme="majorHAnsi" w:hAnsiTheme="majorHAnsi"/>
                <w:bCs/>
                <w:sz w:val="18"/>
                <w:szCs w:val="18"/>
                <w:lang w:val="ro-RO"/>
              </w:rPr>
            </w:pPr>
            <w:r w:rsidRPr="008D77AE">
              <w:rPr>
                <w:rFonts w:asciiTheme="majorHAnsi" w:hAnsiTheme="majorHAnsi"/>
                <w:bCs/>
                <w:sz w:val="18"/>
                <w:szCs w:val="18"/>
                <w:lang w:val="ro-RO"/>
              </w:rPr>
              <w:t>2.4.4</w:t>
            </w:r>
          </w:p>
          <w:p w14:paraId="2E340514" w14:textId="77777777" w:rsidR="00046383" w:rsidRPr="008D77AE" w:rsidRDefault="00046383" w:rsidP="008276A6">
            <w:pPr>
              <w:spacing w:after="0" w:line="264" w:lineRule="auto"/>
              <w:jc w:val="center"/>
              <w:rPr>
                <w:rFonts w:asciiTheme="majorHAnsi" w:hAnsiTheme="majorHAnsi"/>
                <w:bCs/>
                <w:sz w:val="18"/>
                <w:szCs w:val="18"/>
                <w:lang w:val="ro-RO"/>
              </w:rPr>
            </w:pPr>
            <w:r w:rsidRPr="008D77AE">
              <w:rPr>
                <w:rFonts w:asciiTheme="majorHAnsi" w:hAnsiTheme="majorHAnsi"/>
                <w:bCs/>
                <w:sz w:val="18"/>
                <w:szCs w:val="18"/>
                <w:lang w:val="ro-RO"/>
              </w:rPr>
              <w:t>2.4.6</w:t>
            </w:r>
          </w:p>
          <w:p w14:paraId="1CB3A96F" w14:textId="77777777" w:rsidR="00046383" w:rsidRPr="008D77AE" w:rsidRDefault="00046383" w:rsidP="008276A6">
            <w:pPr>
              <w:spacing w:after="0" w:line="264" w:lineRule="auto"/>
              <w:jc w:val="center"/>
              <w:rPr>
                <w:rFonts w:asciiTheme="majorHAnsi" w:hAnsiTheme="majorHAnsi"/>
                <w:b/>
                <w:bCs/>
                <w:sz w:val="18"/>
                <w:szCs w:val="18"/>
                <w:lang w:val="ro-RO"/>
              </w:rPr>
            </w:pPr>
            <w:r w:rsidRPr="008D77AE">
              <w:rPr>
                <w:rFonts w:asciiTheme="majorHAnsi" w:hAnsiTheme="majorHAnsi"/>
                <w:b/>
                <w:bCs/>
                <w:sz w:val="18"/>
                <w:szCs w:val="18"/>
                <w:lang w:val="ro-RO"/>
              </w:rPr>
              <w:t>3</w:t>
            </w:r>
          </w:p>
          <w:p w14:paraId="3377C0A5" w14:textId="77777777" w:rsidR="00046383" w:rsidRPr="008D77AE" w:rsidRDefault="00046383" w:rsidP="008276A6">
            <w:pPr>
              <w:spacing w:after="0" w:line="264" w:lineRule="auto"/>
              <w:jc w:val="center"/>
              <w:rPr>
                <w:rFonts w:asciiTheme="majorHAnsi" w:hAnsiTheme="majorHAnsi"/>
                <w:b/>
                <w:bCs/>
                <w:sz w:val="18"/>
                <w:szCs w:val="18"/>
                <w:lang w:val="ro-RO"/>
              </w:rPr>
            </w:pPr>
            <w:r w:rsidRPr="008D77AE">
              <w:rPr>
                <w:rFonts w:asciiTheme="majorHAnsi" w:hAnsiTheme="majorHAnsi"/>
                <w:b/>
                <w:bCs/>
                <w:sz w:val="18"/>
                <w:szCs w:val="18"/>
                <w:lang w:val="ro-RO"/>
              </w:rPr>
              <w:t>3.1</w:t>
            </w:r>
          </w:p>
          <w:p w14:paraId="1426520F" w14:textId="77777777" w:rsidR="00046383" w:rsidRPr="008D77AE" w:rsidRDefault="00046383" w:rsidP="008276A6">
            <w:pPr>
              <w:spacing w:after="0" w:line="264" w:lineRule="auto"/>
              <w:jc w:val="center"/>
              <w:rPr>
                <w:rFonts w:asciiTheme="majorHAnsi" w:hAnsiTheme="majorHAnsi"/>
                <w:bCs/>
                <w:sz w:val="18"/>
                <w:szCs w:val="18"/>
                <w:lang w:val="ro-RO"/>
              </w:rPr>
            </w:pPr>
            <w:r w:rsidRPr="008D77AE">
              <w:rPr>
                <w:rFonts w:asciiTheme="majorHAnsi" w:hAnsiTheme="majorHAnsi"/>
                <w:bCs/>
                <w:sz w:val="18"/>
                <w:szCs w:val="18"/>
                <w:lang w:val="ro-RO"/>
              </w:rPr>
              <w:t>3.1.1</w:t>
            </w:r>
          </w:p>
          <w:p w14:paraId="1D26D44E" w14:textId="77777777" w:rsidR="00046383" w:rsidRPr="008D77AE" w:rsidRDefault="00046383" w:rsidP="008276A6">
            <w:pPr>
              <w:spacing w:after="0" w:line="264" w:lineRule="auto"/>
              <w:jc w:val="center"/>
              <w:rPr>
                <w:rFonts w:asciiTheme="majorHAnsi" w:hAnsiTheme="majorHAnsi"/>
                <w:bCs/>
                <w:sz w:val="18"/>
                <w:szCs w:val="18"/>
                <w:lang w:val="ro-RO"/>
              </w:rPr>
            </w:pPr>
            <w:r w:rsidRPr="008D77AE">
              <w:rPr>
                <w:rFonts w:asciiTheme="majorHAnsi" w:hAnsiTheme="majorHAnsi"/>
                <w:bCs/>
                <w:sz w:val="18"/>
                <w:szCs w:val="18"/>
                <w:lang w:val="ro-RO"/>
              </w:rPr>
              <w:t>3.1.2</w:t>
            </w:r>
          </w:p>
          <w:p w14:paraId="75AB796B" w14:textId="77777777" w:rsidR="00046383" w:rsidRPr="008D77AE" w:rsidRDefault="00046383" w:rsidP="008276A6">
            <w:pPr>
              <w:spacing w:after="0" w:line="264" w:lineRule="auto"/>
              <w:jc w:val="center"/>
              <w:rPr>
                <w:rFonts w:asciiTheme="majorHAnsi" w:hAnsiTheme="majorHAnsi"/>
                <w:b/>
                <w:bCs/>
                <w:sz w:val="18"/>
                <w:szCs w:val="18"/>
                <w:lang w:val="ro-RO"/>
              </w:rPr>
            </w:pPr>
            <w:r w:rsidRPr="008D77AE">
              <w:rPr>
                <w:rFonts w:asciiTheme="majorHAnsi" w:hAnsiTheme="majorHAnsi"/>
                <w:b/>
                <w:bCs/>
                <w:sz w:val="18"/>
                <w:szCs w:val="18"/>
                <w:lang w:val="ro-RO"/>
              </w:rPr>
              <w:t>3.2</w:t>
            </w:r>
          </w:p>
          <w:p w14:paraId="4E5DE9D8" w14:textId="77777777" w:rsidR="00046383" w:rsidRPr="008D77AE" w:rsidRDefault="00046383" w:rsidP="008276A6">
            <w:pPr>
              <w:spacing w:after="0" w:line="264" w:lineRule="auto"/>
              <w:jc w:val="center"/>
              <w:rPr>
                <w:rFonts w:asciiTheme="majorHAnsi" w:hAnsiTheme="majorHAnsi"/>
                <w:bCs/>
                <w:sz w:val="18"/>
                <w:szCs w:val="18"/>
                <w:lang w:val="ro-RO"/>
              </w:rPr>
            </w:pPr>
            <w:r w:rsidRPr="008D77AE">
              <w:rPr>
                <w:rFonts w:asciiTheme="majorHAnsi" w:hAnsiTheme="majorHAnsi"/>
                <w:bCs/>
                <w:sz w:val="18"/>
                <w:szCs w:val="18"/>
                <w:lang w:val="ro-RO"/>
              </w:rPr>
              <w:t>3.2.1</w:t>
            </w:r>
          </w:p>
          <w:p w14:paraId="03E0D392" w14:textId="77777777" w:rsidR="00046383" w:rsidRPr="008D77AE" w:rsidRDefault="00046383" w:rsidP="008276A6">
            <w:pPr>
              <w:spacing w:after="0" w:line="264" w:lineRule="auto"/>
              <w:jc w:val="center"/>
              <w:rPr>
                <w:rFonts w:asciiTheme="majorHAnsi" w:hAnsiTheme="majorHAnsi"/>
                <w:b/>
                <w:bCs/>
                <w:sz w:val="18"/>
                <w:szCs w:val="18"/>
                <w:lang w:val="ro-RO"/>
              </w:rPr>
            </w:pPr>
            <w:r w:rsidRPr="008D77AE">
              <w:rPr>
                <w:rFonts w:asciiTheme="majorHAnsi" w:hAnsiTheme="majorHAnsi"/>
                <w:b/>
                <w:bCs/>
                <w:sz w:val="18"/>
                <w:szCs w:val="18"/>
                <w:lang w:val="ro-RO"/>
              </w:rPr>
              <w:t>3.4</w:t>
            </w:r>
          </w:p>
          <w:p w14:paraId="6321422E" w14:textId="77777777" w:rsidR="00046383" w:rsidRPr="008D77AE" w:rsidRDefault="00046383" w:rsidP="008276A6">
            <w:pPr>
              <w:spacing w:after="0" w:line="264" w:lineRule="auto"/>
              <w:jc w:val="center"/>
              <w:rPr>
                <w:rFonts w:asciiTheme="majorHAnsi" w:hAnsiTheme="majorHAnsi"/>
                <w:bCs/>
                <w:sz w:val="18"/>
                <w:szCs w:val="18"/>
                <w:lang w:val="ro-RO"/>
              </w:rPr>
            </w:pPr>
            <w:r w:rsidRPr="008D77AE">
              <w:rPr>
                <w:rFonts w:asciiTheme="majorHAnsi" w:hAnsiTheme="majorHAnsi"/>
                <w:bCs/>
                <w:sz w:val="18"/>
                <w:szCs w:val="18"/>
                <w:lang w:val="ro-RO"/>
              </w:rPr>
              <w:t>3.4.4</w:t>
            </w:r>
          </w:p>
          <w:p w14:paraId="0DF4DD1E" w14:textId="77777777" w:rsidR="00046383" w:rsidRPr="008D77AE" w:rsidRDefault="00046383" w:rsidP="008276A6">
            <w:pPr>
              <w:spacing w:after="0" w:line="264" w:lineRule="auto"/>
              <w:jc w:val="center"/>
              <w:rPr>
                <w:rFonts w:asciiTheme="majorHAnsi" w:hAnsiTheme="majorHAnsi"/>
                <w:b/>
                <w:bCs/>
                <w:sz w:val="18"/>
                <w:szCs w:val="18"/>
                <w:lang w:val="ro-RO"/>
              </w:rPr>
            </w:pPr>
            <w:r w:rsidRPr="008D77AE">
              <w:rPr>
                <w:rFonts w:asciiTheme="majorHAnsi" w:hAnsiTheme="majorHAnsi"/>
                <w:b/>
                <w:bCs/>
                <w:sz w:val="18"/>
                <w:szCs w:val="18"/>
                <w:lang w:val="ro-RO"/>
              </w:rPr>
              <w:t>3.6</w:t>
            </w:r>
          </w:p>
          <w:p w14:paraId="05D38BCA" w14:textId="77777777" w:rsidR="00046383" w:rsidRPr="008D77AE" w:rsidRDefault="00046383" w:rsidP="008276A6">
            <w:pPr>
              <w:spacing w:after="0" w:line="264" w:lineRule="auto"/>
              <w:jc w:val="center"/>
              <w:rPr>
                <w:rFonts w:asciiTheme="majorHAnsi" w:hAnsiTheme="majorHAnsi"/>
                <w:bCs/>
                <w:sz w:val="18"/>
                <w:szCs w:val="18"/>
                <w:lang w:val="ro-RO"/>
              </w:rPr>
            </w:pPr>
            <w:r w:rsidRPr="008D77AE">
              <w:rPr>
                <w:rFonts w:asciiTheme="majorHAnsi" w:hAnsiTheme="majorHAnsi"/>
                <w:bCs/>
                <w:sz w:val="18"/>
                <w:szCs w:val="18"/>
                <w:lang w:val="ro-RO"/>
              </w:rPr>
              <w:t>3.6.3</w:t>
            </w:r>
          </w:p>
          <w:p w14:paraId="1FA6673A" w14:textId="77777777" w:rsidR="00046383" w:rsidRPr="008D77AE" w:rsidRDefault="00046383" w:rsidP="008276A6">
            <w:pPr>
              <w:spacing w:after="0" w:line="264" w:lineRule="auto"/>
              <w:jc w:val="center"/>
              <w:rPr>
                <w:rFonts w:asciiTheme="majorHAnsi" w:hAnsiTheme="majorHAnsi"/>
                <w:b/>
                <w:bCs/>
                <w:sz w:val="18"/>
                <w:szCs w:val="18"/>
                <w:lang w:val="ro-RO"/>
              </w:rPr>
            </w:pPr>
            <w:r w:rsidRPr="008D77AE">
              <w:rPr>
                <w:rFonts w:asciiTheme="majorHAnsi" w:hAnsiTheme="majorHAnsi"/>
                <w:b/>
                <w:bCs/>
                <w:sz w:val="18"/>
                <w:szCs w:val="18"/>
                <w:lang w:val="ro-RO"/>
              </w:rPr>
              <w:t>3.7</w:t>
            </w:r>
          </w:p>
          <w:p w14:paraId="4DD2E14E" w14:textId="77777777" w:rsidR="00046383" w:rsidRPr="008D77AE" w:rsidRDefault="00046383" w:rsidP="008276A6">
            <w:pPr>
              <w:spacing w:after="0" w:line="264" w:lineRule="auto"/>
              <w:jc w:val="center"/>
              <w:rPr>
                <w:rFonts w:asciiTheme="majorHAnsi" w:hAnsiTheme="majorHAnsi"/>
                <w:bCs/>
                <w:sz w:val="18"/>
                <w:szCs w:val="18"/>
                <w:lang w:val="ro-RO"/>
              </w:rPr>
            </w:pPr>
            <w:r w:rsidRPr="008D77AE">
              <w:rPr>
                <w:rFonts w:asciiTheme="majorHAnsi" w:hAnsiTheme="majorHAnsi"/>
                <w:bCs/>
                <w:sz w:val="18"/>
                <w:szCs w:val="18"/>
                <w:lang w:val="ro-RO"/>
              </w:rPr>
              <w:t>3.7.1</w:t>
            </w:r>
          </w:p>
          <w:p w14:paraId="2E1A40E2" w14:textId="77777777" w:rsidR="00046383" w:rsidRPr="008D77AE" w:rsidRDefault="00046383" w:rsidP="008276A6">
            <w:pPr>
              <w:spacing w:after="0" w:line="264" w:lineRule="auto"/>
              <w:jc w:val="center"/>
              <w:rPr>
                <w:rFonts w:asciiTheme="majorHAnsi" w:hAnsiTheme="majorHAnsi"/>
                <w:b/>
                <w:bCs/>
                <w:sz w:val="18"/>
                <w:szCs w:val="18"/>
                <w:lang w:val="ro-RO"/>
              </w:rPr>
            </w:pPr>
            <w:r w:rsidRPr="008D77AE">
              <w:rPr>
                <w:rFonts w:asciiTheme="majorHAnsi" w:hAnsiTheme="majorHAnsi"/>
                <w:b/>
                <w:bCs/>
                <w:sz w:val="18"/>
                <w:szCs w:val="18"/>
                <w:lang w:val="ro-RO"/>
              </w:rPr>
              <w:t>4</w:t>
            </w:r>
          </w:p>
          <w:p w14:paraId="4037E5E2" w14:textId="77777777" w:rsidR="00046383" w:rsidRPr="008D77AE" w:rsidRDefault="00046383" w:rsidP="008276A6">
            <w:pPr>
              <w:spacing w:after="0" w:line="264" w:lineRule="auto"/>
              <w:jc w:val="center"/>
              <w:rPr>
                <w:rFonts w:asciiTheme="majorHAnsi" w:hAnsiTheme="majorHAnsi"/>
                <w:b/>
                <w:bCs/>
                <w:sz w:val="18"/>
                <w:szCs w:val="18"/>
                <w:lang w:val="ro-RO"/>
              </w:rPr>
            </w:pPr>
          </w:p>
          <w:p w14:paraId="3B7AE964" w14:textId="77777777" w:rsidR="00046383" w:rsidRPr="008D77AE" w:rsidRDefault="00046383" w:rsidP="008276A6">
            <w:pPr>
              <w:spacing w:after="0" w:line="264" w:lineRule="auto"/>
              <w:jc w:val="center"/>
              <w:rPr>
                <w:rFonts w:asciiTheme="majorHAnsi" w:hAnsiTheme="majorHAnsi"/>
                <w:b/>
                <w:bCs/>
                <w:sz w:val="18"/>
                <w:szCs w:val="18"/>
                <w:lang w:val="ro-RO"/>
              </w:rPr>
            </w:pPr>
            <w:r w:rsidRPr="008D77AE">
              <w:rPr>
                <w:rFonts w:asciiTheme="majorHAnsi" w:hAnsiTheme="majorHAnsi"/>
                <w:b/>
                <w:bCs/>
                <w:sz w:val="18"/>
                <w:szCs w:val="18"/>
                <w:lang w:val="ro-RO"/>
              </w:rPr>
              <w:t>5</w:t>
            </w:r>
          </w:p>
          <w:p w14:paraId="75587672" w14:textId="77777777" w:rsidR="00046383" w:rsidRPr="008D77AE" w:rsidRDefault="00046383" w:rsidP="008276A6">
            <w:pPr>
              <w:spacing w:after="0" w:line="264" w:lineRule="auto"/>
              <w:jc w:val="center"/>
              <w:rPr>
                <w:rFonts w:asciiTheme="majorHAnsi" w:hAnsiTheme="majorHAnsi"/>
                <w:b/>
                <w:bCs/>
                <w:sz w:val="18"/>
                <w:szCs w:val="18"/>
                <w:lang w:val="ro-RO"/>
              </w:rPr>
            </w:pPr>
            <w:r w:rsidRPr="008D77AE">
              <w:rPr>
                <w:rFonts w:asciiTheme="majorHAnsi" w:hAnsiTheme="majorHAnsi"/>
                <w:b/>
                <w:bCs/>
                <w:sz w:val="18"/>
                <w:szCs w:val="18"/>
                <w:lang w:val="ro-RO"/>
              </w:rPr>
              <w:t>6</w:t>
            </w:r>
          </w:p>
          <w:p w14:paraId="5DC4DA70" w14:textId="77777777" w:rsidR="00046383" w:rsidRPr="008D77AE" w:rsidRDefault="00046383" w:rsidP="008276A6">
            <w:pPr>
              <w:spacing w:after="0" w:line="264" w:lineRule="auto"/>
              <w:jc w:val="center"/>
              <w:rPr>
                <w:rFonts w:asciiTheme="majorHAnsi" w:hAnsiTheme="majorHAnsi"/>
                <w:b/>
                <w:bCs/>
                <w:sz w:val="18"/>
                <w:szCs w:val="18"/>
                <w:lang w:val="ro-RO"/>
              </w:rPr>
            </w:pPr>
            <w:r w:rsidRPr="008D77AE">
              <w:rPr>
                <w:rFonts w:asciiTheme="majorHAnsi" w:hAnsiTheme="majorHAnsi"/>
                <w:b/>
                <w:bCs/>
                <w:sz w:val="18"/>
                <w:szCs w:val="18"/>
                <w:lang w:val="ro-RO"/>
              </w:rPr>
              <w:t>6.1</w:t>
            </w:r>
          </w:p>
          <w:p w14:paraId="63FCF199" w14:textId="77777777" w:rsidR="00046383" w:rsidRPr="008D77AE" w:rsidRDefault="00046383" w:rsidP="008276A6">
            <w:pPr>
              <w:spacing w:after="0" w:line="264" w:lineRule="auto"/>
              <w:jc w:val="center"/>
              <w:rPr>
                <w:rFonts w:asciiTheme="majorHAnsi" w:hAnsiTheme="majorHAnsi"/>
                <w:b/>
                <w:bCs/>
                <w:sz w:val="18"/>
                <w:szCs w:val="18"/>
                <w:lang w:val="ro-RO"/>
              </w:rPr>
            </w:pPr>
            <w:r w:rsidRPr="008D77AE">
              <w:rPr>
                <w:rFonts w:asciiTheme="majorHAnsi" w:hAnsiTheme="majorHAnsi"/>
                <w:b/>
                <w:bCs/>
                <w:sz w:val="18"/>
                <w:szCs w:val="18"/>
                <w:lang w:val="ro-RO"/>
              </w:rPr>
              <w:t>6.1.1</w:t>
            </w:r>
          </w:p>
          <w:p w14:paraId="79CD5E88" w14:textId="77777777" w:rsidR="00046383" w:rsidRPr="008D77AE" w:rsidRDefault="00046383" w:rsidP="008276A6">
            <w:pPr>
              <w:spacing w:after="0" w:line="264" w:lineRule="auto"/>
              <w:jc w:val="center"/>
              <w:rPr>
                <w:rFonts w:asciiTheme="majorHAnsi" w:hAnsiTheme="majorHAnsi"/>
                <w:bCs/>
                <w:sz w:val="18"/>
                <w:szCs w:val="18"/>
                <w:lang w:val="ro-RO"/>
              </w:rPr>
            </w:pPr>
            <w:r w:rsidRPr="008D77AE">
              <w:rPr>
                <w:rFonts w:asciiTheme="majorHAnsi" w:hAnsiTheme="majorHAnsi"/>
                <w:bCs/>
                <w:sz w:val="18"/>
                <w:szCs w:val="18"/>
                <w:lang w:val="ro-RO"/>
              </w:rPr>
              <w:t>6.1.1.1</w:t>
            </w:r>
          </w:p>
          <w:p w14:paraId="56B09372" w14:textId="77777777" w:rsidR="00046383" w:rsidRPr="008D77AE" w:rsidRDefault="00046383" w:rsidP="008276A6">
            <w:pPr>
              <w:spacing w:after="0" w:line="264" w:lineRule="auto"/>
              <w:jc w:val="center"/>
              <w:rPr>
                <w:rFonts w:asciiTheme="majorHAnsi" w:hAnsiTheme="majorHAnsi"/>
                <w:bCs/>
                <w:sz w:val="18"/>
                <w:szCs w:val="18"/>
                <w:lang w:val="ro-RO"/>
              </w:rPr>
            </w:pPr>
            <w:r w:rsidRPr="008D77AE">
              <w:rPr>
                <w:rFonts w:asciiTheme="majorHAnsi" w:hAnsiTheme="majorHAnsi"/>
                <w:bCs/>
                <w:sz w:val="18"/>
                <w:szCs w:val="18"/>
                <w:lang w:val="ro-RO"/>
              </w:rPr>
              <w:t>6.1.1.2</w:t>
            </w:r>
          </w:p>
          <w:p w14:paraId="4F1568FC" w14:textId="77777777" w:rsidR="00046383" w:rsidRPr="008D77AE" w:rsidRDefault="00046383" w:rsidP="008276A6">
            <w:pPr>
              <w:spacing w:after="0" w:line="264" w:lineRule="auto"/>
              <w:jc w:val="center"/>
              <w:rPr>
                <w:rFonts w:asciiTheme="majorHAnsi" w:hAnsiTheme="majorHAnsi"/>
                <w:bCs/>
                <w:sz w:val="18"/>
                <w:szCs w:val="18"/>
                <w:lang w:val="ro-RO"/>
              </w:rPr>
            </w:pPr>
            <w:r w:rsidRPr="008D77AE">
              <w:rPr>
                <w:rFonts w:asciiTheme="majorHAnsi" w:hAnsiTheme="majorHAnsi"/>
                <w:bCs/>
                <w:sz w:val="18"/>
                <w:szCs w:val="18"/>
                <w:lang w:val="ro-RO"/>
              </w:rPr>
              <w:t>6.1.1.4</w:t>
            </w:r>
          </w:p>
          <w:p w14:paraId="03696CF5" w14:textId="77777777" w:rsidR="00046383" w:rsidRPr="008D77AE" w:rsidRDefault="00046383" w:rsidP="008276A6">
            <w:pPr>
              <w:spacing w:after="0" w:line="264" w:lineRule="auto"/>
              <w:jc w:val="center"/>
              <w:rPr>
                <w:rFonts w:asciiTheme="majorHAnsi" w:hAnsiTheme="majorHAnsi"/>
                <w:bCs/>
                <w:sz w:val="18"/>
                <w:szCs w:val="18"/>
                <w:lang w:val="ro-RO"/>
              </w:rPr>
            </w:pPr>
            <w:r w:rsidRPr="008D77AE">
              <w:rPr>
                <w:rFonts w:asciiTheme="majorHAnsi" w:hAnsiTheme="majorHAnsi"/>
                <w:bCs/>
                <w:sz w:val="18"/>
                <w:szCs w:val="18"/>
                <w:lang w:val="ro-RO"/>
              </w:rPr>
              <w:t>6.1.1.5</w:t>
            </w:r>
          </w:p>
          <w:p w14:paraId="7E85AB92" w14:textId="77777777" w:rsidR="00046383" w:rsidRPr="008D77AE" w:rsidRDefault="00046383" w:rsidP="008276A6">
            <w:pPr>
              <w:spacing w:after="0" w:line="264" w:lineRule="auto"/>
              <w:jc w:val="center"/>
              <w:rPr>
                <w:rFonts w:asciiTheme="majorHAnsi" w:hAnsiTheme="majorHAnsi"/>
                <w:bCs/>
                <w:sz w:val="18"/>
                <w:szCs w:val="18"/>
                <w:lang w:val="ro-RO"/>
              </w:rPr>
            </w:pPr>
            <w:r w:rsidRPr="008D77AE">
              <w:rPr>
                <w:rFonts w:asciiTheme="majorHAnsi" w:hAnsiTheme="majorHAnsi"/>
                <w:bCs/>
                <w:sz w:val="18"/>
                <w:szCs w:val="18"/>
                <w:lang w:val="ro-RO"/>
              </w:rPr>
              <w:t>6.1.1.6</w:t>
            </w:r>
          </w:p>
          <w:p w14:paraId="6914058F" w14:textId="77777777" w:rsidR="00046383" w:rsidRPr="008D77AE" w:rsidRDefault="00046383" w:rsidP="008276A6">
            <w:pPr>
              <w:spacing w:after="0" w:line="264" w:lineRule="auto"/>
              <w:jc w:val="center"/>
              <w:rPr>
                <w:rFonts w:asciiTheme="majorHAnsi" w:hAnsiTheme="majorHAnsi"/>
                <w:bCs/>
                <w:sz w:val="18"/>
                <w:szCs w:val="18"/>
                <w:lang w:val="ro-RO"/>
              </w:rPr>
            </w:pPr>
            <w:r w:rsidRPr="008D77AE">
              <w:rPr>
                <w:rFonts w:asciiTheme="majorHAnsi" w:hAnsiTheme="majorHAnsi"/>
                <w:bCs/>
                <w:sz w:val="18"/>
                <w:szCs w:val="18"/>
                <w:lang w:val="ro-RO"/>
              </w:rPr>
              <w:t>6.1.1.7</w:t>
            </w:r>
          </w:p>
          <w:p w14:paraId="4026332A" w14:textId="77777777" w:rsidR="00046383" w:rsidRPr="008D77AE" w:rsidRDefault="00046383" w:rsidP="008276A6">
            <w:pPr>
              <w:spacing w:after="0" w:line="264" w:lineRule="auto"/>
              <w:jc w:val="center"/>
              <w:rPr>
                <w:rFonts w:asciiTheme="majorHAnsi" w:hAnsiTheme="majorHAnsi"/>
                <w:bCs/>
                <w:sz w:val="18"/>
                <w:szCs w:val="18"/>
                <w:lang w:val="ro-RO"/>
              </w:rPr>
            </w:pPr>
            <w:r w:rsidRPr="008D77AE">
              <w:rPr>
                <w:rFonts w:asciiTheme="majorHAnsi" w:hAnsiTheme="majorHAnsi"/>
                <w:bCs/>
                <w:sz w:val="18"/>
                <w:szCs w:val="18"/>
                <w:lang w:val="ro-RO"/>
              </w:rPr>
              <w:t>6.1.1.8</w:t>
            </w:r>
          </w:p>
          <w:p w14:paraId="1485A189" w14:textId="77777777" w:rsidR="00046383" w:rsidRPr="008D77AE" w:rsidRDefault="00046383" w:rsidP="008276A6">
            <w:pPr>
              <w:spacing w:after="0" w:line="264" w:lineRule="auto"/>
              <w:jc w:val="center"/>
              <w:rPr>
                <w:rFonts w:asciiTheme="majorHAnsi" w:hAnsiTheme="majorHAnsi"/>
                <w:bCs/>
                <w:sz w:val="18"/>
                <w:szCs w:val="18"/>
                <w:lang w:val="ro-RO"/>
              </w:rPr>
            </w:pPr>
            <w:r w:rsidRPr="008D77AE">
              <w:rPr>
                <w:rFonts w:asciiTheme="majorHAnsi" w:hAnsiTheme="majorHAnsi"/>
                <w:bCs/>
                <w:sz w:val="18"/>
                <w:szCs w:val="18"/>
                <w:lang w:val="ro-RO"/>
              </w:rPr>
              <w:t>6.1.1.9</w:t>
            </w:r>
          </w:p>
          <w:p w14:paraId="6592BEFD" w14:textId="77777777" w:rsidR="00046383" w:rsidRPr="008D77AE" w:rsidRDefault="00046383" w:rsidP="008276A6">
            <w:pPr>
              <w:spacing w:after="0" w:line="264" w:lineRule="auto"/>
              <w:jc w:val="center"/>
              <w:rPr>
                <w:rFonts w:asciiTheme="majorHAnsi" w:hAnsiTheme="majorHAnsi"/>
                <w:b/>
                <w:bCs/>
                <w:sz w:val="18"/>
                <w:szCs w:val="18"/>
                <w:lang w:val="ro-RO"/>
              </w:rPr>
            </w:pPr>
            <w:r w:rsidRPr="008D77AE">
              <w:rPr>
                <w:rFonts w:asciiTheme="majorHAnsi" w:hAnsiTheme="majorHAnsi"/>
                <w:b/>
                <w:bCs/>
                <w:sz w:val="18"/>
                <w:szCs w:val="18"/>
                <w:lang w:val="ro-RO"/>
              </w:rPr>
              <w:t>6.1.3</w:t>
            </w:r>
          </w:p>
          <w:p w14:paraId="49B5CEEB" w14:textId="77777777" w:rsidR="00046383" w:rsidRPr="008D77AE" w:rsidRDefault="00046383" w:rsidP="008276A6">
            <w:pPr>
              <w:spacing w:after="0" w:line="264" w:lineRule="auto"/>
              <w:jc w:val="center"/>
              <w:rPr>
                <w:rFonts w:asciiTheme="majorHAnsi" w:hAnsiTheme="majorHAnsi"/>
                <w:bCs/>
                <w:sz w:val="18"/>
                <w:szCs w:val="18"/>
                <w:lang w:val="ro-RO"/>
              </w:rPr>
            </w:pPr>
            <w:r w:rsidRPr="008D77AE">
              <w:rPr>
                <w:rFonts w:asciiTheme="majorHAnsi" w:hAnsiTheme="majorHAnsi"/>
                <w:bCs/>
                <w:sz w:val="18"/>
                <w:szCs w:val="18"/>
                <w:lang w:val="ro-RO"/>
              </w:rPr>
              <w:t>6.1.3.1</w:t>
            </w:r>
          </w:p>
          <w:p w14:paraId="5ECFF37F" w14:textId="77777777" w:rsidR="00046383" w:rsidRPr="008D77AE" w:rsidRDefault="00046383" w:rsidP="008276A6">
            <w:pPr>
              <w:spacing w:after="0" w:line="264" w:lineRule="auto"/>
              <w:jc w:val="center"/>
              <w:rPr>
                <w:rFonts w:asciiTheme="majorHAnsi" w:hAnsiTheme="majorHAnsi"/>
                <w:bCs/>
                <w:sz w:val="18"/>
                <w:szCs w:val="18"/>
                <w:lang w:val="ro-RO"/>
              </w:rPr>
            </w:pPr>
            <w:r w:rsidRPr="008D77AE">
              <w:rPr>
                <w:rFonts w:asciiTheme="majorHAnsi" w:hAnsiTheme="majorHAnsi"/>
                <w:bCs/>
                <w:sz w:val="18"/>
                <w:szCs w:val="18"/>
                <w:lang w:val="ro-RO"/>
              </w:rPr>
              <w:t>6.1.3.2</w:t>
            </w:r>
          </w:p>
          <w:p w14:paraId="6ABD3F14" w14:textId="77777777" w:rsidR="00046383" w:rsidRPr="008D77AE" w:rsidRDefault="00046383" w:rsidP="008276A6">
            <w:pPr>
              <w:spacing w:after="0" w:line="264" w:lineRule="auto"/>
              <w:jc w:val="center"/>
              <w:rPr>
                <w:rFonts w:asciiTheme="majorHAnsi" w:hAnsiTheme="majorHAnsi"/>
                <w:bCs/>
                <w:sz w:val="18"/>
                <w:szCs w:val="18"/>
                <w:lang w:val="ro-RO"/>
              </w:rPr>
            </w:pPr>
            <w:r w:rsidRPr="008D77AE">
              <w:rPr>
                <w:rFonts w:asciiTheme="majorHAnsi" w:hAnsiTheme="majorHAnsi"/>
                <w:bCs/>
                <w:sz w:val="18"/>
                <w:szCs w:val="18"/>
                <w:lang w:val="ro-RO"/>
              </w:rPr>
              <w:t>6.1.3.3</w:t>
            </w:r>
          </w:p>
          <w:p w14:paraId="7929CA56" w14:textId="77777777" w:rsidR="00046383" w:rsidRPr="008D77AE" w:rsidRDefault="00046383" w:rsidP="008276A6">
            <w:pPr>
              <w:spacing w:after="0" w:line="264" w:lineRule="auto"/>
              <w:jc w:val="center"/>
              <w:rPr>
                <w:rFonts w:asciiTheme="majorHAnsi" w:hAnsiTheme="majorHAnsi"/>
                <w:bCs/>
                <w:sz w:val="18"/>
                <w:szCs w:val="18"/>
                <w:lang w:val="ro-RO"/>
              </w:rPr>
            </w:pPr>
            <w:r w:rsidRPr="008D77AE">
              <w:rPr>
                <w:rFonts w:asciiTheme="majorHAnsi" w:hAnsiTheme="majorHAnsi"/>
                <w:bCs/>
                <w:sz w:val="18"/>
                <w:szCs w:val="18"/>
                <w:lang w:val="ro-RO"/>
              </w:rPr>
              <w:t>6.1.3.4</w:t>
            </w:r>
          </w:p>
          <w:p w14:paraId="534450E8" w14:textId="77777777" w:rsidR="00046383" w:rsidRPr="008D77AE" w:rsidRDefault="00046383" w:rsidP="008276A6">
            <w:pPr>
              <w:spacing w:after="0" w:line="264" w:lineRule="auto"/>
              <w:jc w:val="center"/>
              <w:rPr>
                <w:rFonts w:asciiTheme="majorHAnsi" w:hAnsiTheme="majorHAnsi"/>
                <w:bCs/>
                <w:sz w:val="18"/>
                <w:szCs w:val="18"/>
                <w:lang w:val="ro-RO"/>
              </w:rPr>
            </w:pPr>
            <w:r w:rsidRPr="008D77AE">
              <w:rPr>
                <w:rFonts w:asciiTheme="majorHAnsi" w:hAnsiTheme="majorHAnsi"/>
                <w:bCs/>
                <w:sz w:val="18"/>
                <w:szCs w:val="18"/>
                <w:lang w:val="ro-RO"/>
              </w:rPr>
              <w:t>6.1.3.5</w:t>
            </w:r>
          </w:p>
          <w:p w14:paraId="7EE0C44C" w14:textId="77777777" w:rsidR="00046383" w:rsidRPr="008D77AE" w:rsidRDefault="00046383" w:rsidP="008276A6">
            <w:pPr>
              <w:spacing w:after="0" w:line="264" w:lineRule="auto"/>
              <w:jc w:val="center"/>
              <w:rPr>
                <w:rFonts w:asciiTheme="majorHAnsi" w:hAnsiTheme="majorHAnsi"/>
                <w:bCs/>
                <w:sz w:val="18"/>
                <w:szCs w:val="18"/>
                <w:lang w:val="ro-RO"/>
              </w:rPr>
            </w:pPr>
            <w:r w:rsidRPr="008D77AE">
              <w:rPr>
                <w:rFonts w:asciiTheme="majorHAnsi" w:hAnsiTheme="majorHAnsi"/>
                <w:bCs/>
                <w:sz w:val="18"/>
                <w:szCs w:val="18"/>
                <w:lang w:val="ro-RO"/>
              </w:rPr>
              <w:t>6.1.3.6</w:t>
            </w:r>
          </w:p>
          <w:p w14:paraId="0FD786A8" w14:textId="77777777" w:rsidR="00046383" w:rsidRPr="008D77AE" w:rsidRDefault="00046383" w:rsidP="008276A6">
            <w:pPr>
              <w:spacing w:after="0" w:line="264" w:lineRule="auto"/>
              <w:jc w:val="center"/>
              <w:rPr>
                <w:rFonts w:asciiTheme="majorHAnsi" w:hAnsiTheme="majorHAnsi"/>
                <w:bCs/>
                <w:sz w:val="18"/>
                <w:szCs w:val="18"/>
                <w:lang w:val="ro-RO"/>
              </w:rPr>
            </w:pPr>
            <w:r w:rsidRPr="008D77AE">
              <w:rPr>
                <w:rFonts w:asciiTheme="majorHAnsi" w:hAnsiTheme="majorHAnsi"/>
                <w:bCs/>
                <w:sz w:val="18"/>
                <w:szCs w:val="18"/>
                <w:lang w:val="ro-RO"/>
              </w:rPr>
              <w:t>6.1.3.7</w:t>
            </w:r>
          </w:p>
          <w:p w14:paraId="5A559600" w14:textId="77777777" w:rsidR="00046383" w:rsidRPr="008D77AE" w:rsidRDefault="00046383" w:rsidP="008276A6">
            <w:pPr>
              <w:spacing w:after="0" w:line="264" w:lineRule="auto"/>
              <w:jc w:val="center"/>
              <w:rPr>
                <w:rFonts w:asciiTheme="majorHAnsi" w:hAnsiTheme="majorHAnsi"/>
                <w:bCs/>
                <w:sz w:val="18"/>
                <w:szCs w:val="18"/>
                <w:lang w:val="ro-RO"/>
              </w:rPr>
            </w:pPr>
            <w:r w:rsidRPr="008D77AE">
              <w:rPr>
                <w:rFonts w:asciiTheme="majorHAnsi" w:hAnsiTheme="majorHAnsi"/>
                <w:bCs/>
                <w:sz w:val="18"/>
                <w:szCs w:val="18"/>
                <w:lang w:val="ro-RO"/>
              </w:rPr>
              <w:t>6.1.3.8</w:t>
            </w:r>
          </w:p>
          <w:p w14:paraId="206855F8" w14:textId="77777777" w:rsidR="00046383" w:rsidRPr="008D77AE" w:rsidRDefault="00046383" w:rsidP="008276A6">
            <w:pPr>
              <w:spacing w:after="0" w:line="264" w:lineRule="auto"/>
              <w:jc w:val="center"/>
              <w:rPr>
                <w:rFonts w:asciiTheme="majorHAnsi" w:hAnsiTheme="majorHAnsi"/>
                <w:bCs/>
                <w:sz w:val="18"/>
                <w:szCs w:val="18"/>
                <w:lang w:val="ro-RO"/>
              </w:rPr>
            </w:pPr>
            <w:r w:rsidRPr="008D77AE">
              <w:rPr>
                <w:rFonts w:asciiTheme="majorHAnsi" w:hAnsiTheme="majorHAnsi"/>
                <w:bCs/>
                <w:sz w:val="18"/>
                <w:szCs w:val="18"/>
                <w:lang w:val="ro-RO"/>
              </w:rPr>
              <w:t>6.1.3.9</w:t>
            </w:r>
          </w:p>
          <w:p w14:paraId="5DB6C802" w14:textId="77777777" w:rsidR="00046383" w:rsidRPr="008D77AE" w:rsidRDefault="00046383" w:rsidP="008276A6">
            <w:pPr>
              <w:spacing w:after="0" w:line="264" w:lineRule="auto"/>
              <w:jc w:val="center"/>
              <w:rPr>
                <w:rFonts w:asciiTheme="majorHAnsi" w:hAnsiTheme="majorHAnsi"/>
                <w:b/>
                <w:bCs/>
                <w:sz w:val="18"/>
                <w:szCs w:val="18"/>
                <w:lang w:val="ro-RO"/>
              </w:rPr>
            </w:pPr>
            <w:r w:rsidRPr="008D77AE">
              <w:rPr>
                <w:rFonts w:asciiTheme="majorHAnsi" w:hAnsiTheme="majorHAnsi"/>
                <w:b/>
                <w:bCs/>
                <w:sz w:val="18"/>
                <w:szCs w:val="18"/>
                <w:lang w:val="ro-RO"/>
              </w:rPr>
              <w:t>6.2</w:t>
            </w:r>
          </w:p>
          <w:p w14:paraId="4823E86A" w14:textId="77777777" w:rsidR="00046383" w:rsidRPr="008D77AE" w:rsidRDefault="00046383" w:rsidP="008276A6">
            <w:pPr>
              <w:spacing w:after="0" w:line="264" w:lineRule="auto"/>
              <w:jc w:val="center"/>
              <w:rPr>
                <w:rFonts w:asciiTheme="majorHAnsi" w:hAnsiTheme="majorHAnsi"/>
                <w:bCs/>
                <w:sz w:val="18"/>
                <w:szCs w:val="18"/>
                <w:lang w:val="ro-RO"/>
              </w:rPr>
            </w:pPr>
            <w:r w:rsidRPr="008D77AE">
              <w:rPr>
                <w:rFonts w:asciiTheme="majorHAnsi" w:hAnsiTheme="majorHAnsi"/>
                <w:bCs/>
                <w:sz w:val="18"/>
                <w:szCs w:val="18"/>
                <w:lang w:val="ro-RO"/>
              </w:rPr>
              <w:t>6.2.1.5</w:t>
            </w:r>
          </w:p>
          <w:p w14:paraId="249815BB" w14:textId="77777777" w:rsidR="00046383" w:rsidRPr="008D77AE" w:rsidRDefault="00046383" w:rsidP="008276A6">
            <w:pPr>
              <w:spacing w:after="0" w:line="264" w:lineRule="auto"/>
              <w:jc w:val="center"/>
              <w:rPr>
                <w:rFonts w:asciiTheme="majorHAnsi" w:hAnsiTheme="majorHAnsi"/>
                <w:b/>
                <w:bCs/>
                <w:sz w:val="18"/>
                <w:szCs w:val="18"/>
                <w:lang w:val="ro-RO"/>
              </w:rPr>
            </w:pPr>
            <w:r w:rsidRPr="008D77AE">
              <w:rPr>
                <w:rFonts w:asciiTheme="majorHAnsi" w:hAnsiTheme="majorHAnsi"/>
                <w:b/>
                <w:bCs/>
                <w:sz w:val="18"/>
                <w:szCs w:val="18"/>
                <w:lang w:val="ro-RO"/>
              </w:rPr>
              <w:t>7</w:t>
            </w:r>
          </w:p>
          <w:p w14:paraId="79867DFF" w14:textId="77777777" w:rsidR="00046383" w:rsidRPr="008D77AE" w:rsidRDefault="00046383" w:rsidP="008276A6">
            <w:pPr>
              <w:spacing w:after="0" w:line="264" w:lineRule="auto"/>
              <w:jc w:val="center"/>
              <w:rPr>
                <w:rFonts w:asciiTheme="majorHAnsi" w:hAnsiTheme="majorHAnsi"/>
                <w:b/>
                <w:bCs/>
                <w:sz w:val="18"/>
                <w:szCs w:val="18"/>
                <w:lang w:val="ro-RO"/>
              </w:rPr>
            </w:pPr>
            <w:r w:rsidRPr="008D77AE">
              <w:rPr>
                <w:rFonts w:asciiTheme="majorHAnsi" w:hAnsiTheme="majorHAnsi"/>
                <w:b/>
                <w:bCs/>
                <w:sz w:val="18"/>
                <w:szCs w:val="18"/>
                <w:lang w:val="ro-RO"/>
              </w:rPr>
              <w:t>9</w:t>
            </w:r>
          </w:p>
          <w:p w14:paraId="379CA263" w14:textId="77777777" w:rsidR="00046383" w:rsidRPr="008D77AE" w:rsidRDefault="00046383" w:rsidP="008276A6">
            <w:pPr>
              <w:spacing w:after="0" w:line="264" w:lineRule="auto"/>
              <w:jc w:val="center"/>
              <w:rPr>
                <w:rFonts w:asciiTheme="majorHAnsi" w:hAnsiTheme="majorHAnsi"/>
                <w:bCs/>
                <w:sz w:val="18"/>
                <w:szCs w:val="18"/>
                <w:lang w:val="ro-RO"/>
              </w:rPr>
            </w:pPr>
            <w:r w:rsidRPr="008D77AE">
              <w:rPr>
                <w:rFonts w:asciiTheme="majorHAnsi" w:hAnsiTheme="majorHAnsi"/>
                <w:bCs/>
                <w:sz w:val="18"/>
                <w:szCs w:val="18"/>
                <w:lang w:val="ro-RO"/>
              </w:rPr>
              <w:t>9.5.2</w:t>
            </w:r>
          </w:p>
          <w:p w14:paraId="0F0E8875" w14:textId="77777777" w:rsidR="00046383" w:rsidRPr="008D77AE" w:rsidRDefault="00046383" w:rsidP="008276A6">
            <w:pPr>
              <w:spacing w:after="0" w:line="264" w:lineRule="auto"/>
              <w:jc w:val="center"/>
              <w:rPr>
                <w:rFonts w:asciiTheme="majorHAnsi" w:hAnsiTheme="majorHAnsi"/>
                <w:b/>
                <w:bCs/>
                <w:sz w:val="18"/>
                <w:szCs w:val="18"/>
                <w:lang w:val="ro-RO"/>
              </w:rPr>
            </w:pPr>
            <w:r w:rsidRPr="008D77AE">
              <w:rPr>
                <w:rFonts w:asciiTheme="majorHAnsi" w:hAnsiTheme="majorHAnsi"/>
                <w:b/>
                <w:bCs/>
                <w:sz w:val="18"/>
                <w:szCs w:val="18"/>
                <w:lang w:val="ro-RO"/>
              </w:rPr>
              <w:t>10</w:t>
            </w:r>
          </w:p>
          <w:p w14:paraId="3B95B7D6" w14:textId="77777777" w:rsidR="00046383" w:rsidRPr="008D77AE" w:rsidRDefault="00046383" w:rsidP="008276A6">
            <w:pPr>
              <w:spacing w:after="0" w:line="264" w:lineRule="auto"/>
              <w:jc w:val="center"/>
              <w:rPr>
                <w:rFonts w:asciiTheme="majorHAnsi" w:hAnsiTheme="majorHAnsi"/>
                <w:bCs/>
                <w:sz w:val="18"/>
                <w:szCs w:val="18"/>
                <w:lang w:val="ro-RO"/>
              </w:rPr>
            </w:pPr>
            <w:r w:rsidRPr="008D77AE">
              <w:rPr>
                <w:rFonts w:asciiTheme="majorHAnsi" w:hAnsiTheme="majorHAnsi"/>
                <w:bCs/>
                <w:sz w:val="18"/>
                <w:szCs w:val="18"/>
                <w:lang w:val="ro-RO"/>
              </w:rPr>
              <w:lastRenderedPageBreak/>
              <w:t>10.7.1</w:t>
            </w:r>
          </w:p>
          <w:p w14:paraId="79BA6395" w14:textId="77777777" w:rsidR="00046383" w:rsidRPr="008D77AE" w:rsidRDefault="00046383" w:rsidP="008276A6">
            <w:pPr>
              <w:spacing w:after="0" w:line="264" w:lineRule="auto"/>
              <w:jc w:val="center"/>
              <w:rPr>
                <w:rFonts w:asciiTheme="majorHAnsi" w:hAnsiTheme="majorHAnsi"/>
                <w:b/>
                <w:bCs/>
                <w:sz w:val="18"/>
                <w:szCs w:val="18"/>
                <w:lang w:val="ro-RO"/>
              </w:rPr>
            </w:pPr>
            <w:r w:rsidRPr="008D77AE">
              <w:rPr>
                <w:rFonts w:asciiTheme="majorHAnsi" w:hAnsiTheme="majorHAnsi"/>
                <w:b/>
                <w:bCs/>
                <w:sz w:val="18"/>
                <w:szCs w:val="18"/>
                <w:lang w:val="ro-RO"/>
              </w:rPr>
              <w:t>11</w:t>
            </w:r>
          </w:p>
          <w:p w14:paraId="7E8B38F8" w14:textId="77777777" w:rsidR="00046383" w:rsidRPr="008D77AE" w:rsidRDefault="00046383" w:rsidP="008276A6">
            <w:pPr>
              <w:spacing w:after="0" w:line="264" w:lineRule="auto"/>
              <w:jc w:val="center"/>
              <w:rPr>
                <w:rFonts w:asciiTheme="majorHAnsi" w:hAnsiTheme="majorHAnsi"/>
                <w:b/>
                <w:bCs/>
                <w:sz w:val="18"/>
                <w:szCs w:val="18"/>
                <w:lang w:val="ro-RO"/>
              </w:rPr>
            </w:pPr>
          </w:p>
          <w:p w14:paraId="3E158D63" w14:textId="77777777" w:rsidR="00046383" w:rsidRPr="008D77AE" w:rsidRDefault="00046383" w:rsidP="008276A6">
            <w:pPr>
              <w:spacing w:after="0" w:line="264" w:lineRule="auto"/>
              <w:jc w:val="center"/>
              <w:rPr>
                <w:rFonts w:asciiTheme="majorHAnsi" w:hAnsiTheme="majorHAnsi"/>
                <w:b/>
                <w:bCs/>
                <w:sz w:val="18"/>
                <w:szCs w:val="18"/>
                <w:lang w:val="ro-RO"/>
              </w:rPr>
            </w:pPr>
            <w:r w:rsidRPr="008D77AE">
              <w:rPr>
                <w:rFonts w:asciiTheme="majorHAnsi" w:hAnsiTheme="majorHAnsi"/>
                <w:b/>
                <w:bCs/>
                <w:sz w:val="18"/>
                <w:szCs w:val="18"/>
                <w:lang w:val="ro-RO"/>
              </w:rPr>
              <w:t>12</w:t>
            </w:r>
          </w:p>
          <w:p w14:paraId="5BDDDC37" w14:textId="77777777" w:rsidR="00046383" w:rsidRPr="008D77AE" w:rsidRDefault="00046383" w:rsidP="008276A6">
            <w:pPr>
              <w:spacing w:after="0" w:line="264" w:lineRule="auto"/>
              <w:jc w:val="center"/>
              <w:rPr>
                <w:rFonts w:asciiTheme="majorHAnsi" w:hAnsiTheme="majorHAnsi"/>
                <w:b/>
                <w:bCs/>
                <w:sz w:val="18"/>
                <w:szCs w:val="18"/>
                <w:lang w:val="ro-RO"/>
              </w:rPr>
            </w:pPr>
            <w:r w:rsidRPr="008D77AE">
              <w:rPr>
                <w:rFonts w:asciiTheme="majorHAnsi" w:hAnsiTheme="majorHAnsi"/>
                <w:b/>
                <w:bCs/>
                <w:sz w:val="18"/>
                <w:szCs w:val="18"/>
                <w:lang w:val="ro-RO"/>
              </w:rPr>
              <w:t>13</w:t>
            </w:r>
          </w:p>
          <w:p w14:paraId="69560E3B" w14:textId="77777777" w:rsidR="00046383" w:rsidRPr="008D77AE" w:rsidRDefault="00046383" w:rsidP="008276A6">
            <w:pPr>
              <w:spacing w:after="0" w:line="264" w:lineRule="auto"/>
              <w:jc w:val="center"/>
              <w:rPr>
                <w:rFonts w:asciiTheme="majorHAnsi" w:hAnsiTheme="majorHAnsi"/>
                <w:b/>
                <w:bCs/>
                <w:sz w:val="18"/>
                <w:szCs w:val="18"/>
                <w:lang w:val="ro-RO"/>
              </w:rPr>
            </w:pPr>
            <w:r w:rsidRPr="008D77AE">
              <w:rPr>
                <w:rFonts w:asciiTheme="majorHAnsi" w:hAnsiTheme="majorHAnsi"/>
                <w:b/>
                <w:bCs/>
                <w:sz w:val="18"/>
                <w:szCs w:val="18"/>
                <w:lang w:val="ro-RO"/>
              </w:rPr>
              <w:t>14</w:t>
            </w:r>
          </w:p>
          <w:p w14:paraId="256CEEFD" w14:textId="77777777" w:rsidR="00046383" w:rsidRPr="008D77AE" w:rsidRDefault="00046383" w:rsidP="008276A6">
            <w:pPr>
              <w:spacing w:after="0" w:line="264" w:lineRule="auto"/>
              <w:jc w:val="center"/>
              <w:rPr>
                <w:rFonts w:asciiTheme="majorHAnsi" w:hAnsiTheme="majorHAnsi"/>
                <w:b/>
                <w:bCs/>
                <w:sz w:val="18"/>
                <w:szCs w:val="18"/>
                <w:lang w:val="ro-RO"/>
              </w:rPr>
            </w:pPr>
            <w:r w:rsidRPr="008D77AE">
              <w:rPr>
                <w:rFonts w:asciiTheme="majorHAnsi" w:hAnsiTheme="majorHAnsi"/>
                <w:b/>
                <w:bCs/>
                <w:sz w:val="18"/>
                <w:szCs w:val="18"/>
                <w:lang w:val="ro-RO"/>
              </w:rPr>
              <w:t>15</w:t>
            </w:r>
          </w:p>
          <w:p w14:paraId="5F19158F" w14:textId="77777777" w:rsidR="00046383" w:rsidRPr="008D77AE" w:rsidRDefault="00046383" w:rsidP="008276A6">
            <w:pPr>
              <w:spacing w:after="0" w:line="264" w:lineRule="auto"/>
              <w:jc w:val="center"/>
              <w:rPr>
                <w:rFonts w:asciiTheme="majorHAnsi" w:hAnsiTheme="majorHAnsi"/>
                <w:b/>
                <w:bCs/>
                <w:sz w:val="18"/>
                <w:szCs w:val="18"/>
                <w:lang w:val="ro-RO"/>
              </w:rPr>
            </w:pPr>
            <w:r w:rsidRPr="008D77AE">
              <w:rPr>
                <w:rFonts w:asciiTheme="majorHAnsi" w:hAnsiTheme="majorHAnsi"/>
                <w:b/>
                <w:bCs/>
                <w:sz w:val="18"/>
                <w:szCs w:val="18"/>
                <w:lang w:val="ro-RO"/>
              </w:rPr>
              <w:t>16</w:t>
            </w:r>
          </w:p>
        </w:tc>
        <w:tc>
          <w:tcPr>
            <w:tcW w:w="1399" w:type="dxa"/>
            <w:tcBorders>
              <w:top w:val="single" w:sz="4" w:space="0" w:color="auto"/>
            </w:tcBorders>
            <w:vAlign w:val="bottom"/>
          </w:tcPr>
          <w:p w14:paraId="605CEAE2" w14:textId="77777777" w:rsidR="00046383" w:rsidRPr="008D77AE" w:rsidRDefault="00046383" w:rsidP="008276A6">
            <w:pPr>
              <w:spacing w:after="0" w:line="264" w:lineRule="auto"/>
              <w:rPr>
                <w:rFonts w:asciiTheme="majorHAnsi" w:hAnsiTheme="majorHAnsi"/>
                <w:sz w:val="18"/>
                <w:szCs w:val="18"/>
                <w:lang w:val="ro-RO"/>
              </w:rPr>
            </w:pPr>
          </w:p>
        </w:tc>
        <w:tc>
          <w:tcPr>
            <w:tcW w:w="1342" w:type="dxa"/>
            <w:tcBorders>
              <w:top w:val="single" w:sz="4" w:space="0" w:color="auto"/>
            </w:tcBorders>
            <w:noWrap/>
            <w:vAlign w:val="bottom"/>
          </w:tcPr>
          <w:p w14:paraId="67ABDB6E" w14:textId="77777777" w:rsidR="00046383" w:rsidRPr="008D77AE" w:rsidRDefault="00046383" w:rsidP="008276A6">
            <w:pPr>
              <w:spacing w:after="0" w:line="264" w:lineRule="auto"/>
              <w:jc w:val="right"/>
              <w:rPr>
                <w:rFonts w:asciiTheme="majorHAnsi" w:hAnsiTheme="majorHAnsi"/>
                <w:b/>
                <w:sz w:val="18"/>
                <w:szCs w:val="18"/>
                <w:lang w:val="ro-RO"/>
              </w:rPr>
            </w:pPr>
          </w:p>
          <w:p w14:paraId="470E0A6A" w14:textId="77777777" w:rsidR="00046383" w:rsidRPr="008D77AE" w:rsidRDefault="00046383" w:rsidP="008276A6">
            <w:pPr>
              <w:spacing w:after="0" w:line="264" w:lineRule="auto"/>
              <w:jc w:val="right"/>
              <w:rPr>
                <w:rFonts w:asciiTheme="majorHAnsi" w:hAnsiTheme="majorHAnsi"/>
                <w:b/>
                <w:sz w:val="18"/>
                <w:szCs w:val="18"/>
                <w:lang w:val="ro-RO"/>
              </w:rPr>
            </w:pPr>
            <w:r w:rsidRPr="008D77AE">
              <w:rPr>
                <w:rFonts w:asciiTheme="majorHAnsi" w:hAnsiTheme="majorHAnsi"/>
                <w:b/>
                <w:sz w:val="18"/>
                <w:szCs w:val="18"/>
                <w:lang w:val="ro-RO"/>
              </w:rPr>
              <w:t>X</w:t>
            </w:r>
          </w:p>
          <w:p w14:paraId="00B25D3A" w14:textId="77777777" w:rsidR="00046383" w:rsidRPr="008D77AE" w:rsidRDefault="00046383" w:rsidP="008276A6">
            <w:pPr>
              <w:spacing w:after="0" w:line="264" w:lineRule="auto"/>
              <w:jc w:val="right"/>
              <w:rPr>
                <w:rFonts w:asciiTheme="majorHAnsi" w:hAnsiTheme="majorHAnsi"/>
                <w:b/>
                <w:sz w:val="18"/>
                <w:szCs w:val="18"/>
                <w:lang w:val="ro-RO"/>
              </w:rPr>
            </w:pPr>
            <w:r w:rsidRPr="008D77AE">
              <w:rPr>
                <w:rFonts w:asciiTheme="majorHAnsi" w:hAnsiTheme="majorHAnsi"/>
                <w:b/>
                <w:sz w:val="18"/>
                <w:szCs w:val="18"/>
                <w:lang w:val="ro-RO"/>
              </w:rPr>
              <w:t>1 238,7</w:t>
            </w:r>
          </w:p>
          <w:p w14:paraId="55AF2FF1" w14:textId="77777777" w:rsidR="00046383" w:rsidRPr="008D77AE" w:rsidRDefault="00046383" w:rsidP="008276A6">
            <w:pPr>
              <w:spacing w:after="0" w:line="264" w:lineRule="auto"/>
              <w:jc w:val="right"/>
              <w:rPr>
                <w:rFonts w:asciiTheme="majorHAnsi" w:hAnsiTheme="majorHAnsi"/>
                <w:b/>
                <w:sz w:val="18"/>
                <w:szCs w:val="18"/>
                <w:lang w:val="ro-RO"/>
              </w:rPr>
            </w:pPr>
            <w:r w:rsidRPr="008D77AE">
              <w:rPr>
                <w:rFonts w:asciiTheme="majorHAnsi" w:hAnsiTheme="majorHAnsi"/>
                <w:b/>
                <w:sz w:val="18"/>
                <w:szCs w:val="18"/>
                <w:lang w:val="ro-RO"/>
              </w:rPr>
              <w:t>0,2</w:t>
            </w:r>
          </w:p>
          <w:p w14:paraId="3CCF2165" w14:textId="77777777" w:rsidR="00046383" w:rsidRPr="008D77AE" w:rsidRDefault="00046383" w:rsidP="008276A6">
            <w:pPr>
              <w:spacing w:after="0" w:line="264" w:lineRule="auto"/>
              <w:jc w:val="right"/>
              <w:rPr>
                <w:rFonts w:asciiTheme="majorHAnsi" w:hAnsiTheme="majorHAnsi"/>
                <w:sz w:val="18"/>
                <w:szCs w:val="18"/>
                <w:lang w:val="ro-RO"/>
              </w:rPr>
            </w:pPr>
            <w:r w:rsidRPr="008D77AE">
              <w:rPr>
                <w:rFonts w:asciiTheme="majorHAnsi" w:hAnsiTheme="majorHAnsi"/>
                <w:sz w:val="18"/>
                <w:szCs w:val="18"/>
                <w:lang w:val="ro-RO"/>
              </w:rPr>
              <w:t>0,2</w:t>
            </w:r>
          </w:p>
          <w:p w14:paraId="7140F3C2" w14:textId="77777777" w:rsidR="00046383" w:rsidRPr="008D77AE" w:rsidRDefault="00046383" w:rsidP="008276A6">
            <w:pPr>
              <w:spacing w:after="0" w:line="264" w:lineRule="auto"/>
              <w:jc w:val="right"/>
              <w:rPr>
                <w:rFonts w:asciiTheme="majorHAnsi" w:hAnsiTheme="majorHAnsi"/>
                <w:b/>
                <w:sz w:val="18"/>
                <w:szCs w:val="18"/>
                <w:lang w:val="ro-RO"/>
              </w:rPr>
            </w:pPr>
            <w:r w:rsidRPr="008D77AE">
              <w:rPr>
                <w:rFonts w:asciiTheme="majorHAnsi" w:hAnsiTheme="majorHAnsi"/>
                <w:b/>
                <w:sz w:val="18"/>
                <w:szCs w:val="18"/>
                <w:lang w:val="ro-RO"/>
              </w:rPr>
              <w:t>1 238,6</w:t>
            </w:r>
          </w:p>
          <w:p w14:paraId="63D45209" w14:textId="77777777" w:rsidR="00046383" w:rsidRPr="008D77AE" w:rsidRDefault="00046383" w:rsidP="008276A6">
            <w:pPr>
              <w:spacing w:after="0" w:line="264" w:lineRule="auto"/>
              <w:jc w:val="right"/>
              <w:rPr>
                <w:rFonts w:asciiTheme="majorHAnsi" w:hAnsiTheme="majorHAnsi"/>
                <w:sz w:val="18"/>
                <w:szCs w:val="18"/>
                <w:lang w:val="ro-RO"/>
              </w:rPr>
            </w:pPr>
            <w:r w:rsidRPr="008D77AE">
              <w:rPr>
                <w:rFonts w:asciiTheme="majorHAnsi" w:hAnsiTheme="majorHAnsi"/>
                <w:sz w:val="18"/>
                <w:szCs w:val="18"/>
                <w:lang w:val="ro-RO"/>
              </w:rPr>
              <w:t>26,2</w:t>
            </w:r>
          </w:p>
          <w:p w14:paraId="635C0726" w14:textId="77777777" w:rsidR="00046383" w:rsidRPr="008D77AE" w:rsidRDefault="00046383" w:rsidP="008276A6">
            <w:pPr>
              <w:spacing w:after="0" w:line="264" w:lineRule="auto"/>
              <w:jc w:val="right"/>
              <w:rPr>
                <w:rFonts w:asciiTheme="majorHAnsi" w:hAnsiTheme="majorHAnsi"/>
                <w:sz w:val="18"/>
                <w:szCs w:val="18"/>
                <w:lang w:val="ro-RO"/>
              </w:rPr>
            </w:pPr>
            <w:r w:rsidRPr="008D77AE">
              <w:rPr>
                <w:rFonts w:asciiTheme="majorHAnsi" w:hAnsiTheme="majorHAnsi"/>
                <w:sz w:val="18"/>
                <w:szCs w:val="18"/>
                <w:lang w:val="ro-RO"/>
              </w:rPr>
              <w:t>0,2</w:t>
            </w:r>
          </w:p>
          <w:p w14:paraId="5C8B1B83" w14:textId="77777777" w:rsidR="00046383" w:rsidRPr="008D77AE" w:rsidRDefault="00046383" w:rsidP="008276A6">
            <w:pPr>
              <w:spacing w:after="0" w:line="264" w:lineRule="auto"/>
              <w:jc w:val="right"/>
              <w:rPr>
                <w:rFonts w:asciiTheme="majorHAnsi" w:hAnsiTheme="majorHAnsi"/>
                <w:sz w:val="18"/>
                <w:szCs w:val="18"/>
                <w:lang w:val="ro-RO"/>
              </w:rPr>
            </w:pPr>
            <w:r w:rsidRPr="008D77AE">
              <w:rPr>
                <w:rFonts w:asciiTheme="majorHAnsi" w:hAnsiTheme="majorHAnsi"/>
                <w:sz w:val="18"/>
                <w:szCs w:val="18"/>
                <w:lang w:val="ro-RO"/>
              </w:rPr>
              <w:t>1 212,2</w:t>
            </w:r>
          </w:p>
          <w:p w14:paraId="5FAB6135" w14:textId="77777777" w:rsidR="00046383" w:rsidRPr="008D77AE" w:rsidRDefault="00046383" w:rsidP="008276A6">
            <w:pPr>
              <w:spacing w:after="0" w:line="264" w:lineRule="auto"/>
              <w:jc w:val="right"/>
              <w:rPr>
                <w:rFonts w:asciiTheme="majorHAnsi" w:hAnsiTheme="majorHAnsi"/>
                <w:b/>
                <w:sz w:val="18"/>
                <w:szCs w:val="18"/>
                <w:lang w:val="ro-RO"/>
              </w:rPr>
            </w:pPr>
            <w:r w:rsidRPr="008D77AE">
              <w:rPr>
                <w:rFonts w:asciiTheme="majorHAnsi" w:hAnsiTheme="majorHAnsi"/>
                <w:b/>
                <w:sz w:val="18"/>
                <w:szCs w:val="18"/>
                <w:lang w:val="ro-RO"/>
              </w:rPr>
              <w:t>1 059,9</w:t>
            </w:r>
          </w:p>
          <w:p w14:paraId="4CBD0851" w14:textId="77777777" w:rsidR="00046383" w:rsidRPr="008D77AE" w:rsidRDefault="00046383" w:rsidP="008276A6">
            <w:pPr>
              <w:spacing w:after="0" w:line="264" w:lineRule="auto"/>
              <w:jc w:val="right"/>
              <w:rPr>
                <w:rFonts w:asciiTheme="majorHAnsi" w:hAnsiTheme="majorHAnsi"/>
                <w:b/>
                <w:sz w:val="18"/>
                <w:szCs w:val="18"/>
                <w:lang w:val="ro-RO"/>
              </w:rPr>
            </w:pPr>
            <w:r w:rsidRPr="008D77AE">
              <w:rPr>
                <w:rFonts w:asciiTheme="majorHAnsi" w:hAnsiTheme="majorHAnsi"/>
                <w:b/>
                <w:sz w:val="18"/>
                <w:szCs w:val="18"/>
                <w:lang w:val="ro-RO"/>
              </w:rPr>
              <w:t>862,4</w:t>
            </w:r>
          </w:p>
          <w:p w14:paraId="0AF4F202" w14:textId="77777777" w:rsidR="00046383" w:rsidRPr="008D77AE" w:rsidRDefault="00046383" w:rsidP="008276A6">
            <w:pPr>
              <w:spacing w:after="0" w:line="264" w:lineRule="auto"/>
              <w:jc w:val="right"/>
              <w:rPr>
                <w:rFonts w:asciiTheme="majorHAnsi" w:hAnsiTheme="majorHAnsi"/>
                <w:sz w:val="18"/>
                <w:szCs w:val="18"/>
                <w:lang w:val="ro-RO"/>
              </w:rPr>
            </w:pPr>
            <w:r w:rsidRPr="008D77AE">
              <w:rPr>
                <w:rFonts w:asciiTheme="majorHAnsi" w:hAnsiTheme="majorHAnsi"/>
                <w:sz w:val="18"/>
                <w:szCs w:val="18"/>
                <w:lang w:val="ro-RO"/>
              </w:rPr>
              <w:t>681,0</w:t>
            </w:r>
          </w:p>
          <w:p w14:paraId="71F4DD63" w14:textId="77777777" w:rsidR="00046383" w:rsidRPr="008D77AE" w:rsidRDefault="00046383" w:rsidP="008276A6">
            <w:pPr>
              <w:spacing w:after="0" w:line="264" w:lineRule="auto"/>
              <w:jc w:val="right"/>
              <w:rPr>
                <w:rFonts w:asciiTheme="majorHAnsi" w:hAnsiTheme="majorHAnsi"/>
                <w:sz w:val="18"/>
                <w:szCs w:val="18"/>
                <w:lang w:val="ro-RO"/>
              </w:rPr>
            </w:pPr>
            <w:r w:rsidRPr="008D77AE">
              <w:rPr>
                <w:rFonts w:asciiTheme="majorHAnsi" w:hAnsiTheme="majorHAnsi"/>
                <w:sz w:val="18"/>
                <w:szCs w:val="18"/>
                <w:lang w:val="ro-RO"/>
              </w:rPr>
              <w:t>181,4</w:t>
            </w:r>
          </w:p>
          <w:p w14:paraId="59DE14AD" w14:textId="77777777" w:rsidR="00046383" w:rsidRPr="008D77AE" w:rsidRDefault="00046383" w:rsidP="008276A6">
            <w:pPr>
              <w:spacing w:after="0" w:line="264" w:lineRule="auto"/>
              <w:jc w:val="right"/>
              <w:rPr>
                <w:rFonts w:asciiTheme="majorHAnsi" w:hAnsiTheme="majorHAnsi"/>
                <w:b/>
                <w:sz w:val="18"/>
                <w:szCs w:val="18"/>
                <w:lang w:val="ro-RO"/>
              </w:rPr>
            </w:pPr>
            <w:r w:rsidRPr="008D77AE">
              <w:rPr>
                <w:rFonts w:asciiTheme="majorHAnsi" w:hAnsiTheme="majorHAnsi"/>
                <w:b/>
                <w:sz w:val="18"/>
                <w:szCs w:val="18"/>
                <w:lang w:val="ro-RO"/>
              </w:rPr>
              <w:t>181,2</w:t>
            </w:r>
          </w:p>
          <w:p w14:paraId="37CC1879" w14:textId="77777777" w:rsidR="00046383" w:rsidRPr="008D77AE" w:rsidRDefault="00046383" w:rsidP="008276A6">
            <w:pPr>
              <w:spacing w:after="0" w:line="264" w:lineRule="auto"/>
              <w:jc w:val="right"/>
              <w:rPr>
                <w:rFonts w:asciiTheme="majorHAnsi" w:hAnsiTheme="majorHAnsi"/>
                <w:sz w:val="18"/>
                <w:szCs w:val="18"/>
                <w:lang w:val="ro-RO"/>
              </w:rPr>
            </w:pPr>
            <w:r w:rsidRPr="008D77AE">
              <w:rPr>
                <w:rFonts w:asciiTheme="majorHAnsi" w:hAnsiTheme="majorHAnsi"/>
                <w:sz w:val="18"/>
                <w:szCs w:val="18"/>
                <w:lang w:val="ro-RO"/>
              </w:rPr>
              <w:t>181,2</w:t>
            </w:r>
          </w:p>
          <w:p w14:paraId="2BD3BBD1" w14:textId="77777777" w:rsidR="00046383" w:rsidRPr="008D77AE" w:rsidRDefault="00046383" w:rsidP="008276A6">
            <w:pPr>
              <w:spacing w:after="0" w:line="264" w:lineRule="auto"/>
              <w:jc w:val="right"/>
              <w:rPr>
                <w:rFonts w:asciiTheme="majorHAnsi" w:hAnsiTheme="majorHAnsi"/>
                <w:b/>
                <w:sz w:val="18"/>
                <w:szCs w:val="18"/>
                <w:lang w:val="ro-RO"/>
              </w:rPr>
            </w:pPr>
            <w:r w:rsidRPr="008D77AE">
              <w:rPr>
                <w:rFonts w:asciiTheme="majorHAnsi" w:hAnsiTheme="majorHAnsi"/>
                <w:b/>
                <w:sz w:val="18"/>
                <w:szCs w:val="18"/>
                <w:lang w:val="ro-RO"/>
              </w:rPr>
              <w:t>0,1</w:t>
            </w:r>
          </w:p>
          <w:p w14:paraId="74D8FCF1" w14:textId="77777777" w:rsidR="00046383" w:rsidRPr="008D77AE" w:rsidRDefault="00046383" w:rsidP="008276A6">
            <w:pPr>
              <w:spacing w:after="0" w:line="264" w:lineRule="auto"/>
              <w:jc w:val="right"/>
              <w:rPr>
                <w:rFonts w:asciiTheme="majorHAnsi" w:hAnsiTheme="majorHAnsi"/>
                <w:sz w:val="18"/>
                <w:szCs w:val="18"/>
                <w:lang w:val="ro-RO"/>
              </w:rPr>
            </w:pPr>
            <w:r w:rsidRPr="008D77AE">
              <w:rPr>
                <w:rFonts w:asciiTheme="majorHAnsi" w:hAnsiTheme="majorHAnsi"/>
                <w:sz w:val="18"/>
                <w:szCs w:val="18"/>
                <w:lang w:val="ro-RO"/>
              </w:rPr>
              <w:t>0,1</w:t>
            </w:r>
          </w:p>
          <w:p w14:paraId="436C9659" w14:textId="77777777" w:rsidR="00046383" w:rsidRPr="008D77AE" w:rsidRDefault="00046383" w:rsidP="008276A6">
            <w:pPr>
              <w:spacing w:after="0" w:line="264" w:lineRule="auto"/>
              <w:jc w:val="right"/>
              <w:rPr>
                <w:rFonts w:asciiTheme="majorHAnsi" w:hAnsiTheme="majorHAnsi"/>
                <w:b/>
                <w:sz w:val="18"/>
                <w:szCs w:val="18"/>
                <w:lang w:val="ro-RO"/>
              </w:rPr>
            </w:pPr>
            <w:r w:rsidRPr="008D77AE">
              <w:rPr>
                <w:rFonts w:asciiTheme="majorHAnsi" w:hAnsiTheme="majorHAnsi"/>
                <w:b/>
                <w:sz w:val="18"/>
                <w:szCs w:val="18"/>
                <w:lang w:val="ro-RO"/>
              </w:rPr>
              <w:t>13,1</w:t>
            </w:r>
          </w:p>
          <w:p w14:paraId="37D0A448" w14:textId="77777777" w:rsidR="00046383" w:rsidRPr="008D77AE" w:rsidRDefault="00046383" w:rsidP="008276A6">
            <w:pPr>
              <w:spacing w:after="0" w:line="264" w:lineRule="auto"/>
              <w:jc w:val="right"/>
              <w:rPr>
                <w:rFonts w:asciiTheme="majorHAnsi" w:hAnsiTheme="majorHAnsi"/>
                <w:sz w:val="18"/>
                <w:szCs w:val="18"/>
                <w:lang w:val="ro-RO"/>
              </w:rPr>
            </w:pPr>
            <w:r w:rsidRPr="008D77AE">
              <w:rPr>
                <w:rFonts w:asciiTheme="majorHAnsi" w:hAnsiTheme="majorHAnsi"/>
                <w:sz w:val="18"/>
                <w:szCs w:val="18"/>
                <w:lang w:val="ro-RO"/>
              </w:rPr>
              <w:t>13,1</w:t>
            </w:r>
          </w:p>
          <w:p w14:paraId="5A3B30BA" w14:textId="77777777" w:rsidR="00046383" w:rsidRPr="008D77AE" w:rsidRDefault="00046383" w:rsidP="008276A6">
            <w:pPr>
              <w:spacing w:after="0" w:line="264" w:lineRule="auto"/>
              <w:jc w:val="right"/>
              <w:rPr>
                <w:rFonts w:asciiTheme="majorHAnsi" w:hAnsiTheme="majorHAnsi"/>
                <w:b/>
                <w:sz w:val="18"/>
                <w:szCs w:val="18"/>
                <w:lang w:val="ro-RO"/>
              </w:rPr>
            </w:pPr>
            <w:r w:rsidRPr="008D77AE">
              <w:rPr>
                <w:rFonts w:asciiTheme="majorHAnsi" w:hAnsiTheme="majorHAnsi"/>
                <w:b/>
                <w:sz w:val="18"/>
                <w:szCs w:val="18"/>
                <w:lang w:val="ro-RO"/>
              </w:rPr>
              <w:t>3,1</w:t>
            </w:r>
          </w:p>
          <w:p w14:paraId="2BC92FDB" w14:textId="77777777" w:rsidR="00046383" w:rsidRPr="008D77AE" w:rsidRDefault="00046383" w:rsidP="008276A6">
            <w:pPr>
              <w:spacing w:after="0" w:line="264" w:lineRule="auto"/>
              <w:jc w:val="right"/>
              <w:rPr>
                <w:rFonts w:asciiTheme="majorHAnsi" w:hAnsiTheme="majorHAnsi"/>
                <w:sz w:val="18"/>
                <w:szCs w:val="18"/>
                <w:lang w:val="ro-RO"/>
              </w:rPr>
            </w:pPr>
            <w:r w:rsidRPr="008D77AE">
              <w:rPr>
                <w:rFonts w:asciiTheme="majorHAnsi" w:hAnsiTheme="majorHAnsi"/>
                <w:sz w:val="18"/>
                <w:szCs w:val="18"/>
                <w:lang w:val="ro-RO"/>
              </w:rPr>
              <w:t>3,1</w:t>
            </w:r>
          </w:p>
          <w:p w14:paraId="603DA7B1" w14:textId="77777777" w:rsidR="00046383" w:rsidRPr="008D77AE" w:rsidRDefault="00046383" w:rsidP="008276A6">
            <w:pPr>
              <w:spacing w:after="0" w:line="264" w:lineRule="auto"/>
              <w:jc w:val="right"/>
              <w:rPr>
                <w:rFonts w:asciiTheme="majorHAnsi" w:hAnsiTheme="majorHAnsi"/>
                <w:b/>
                <w:sz w:val="18"/>
                <w:szCs w:val="18"/>
                <w:lang w:val="ro-RO"/>
              </w:rPr>
            </w:pPr>
            <w:r w:rsidRPr="008D77AE">
              <w:rPr>
                <w:rFonts w:asciiTheme="majorHAnsi" w:hAnsiTheme="majorHAnsi"/>
                <w:b/>
                <w:sz w:val="18"/>
                <w:szCs w:val="18"/>
                <w:lang w:val="ro-RO"/>
              </w:rPr>
              <w:t>178,8</w:t>
            </w:r>
          </w:p>
          <w:p w14:paraId="385727EA" w14:textId="77777777" w:rsidR="00046383" w:rsidRPr="008D77AE" w:rsidRDefault="00046383" w:rsidP="008276A6">
            <w:pPr>
              <w:spacing w:after="0" w:line="264" w:lineRule="auto"/>
              <w:jc w:val="right"/>
              <w:rPr>
                <w:rFonts w:asciiTheme="majorHAnsi" w:hAnsiTheme="majorHAnsi"/>
                <w:b/>
                <w:sz w:val="18"/>
                <w:szCs w:val="18"/>
                <w:lang w:val="ro-RO"/>
              </w:rPr>
            </w:pPr>
          </w:p>
          <w:p w14:paraId="02A30418" w14:textId="77777777" w:rsidR="00046383" w:rsidRPr="008D77AE" w:rsidRDefault="00046383" w:rsidP="008276A6">
            <w:pPr>
              <w:spacing w:after="0" w:line="264" w:lineRule="auto"/>
              <w:jc w:val="right"/>
              <w:rPr>
                <w:rFonts w:asciiTheme="majorHAnsi" w:hAnsiTheme="majorHAnsi"/>
                <w:b/>
                <w:sz w:val="18"/>
                <w:szCs w:val="18"/>
                <w:lang w:val="ro-RO"/>
              </w:rPr>
            </w:pPr>
            <w:r w:rsidRPr="008D77AE">
              <w:rPr>
                <w:rFonts w:asciiTheme="majorHAnsi" w:hAnsiTheme="majorHAnsi"/>
                <w:b/>
                <w:sz w:val="18"/>
                <w:szCs w:val="18"/>
                <w:lang w:val="ro-RO"/>
              </w:rPr>
              <w:t>X</w:t>
            </w:r>
          </w:p>
          <w:p w14:paraId="42E0B627" w14:textId="77777777" w:rsidR="00046383" w:rsidRPr="008D77AE" w:rsidRDefault="00046383" w:rsidP="008276A6">
            <w:pPr>
              <w:spacing w:after="0" w:line="264" w:lineRule="auto"/>
              <w:jc w:val="right"/>
              <w:rPr>
                <w:rFonts w:asciiTheme="majorHAnsi" w:hAnsiTheme="majorHAnsi"/>
                <w:b/>
                <w:sz w:val="18"/>
                <w:szCs w:val="18"/>
                <w:lang w:val="ro-RO"/>
              </w:rPr>
            </w:pPr>
            <w:r w:rsidRPr="008D77AE">
              <w:rPr>
                <w:rFonts w:asciiTheme="majorHAnsi" w:hAnsiTheme="majorHAnsi"/>
                <w:b/>
                <w:sz w:val="18"/>
                <w:szCs w:val="18"/>
                <w:lang w:val="ro-RO"/>
              </w:rPr>
              <w:t>X</w:t>
            </w:r>
          </w:p>
          <w:p w14:paraId="41B8E12B" w14:textId="77777777" w:rsidR="00046383" w:rsidRPr="008D77AE" w:rsidRDefault="00046383" w:rsidP="008276A6">
            <w:pPr>
              <w:spacing w:after="0" w:line="264" w:lineRule="auto"/>
              <w:jc w:val="right"/>
              <w:rPr>
                <w:rFonts w:asciiTheme="majorHAnsi" w:hAnsiTheme="majorHAnsi"/>
                <w:b/>
                <w:sz w:val="18"/>
                <w:szCs w:val="18"/>
                <w:lang w:val="ro-RO"/>
              </w:rPr>
            </w:pPr>
            <w:r w:rsidRPr="008D77AE">
              <w:rPr>
                <w:rFonts w:asciiTheme="majorHAnsi" w:hAnsiTheme="majorHAnsi"/>
                <w:b/>
                <w:sz w:val="18"/>
                <w:szCs w:val="18"/>
                <w:lang w:val="ro-RO"/>
              </w:rPr>
              <w:t>189,9</w:t>
            </w:r>
          </w:p>
          <w:p w14:paraId="6CA307C9" w14:textId="77777777" w:rsidR="00046383" w:rsidRPr="008D77AE" w:rsidRDefault="00046383" w:rsidP="008276A6">
            <w:pPr>
              <w:spacing w:after="0" w:line="264" w:lineRule="auto"/>
              <w:jc w:val="right"/>
              <w:rPr>
                <w:rFonts w:asciiTheme="majorHAnsi" w:hAnsiTheme="majorHAnsi"/>
                <w:b/>
                <w:sz w:val="18"/>
                <w:szCs w:val="18"/>
                <w:lang w:val="ro-RO"/>
              </w:rPr>
            </w:pPr>
            <w:r w:rsidRPr="008D77AE">
              <w:rPr>
                <w:rFonts w:asciiTheme="majorHAnsi" w:hAnsiTheme="majorHAnsi"/>
                <w:b/>
                <w:sz w:val="18"/>
                <w:szCs w:val="18"/>
                <w:lang w:val="ro-RO"/>
              </w:rPr>
              <w:t>122,1</w:t>
            </w:r>
          </w:p>
          <w:p w14:paraId="456E89B4" w14:textId="77777777" w:rsidR="00046383" w:rsidRPr="008D77AE" w:rsidRDefault="00046383" w:rsidP="008276A6">
            <w:pPr>
              <w:spacing w:after="0" w:line="264" w:lineRule="auto"/>
              <w:jc w:val="right"/>
              <w:rPr>
                <w:rFonts w:asciiTheme="majorHAnsi" w:hAnsiTheme="majorHAnsi"/>
                <w:sz w:val="18"/>
                <w:szCs w:val="18"/>
                <w:lang w:val="ro-RO"/>
              </w:rPr>
            </w:pPr>
            <w:r w:rsidRPr="008D77AE">
              <w:rPr>
                <w:rFonts w:asciiTheme="majorHAnsi" w:hAnsiTheme="majorHAnsi"/>
                <w:sz w:val="18"/>
                <w:szCs w:val="18"/>
                <w:lang w:val="ro-RO"/>
              </w:rPr>
              <w:t>12,7</w:t>
            </w:r>
          </w:p>
          <w:p w14:paraId="3CA59695" w14:textId="77777777" w:rsidR="00046383" w:rsidRPr="008D77AE" w:rsidRDefault="00046383" w:rsidP="008276A6">
            <w:pPr>
              <w:spacing w:after="0" w:line="264" w:lineRule="auto"/>
              <w:jc w:val="right"/>
              <w:rPr>
                <w:rFonts w:asciiTheme="majorHAnsi" w:hAnsiTheme="majorHAnsi"/>
                <w:sz w:val="18"/>
                <w:szCs w:val="18"/>
                <w:lang w:val="ro-RO"/>
              </w:rPr>
            </w:pPr>
            <w:r w:rsidRPr="008D77AE">
              <w:rPr>
                <w:rFonts w:asciiTheme="majorHAnsi" w:hAnsiTheme="majorHAnsi"/>
                <w:sz w:val="18"/>
                <w:szCs w:val="18"/>
                <w:lang w:val="ro-RO"/>
              </w:rPr>
              <w:t>0,5</w:t>
            </w:r>
          </w:p>
          <w:p w14:paraId="378EA3F4" w14:textId="77777777" w:rsidR="00046383" w:rsidRPr="008D77AE" w:rsidRDefault="00046383" w:rsidP="008276A6">
            <w:pPr>
              <w:spacing w:after="0" w:line="264" w:lineRule="auto"/>
              <w:jc w:val="right"/>
              <w:rPr>
                <w:rFonts w:asciiTheme="majorHAnsi" w:hAnsiTheme="majorHAnsi"/>
                <w:sz w:val="18"/>
                <w:szCs w:val="18"/>
                <w:lang w:val="ro-RO"/>
              </w:rPr>
            </w:pPr>
            <w:r w:rsidRPr="008D77AE">
              <w:rPr>
                <w:rFonts w:asciiTheme="majorHAnsi" w:hAnsiTheme="majorHAnsi"/>
                <w:sz w:val="18"/>
                <w:szCs w:val="18"/>
                <w:lang w:val="ro-RO"/>
              </w:rPr>
              <w:t>37,8</w:t>
            </w:r>
          </w:p>
          <w:p w14:paraId="7634889A" w14:textId="77777777" w:rsidR="00046383" w:rsidRPr="008D77AE" w:rsidRDefault="00046383" w:rsidP="008276A6">
            <w:pPr>
              <w:spacing w:after="0" w:line="264" w:lineRule="auto"/>
              <w:jc w:val="right"/>
              <w:rPr>
                <w:rFonts w:asciiTheme="majorHAnsi" w:hAnsiTheme="majorHAnsi"/>
                <w:sz w:val="18"/>
                <w:szCs w:val="18"/>
                <w:lang w:val="ro-RO"/>
              </w:rPr>
            </w:pPr>
            <w:r w:rsidRPr="008D77AE">
              <w:rPr>
                <w:rFonts w:asciiTheme="majorHAnsi" w:hAnsiTheme="majorHAnsi"/>
                <w:sz w:val="18"/>
                <w:szCs w:val="18"/>
                <w:lang w:val="ro-RO"/>
              </w:rPr>
              <w:t>8,7</w:t>
            </w:r>
          </w:p>
          <w:p w14:paraId="5869684A" w14:textId="77777777" w:rsidR="00046383" w:rsidRPr="008D77AE" w:rsidRDefault="00046383" w:rsidP="008276A6">
            <w:pPr>
              <w:spacing w:after="0" w:line="264" w:lineRule="auto"/>
              <w:jc w:val="right"/>
              <w:rPr>
                <w:rFonts w:asciiTheme="majorHAnsi" w:hAnsiTheme="majorHAnsi"/>
                <w:sz w:val="18"/>
                <w:szCs w:val="18"/>
                <w:lang w:val="ro-RO"/>
              </w:rPr>
            </w:pPr>
            <w:r w:rsidRPr="008D77AE">
              <w:rPr>
                <w:rFonts w:asciiTheme="majorHAnsi" w:hAnsiTheme="majorHAnsi"/>
                <w:sz w:val="18"/>
                <w:szCs w:val="18"/>
                <w:lang w:val="ro-RO"/>
              </w:rPr>
              <w:t>4,2</w:t>
            </w:r>
          </w:p>
          <w:p w14:paraId="5ED2D1E5" w14:textId="77777777" w:rsidR="00046383" w:rsidRPr="008D77AE" w:rsidRDefault="00046383" w:rsidP="008276A6">
            <w:pPr>
              <w:spacing w:after="0" w:line="264" w:lineRule="auto"/>
              <w:jc w:val="right"/>
              <w:rPr>
                <w:rFonts w:asciiTheme="majorHAnsi" w:hAnsiTheme="majorHAnsi"/>
                <w:sz w:val="18"/>
                <w:szCs w:val="18"/>
                <w:lang w:val="ro-RO"/>
              </w:rPr>
            </w:pPr>
            <w:r w:rsidRPr="008D77AE">
              <w:rPr>
                <w:rFonts w:asciiTheme="majorHAnsi" w:hAnsiTheme="majorHAnsi"/>
                <w:sz w:val="18"/>
                <w:szCs w:val="18"/>
                <w:lang w:val="ro-RO"/>
              </w:rPr>
              <w:t>10,099</w:t>
            </w:r>
          </w:p>
          <w:p w14:paraId="58CB376D" w14:textId="77777777" w:rsidR="00046383" w:rsidRPr="008D77AE" w:rsidRDefault="00046383" w:rsidP="008276A6">
            <w:pPr>
              <w:spacing w:after="0" w:line="264" w:lineRule="auto"/>
              <w:jc w:val="right"/>
              <w:rPr>
                <w:rFonts w:asciiTheme="majorHAnsi" w:hAnsiTheme="majorHAnsi"/>
                <w:sz w:val="18"/>
                <w:szCs w:val="18"/>
                <w:lang w:val="ro-RO"/>
              </w:rPr>
            </w:pPr>
            <w:r w:rsidRPr="008D77AE">
              <w:rPr>
                <w:rFonts w:asciiTheme="majorHAnsi" w:hAnsiTheme="majorHAnsi"/>
                <w:sz w:val="18"/>
                <w:szCs w:val="18"/>
                <w:lang w:val="ro-RO"/>
              </w:rPr>
              <w:t>0,001</w:t>
            </w:r>
          </w:p>
          <w:p w14:paraId="071A2665" w14:textId="77777777" w:rsidR="00046383" w:rsidRPr="008D77AE" w:rsidRDefault="00046383" w:rsidP="008276A6">
            <w:pPr>
              <w:spacing w:after="0" w:line="264" w:lineRule="auto"/>
              <w:jc w:val="right"/>
              <w:rPr>
                <w:rFonts w:asciiTheme="majorHAnsi" w:hAnsiTheme="majorHAnsi"/>
                <w:sz w:val="18"/>
                <w:szCs w:val="18"/>
                <w:lang w:val="ro-RO"/>
              </w:rPr>
            </w:pPr>
            <w:r w:rsidRPr="008D77AE">
              <w:rPr>
                <w:rFonts w:asciiTheme="majorHAnsi" w:hAnsiTheme="majorHAnsi"/>
                <w:sz w:val="18"/>
                <w:szCs w:val="18"/>
                <w:lang w:val="ro-RO"/>
              </w:rPr>
              <w:t>48,1</w:t>
            </w:r>
          </w:p>
          <w:p w14:paraId="113FA359" w14:textId="77777777" w:rsidR="00046383" w:rsidRPr="008D77AE" w:rsidRDefault="00046383" w:rsidP="008276A6">
            <w:pPr>
              <w:spacing w:after="0" w:line="264" w:lineRule="auto"/>
              <w:jc w:val="right"/>
              <w:rPr>
                <w:rFonts w:asciiTheme="majorHAnsi" w:hAnsiTheme="majorHAnsi"/>
                <w:b/>
                <w:sz w:val="18"/>
                <w:szCs w:val="18"/>
                <w:lang w:val="ro-RO"/>
              </w:rPr>
            </w:pPr>
            <w:r w:rsidRPr="008D77AE">
              <w:rPr>
                <w:rFonts w:asciiTheme="majorHAnsi" w:hAnsiTheme="majorHAnsi"/>
                <w:b/>
                <w:sz w:val="18"/>
                <w:szCs w:val="18"/>
                <w:lang w:val="ro-RO"/>
              </w:rPr>
              <w:t>67,8</w:t>
            </w:r>
          </w:p>
          <w:p w14:paraId="516A38B7" w14:textId="77777777" w:rsidR="00046383" w:rsidRPr="008D77AE" w:rsidRDefault="00046383" w:rsidP="008276A6">
            <w:pPr>
              <w:spacing w:after="0" w:line="264" w:lineRule="auto"/>
              <w:jc w:val="right"/>
              <w:rPr>
                <w:rFonts w:asciiTheme="majorHAnsi" w:hAnsiTheme="majorHAnsi"/>
                <w:sz w:val="18"/>
                <w:szCs w:val="18"/>
                <w:lang w:val="ro-RO"/>
              </w:rPr>
            </w:pPr>
            <w:r w:rsidRPr="008D77AE">
              <w:rPr>
                <w:rFonts w:asciiTheme="majorHAnsi" w:hAnsiTheme="majorHAnsi"/>
                <w:sz w:val="18"/>
                <w:szCs w:val="18"/>
                <w:lang w:val="ro-RO"/>
              </w:rPr>
              <w:t>10,0</w:t>
            </w:r>
          </w:p>
          <w:p w14:paraId="730EA4D6" w14:textId="77777777" w:rsidR="00046383" w:rsidRPr="008D77AE" w:rsidRDefault="00046383" w:rsidP="008276A6">
            <w:pPr>
              <w:spacing w:after="0" w:line="264" w:lineRule="auto"/>
              <w:jc w:val="right"/>
              <w:rPr>
                <w:rFonts w:asciiTheme="majorHAnsi" w:hAnsiTheme="majorHAnsi"/>
                <w:sz w:val="18"/>
                <w:szCs w:val="18"/>
                <w:lang w:val="ro-RO"/>
              </w:rPr>
            </w:pPr>
            <w:r w:rsidRPr="008D77AE">
              <w:rPr>
                <w:rFonts w:asciiTheme="majorHAnsi" w:hAnsiTheme="majorHAnsi"/>
                <w:sz w:val="18"/>
                <w:szCs w:val="18"/>
                <w:lang w:val="ro-RO"/>
              </w:rPr>
              <w:t>1,3</w:t>
            </w:r>
          </w:p>
          <w:p w14:paraId="13D69636" w14:textId="77777777" w:rsidR="00046383" w:rsidRPr="008D77AE" w:rsidRDefault="00046383" w:rsidP="008276A6">
            <w:pPr>
              <w:spacing w:after="0" w:line="264" w:lineRule="auto"/>
              <w:jc w:val="right"/>
              <w:rPr>
                <w:rFonts w:asciiTheme="majorHAnsi" w:hAnsiTheme="majorHAnsi"/>
                <w:sz w:val="18"/>
                <w:szCs w:val="18"/>
                <w:lang w:val="ro-RO"/>
              </w:rPr>
            </w:pPr>
            <w:r w:rsidRPr="008D77AE">
              <w:rPr>
                <w:rFonts w:asciiTheme="majorHAnsi" w:hAnsiTheme="majorHAnsi"/>
                <w:sz w:val="18"/>
                <w:szCs w:val="18"/>
                <w:lang w:val="ro-RO"/>
              </w:rPr>
              <w:t>0,03</w:t>
            </w:r>
          </w:p>
          <w:p w14:paraId="2A4D61D2" w14:textId="77777777" w:rsidR="00046383" w:rsidRPr="008D77AE" w:rsidRDefault="00046383" w:rsidP="008276A6">
            <w:pPr>
              <w:spacing w:after="0" w:line="264" w:lineRule="auto"/>
              <w:jc w:val="right"/>
              <w:rPr>
                <w:rFonts w:asciiTheme="majorHAnsi" w:hAnsiTheme="majorHAnsi"/>
                <w:sz w:val="18"/>
                <w:szCs w:val="18"/>
                <w:lang w:val="ro-RO"/>
              </w:rPr>
            </w:pPr>
            <w:r w:rsidRPr="008D77AE">
              <w:rPr>
                <w:rFonts w:asciiTheme="majorHAnsi" w:hAnsiTheme="majorHAnsi"/>
                <w:sz w:val="18"/>
                <w:szCs w:val="18"/>
                <w:lang w:val="ro-RO"/>
              </w:rPr>
              <w:t>0,07</w:t>
            </w:r>
          </w:p>
          <w:p w14:paraId="75AE84B6" w14:textId="77777777" w:rsidR="00046383" w:rsidRPr="008D77AE" w:rsidRDefault="00046383" w:rsidP="008276A6">
            <w:pPr>
              <w:spacing w:after="0" w:line="264" w:lineRule="auto"/>
              <w:jc w:val="right"/>
              <w:rPr>
                <w:rFonts w:asciiTheme="majorHAnsi" w:hAnsiTheme="majorHAnsi"/>
                <w:sz w:val="18"/>
                <w:szCs w:val="18"/>
                <w:lang w:val="ro-RO"/>
              </w:rPr>
            </w:pPr>
            <w:r w:rsidRPr="008D77AE">
              <w:rPr>
                <w:rFonts w:asciiTheme="majorHAnsi" w:hAnsiTheme="majorHAnsi"/>
                <w:sz w:val="18"/>
                <w:szCs w:val="18"/>
                <w:lang w:val="ro-RO"/>
              </w:rPr>
              <w:t>0,2</w:t>
            </w:r>
          </w:p>
          <w:p w14:paraId="432628A3" w14:textId="77777777" w:rsidR="00046383" w:rsidRPr="008D77AE" w:rsidRDefault="00046383" w:rsidP="008276A6">
            <w:pPr>
              <w:spacing w:after="0" w:line="264" w:lineRule="auto"/>
              <w:jc w:val="right"/>
              <w:rPr>
                <w:rFonts w:asciiTheme="majorHAnsi" w:hAnsiTheme="majorHAnsi"/>
                <w:sz w:val="18"/>
                <w:szCs w:val="18"/>
                <w:lang w:val="ro-RO"/>
              </w:rPr>
            </w:pPr>
            <w:r w:rsidRPr="008D77AE">
              <w:rPr>
                <w:rFonts w:asciiTheme="majorHAnsi" w:hAnsiTheme="majorHAnsi"/>
                <w:sz w:val="18"/>
                <w:szCs w:val="18"/>
                <w:lang w:val="ro-RO"/>
              </w:rPr>
              <w:t>13,9</w:t>
            </w:r>
          </w:p>
          <w:p w14:paraId="29F1CC0F" w14:textId="77777777" w:rsidR="00046383" w:rsidRPr="008D77AE" w:rsidRDefault="00046383" w:rsidP="008276A6">
            <w:pPr>
              <w:spacing w:after="0" w:line="264" w:lineRule="auto"/>
              <w:jc w:val="right"/>
              <w:rPr>
                <w:rFonts w:asciiTheme="majorHAnsi" w:hAnsiTheme="majorHAnsi"/>
                <w:sz w:val="18"/>
                <w:szCs w:val="18"/>
                <w:lang w:val="ro-RO"/>
              </w:rPr>
            </w:pPr>
            <w:r w:rsidRPr="008D77AE">
              <w:rPr>
                <w:rFonts w:asciiTheme="majorHAnsi" w:hAnsiTheme="majorHAnsi"/>
                <w:sz w:val="18"/>
                <w:szCs w:val="18"/>
                <w:lang w:val="ro-RO"/>
              </w:rPr>
              <w:t>0,5</w:t>
            </w:r>
          </w:p>
          <w:p w14:paraId="3C2E22EE" w14:textId="77777777" w:rsidR="00046383" w:rsidRPr="008D77AE" w:rsidRDefault="00046383" w:rsidP="008276A6">
            <w:pPr>
              <w:spacing w:after="0" w:line="264" w:lineRule="auto"/>
              <w:jc w:val="right"/>
              <w:rPr>
                <w:rFonts w:asciiTheme="majorHAnsi" w:hAnsiTheme="majorHAnsi"/>
                <w:sz w:val="18"/>
                <w:szCs w:val="18"/>
                <w:lang w:val="ro-RO"/>
              </w:rPr>
            </w:pPr>
            <w:r w:rsidRPr="008D77AE">
              <w:rPr>
                <w:rFonts w:asciiTheme="majorHAnsi" w:hAnsiTheme="majorHAnsi"/>
                <w:sz w:val="18"/>
                <w:szCs w:val="18"/>
                <w:lang w:val="ro-RO"/>
              </w:rPr>
              <w:t>14,5</w:t>
            </w:r>
          </w:p>
          <w:p w14:paraId="50FEE93D" w14:textId="77777777" w:rsidR="00046383" w:rsidRPr="008D77AE" w:rsidRDefault="00046383" w:rsidP="008276A6">
            <w:pPr>
              <w:spacing w:after="0" w:line="264" w:lineRule="auto"/>
              <w:jc w:val="right"/>
              <w:rPr>
                <w:rFonts w:asciiTheme="majorHAnsi" w:hAnsiTheme="majorHAnsi"/>
                <w:sz w:val="18"/>
                <w:szCs w:val="18"/>
                <w:lang w:val="ro-RO"/>
              </w:rPr>
            </w:pPr>
            <w:r w:rsidRPr="008D77AE">
              <w:rPr>
                <w:rFonts w:asciiTheme="majorHAnsi" w:hAnsiTheme="majorHAnsi"/>
                <w:sz w:val="18"/>
                <w:szCs w:val="18"/>
                <w:lang w:val="ro-RO"/>
              </w:rPr>
              <w:t>27,3</w:t>
            </w:r>
          </w:p>
          <w:p w14:paraId="5E46AEC3" w14:textId="77777777" w:rsidR="00046383" w:rsidRPr="008D77AE" w:rsidRDefault="00046383" w:rsidP="008276A6">
            <w:pPr>
              <w:spacing w:after="0" w:line="264" w:lineRule="auto"/>
              <w:jc w:val="right"/>
              <w:rPr>
                <w:rFonts w:asciiTheme="majorHAnsi" w:hAnsiTheme="majorHAnsi"/>
                <w:b/>
                <w:sz w:val="18"/>
                <w:szCs w:val="18"/>
                <w:lang w:val="ro-RO"/>
              </w:rPr>
            </w:pPr>
            <w:r w:rsidRPr="008D77AE">
              <w:rPr>
                <w:rFonts w:asciiTheme="majorHAnsi" w:hAnsiTheme="majorHAnsi"/>
                <w:b/>
                <w:sz w:val="18"/>
                <w:szCs w:val="18"/>
                <w:lang w:val="ro-RO"/>
              </w:rPr>
              <w:t>0,01</w:t>
            </w:r>
          </w:p>
          <w:p w14:paraId="58AB545E" w14:textId="77777777" w:rsidR="00046383" w:rsidRPr="008D77AE" w:rsidRDefault="00046383" w:rsidP="008276A6">
            <w:pPr>
              <w:spacing w:after="0" w:line="264" w:lineRule="auto"/>
              <w:jc w:val="right"/>
              <w:rPr>
                <w:rFonts w:asciiTheme="majorHAnsi" w:hAnsiTheme="majorHAnsi"/>
                <w:sz w:val="18"/>
                <w:szCs w:val="18"/>
                <w:lang w:val="ro-RO"/>
              </w:rPr>
            </w:pPr>
            <w:r w:rsidRPr="008D77AE">
              <w:rPr>
                <w:rFonts w:asciiTheme="majorHAnsi" w:hAnsiTheme="majorHAnsi"/>
                <w:sz w:val="18"/>
                <w:szCs w:val="18"/>
                <w:lang w:val="ro-RO"/>
              </w:rPr>
              <w:t>0,01</w:t>
            </w:r>
          </w:p>
          <w:p w14:paraId="3FD078B5" w14:textId="77777777" w:rsidR="00046383" w:rsidRPr="008D77AE" w:rsidRDefault="00046383" w:rsidP="008276A6">
            <w:pPr>
              <w:spacing w:after="0" w:line="264" w:lineRule="auto"/>
              <w:jc w:val="right"/>
              <w:rPr>
                <w:rFonts w:asciiTheme="majorHAnsi" w:hAnsiTheme="majorHAnsi"/>
                <w:b/>
                <w:sz w:val="18"/>
                <w:szCs w:val="18"/>
                <w:lang w:val="ro-RO"/>
              </w:rPr>
            </w:pPr>
            <w:r w:rsidRPr="008D77AE">
              <w:rPr>
                <w:rFonts w:asciiTheme="majorHAnsi" w:hAnsiTheme="majorHAnsi"/>
                <w:b/>
                <w:sz w:val="18"/>
                <w:szCs w:val="18"/>
                <w:lang w:val="ro-RO"/>
              </w:rPr>
              <w:t>(189,9)</w:t>
            </w:r>
          </w:p>
          <w:p w14:paraId="3BB39A6F" w14:textId="77777777" w:rsidR="00046383" w:rsidRPr="008D77AE" w:rsidRDefault="00046383" w:rsidP="008276A6">
            <w:pPr>
              <w:spacing w:after="0" w:line="264" w:lineRule="auto"/>
              <w:jc w:val="right"/>
              <w:rPr>
                <w:rFonts w:asciiTheme="majorHAnsi" w:hAnsiTheme="majorHAnsi"/>
                <w:b/>
                <w:sz w:val="18"/>
                <w:szCs w:val="18"/>
                <w:lang w:val="ro-RO"/>
              </w:rPr>
            </w:pPr>
            <w:r w:rsidRPr="008D77AE">
              <w:rPr>
                <w:rFonts w:asciiTheme="majorHAnsi" w:hAnsiTheme="majorHAnsi"/>
                <w:b/>
                <w:sz w:val="18"/>
                <w:szCs w:val="18"/>
                <w:lang w:val="ro-RO"/>
              </w:rPr>
              <w:t>(5,2)</w:t>
            </w:r>
          </w:p>
          <w:p w14:paraId="743876A1" w14:textId="77777777" w:rsidR="00046383" w:rsidRPr="008D77AE" w:rsidRDefault="00046383" w:rsidP="008276A6">
            <w:pPr>
              <w:spacing w:after="0" w:line="264" w:lineRule="auto"/>
              <w:jc w:val="right"/>
              <w:rPr>
                <w:rFonts w:asciiTheme="majorHAnsi" w:hAnsiTheme="majorHAnsi"/>
                <w:sz w:val="18"/>
                <w:szCs w:val="18"/>
                <w:lang w:val="ro-RO"/>
              </w:rPr>
            </w:pPr>
            <w:r w:rsidRPr="008D77AE">
              <w:rPr>
                <w:rFonts w:asciiTheme="majorHAnsi" w:hAnsiTheme="majorHAnsi"/>
                <w:sz w:val="18"/>
                <w:szCs w:val="18"/>
                <w:lang w:val="ro-RO"/>
              </w:rPr>
              <w:t>(5,2)</w:t>
            </w:r>
          </w:p>
          <w:p w14:paraId="352BE451" w14:textId="77777777" w:rsidR="00046383" w:rsidRPr="008D77AE" w:rsidRDefault="00046383" w:rsidP="008276A6">
            <w:pPr>
              <w:spacing w:after="0" w:line="264" w:lineRule="auto"/>
              <w:jc w:val="right"/>
              <w:rPr>
                <w:rFonts w:asciiTheme="majorHAnsi" w:hAnsiTheme="majorHAnsi"/>
                <w:b/>
                <w:sz w:val="18"/>
                <w:szCs w:val="18"/>
                <w:lang w:val="ro-RO"/>
              </w:rPr>
            </w:pPr>
            <w:r w:rsidRPr="008D77AE">
              <w:rPr>
                <w:rFonts w:asciiTheme="majorHAnsi" w:hAnsiTheme="majorHAnsi"/>
                <w:b/>
                <w:sz w:val="18"/>
                <w:szCs w:val="18"/>
                <w:lang w:val="ro-RO"/>
              </w:rPr>
              <w:t>16,5</w:t>
            </w:r>
          </w:p>
          <w:p w14:paraId="6FE2CB91" w14:textId="77777777" w:rsidR="00046383" w:rsidRPr="008D77AE" w:rsidRDefault="00046383" w:rsidP="008276A6">
            <w:pPr>
              <w:spacing w:after="0" w:line="264" w:lineRule="auto"/>
              <w:jc w:val="right"/>
              <w:rPr>
                <w:rFonts w:asciiTheme="majorHAnsi" w:hAnsiTheme="majorHAnsi"/>
                <w:sz w:val="18"/>
                <w:szCs w:val="18"/>
                <w:lang w:val="ro-RO"/>
              </w:rPr>
            </w:pPr>
            <w:r w:rsidRPr="008D77AE">
              <w:rPr>
                <w:rFonts w:asciiTheme="majorHAnsi" w:hAnsiTheme="majorHAnsi"/>
                <w:sz w:val="18"/>
                <w:szCs w:val="18"/>
                <w:lang w:val="ro-RO"/>
              </w:rPr>
              <w:lastRenderedPageBreak/>
              <w:t>16,5</w:t>
            </w:r>
          </w:p>
          <w:p w14:paraId="6AA87934" w14:textId="77777777" w:rsidR="00046383" w:rsidRPr="008D77AE" w:rsidRDefault="00046383" w:rsidP="008276A6">
            <w:pPr>
              <w:spacing w:after="0" w:line="264" w:lineRule="auto"/>
              <w:jc w:val="right"/>
              <w:rPr>
                <w:rFonts w:asciiTheme="majorHAnsi" w:hAnsiTheme="majorHAnsi"/>
                <w:b/>
                <w:sz w:val="18"/>
                <w:szCs w:val="18"/>
                <w:lang w:val="ro-RO"/>
              </w:rPr>
            </w:pPr>
            <w:r w:rsidRPr="008D77AE">
              <w:rPr>
                <w:rFonts w:asciiTheme="majorHAnsi" w:hAnsiTheme="majorHAnsi"/>
                <w:b/>
                <w:sz w:val="18"/>
                <w:szCs w:val="18"/>
                <w:lang w:val="ro-RO"/>
              </w:rPr>
              <w:t>11,3</w:t>
            </w:r>
          </w:p>
          <w:p w14:paraId="5C3E9FB9" w14:textId="77777777" w:rsidR="00046383" w:rsidRPr="008D77AE" w:rsidRDefault="00046383" w:rsidP="008276A6">
            <w:pPr>
              <w:spacing w:after="0" w:line="264" w:lineRule="auto"/>
              <w:jc w:val="right"/>
              <w:rPr>
                <w:rFonts w:asciiTheme="majorHAnsi" w:hAnsiTheme="majorHAnsi"/>
                <w:b/>
                <w:sz w:val="18"/>
                <w:szCs w:val="18"/>
                <w:lang w:val="ro-RO"/>
              </w:rPr>
            </w:pPr>
          </w:p>
          <w:p w14:paraId="69826242" w14:textId="77777777" w:rsidR="00046383" w:rsidRPr="008D77AE" w:rsidRDefault="00046383" w:rsidP="008276A6">
            <w:pPr>
              <w:spacing w:after="0" w:line="264" w:lineRule="auto"/>
              <w:jc w:val="right"/>
              <w:rPr>
                <w:rFonts w:asciiTheme="majorHAnsi" w:hAnsiTheme="majorHAnsi"/>
                <w:b/>
                <w:sz w:val="18"/>
                <w:szCs w:val="18"/>
                <w:lang w:val="ro-RO"/>
              </w:rPr>
            </w:pPr>
            <w:r w:rsidRPr="008D77AE">
              <w:rPr>
                <w:rFonts w:asciiTheme="majorHAnsi" w:hAnsiTheme="majorHAnsi"/>
                <w:b/>
                <w:sz w:val="18"/>
                <w:szCs w:val="18"/>
                <w:lang w:val="ro-RO"/>
              </w:rPr>
              <w:t>(0,1)</w:t>
            </w:r>
          </w:p>
          <w:p w14:paraId="4A0066F3" w14:textId="77777777" w:rsidR="00046383" w:rsidRPr="008D77AE" w:rsidRDefault="00046383" w:rsidP="008276A6">
            <w:pPr>
              <w:spacing w:after="0" w:line="264" w:lineRule="auto"/>
              <w:jc w:val="right"/>
              <w:rPr>
                <w:rFonts w:asciiTheme="majorHAnsi" w:hAnsiTheme="majorHAnsi"/>
                <w:b/>
                <w:sz w:val="18"/>
                <w:szCs w:val="18"/>
                <w:lang w:val="ro-RO"/>
              </w:rPr>
            </w:pPr>
            <w:r w:rsidRPr="008D77AE">
              <w:rPr>
                <w:rFonts w:asciiTheme="majorHAnsi" w:hAnsiTheme="majorHAnsi"/>
                <w:b/>
                <w:sz w:val="18"/>
                <w:szCs w:val="18"/>
                <w:lang w:val="ro-RO"/>
              </w:rPr>
              <w:t>(0,1)</w:t>
            </w:r>
          </w:p>
          <w:p w14:paraId="0C7A647A" w14:textId="77777777" w:rsidR="00046383" w:rsidRPr="008D77AE" w:rsidRDefault="00046383" w:rsidP="008276A6">
            <w:pPr>
              <w:spacing w:after="0" w:line="264" w:lineRule="auto"/>
              <w:jc w:val="right"/>
              <w:rPr>
                <w:rFonts w:asciiTheme="majorHAnsi" w:hAnsiTheme="majorHAnsi"/>
                <w:b/>
                <w:sz w:val="18"/>
                <w:szCs w:val="18"/>
                <w:lang w:val="ro-RO"/>
              </w:rPr>
            </w:pPr>
            <w:r w:rsidRPr="008D77AE">
              <w:rPr>
                <w:rFonts w:asciiTheme="majorHAnsi" w:hAnsiTheme="majorHAnsi"/>
                <w:b/>
                <w:sz w:val="18"/>
                <w:szCs w:val="18"/>
                <w:lang w:val="ro-RO"/>
              </w:rPr>
              <w:t>2,1</w:t>
            </w:r>
          </w:p>
          <w:p w14:paraId="4E6D5AE3" w14:textId="77777777" w:rsidR="00046383" w:rsidRPr="008D77AE" w:rsidRDefault="00046383" w:rsidP="008276A6">
            <w:pPr>
              <w:spacing w:after="0" w:line="264" w:lineRule="auto"/>
              <w:jc w:val="right"/>
              <w:rPr>
                <w:rFonts w:asciiTheme="majorHAnsi" w:hAnsiTheme="majorHAnsi"/>
                <w:b/>
                <w:sz w:val="18"/>
                <w:szCs w:val="18"/>
                <w:lang w:val="ro-RO"/>
              </w:rPr>
            </w:pPr>
            <w:r w:rsidRPr="008D77AE">
              <w:rPr>
                <w:rFonts w:asciiTheme="majorHAnsi" w:hAnsiTheme="majorHAnsi"/>
                <w:b/>
                <w:sz w:val="18"/>
                <w:szCs w:val="18"/>
                <w:lang w:val="ro-RO"/>
              </w:rPr>
              <w:t>(0,2)</w:t>
            </w:r>
          </w:p>
          <w:p w14:paraId="544483A4" w14:textId="77777777" w:rsidR="00046383" w:rsidRPr="008D77AE" w:rsidRDefault="00046383" w:rsidP="008276A6">
            <w:pPr>
              <w:spacing w:after="0" w:line="264" w:lineRule="auto"/>
              <w:jc w:val="right"/>
              <w:rPr>
                <w:rFonts w:asciiTheme="majorHAnsi" w:hAnsiTheme="majorHAnsi"/>
                <w:b/>
                <w:sz w:val="18"/>
                <w:szCs w:val="18"/>
                <w:lang w:val="ro-RO"/>
              </w:rPr>
            </w:pPr>
            <w:r w:rsidRPr="008D77AE">
              <w:rPr>
                <w:rFonts w:asciiTheme="majorHAnsi" w:hAnsiTheme="majorHAnsi"/>
                <w:b/>
                <w:sz w:val="18"/>
                <w:szCs w:val="18"/>
                <w:lang w:val="ro-RO"/>
              </w:rPr>
              <w:t>2,0</w:t>
            </w:r>
          </w:p>
          <w:p w14:paraId="637B07DD" w14:textId="77777777" w:rsidR="00046383" w:rsidRPr="008D77AE" w:rsidRDefault="00046383" w:rsidP="008276A6">
            <w:pPr>
              <w:rPr>
                <w:rFonts w:asciiTheme="majorHAnsi" w:hAnsiTheme="majorHAnsi"/>
                <w:sz w:val="18"/>
                <w:szCs w:val="18"/>
                <w:lang w:val="ro-RO"/>
              </w:rPr>
            </w:pPr>
          </w:p>
          <w:p w14:paraId="01E98899" w14:textId="77777777" w:rsidR="00046383" w:rsidRPr="008D77AE" w:rsidRDefault="00046383" w:rsidP="008276A6">
            <w:pPr>
              <w:rPr>
                <w:rFonts w:asciiTheme="majorHAnsi" w:hAnsiTheme="majorHAnsi"/>
                <w:sz w:val="18"/>
                <w:szCs w:val="18"/>
                <w:lang w:val="ro-RO"/>
              </w:rPr>
            </w:pPr>
          </w:p>
        </w:tc>
      </w:tr>
    </w:tbl>
    <w:p w14:paraId="22EF5306" w14:textId="77777777" w:rsidR="00046383" w:rsidRPr="008D77AE" w:rsidRDefault="00046383" w:rsidP="00046383">
      <w:pPr>
        <w:rPr>
          <w:rFonts w:asciiTheme="majorHAnsi" w:hAnsiTheme="majorHAnsi"/>
          <w:sz w:val="20"/>
          <w:szCs w:val="20"/>
          <w:lang w:val="ro-RO"/>
        </w:rPr>
      </w:pPr>
    </w:p>
    <w:p w14:paraId="5250C11B" w14:textId="77777777" w:rsidR="00046383" w:rsidRPr="008D77AE" w:rsidRDefault="00046383" w:rsidP="00046383">
      <w:pPr>
        <w:spacing w:after="0" w:line="240" w:lineRule="auto"/>
        <w:rPr>
          <w:rFonts w:asciiTheme="majorHAnsi" w:hAnsiTheme="majorHAnsi" w:cs="Arial"/>
          <w:b/>
          <w:bCs/>
          <w:color w:val="000000"/>
          <w:sz w:val="18"/>
          <w:szCs w:val="18"/>
          <w:lang w:val="ro-RO" w:eastAsia="ro-RO"/>
        </w:rPr>
      </w:pPr>
      <w:r w:rsidRPr="008D77AE">
        <w:rPr>
          <w:rFonts w:asciiTheme="majorHAnsi" w:hAnsiTheme="majorHAnsi" w:cs="Arial"/>
          <w:b/>
          <w:bCs/>
          <w:color w:val="000000"/>
          <w:sz w:val="18"/>
          <w:szCs w:val="18"/>
          <w:lang w:val="ro-RO" w:eastAsia="ro-RO"/>
        </w:rPr>
        <w:t>Ion CHICU  __________________________</w:t>
      </w:r>
    </w:p>
    <w:p w14:paraId="7F0CFDEC" w14:textId="77777777" w:rsidR="00046383" w:rsidRPr="008D77AE" w:rsidRDefault="00046383" w:rsidP="00046383">
      <w:pPr>
        <w:spacing w:after="0" w:line="240" w:lineRule="auto"/>
        <w:rPr>
          <w:rFonts w:asciiTheme="majorHAnsi" w:hAnsiTheme="majorHAnsi" w:cs="Arial"/>
          <w:b/>
          <w:bCs/>
          <w:color w:val="000000"/>
          <w:sz w:val="18"/>
          <w:szCs w:val="18"/>
          <w:lang w:val="ro-RO" w:eastAsia="ro-RO"/>
        </w:rPr>
      </w:pPr>
      <w:r w:rsidRPr="008D77AE">
        <w:rPr>
          <w:rFonts w:asciiTheme="majorHAnsi" w:hAnsiTheme="majorHAnsi" w:cs="Arial"/>
          <w:b/>
          <w:bCs/>
          <w:color w:val="000000"/>
          <w:sz w:val="18"/>
          <w:szCs w:val="18"/>
          <w:lang w:val="ro-RO" w:eastAsia="ro-RO"/>
        </w:rPr>
        <w:t xml:space="preserve">Ministru   </w:t>
      </w:r>
    </w:p>
    <w:p w14:paraId="30765420" w14:textId="77777777" w:rsidR="00046383" w:rsidRPr="008D77AE" w:rsidRDefault="00046383" w:rsidP="00046383">
      <w:pPr>
        <w:spacing w:after="0" w:line="240" w:lineRule="auto"/>
        <w:rPr>
          <w:rFonts w:asciiTheme="majorHAnsi" w:hAnsiTheme="majorHAnsi" w:cs="Arial"/>
          <w:b/>
          <w:bCs/>
          <w:color w:val="000000"/>
          <w:sz w:val="18"/>
          <w:szCs w:val="18"/>
          <w:lang w:val="ro-RO" w:eastAsia="ro-RO"/>
        </w:rPr>
      </w:pPr>
    </w:p>
    <w:p w14:paraId="4686202C" w14:textId="77777777" w:rsidR="00046383" w:rsidRPr="008D77AE" w:rsidRDefault="00046383" w:rsidP="00046383">
      <w:pPr>
        <w:spacing w:after="0" w:line="240" w:lineRule="auto"/>
        <w:rPr>
          <w:rFonts w:asciiTheme="majorHAnsi" w:hAnsiTheme="majorHAnsi" w:cs="Arial"/>
          <w:b/>
          <w:bCs/>
          <w:color w:val="000000"/>
          <w:sz w:val="18"/>
          <w:szCs w:val="18"/>
          <w:lang w:val="ro-RO" w:eastAsia="ro-RO"/>
        </w:rPr>
      </w:pPr>
    </w:p>
    <w:p w14:paraId="228D1BF1" w14:textId="77777777" w:rsidR="00046383" w:rsidRPr="008D77AE" w:rsidRDefault="00046383" w:rsidP="00046383">
      <w:pPr>
        <w:spacing w:after="0" w:line="240" w:lineRule="auto"/>
        <w:rPr>
          <w:rFonts w:asciiTheme="majorHAnsi" w:hAnsiTheme="majorHAnsi" w:cs="Arial"/>
          <w:b/>
          <w:bCs/>
          <w:color w:val="000000"/>
          <w:sz w:val="18"/>
          <w:szCs w:val="18"/>
          <w:lang w:val="ro-RO" w:eastAsia="ro-RO"/>
        </w:rPr>
      </w:pPr>
    </w:p>
    <w:p w14:paraId="1A75ABDE" w14:textId="77777777" w:rsidR="00046383" w:rsidRPr="008D77AE" w:rsidRDefault="00046383" w:rsidP="00046383">
      <w:pPr>
        <w:spacing w:after="0" w:line="240" w:lineRule="auto"/>
        <w:rPr>
          <w:rFonts w:asciiTheme="majorHAnsi" w:hAnsiTheme="majorHAnsi" w:cs="Arial"/>
          <w:b/>
          <w:bCs/>
          <w:color w:val="000000"/>
          <w:sz w:val="18"/>
          <w:szCs w:val="18"/>
          <w:lang w:val="ro-RO" w:eastAsia="ro-RO"/>
        </w:rPr>
      </w:pPr>
      <w:r w:rsidRPr="008D77AE">
        <w:rPr>
          <w:rFonts w:asciiTheme="majorHAnsi" w:hAnsiTheme="majorHAnsi" w:cs="Arial"/>
          <w:b/>
          <w:bCs/>
          <w:color w:val="000000"/>
          <w:sz w:val="18"/>
          <w:szCs w:val="18"/>
          <w:lang w:val="ro-RO" w:eastAsia="ro-RO"/>
        </w:rPr>
        <w:t>Diana CAZACU  __________________________</w:t>
      </w:r>
    </w:p>
    <w:p w14:paraId="2F4F29C8" w14:textId="77777777" w:rsidR="00046383" w:rsidRPr="008D77AE" w:rsidRDefault="00046383" w:rsidP="00046383">
      <w:pPr>
        <w:rPr>
          <w:rFonts w:asciiTheme="majorHAnsi" w:hAnsiTheme="majorHAnsi"/>
          <w:sz w:val="20"/>
          <w:szCs w:val="20"/>
          <w:lang w:val="ro-RO"/>
        </w:rPr>
      </w:pPr>
      <w:r w:rsidRPr="008D77AE">
        <w:rPr>
          <w:rFonts w:asciiTheme="majorHAnsi" w:hAnsiTheme="majorHAnsi" w:cs="Arial"/>
          <w:b/>
          <w:bCs/>
          <w:color w:val="000000"/>
          <w:sz w:val="18"/>
          <w:szCs w:val="18"/>
          <w:lang w:val="ro-RO" w:eastAsia="ro-RO"/>
        </w:rPr>
        <w:t xml:space="preserve">contabil șef/executor                                                                             </w:t>
      </w:r>
    </w:p>
    <w:p w14:paraId="0B02B819" w14:textId="77777777" w:rsidR="00046383" w:rsidRPr="008D77AE" w:rsidRDefault="00046383" w:rsidP="00046383">
      <w:pPr>
        <w:rPr>
          <w:rFonts w:asciiTheme="majorHAnsi" w:hAnsiTheme="majorHAnsi"/>
          <w:sz w:val="20"/>
          <w:szCs w:val="20"/>
          <w:lang w:val="ro-RO"/>
        </w:rPr>
      </w:pPr>
    </w:p>
    <w:p w14:paraId="025D53C7" w14:textId="77777777" w:rsidR="00046383" w:rsidRPr="008D77AE" w:rsidRDefault="00046383" w:rsidP="00046383">
      <w:pPr>
        <w:rPr>
          <w:rFonts w:asciiTheme="majorHAnsi" w:hAnsiTheme="majorHAnsi"/>
          <w:sz w:val="20"/>
          <w:szCs w:val="20"/>
          <w:lang w:val="ro-RO"/>
        </w:rPr>
      </w:pPr>
      <w:r w:rsidRPr="008D77AE">
        <w:rPr>
          <w:rFonts w:asciiTheme="majorHAnsi" w:hAnsiTheme="majorHAnsi"/>
          <w:sz w:val="20"/>
          <w:szCs w:val="20"/>
          <w:lang w:val="ro-RO"/>
        </w:rPr>
        <w:br w:type="page"/>
      </w:r>
    </w:p>
    <w:p w14:paraId="5163B1B7" w14:textId="77777777" w:rsidR="00046383" w:rsidRPr="008D77AE" w:rsidRDefault="00046383" w:rsidP="00046383">
      <w:pPr>
        <w:shd w:val="clear" w:color="auto" w:fill="FFFFFF"/>
        <w:spacing w:after="0"/>
        <w:jc w:val="center"/>
        <w:rPr>
          <w:rFonts w:asciiTheme="majorHAnsi" w:hAnsiTheme="majorHAnsi"/>
          <w:b/>
          <w:szCs w:val="28"/>
          <w:lang w:val="ro-RO"/>
        </w:rPr>
        <w:sectPr w:rsidR="00046383" w:rsidRPr="008D77AE" w:rsidSect="0017217D">
          <w:footerReference w:type="default" r:id="rId12"/>
          <w:pgSz w:w="11906" w:h="16838" w:code="9"/>
          <w:pgMar w:top="1440" w:right="1440" w:bottom="1440" w:left="1440" w:header="720" w:footer="720" w:gutter="0"/>
          <w:pgNumType w:start="1"/>
          <w:cols w:space="720"/>
          <w:titlePg/>
          <w:docGrid w:linePitch="381"/>
        </w:sectPr>
      </w:pPr>
    </w:p>
    <w:p w14:paraId="78A58AB4" w14:textId="77777777" w:rsidR="00046383" w:rsidRPr="008D77AE" w:rsidRDefault="00046383" w:rsidP="00046383">
      <w:pPr>
        <w:shd w:val="clear" w:color="auto" w:fill="FFFFFF"/>
        <w:spacing w:after="0"/>
        <w:jc w:val="center"/>
        <w:rPr>
          <w:rFonts w:asciiTheme="majorHAnsi" w:hAnsiTheme="majorHAnsi"/>
          <w:szCs w:val="28"/>
          <w:lang w:val="ro-RO"/>
        </w:rPr>
      </w:pPr>
      <w:r w:rsidRPr="008D77AE">
        <w:rPr>
          <w:rFonts w:asciiTheme="majorHAnsi" w:hAnsiTheme="majorHAnsi"/>
          <w:b/>
          <w:szCs w:val="28"/>
          <w:lang w:val="ro-RO"/>
        </w:rPr>
        <w:lastRenderedPageBreak/>
        <w:t>RAPORTUL PRIVIND EXECUTAREA BUGETULUI</w:t>
      </w:r>
      <w:r w:rsidRPr="008D77AE">
        <w:rPr>
          <w:rFonts w:asciiTheme="majorHAnsi" w:hAnsiTheme="majorHAnsi"/>
          <w:szCs w:val="28"/>
          <w:lang w:val="ro-RO"/>
        </w:rPr>
        <w:t xml:space="preserve"> </w:t>
      </w:r>
    </w:p>
    <w:p w14:paraId="01C70857" w14:textId="77777777" w:rsidR="00046383" w:rsidRPr="008D77AE" w:rsidRDefault="00046383" w:rsidP="00046383">
      <w:pPr>
        <w:shd w:val="clear" w:color="auto" w:fill="FFFFFF"/>
        <w:spacing w:after="0"/>
        <w:jc w:val="center"/>
        <w:rPr>
          <w:rFonts w:asciiTheme="majorHAnsi" w:hAnsiTheme="majorHAnsi"/>
          <w:szCs w:val="28"/>
          <w:lang w:val="ro-RO"/>
        </w:rPr>
      </w:pPr>
      <w:r w:rsidRPr="008D77AE">
        <w:rPr>
          <w:rFonts w:asciiTheme="majorHAnsi" w:hAnsiTheme="majorHAnsi"/>
          <w:szCs w:val="28"/>
          <w:lang w:val="ro-RO"/>
        </w:rPr>
        <w:t>la 31 decembrie 2018</w:t>
      </w:r>
    </w:p>
    <w:p w14:paraId="4B97A947" w14:textId="77777777" w:rsidR="00046383" w:rsidRPr="008D77AE" w:rsidRDefault="00046383" w:rsidP="00046383">
      <w:pPr>
        <w:shd w:val="clear" w:color="auto" w:fill="FFFFFF"/>
        <w:spacing w:after="0"/>
        <w:jc w:val="center"/>
        <w:rPr>
          <w:rFonts w:asciiTheme="majorHAnsi" w:hAnsiTheme="majorHAnsi"/>
          <w:i/>
          <w:szCs w:val="28"/>
          <w:lang w:val="ro-RO"/>
        </w:rPr>
      </w:pPr>
      <w:r w:rsidRPr="008D77AE">
        <w:rPr>
          <w:rFonts w:asciiTheme="majorHAnsi" w:hAnsiTheme="majorHAnsi"/>
          <w:i/>
          <w:sz w:val="20"/>
          <w:szCs w:val="20"/>
          <w:lang w:val="ro-RO"/>
        </w:rPr>
        <w:t xml:space="preserve">                                                                                                                                                                                                                                                                  </w:t>
      </w:r>
      <w:r>
        <w:rPr>
          <w:rFonts w:asciiTheme="majorHAnsi" w:hAnsiTheme="majorHAnsi"/>
          <w:i/>
          <w:sz w:val="20"/>
          <w:szCs w:val="20"/>
          <w:lang w:val="ro-RO"/>
        </w:rPr>
        <w:t xml:space="preserve">                     u/m </w:t>
      </w:r>
      <w:proofErr w:type="spellStart"/>
      <w:r>
        <w:rPr>
          <w:rFonts w:asciiTheme="majorHAnsi" w:hAnsiTheme="majorHAnsi"/>
          <w:i/>
          <w:sz w:val="20"/>
          <w:szCs w:val="20"/>
          <w:lang w:val="ro-RO"/>
        </w:rPr>
        <w:t>mil.MDL</w:t>
      </w:r>
      <w:proofErr w:type="spellEnd"/>
    </w:p>
    <w:tbl>
      <w:tblPr>
        <w:tblW w:w="13950" w:type="dxa"/>
        <w:tblBorders>
          <w:top w:val="single" w:sz="4" w:space="0" w:color="auto"/>
          <w:bottom w:val="single" w:sz="4" w:space="0" w:color="auto"/>
          <w:insideH w:val="single" w:sz="4" w:space="0" w:color="auto"/>
        </w:tblBorders>
        <w:tblLayout w:type="fixed"/>
        <w:tblLook w:val="00A0" w:firstRow="1" w:lastRow="0" w:firstColumn="1" w:lastColumn="0" w:noHBand="0" w:noVBand="0"/>
      </w:tblPr>
      <w:tblGrid>
        <w:gridCol w:w="5776"/>
        <w:gridCol w:w="830"/>
        <w:gridCol w:w="979"/>
        <w:gridCol w:w="968"/>
        <w:gridCol w:w="1115"/>
        <w:gridCol w:w="966"/>
        <w:gridCol w:w="846"/>
        <w:gridCol w:w="880"/>
        <w:gridCol w:w="795"/>
        <w:gridCol w:w="43"/>
        <w:gridCol w:w="752"/>
      </w:tblGrid>
      <w:tr w:rsidR="00046383" w:rsidRPr="008D77AE" w14:paraId="190570F3" w14:textId="77777777" w:rsidTr="008276A6">
        <w:trPr>
          <w:trHeight w:val="288"/>
        </w:trPr>
        <w:tc>
          <w:tcPr>
            <w:tcW w:w="5776" w:type="dxa"/>
            <w:vMerge w:val="restart"/>
            <w:noWrap/>
            <w:vAlign w:val="center"/>
          </w:tcPr>
          <w:p w14:paraId="1445E110" w14:textId="77777777" w:rsidR="00046383" w:rsidRPr="008D77AE" w:rsidRDefault="00046383" w:rsidP="008276A6">
            <w:pPr>
              <w:spacing w:after="0" w:line="240" w:lineRule="auto"/>
              <w:jc w:val="center"/>
              <w:rPr>
                <w:rFonts w:asciiTheme="majorHAnsi" w:hAnsiTheme="majorHAnsi"/>
                <w:b/>
                <w:bCs/>
                <w:sz w:val="18"/>
                <w:szCs w:val="18"/>
                <w:highlight w:val="yellow"/>
                <w:lang w:val="ro-RO"/>
              </w:rPr>
            </w:pPr>
            <w:r w:rsidRPr="008D77AE">
              <w:rPr>
                <w:rFonts w:asciiTheme="majorHAnsi" w:hAnsiTheme="majorHAnsi"/>
                <w:b/>
                <w:bCs/>
                <w:sz w:val="18"/>
                <w:szCs w:val="18"/>
                <w:lang w:val="ro-RO"/>
              </w:rPr>
              <w:t>Denumirea indicatorului</w:t>
            </w:r>
          </w:p>
        </w:tc>
        <w:tc>
          <w:tcPr>
            <w:tcW w:w="830" w:type="dxa"/>
            <w:vMerge w:val="restart"/>
            <w:noWrap/>
            <w:vAlign w:val="center"/>
          </w:tcPr>
          <w:p w14:paraId="57D7EC3E" w14:textId="77777777" w:rsidR="00046383" w:rsidRPr="008D77AE" w:rsidRDefault="00046383" w:rsidP="008276A6">
            <w:pPr>
              <w:spacing w:after="0" w:line="240" w:lineRule="auto"/>
              <w:jc w:val="center"/>
              <w:rPr>
                <w:rFonts w:asciiTheme="majorHAnsi" w:hAnsiTheme="majorHAnsi"/>
                <w:b/>
                <w:bCs/>
                <w:sz w:val="18"/>
                <w:szCs w:val="18"/>
                <w:lang w:val="ro-RO"/>
              </w:rPr>
            </w:pPr>
            <w:r w:rsidRPr="008D77AE">
              <w:rPr>
                <w:rFonts w:asciiTheme="majorHAnsi" w:hAnsiTheme="majorHAnsi"/>
                <w:b/>
                <w:bCs/>
                <w:sz w:val="18"/>
                <w:szCs w:val="18"/>
                <w:lang w:val="ro-RO"/>
              </w:rPr>
              <w:t>ECO</w:t>
            </w:r>
          </w:p>
          <w:p w14:paraId="118EE0AA" w14:textId="77777777" w:rsidR="00046383" w:rsidRPr="008D77AE" w:rsidRDefault="00046383" w:rsidP="008276A6">
            <w:pPr>
              <w:spacing w:after="0" w:line="240" w:lineRule="auto"/>
              <w:jc w:val="center"/>
              <w:rPr>
                <w:rFonts w:asciiTheme="majorHAnsi" w:hAnsiTheme="majorHAnsi"/>
                <w:sz w:val="18"/>
                <w:szCs w:val="18"/>
                <w:lang w:val="ro-RO"/>
              </w:rPr>
            </w:pPr>
            <w:r w:rsidRPr="008D77AE">
              <w:rPr>
                <w:rFonts w:asciiTheme="majorHAnsi" w:hAnsiTheme="majorHAnsi"/>
                <w:b/>
                <w:bCs/>
                <w:sz w:val="18"/>
                <w:szCs w:val="18"/>
                <w:lang w:val="ro-RO"/>
              </w:rPr>
              <w:t xml:space="preserve"> k1-k6</w:t>
            </w:r>
          </w:p>
        </w:tc>
        <w:tc>
          <w:tcPr>
            <w:tcW w:w="979" w:type="dxa"/>
            <w:vMerge w:val="restart"/>
            <w:noWrap/>
            <w:vAlign w:val="center"/>
          </w:tcPr>
          <w:p w14:paraId="314DA0F1" w14:textId="77777777" w:rsidR="00046383" w:rsidRPr="008D77AE" w:rsidRDefault="00046383" w:rsidP="008276A6">
            <w:pPr>
              <w:spacing w:after="0" w:line="240" w:lineRule="auto"/>
              <w:jc w:val="center"/>
              <w:rPr>
                <w:rFonts w:asciiTheme="majorHAnsi" w:hAnsiTheme="majorHAnsi"/>
                <w:b/>
                <w:bCs/>
                <w:sz w:val="18"/>
                <w:szCs w:val="18"/>
                <w:lang w:val="ro-RO"/>
              </w:rPr>
            </w:pPr>
            <w:r w:rsidRPr="008D77AE">
              <w:rPr>
                <w:rFonts w:asciiTheme="majorHAnsi" w:hAnsiTheme="majorHAnsi"/>
                <w:b/>
                <w:bCs/>
                <w:sz w:val="18"/>
                <w:szCs w:val="18"/>
                <w:lang w:val="ro-RO"/>
              </w:rPr>
              <w:t>Aprobat inițial pe an,</w:t>
            </w:r>
          </w:p>
          <w:p w14:paraId="0A240676" w14:textId="77777777" w:rsidR="00046383" w:rsidRPr="006B2B3C" w:rsidRDefault="00046383" w:rsidP="008276A6">
            <w:pPr>
              <w:spacing w:after="0" w:line="240" w:lineRule="auto"/>
              <w:jc w:val="center"/>
              <w:rPr>
                <w:rFonts w:asciiTheme="majorHAnsi" w:hAnsiTheme="majorHAnsi"/>
                <w:b/>
                <w:bCs/>
                <w:sz w:val="14"/>
                <w:szCs w:val="14"/>
                <w:lang w:val="ro-RO"/>
              </w:rPr>
            </w:pPr>
            <w:r w:rsidRPr="006B2B3C">
              <w:rPr>
                <w:rFonts w:asciiTheme="majorHAnsi" w:hAnsiTheme="majorHAnsi"/>
                <w:b/>
                <w:bCs/>
                <w:sz w:val="14"/>
                <w:szCs w:val="14"/>
                <w:lang w:val="ro-RO"/>
              </w:rPr>
              <w:t>MDL’000000</w:t>
            </w:r>
          </w:p>
        </w:tc>
        <w:tc>
          <w:tcPr>
            <w:tcW w:w="968" w:type="dxa"/>
            <w:vMerge w:val="restart"/>
            <w:noWrap/>
            <w:vAlign w:val="center"/>
          </w:tcPr>
          <w:p w14:paraId="2318863B" w14:textId="77777777" w:rsidR="00046383" w:rsidRPr="008D77AE" w:rsidRDefault="00046383" w:rsidP="008276A6">
            <w:pPr>
              <w:spacing w:after="0" w:line="240" w:lineRule="auto"/>
              <w:jc w:val="center"/>
              <w:rPr>
                <w:rFonts w:asciiTheme="majorHAnsi" w:hAnsiTheme="majorHAnsi"/>
                <w:b/>
                <w:bCs/>
                <w:sz w:val="18"/>
                <w:szCs w:val="18"/>
                <w:lang w:val="ro-RO"/>
              </w:rPr>
            </w:pPr>
            <w:r w:rsidRPr="008D77AE">
              <w:rPr>
                <w:rFonts w:asciiTheme="majorHAnsi" w:hAnsiTheme="majorHAnsi"/>
                <w:b/>
                <w:bCs/>
                <w:sz w:val="18"/>
                <w:szCs w:val="18"/>
                <w:lang w:val="ro-RO"/>
              </w:rPr>
              <w:t>Plan precizat pe an,</w:t>
            </w:r>
          </w:p>
          <w:p w14:paraId="7EE24319" w14:textId="77777777" w:rsidR="00046383" w:rsidRPr="008D77AE" w:rsidRDefault="00046383" w:rsidP="008276A6">
            <w:pPr>
              <w:spacing w:after="0" w:line="240" w:lineRule="auto"/>
              <w:jc w:val="center"/>
              <w:rPr>
                <w:rFonts w:asciiTheme="majorHAnsi" w:hAnsiTheme="majorHAnsi"/>
                <w:b/>
                <w:bCs/>
                <w:sz w:val="18"/>
                <w:szCs w:val="18"/>
                <w:lang w:val="ro-RO"/>
              </w:rPr>
            </w:pPr>
            <w:r w:rsidRPr="006B2B3C">
              <w:rPr>
                <w:rFonts w:asciiTheme="majorHAnsi" w:hAnsiTheme="majorHAnsi"/>
                <w:b/>
                <w:bCs/>
                <w:sz w:val="14"/>
                <w:szCs w:val="14"/>
                <w:lang w:val="ro-RO"/>
              </w:rPr>
              <w:t>MDL’000000</w:t>
            </w:r>
          </w:p>
        </w:tc>
        <w:tc>
          <w:tcPr>
            <w:tcW w:w="1115" w:type="dxa"/>
            <w:vMerge w:val="restart"/>
            <w:noWrap/>
            <w:vAlign w:val="center"/>
          </w:tcPr>
          <w:p w14:paraId="493502BA" w14:textId="77777777" w:rsidR="00046383" w:rsidRPr="008D77AE" w:rsidRDefault="00046383" w:rsidP="008276A6">
            <w:pPr>
              <w:spacing w:after="0" w:line="240" w:lineRule="auto"/>
              <w:jc w:val="center"/>
              <w:rPr>
                <w:rFonts w:asciiTheme="majorHAnsi" w:hAnsiTheme="majorHAnsi"/>
                <w:b/>
                <w:bCs/>
                <w:sz w:val="18"/>
                <w:szCs w:val="18"/>
                <w:lang w:val="ro-RO"/>
              </w:rPr>
            </w:pPr>
            <w:r w:rsidRPr="008D77AE">
              <w:rPr>
                <w:rFonts w:asciiTheme="majorHAnsi" w:hAnsiTheme="majorHAnsi"/>
                <w:b/>
                <w:bCs/>
                <w:sz w:val="18"/>
                <w:szCs w:val="18"/>
                <w:lang w:val="ro-RO"/>
              </w:rPr>
              <w:t>Executat în perioada de gestiune,</w:t>
            </w:r>
          </w:p>
          <w:p w14:paraId="11B68219" w14:textId="77777777" w:rsidR="00046383" w:rsidRPr="008D77AE" w:rsidRDefault="00046383" w:rsidP="008276A6">
            <w:pPr>
              <w:spacing w:after="0" w:line="240" w:lineRule="auto"/>
              <w:jc w:val="center"/>
              <w:rPr>
                <w:rFonts w:asciiTheme="majorHAnsi" w:hAnsiTheme="majorHAnsi"/>
                <w:b/>
                <w:bCs/>
                <w:sz w:val="18"/>
                <w:szCs w:val="18"/>
                <w:lang w:val="ro-RO"/>
              </w:rPr>
            </w:pPr>
            <w:r w:rsidRPr="006B2B3C">
              <w:rPr>
                <w:rFonts w:asciiTheme="majorHAnsi" w:hAnsiTheme="majorHAnsi"/>
                <w:b/>
                <w:bCs/>
                <w:sz w:val="14"/>
                <w:szCs w:val="14"/>
                <w:lang w:val="ro-RO"/>
              </w:rPr>
              <w:t>MDL’000000</w:t>
            </w:r>
          </w:p>
        </w:tc>
        <w:tc>
          <w:tcPr>
            <w:tcW w:w="966" w:type="dxa"/>
            <w:vMerge w:val="restart"/>
            <w:noWrap/>
            <w:vAlign w:val="center"/>
          </w:tcPr>
          <w:p w14:paraId="21A9BB78" w14:textId="77777777" w:rsidR="00046383" w:rsidRPr="008D77AE" w:rsidRDefault="00046383" w:rsidP="008276A6">
            <w:pPr>
              <w:spacing w:after="0" w:line="240" w:lineRule="auto"/>
              <w:jc w:val="center"/>
              <w:rPr>
                <w:rFonts w:asciiTheme="majorHAnsi" w:hAnsiTheme="majorHAnsi"/>
                <w:b/>
                <w:bCs/>
                <w:sz w:val="18"/>
                <w:szCs w:val="18"/>
                <w:lang w:val="ro-RO"/>
              </w:rPr>
            </w:pPr>
            <w:r w:rsidRPr="008D77AE">
              <w:rPr>
                <w:rFonts w:asciiTheme="majorHAnsi" w:hAnsiTheme="majorHAnsi"/>
                <w:b/>
                <w:bCs/>
                <w:sz w:val="18"/>
                <w:szCs w:val="18"/>
                <w:lang w:val="ro-RO"/>
              </w:rPr>
              <w:t>Venituri/ cheltuieli efective,</w:t>
            </w:r>
          </w:p>
          <w:p w14:paraId="0789C1E4" w14:textId="77777777" w:rsidR="00046383" w:rsidRPr="008D77AE" w:rsidRDefault="00046383" w:rsidP="008276A6">
            <w:pPr>
              <w:spacing w:after="0" w:line="240" w:lineRule="auto"/>
              <w:jc w:val="center"/>
              <w:rPr>
                <w:rFonts w:asciiTheme="majorHAnsi" w:hAnsiTheme="majorHAnsi"/>
                <w:b/>
                <w:bCs/>
                <w:sz w:val="18"/>
                <w:szCs w:val="18"/>
                <w:lang w:val="ro-RO"/>
              </w:rPr>
            </w:pPr>
            <w:r w:rsidRPr="006B2B3C">
              <w:rPr>
                <w:rFonts w:asciiTheme="majorHAnsi" w:hAnsiTheme="majorHAnsi"/>
                <w:b/>
                <w:bCs/>
                <w:sz w:val="14"/>
                <w:szCs w:val="14"/>
                <w:lang w:val="ro-RO"/>
              </w:rPr>
              <w:t>MDL’000000</w:t>
            </w:r>
          </w:p>
        </w:tc>
        <w:tc>
          <w:tcPr>
            <w:tcW w:w="1726" w:type="dxa"/>
            <w:gridSpan w:val="2"/>
            <w:noWrap/>
            <w:vAlign w:val="center"/>
          </w:tcPr>
          <w:p w14:paraId="4ADFEC65" w14:textId="77777777" w:rsidR="00046383" w:rsidRPr="008D77AE" w:rsidRDefault="00046383" w:rsidP="008276A6">
            <w:pPr>
              <w:spacing w:after="0" w:line="240" w:lineRule="auto"/>
              <w:jc w:val="center"/>
              <w:rPr>
                <w:rFonts w:asciiTheme="majorHAnsi" w:hAnsiTheme="majorHAnsi"/>
                <w:b/>
                <w:bCs/>
                <w:sz w:val="18"/>
                <w:szCs w:val="18"/>
                <w:lang w:val="ro-RO"/>
              </w:rPr>
            </w:pPr>
            <w:r w:rsidRPr="008D77AE">
              <w:rPr>
                <w:rFonts w:asciiTheme="majorHAnsi" w:hAnsiTheme="majorHAnsi"/>
                <w:b/>
                <w:bCs/>
                <w:sz w:val="18"/>
                <w:szCs w:val="18"/>
                <w:lang w:val="ro-RO"/>
              </w:rPr>
              <w:t>Total,</w:t>
            </w:r>
          </w:p>
          <w:p w14:paraId="0B7CAABF" w14:textId="77777777" w:rsidR="00046383" w:rsidRPr="008D77AE" w:rsidRDefault="00046383" w:rsidP="008276A6">
            <w:pPr>
              <w:spacing w:after="0" w:line="240" w:lineRule="auto"/>
              <w:jc w:val="center"/>
              <w:rPr>
                <w:rFonts w:asciiTheme="majorHAnsi" w:hAnsiTheme="majorHAnsi"/>
                <w:b/>
                <w:bCs/>
                <w:sz w:val="18"/>
                <w:szCs w:val="18"/>
                <w:lang w:val="ro-RO"/>
              </w:rPr>
            </w:pPr>
            <w:r w:rsidRPr="006B2B3C">
              <w:rPr>
                <w:rFonts w:asciiTheme="majorHAnsi" w:hAnsiTheme="majorHAnsi"/>
                <w:b/>
                <w:bCs/>
                <w:sz w:val="14"/>
                <w:szCs w:val="14"/>
                <w:lang w:val="ro-RO"/>
              </w:rPr>
              <w:t>MDL’000000</w:t>
            </w:r>
          </w:p>
        </w:tc>
        <w:tc>
          <w:tcPr>
            <w:tcW w:w="1590" w:type="dxa"/>
            <w:gridSpan w:val="3"/>
            <w:noWrap/>
            <w:vAlign w:val="center"/>
          </w:tcPr>
          <w:p w14:paraId="48AF22E0" w14:textId="77777777" w:rsidR="00046383" w:rsidRPr="008D77AE" w:rsidRDefault="00046383" w:rsidP="008276A6">
            <w:pPr>
              <w:spacing w:after="0" w:line="240" w:lineRule="auto"/>
              <w:jc w:val="center"/>
              <w:rPr>
                <w:rFonts w:asciiTheme="majorHAnsi" w:hAnsiTheme="majorHAnsi"/>
                <w:b/>
                <w:bCs/>
                <w:sz w:val="18"/>
                <w:szCs w:val="18"/>
                <w:lang w:val="ro-RO"/>
              </w:rPr>
            </w:pPr>
            <w:r w:rsidRPr="008D77AE">
              <w:rPr>
                <w:rFonts w:asciiTheme="majorHAnsi" w:hAnsiTheme="majorHAnsi"/>
                <w:b/>
                <w:bCs/>
                <w:sz w:val="18"/>
                <w:szCs w:val="18"/>
                <w:lang w:val="ro-RO"/>
              </w:rPr>
              <w:t>Inclusiv cu termen de achitare expirat,</w:t>
            </w:r>
          </w:p>
          <w:p w14:paraId="01D9BBC7" w14:textId="77777777" w:rsidR="00046383" w:rsidRPr="008D77AE" w:rsidRDefault="00046383" w:rsidP="008276A6">
            <w:pPr>
              <w:spacing w:after="0" w:line="240" w:lineRule="auto"/>
              <w:jc w:val="center"/>
              <w:rPr>
                <w:rFonts w:asciiTheme="majorHAnsi" w:hAnsiTheme="majorHAnsi"/>
                <w:b/>
                <w:bCs/>
                <w:sz w:val="18"/>
                <w:szCs w:val="18"/>
                <w:lang w:val="ro-RO"/>
              </w:rPr>
            </w:pPr>
            <w:r w:rsidRPr="006B2B3C">
              <w:rPr>
                <w:rFonts w:asciiTheme="majorHAnsi" w:hAnsiTheme="majorHAnsi"/>
                <w:b/>
                <w:bCs/>
                <w:sz w:val="14"/>
                <w:szCs w:val="14"/>
                <w:lang w:val="ro-RO"/>
              </w:rPr>
              <w:t>MDL’000000</w:t>
            </w:r>
          </w:p>
        </w:tc>
      </w:tr>
      <w:tr w:rsidR="00046383" w:rsidRPr="008D77AE" w14:paraId="4FDF14B0" w14:textId="77777777" w:rsidTr="008276A6">
        <w:trPr>
          <w:trHeight w:val="288"/>
        </w:trPr>
        <w:tc>
          <w:tcPr>
            <w:tcW w:w="5776" w:type="dxa"/>
            <w:vMerge/>
            <w:noWrap/>
            <w:vAlign w:val="center"/>
          </w:tcPr>
          <w:p w14:paraId="00CAE1D7" w14:textId="77777777" w:rsidR="00046383" w:rsidRPr="008D77AE" w:rsidRDefault="00046383" w:rsidP="008276A6">
            <w:pPr>
              <w:spacing w:after="0" w:line="240" w:lineRule="auto"/>
              <w:rPr>
                <w:rFonts w:asciiTheme="majorHAnsi" w:hAnsiTheme="majorHAnsi"/>
                <w:b/>
                <w:bCs/>
                <w:sz w:val="18"/>
                <w:szCs w:val="18"/>
                <w:lang w:val="ro-RO"/>
              </w:rPr>
            </w:pPr>
          </w:p>
        </w:tc>
        <w:tc>
          <w:tcPr>
            <w:tcW w:w="830" w:type="dxa"/>
            <w:vMerge/>
            <w:noWrap/>
            <w:vAlign w:val="center"/>
          </w:tcPr>
          <w:p w14:paraId="0246AB22" w14:textId="77777777" w:rsidR="00046383" w:rsidRPr="008D77AE" w:rsidRDefault="00046383" w:rsidP="008276A6">
            <w:pPr>
              <w:spacing w:after="0" w:line="240" w:lineRule="auto"/>
              <w:rPr>
                <w:rFonts w:asciiTheme="majorHAnsi" w:hAnsiTheme="majorHAnsi"/>
                <w:sz w:val="18"/>
                <w:szCs w:val="18"/>
                <w:lang w:val="ro-RO"/>
              </w:rPr>
            </w:pPr>
          </w:p>
        </w:tc>
        <w:tc>
          <w:tcPr>
            <w:tcW w:w="979" w:type="dxa"/>
            <w:vMerge/>
            <w:noWrap/>
            <w:vAlign w:val="center"/>
          </w:tcPr>
          <w:p w14:paraId="6C1FE967" w14:textId="77777777" w:rsidR="00046383" w:rsidRPr="008D77AE" w:rsidRDefault="00046383" w:rsidP="008276A6">
            <w:pPr>
              <w:spacing w:after="0" w:line="240" w:lineRule="auto"/>
              <w:jc w:val="right"/>
              <w:rPr>
                <w:rFonts w:asciiTheme="majorHAnsi" w:hAnsiTheme="majorHAnsi"/>
                <w:b/>
                <w:bCs/>
                <w:sz w:val="18"/>
                <w:szCs w:val="18"/>
                <w:lang w:val="ro-RO"/>
              </w:rPr>
            </w:pPr>
          </w:p>
        </w:tc>
        <w:tc>
          <w:tcPr>
            <w:tcW w:w="968" w:type="dxa"/>
            <w:vMerge/>
            <w:noWrap/>
            <w:vAlign w:val="center"/>
          </w:tcPr>
          <w:p w14:paraId="1F4A06A5" w14:textId="77777777" w:rsidR="00046383" w:rsidRPr="008D77AE" w:rsidRDefault="00046383" w:rsidP="008276A6">
            <w:pPr>
              <w:spacing w:after="0" w:line="240" w:lineRule="auto"/>
              <w:jc w:val="right"/>
              <w:rPr>
                <w:rFonts w:asciiTheme="majorHAnsi" w:hAnsiTheme="majorHAnsi"/>
                <w:b/>
                <w:bCs/>
                <w:sz w:val="18"/>
                <w:szCs w:val="18"/>
                <w:lang w:val="ro-RO"/>
              </w:rPr>
            </w:pPr>
          </w:p>
        </w:tc>
        <w:tc>
          <w:tcPr>
            <w:tcW w:w="1115" w:type="dxa"/>
            <w:vMerge/>
            <w:noWrap/>
            <w:vAlign w:val="center"/>
          </w:tcPr>
          <w:p w14:paraId="75EDBA96" w14:textId="77777777" w:rsidR="00046383" w:rsidRPr="008D77AE" w:rsidRDefault="00046383" w:rsidP="008276A6">
            <w:pPr>
              <w:spacing w:after="0" w:line="240" w:lineRule="auto"/>
              <w:jc w:val="right"/>
              <w:rPr>
                <w:rFonts w:asciiTheme="majorHAnsi" w:hAnsiTheme="majorHAnsi"/>
                <w:b/>
                <w:bCs/>
                <w:sz w:val="18"/>
                <w:szCs w:val="18"/>
                <w:lang w:val="ro-RO"/>
              </w:rPr>
            </w:pPr>
          </w:p>
        </w:tc>
        <w:tc>
          <w:tcPr>
            <w:tcW w:w="966" w:type="dxa"/>
            <w:vMerge/>
            <w:noWrap/>
            <w:vAlign w:val="center"/>
          </w:tcPr>
          <w:p w14:paraId="3C1BF3BE" w14:textId="77777777" w:rsidR="00046383" w:rsidRPr="008D77AE" w:rsidRDefault="00046383" w:rsidP="008276A6">
            <w:pPr>
              <w:spacing w:after="0" w:line="240" w:lineRule="auto"/>
              <w:jc w:val="right"/>
              <w:rPr>
                <w:rFonts w:asciiTheme="majorHAnsi" w:hAnsiTheme="majorHAnsi"/>
                <w:b/>
                <w:bCs/>
                <w:sz w:val="18"/>
                <w:szCs w:val="18"/>
                <w:lang w:val="ro-RO"/>
              </w:rPr>
            </w:pPr>
          </w:p>
        </w:tc>
        <w:tc>
          <w:tcPr>
            <w:tcW w:w="846" w:type="dxa"/>
            <w:noWrap/>
            <w:vAlign w:val="center"/>
          </w:tcPr>
          <w:p w14:paraId="1762A58E" w14:textId="77777777" w:rsidR="00046383" w:rsidRPr="008D77AE" w:rsidRDefault="00046383" w:rsidP="008276A6">
            <w:pPr>
              <w:spacing w:after="0" w:line="240" w:lineRule="auto"/>
              <w:ind w:left="-108"/>
              <w:jc w:val="right"/>
              <w:rPr>
                <w:rFonts w:asciiTheme="majorHAnsi" w:hAnsiTheme="majorHAnsi"/>
                <w:b/>
                <w:bCs/>
                <w:sz w:val="18"/>
                <w:szCs w:val="18"/>
                <w:lang w:val="ro-RO"/>
              </w:rPr>
            </w:pPr>
            <w:r w:rsidRPr="008D77AE">
              <w:rPr>
                <w:rFonts w:asciiTheme="majorHAnsi" w:hAnsiTheme="majorHAnsi"/>
                <w:b/>
                <w:bCs/>
                <w:sz w:val="18"/>
                <w:szCs w:val="18"/>
                <w:lang w:val="ro-RO"/>
              </w:rPr>
              <w:t>Creanțe</w:t>
            </w:r>
          </w:p>
        </w:tc>
        <w:tc>
          <w:tcPr>
            <w:tcW w:w="880" w:type="dxa"/>
            <w:noWrap/>
            <w:vAlign w:val="center"/>
          </w:tcPr>
          <w:p w14:paraId="3E75F0C8" w14:textId="77777777" w:rsidR="00046383" w:rsidRPr="008D77AE" w:rsidRDefault="00046383" w:rsidP="008276A6">
            <w:pPr>
              <w:spacing w:after="0" w:line="240" w:lineRule="auto"/>
              <w:jc w:val="center"/>
              <w:rPr>
                <w:rFonts w:asciiTheme="majorHAnsi" w:hAnsiTheme="majorHAnsi"/>
                <w:b/>
                <w:bCs/>
                <w:sz w:val="18"/>
                <w:szCs w:val="18"/>
                <w:lang w:val="ro-RO"/>
              </w:rPr>
            </w:pPr>
            <w:r w:rsidRPr="008D77AE">
              <w:rPr>
                <w:rFonts w:asciiTheme="majorHAnsi" w:hAnsiTheme="majorHAnsi"/>
                <w:b/>
                <w:bCs/>
                <w:sz w:val="18"/>
                <w:szCs w:val="18"/>
                <w:lang w:val="ro-RO"/>
              </w:rPr>
              <w:t>Datorii</w:t>
            </w:r>
          </w:p>
        </w:tc>
        <w:tc>
          <w:tcPr>
            <w:tcW w:w="795" w:type="dxa"/>
            <w:noWrap/>
            <w:vAlign w:val="center"/>
          </w:tcPr>
          <w:p w14:paraId="4DA30B56" w14:textId="77777777" w:rsidR="00046383" w:rsidRPr="008D77AE" w:rsidRDefault="00046383" w:rsidP="008276A6">
            <w:pPr>
              <w:spacing w:after="0" w:line="240" w:lineRule="auto"/>
              <w:jc w:val="right"/>
              <w:rPr>
                <w:rFonts w:asciiTheme="majorHAnsi" w:hAnsiTheme="majorHAnsi"/>
                <w:b/>
                <w:bCs/>
                <w:sz w:val="18"/>
                <w:szCs w:val="18"/>
                <w:lang w:val="ro-RO"/>
              </w:rPr>
            </w:pPr>
            <w:r w:rsidRPr="008D77AE">
              <w:rPr>
                <w:rFonts w:asciiTheme="majorHAnsi" w:hAnsiTheme="majorHAnsi"/>
                <w:b/>
                <w:bCs/>
                <w:sz w:val="18"/>
                <w:szCs w:val="18"/>
                <w:lang w:val="ro-RO"/>
              </w:rPr>
              <w:t>Creanțe</w:t>
            </w:r>
          </w:p>
        </w:tc>
        <w:tc>
          <w:tcPr>
            <w:tcW w:w="795" w:type="dxa"/>
            <w:gridSpan w:val="2"/>
            <w:noWrap/>
            <w:vAlign w:val="center"/>
          </w:tcPr>
          <w:p w14:paraId="02F6C48D" w14:textId="77777777" w:rsidR="00046383" w:rsidRPr="008D77AE" w:rsidRDefault="00046383" w:rsidP="008276A6">
            <w:pPr>
              <w:spacing w:after="0" w:line="240" w:lineRule="auto"/>
              <w:jc w:val="right"/>
              <w:rPr>
                <w:rFonts w:asciiTheme="majorHAnsi" w:hAnsiTheme="majorHAnsi"/>
                <w:b/>
                <w:bCs/>
                <w:sz w:val="18"/>
                <w:szCs w:val="18"/>
                <w:lang w:val="ro-RO"/>
              </w:rPr>
            </w:pPr>
            <w:r w:rsidRPr="008D77AE">
              <w:rPr>
                <w:rFonts w:asciiTheme="majorHAnsi" w:hAnsiTheme="majorHAnsi"/>
                <w:b/>
                <w:bCs/>
                <w:sz w:val="18"/>
                <w:szCs w:val="18"/>
                <w:lang w:val="ro-RO"/>
              </w:rPr>
              <w:t>Datorii</w:t>
            </w:r>
          </w:p>
        </w:tc>
      </w:tr>
      <w:tr w:rsidR="00046383" w:rsidRPr="008D77AE" w14:paraId="6DE50AB7" w14:textId="77777777" w:rsidTr="008276A6">
        <w:trPr>
          <w:trHeight w:val="288"/>
        </w:trPr>
        <w:tc>
          <w:tcPr>
            <w:tcW w:w="5776" w:type="dxa"/>
            <w:noWrap/>
            <w:vAlign w:val="bottom"/>
          </w:tcPr>
          <w:p w14:paraId="3C297803" w14:textId="77777777" w:rsidR="00046383" w:rsidRPr="008D77AE" w:rsidRDefault="00046383" w:rsidP="008276A6">
            <w:pPr>
              <w:spacing w:after="0" w:line="264" w:lineRule="auto"/>
              <w:rPr>
                <w:rFonts w:asciiTheme="majorHAnsi" w:hAnsiTheme="majorHAnsi"/>
                <w:b/>
                <w:bCs/>
                <w:sz w:val="18"/>
                <w:szCs w:val="18"/>
                <w:lang w:val="ro-RO"/>
              </w:rPr>
            </w:pPr>
            <w:r w:rsidRPr="008D77AE">
              <w:rPr>
                <w:rFonts w:asciiTheme="majorHAnsi" w:hAnsiTheme="majorHAnsi"/>
                <w:b/>
                <w:bCs/>
                <w:sz w:val="18"/>
                <w:szCs w:val="18"/>
                <w:lang w:val="ro-RO"/>
              </w:rPr>
              <w:t>I. VENITURI, TOTAL</w:t>
            </w:r>
          </w:p>
        </w:tc>
        <w:tc>
          <w:tcPr>
            <w:tcW w:w="830" w:type="dxa"/>
            <w:noWrap/>
            <w:vAlign w:val="bottom"/>
          </w:tcPr>
          <w:p w14:paraId="1DEDCDEE" w14:textId="77777777" w:rsidR="00046383" w:rsidRPr="008D77AE" w:rsidRDefault="00046383" w:rsidP="008276A6">
            <w:pPr>
              <w:spacing w:after="0" w:line="264" w:lineRule="auto"/>
              <w:rPr>
                <w:rFonts w:asciiTheme="majorHAnsi" w:hAnsiTheme="majorHAnsi"/>
                <w:sz w:val="18"/>
                <w:szCs w:val="18"/>
                <w:lang w:val="ro-RO"/>
              </w:rPr>
            </w:pPr>
            <w:r w:rsidRPr="008D77AE">
              <w:rPr>
                <w:rFonts w:asciiTheme="majorHAnsi" w:hAnsiTheme="majorHAnsi"/>
                <w:sz w:val="18"/>
                <w:szCs w:val="18"/>
                <w:lang w:val="ro-RO"/>
              </w:rPr>
              <w:t> </w:t>
            </w:r>
          </w:p>
        </w:tc>
        <w:tc>
          <w:tcPr>
            <w:tcW w:w="979" w:type="dxa"/>
            <w:noWrap/>
            <w:vAlign w:val="bottom"/>
          </w:tcPr>
          <w:p w14:paraId="4701D7D6" w14:textId="77777777" w:rsidR="00046383" w:rsidRPr="008D77AE" w:rsidRDefault="00046383" w:rsidP="008276A6">
            <w:pPr>
              <w:spacing w:after="0" w:line="264" w:lineRule="auto"/>
              <w:jc w:val="center"/>
              <w:rPr>
                <w:rFonts w:asciiTheme="majorHAnsi" w:hAnsiTheme="majorHAnsi"/>
                <w:b/>
                <w:bCs/>
                <w:sz w:val="18"/>
                <w:szCs w:val="18"/>
                <w:lang w:val="ro-RO"/>
              </w:rPr>
            </w:pPr>
            <w:r w:rsidRPr="008D77AE">
              <w:rPr>
                <w:rFonts w:asciiTheme="majorHAnsi" w:hAnsiTheme="majorHAnsi"/>
                <w:b/>
                <w:bCs/>
                <w:sz w:val="18"/>
                <w:szCs w:val="18"/>
                <w:lang w:val="ro-RO"/>
              </w:rPr>
              <w:t>1 251,5</w:t>
            </w:r>
          </w:p>
        </w:tc>
        <w:tc>
          <w:tcPr>
            <w:tcW w:w="968" w:type="dxa"/>
            <w:noWrap/>
            <w:vAlign w:val="bottom"/>
          </w:tcPr>
          <w:p w14:paraId="2CC2054F" w14:textId="77777777" w:rsidR="00046383" w:rsidRPr="008D77AE" w:rsidRDefault="00046383" w:rsidP="008276A6">
            <w:pPr>
              <w:spacing w:after="0" w:line="264" w:lineRule="auto"/>
              <w:jc w:val="center"/>
              <w:rPr>
                <w:rFonts w:asciiTheme="majorHAnsi" w:hAnsiTheme="majorHAnsi"/>
                <w:b/>
                <w:bCs/>
                <w:sz w:val="18"/>
                <w:szCs w:val="18"/>
                <w:lang w:val="ro-RO"/>
              </w:rPr>
            </w:pPr>
            <w:r w:rsidRPr="008D77AE">
              <w:rPr>
                <w:rFonts w:asciiTheme="majorHAnsi" w:hAnsiTheme="majorHAnsi"/>
                <w:b/>
                <w:bCs/>
                <w:sz w:val="18"/>
                <w:szCs w:val="18"/>
                <w:lang w:val="ro-RO"/>
              </w:rPr>
              <w:t>1 303,1</w:t>
            </w:r>
          </w:p>
        </w:tc>
        <w:tc>
          <w:tcPr>
            <w:tcW w:w="1115" w:type="dxa"/>
            <w:noWrap/>
            <w:vAlign w:val="bottom"/>
          </w:tcPr>
          <w:p w14:paraId="2A527600" w14:textId="77777777" w:rsidR="00046383" w:rsidRPr="008D77AE" w:rsidRDefault="00046383" w:rsidP="008276A6">
            <w:pPr>
              <w:spacing w:after="0" w:line="264" w:lineRule="auto"/>
              <w:jc w:val="center"/>
              <w:rPr>
                <w:rFonts w:asciiTheme="majorHAnsi" w:hAnsiTheme="majorHAnsi"/>
                <w:b/>
                <w:bCs/>
                <w:sz w:val="18"/>
                <w:szCs w:val="18"/>
                <w:lang w:val="ro-RO"/>
              </w:rPr>
            </w:pPr>
            <w:r w:rsidRPr="008D77AE">
              <w:rPr>
                <w:rFonts w:asciiTheme="majorHAnsi" w:hAnsiTheme="majorHAnsi"/>
                <w:b/>
                <w:bCs/>
                <w:sz w:val="18"/>
                <w:szCs w:val="18"/>
                <w:lang w:val="ro-RO"/>
              </w:rPr>
              <w:t>1 238,8</w:t>
            </w:r>
          </w:p>
        </w:tc>
        <w:tc>
          <w:tcPr>
            <w:tcW w:w="966" w:type="dxa"/>
            <w:noWrap/>
            <w:vAlign w:val="bottom"/>
          </w:tcPr>
          <w:p w14:paraId="3885B0B9" w14:textId="77777777" w:rsidR="00046383" w:rsidRPr="008D77AE" w:rsidRDefault="00046383" w:rsidP="008276A6">
            <w:pPr>
              <w:spacing w:after="0" w:line="264" w:lineRule="auto"/>
              <w:jc w:val="center"/>
              <w:rPr>
                <w:rFonts w:asciiTheme="majorHAnsi" w:hAnsiTheme="majorHAnsi"/>
                <w:b/>
                <w:bCs/>
                <w:sz w:val="18"/>
                <w:szCs w:val="18"/>
                <w:lang w:val="ro-RO"/>
              </w:rPr>
            </w:pPr>
            <w:r w:rsidRPr="008D77AE">
              <w:rPr>
                <w:rFonts w:asciiTheme="majorHAnsi" w:hAnsiTheme="majorHAnsi"/>
                <w:b/>
                <w:bCs/>
                <w:sz w:val="18"/>
                <w:szCs w:val="18"/>
                <w:lang w:val="ro-RO"/>
              </w:rPr>
              <w:t>1 310,5</w:t>
            </w:r>
          </w:p>
        </w:tc>
        <w:tc>
          <w:tcPr>
            <w:tcW w:w="846" w:type="dxa"/>
            <w:noWrap/>
            <w:vAlign w:val="bottom"/>
          </w:tcPr>
          <w:p w14:paraId="7BD9710F" w14:textId="77777777" w:rsidR="00046383" w:rsidRPr="008D77AE" w:rsidRDefault="00046383" w:rsidP="008276A6">
            <w:pPr>
              <w:spacing w:after="0" w:line="264" w:lineRule="auto"/>
              <w:jc w:val="center"/>
              <w:rPr>
                <w:rFonts w:asciiTheme="majorHAnsi" w:hAnsiTheme="majorHAnsi"/>
                <w:b/>
                <w:bCs/>
                <w:sz w:val="18"/>
                <w:szCs w:val="18"/>
                <w:lang w:val="ro-RO"/>
              </w:rPr>
            </w:pPr>
            <w:r w:rsidRPr="008D77AE">
              <w:rPr>
                <w:rFonts w:asciiTheme="majorHAnsi" w:hAnsiTheme="majorHAnsi"/>
                <w:b/>
                <w:bCs/>
                <w:sz w:val="18"/>
                <w:szCs w:val="18"/>
                <w:lang w:val="ro-RO"/>
              </w:rPr>
              <w:t>2,4</w:t>
            </w:r>
          </w:p>
        </w:tc>
        <w:tc>
          <w:tcPr>
            <w:tcW w:w="880" w:type="dxa"/>
            <w:noWrap/>
            <w:vAlign w:val="bottom"/>
          </w:tcPr>
          <w:p w14:paraId="5FD35411" w14:textId="77777777" w:rsidR="00046383" w:rsidRPr="008D77AE" w:rsidRDefault="00046383" w:rsidP="008276A6">
            <w:pPr>
              <w:spacing w:after="0" w:line="264" w:lineRule="auto"/>
              <w:jc w:val="center"/>
              <w:rPr>
                <w:rFonts w:asciiTheme="majorHAnsi" w:hAnsiTheme="majorHAnsi"/>
                <w:b/>
                <w:bCs/>
                <w:sz w:val="18"/>
                <w:szCs w:val="18"/>
                <w:lang w:val="ro-RO"/>
              </w:rPr>
            </w:pPr>
            <w:r w:rsidRPr="008D77AE">
              <w:rPr>
                <w:rFonts w:asciiTheme="majorHAnsi" w:hAnsiTheme="majorHAnsi"/>
                <w:b/>
                <w:bCs/>
                <w:sz w:val="18"/>
                <w:szCs w:val="18"/>
                <w:lang w:val="ro-RO"/>
              </w:rPr>
              <w:t>2,4</w:t>
            </w:r>
          </w:p>
        </w:tc>
        <w:tc>
          <w:tcPr>
            <w:tcW w:w="795" w:type="dxa"/>
            <w:noWrap/>
            <w:vAlign w:val="bottom"/>
          </w:tcPr>
          <w:p w14:paraId="494D07B0" w14:textId="77777777" w:rsidR="00046383" w:rsidRPr="008D77AE" w:rsidRDefault="00046383" w:rsidP="008276A6">
            <w:pPr>
              <w:spacing w:after="0" w:line="264" w:lineRule="auto"/>
              <w:jc w:val="center"/>
              <w:rPr>
                <w:rFonts w:asciiTheme="majorHAnsi" w:hAnsiTheme="majorHAnsi"/>
                <w:b/>
                <w:bCs/>
                <w:sz w:val="18"/>
                <w:szCs w:val="18"/>
                <w:lang w:val="ro-RO"/>
              </w:rPr>
            </w:pPr>
            <w:r w:rsidRPr="008D77AE">
              <w:rPr>
                <w:rFonts w:asciiTheme="majorHAnsi" w:hAnsiTheme="majorHAnsi"/>
                <w:b/>
                <w:bCs/>
                <w:sz w:val="18"/>
                <w:szCs w:val="18"/>
                <w:lang w:val="ro-RO"/>
              </w:rPr>
              <w:t>0,1</w:t>
            </w:r>
          </w:p>
        </w:tc>
        <w:tc>
          <w:tcPr>
            <w:tcW w:w="795" w:type="dxa"/>
            <w:gridSpan w:val="2"/>
            <w:noWrap/>
            <w:vAlign w:val="bottom"/>
          </w:tcPr>
          <w:p w14:paraId="2B2CB9EA" w14:textId="77777777" w:rsidR="00046383" w:rsidRPr="008D77AE" w:rsidRDefault="00046383" w:rsidP="008276A6">
            <w:pPr>
              <w:spacing w:after="0" w:line="264" w:lineRule="auto"/>
              <w:jc w:val="center"/>
              <w:rPr>
                <w:rFonts w:asciiTheme="majorHAnsi" w:hAnsiTheme="majorHAnsi"/>
                <w:b/>
                <w:bCs/>
                <w:sz w:val="18"/>
                <w:szCs w:val="18"/>
                <w:lang w:val="ro-RO"/>
              </w:rPr>
            </w:pPr>
            <w:r w:rsidRPr="008D77AE">
              <w:rPr>
                <w:rFonts w:asciiTheme="majorHAnsi" w:hAnsiTheme="majorHAnsi"/>
                <w:b/>
                <w:bCs/>
                <w:sz w:val="18"/>
                <w:szCs w:val="18"/>
                <w:lang w:val="ro-RO"/>
              </w:rPr>
              <w:t>1,2</w:t>
            </w:r>
          </w:p>
        </w:tc>
      </w:tr>
      <w:tr w:rsidR="00046383" w:rsidRPr="008D77AE" w14:paraId="666085B9" w14:textId="77777777" w:rsidTr="008276A6">
        <w:trPr>
          <w:trHeight w:val="288"/>
        </w:trPr>
        <w:tc>
          <w:tcPr>
            <w:tcW w:w="5776" w:type="dxa"/>
            <w:noWrap/>
            <w:vAlign w:val="bottom"/>
          </w:tcPr>
          <w:p w14:paraId="06D8FDFA" w14:textId="77777777" w:rsidR="00046383" w:rsidRPr="008D77AE" w:rsidRDefault="00046383" w:rsidP="008276A6">
            <w:pPr>
              <w:spacing w:after="0" w:line="264" w:lineRule="auto"/>
              <w:rPr>
                <w:rFonts w:asciiTheme="majorHAnsi" w:hAnsiTheme="majorHAnsi"/>
                <w:color w:val="000000"/>
                <w:sz w:val="18"/>
                <w:szCs w:val="18"/>
                <w:lang w:val="ro-RO"/>
              </w:rPr>
            </w:pPr>
            <w:r w:rsidRPr="008D77AE">
              <w:rPr>
                <w:rFonts w:asciiTheme="majorHAnsi" w:hAnsiTheme="majorHAnsi"/>
                <w:color w:val="000000"/>
                <w:sz w:val="18"/>
                <w:szCs w:val="18"/>
                <w:lang w:val="ro-RO"/>
              </w:rPr>
              <w:t>Inclusiv:</w:t>
            </w:r>
          </w:p>
        </w:tc>
        <w:tc>
          <w:tcPr>
            <w:tcW w:w="830" w:type="dxa"/>
            <w:noWrap/>
            <w:vAlign w:val="bottom"/>
          </w:tcPr>
          <w:p w14:paraId="4D941E16" w14:textId="77777777" w:rsidR="00046383" w:rsidRPr="008D77AE" w:rsidRDefault="00046383" w:rsidP="008276A6">
            <w:pPr>
              <w:spacing w:after="0" w:line="264" w:lineRule="auto"/>
              <w:rPr>
                <w:rFonts w:asciiTheme="majorHAnsi" w:hAnsiTheme="majorHAnsi"/>
                <w:color w:val="000000"/>
                <w:sz w:val="18"/>
                <w:szCs w:val="18"/>
                <w:lang w:val="ro-RO"/>
              </w:rPr>
            </w:pPr>
            <w:r w:rsidRPr="008D77AE">
              <w:rPr>
                <w:rFonts w:asciiTheme="majorHAnsi" w:hAnsiTheme="majorHAnsi"/>
                <w:color w:val="000000"/>
                <w:sz w:val="18"/>
                <w:szCs w:val="18"/>
                <w:lang w:val="ro-RO"/>
              </w:rPr>
              <w:t> </w:t>
            </w:r>
          </w:p>
        </w:tc>
        <w:tc>
          <w:tcPr>
            <w:tcW w:w="979" w:type="dxa"/>
            <w:noWrap/>
            <w:vAlign w:val="bottom"/>
          </w:tcPr>
          <w:p w14:paraId="465309A9" w14:textId="77777777" w:rsidR="00046383" w:rsidRPr="008D77AE" w:rsidRDefault="00046383" w:rsidP="008276A6">
            <w:pPr>
              <w:spacing w:after="0" w:line="264" w:lineRule="auto"/>
              <w:rPr>
                <w:rFonts w:asciiTheme="majorHAnsi" w:hAnsiTheme="majorHAnsi"/>
                <w:color w:val="000000"/>
                <w:sz w:val="18"/>
                <w:szCs w:val="18"/>
                <w:lang w:val="ro-RO"/>
              </w:rPr>
            </w:pPr>
          </w:p>
        </w:tc>
        <w:tc>
          <w:tcPr>
            <w:tcW w:w="968" w:type="dxa"/>
            <w:noWrap/>
            <w:vAlign w:val="bottom"/>
          </w:tcPr>
          <w:p w14:paraId="7AA65FCC" w14:textId="77777777" w:rsidR="00046383" w:rsidRPr="008D77AE" w:rsidRDefault="00046383" w:rsidP="008276A6">
            <w:pPr>
              <w:spacing w:after="0" w:line="264" w:lineRule="auto"/>
              <w:rPr>
                <w:rFonts w:asciiTheme="majorHAnsi" w:hAnsiTheme="majorHAnsi"/>
                <w:color w:val="000000"/>
                <w:sz w:val="18"/>
                <w:szCs w:val="18"/>
                <w:lang w:val="ro-RO"/>
              </w:rPr>
            </w:pPr>
          </w:p>
        </w:tc>
        <w:tc>
          <w:tcPr>
            <w:tcW w:w="1115" w:type="dxa"/>
            <w:noWrap/>
            <w:vAlign w:val="bottom"/>
          </w:tcPr>
          <w:p w14:paraId="5BB61948" w14:textId="77777777" w:rsidR="00046383" w:rsidRPr="008D77AE" w:rsidRDefault="00046383" w:rsidP="008276A6">
            <w:pPr>
              <w:spacing w:after="0" w:line="264" w:lineRule="auto"/>
              <w:rPr>
                <w:rFonts w:asciiTheme="majorHAnsi" w:hAnsiTheme="majorHAnsi"/>
                <w:color w:val="000000"/>
                <w:sz w:val="18"/>
                <w:szCs w:val="18"/>
                <w:lang w:val="ro-RO"/>
              </w:rPr>
            </w:pPr>
          </w:p>
        </w:tc>
        <w:tc>
          <w:tcPr>
            <w:tcW w:w="966" w:type="dxa"/>
            <w:noWrap/>
            <w:vAlign w:val="bottom"/>
          </w:tcPr>
          <w:p w14:paraId="73F4C8E1" w14:textId="77777777" w:rsidR="00046383" w:rsidRPr="008D77AE" w:rsidRDefault="00046383" w:rsidP="008276A6">
            <w:pPr>
              <w:spacing w:after="0" w:line="264" w:lineRule="auto"/>
              <w:rPr>
                <w:rFonts w:asciiTheme="majorHAnsi" w:hAnsiTheme="majorHAnsi"/>
                <w:color w:val="000000"/>
                <w:sz w:val="18"/>
                <w:szCs w:val="18"/>
                <w:lang w:val="ro-RO"/>
              </w:rPr>
            </w:pPr>
          </w:p>
        </w:tc>
        <w:tc>
          <w:tcPr>
            <w:tcW w:w="846" w:type="dxa"/>
            <w:noWrap/>
            <w:vAlign w:val="bottom"/>
          </w:tcPr>
          <w:p w14:paraId="10CB44E5" w14:textId="77777777" w:rsidR="00046383" w:rsidRPr="008D77AE" w:rsidRDefault="00046383" w:rsidP="008276A6">
            <w:pPr>
              <w:spacing w:after="0" w:line="264" w:lineRule="auto"/>
              <w:rPr>
                <w:rFonts w:asciiTheme="majorHAnsi" w:hAnsiTheme="majorHAnsi"/>
                <w:color w:val="000000"/>
                <w:sz w:val="18"/>
                <w:szCs w:val="18"/>
                <w:lang w:val="ro-RO"/>
              </w:rPr>
            </w:pPr>
            <w:r w:rsidRPr="008D77AE">
              <w:rPr>
                <w:rFonts w:asciiTheme="majorHAnsi" w:hAnsiTheme="majorHAnsi"/>
                <w:color w:val="000000"/>
                <w:sz w:val="18"/>
                <w:szCs w:val="18"/>
                <w:lang w:val="ro-RO"/>
              </w:rPr>
              <w:t> </w:t>
            </w:r>
          </w:p>
        </w:tc>
        <w:tc>
          <w:tcPr>
            <w:tcW w:w="880" w:type="dxa"/>
            <w:noWrap/>
            <w:vAlign w:val="bottom"/>
          </w:tcPr>
          <w:p w14:paraId="611EC10F" w14:textId="77777777" w:rsidR="00046383" w:rsidRPr="008D77AE" w:rsidRDefault="00046383" w:rsidP="008276A6">
            <w:pPr>
              <w:spacing w:after="0" w:line="264" w:lineRule="auto"/>
              <w:rPr>
                <w:rFonts w:asciiTheme="majorHAnsi" w:hAnsiTheme="majorHAnsi"/>
                <w:color w:val="000000"/>
                <w:sz w:val="18"/>
                <w:szCs w:val="18"/>
                <w:lang w:val="ro-RO"/>
              </w:rPr>
            </w:pPr>
            <w:r w:rsidRPr="008D77AE">
              <w:rPr>
                <w:rFonts w:asciiTheme="majorHAnsi" w:hAnsiTheme="majorHAnsi"/>
                <w:color w:val="000000"/>
                <w:sz w:val="18"/>
                <w:szCs w:val="18"/>
                <w:lang w:val="ro-RO"/>
              </w:rPr>
              <w:t> </w:t>
            </w:r>
          </w:p>
        </w:tc>
        <w:tc>
          <w:tcPr>
            <w:tcW w:w="795" w:type="dxa"/>
            <w:noWrap/>
            <w:vAlign w:val="bottom"/>
          </w:tcPr>
          <w:p w14:paraId="73E13B4E" w14:textId="77777777" w:rsidR="00046383" w:rsidRPr="008D77AE" w:rsidRDefault="00046383" w:rsidP="008276A6">
            <w:pPr>
              <w:spacing w:after="0" w:line="264" w:lineRule="auto"/>
              <w:rPr>
                <w:rFonts w:asciiTheme="majorHAnsi" w:hAnsiTheme="majorHAnsi"/>
                <w:color w:val="000000"/>
                <w:sz w:val="18"/>
                <w:szCs w:val="18"/>
                <w:lang w:val="ro-RO"/>
              </w:rPr>
            </w:pPr>
            <w:r w:rsidRPr="008D77AE">
              <w:rPr>
                <w:rFonts w:asciiTheme="majorHAnsi" w:hAnsiTheme="majorHAnsi"/>
                <w:color w:val="000000"/>
                <w:sz w:val="18"/>
                <w:szCs w:val="18"/>
                <w:lang w:val="ro-RO"/>
              </w:rPr>
              <w:t> </w:t>
            </w:r>
          </w:p>
        </w:tc>
        <w:tc>
          <w:tcPr>
            <w:tcW w:w="795" w:type="dxa"/>
            <w:gridSpan w:val="2"/>
            <w:noWrap/>
            <w:vAlign w:val="bottom"/>
          </w:tcPr>
          <w:p w14:paraId="22AD1DE4" w14:textId="77777777" w:rsidR="00046383" w:rsidRPr="008D77AE" w:rsidRDefault="00046383" w:rsidP="008276A6">
            <w:pPr>
              <w:spacing w:after="0" w:line="264" w:lineRule="auto"/>
              <w:rPr>
                <w:rFonts w:asciiTheme="majorHAnsi" w:hAnsiTheme="majorHAnsi"/>
                <w:color w:val="000000"/>
                <w:sz w:val="18"/>
                <w:szCs w:val="18"/>
                <w:lang w:val="ro-RO"/>
              </w:rPr>
            </w:pPr>
            <w:r w:rsidRPr="008D77AE">
              <w:rPr>
                <w:rFonts w:asciiTheme="majorHAnsi" w:hAnsiTheme="majorHAnsi"/>
                <w:color w:val="000000"/>
                <w:sz w:val="18"/>
                <w:szCs w:val="18"/>
                <w:lang w:val="ro-RO"/>
              </w:rPr>
              <w:t> </w:t>
            </w:r>
          </w:p>
        </w:tc>
      </w:tr>
      <w:tr w:rsidR="00046383" w:rsidRPr="008D77AE" w14:paraId="1C402270" w14:textId="77777777" w:rsidTr="008276A6">
        <w:trPr>
          <w:trHeight w:val="288"/>
        </w:trPr>
        <w:tc>
          <w:tcPr>
            <w:tcW w:w="5776" w:type="dxa"/>
            <w:noWrap/>
            <w:vAlign w:val="bottom"/>
          </w:tcPr>
          <w:p w14:paraId="1FF6F881" w14:textId="77777777" w:rsidR="00046383" w:rsidRPr="008D77AE" w:rsidRDefault="00046383" w:rsidP="008276A6">
            <w:pPr>
              <w:spacing w:after="0" w:line="264" w:lineRule="auto"/>
              <w:rPr>
                <w:rFonts w:asciiTheme="majorHAnsi" w:hAnsiTheme="majorHAnsi"/>
                <w:color w:val="000000"/>
                <w:sz w:val="18"/>
                <w:szCs w:val="18"/>
                <w:lang w:val="ro-RO"/>
              </w:rPr>
            </w:pPr>
            <w:r w:rsidRPr="008D77AE">
              <w:rPr>
                <w:rFonts w:asciiTheme="majorHAnsi" w:hAnsiTheme="majorHAnsi"/>
                <w:color w:val="000000"/>
                <w:sz w:val="18"/>
                <w:szCs w:val="18"/>
                <w:lang w:val="ro-RO"/>
              </w:rPr>
              <w:t xml:space="preserve">    Granturi primate de la organizațiile internaționale</w:t>
            </w:r>
          </w:p>
        </w:tc>
        <w:tc>
          <w:tcPr>
            <w:tcW w:w="830" w:type="dxa"/>
            <w:noWrap/>
            <w:vAlign w:val="bottom"/>
          </w:tcPr>
          <w:p w14:paraId="60A82EB9" w14:textId="77777777" w:rsidR="00046383" w:rsidRPr="008D77AE" w:rsidRDefault="00046383" w:rsidP="008276A6">
            <w:pPr>
              <w:spacing w:after="0" w:line="264" w:lineRule="auto"/>
              <w:rPr>
                <w:rFonts w:asciiTheme="majorHAnsi" w:hAnsiTheme="majorHAnsi"/>
                <w:color w:val="000000"/>
                <w:sz w:val="18"/>
                <w:szCs w:val="18"/>
                <w:lang w:val="ro-RO"/>
              </w:rPr>
            </w:pPr>
            <w:r w:rsidRPr="008D77AE">
              <w:rPr>
                <w:rFonts w:asciiTheme="majorHAnsi" w:hAnsiTheme="majorHAnsi"/>
                <w:color w:val="000000"/>
                <w:sz w:val="18"/>
                <w:szCs w:val="18"/>
                <w:lang w:val="ro-RO"/>
              </w:rPr>
              <w:t xml:space="preserve"> 132</w:t>
            </w:r>
          </w:p>
        </w:tc>
        <w:tc>
          <w:tcPr>
            <w:tcW w:w="979" w:type="dxa"/>
            <w:noWrap/>
            <w:vAlign w:val="bottom"/>
          </w:tcPr>
          <w:p w14:paraId="2F156273" w14:textId="77777777" w:rsidR="00046383" w:rsidRPr="008D77AE" w:rsidRDefault="00046383" w:rsidP="008276A6">
            <w:pPr>
              <w:spacing w:after="0" w:line="264" w:lineRule="auto"/>
              <w:rPr>
                <w:rFonts w:asciiTheme="majorHAnsi" w:hAnsiTheme="majorHAnsi"/>
                <w:color w:val="000000"/>
                <w:sz w:val="18"/>
                <w:szCs w:val="18"/>
                <w:lang w:val="ro-RO"/>
              </w:rPr>
            </w:pPr>
            <w:r w:rsidRPr="008D77AE">
              <w:rPr>
                <w:rFonts w:asciiTheme="majorHAnsi" w:hAnsiTheme="majorHAnsi"/>
                <w:color w:val="000000"/>
                <w:sz w:val="18"/>
                <w:szCs w:val="18"/>
                <w:lang w:val="ro-RO"/>
              </w:rPr>
              <w:t xml:space="preserve">    22,8</w:t>
            </w:r>
          </w:p>
        </w:tc>
        <w:tc>
          <w:tcPr>
            <w:tcW w:w="968" w:type="dxa"/>
            <w:noWrap/>
            <w:vAlign w:val="bottom"/>
          </w:tcPr>
          <w:p w14:paraId="626E9730" w14:textId="77777777" w:rsidR="00046383" w:rsidRPr="008D77AE" w:rsidRDefault="00046383" w:rsidP="008276A6">
            <w:pPr>
              <w:spacing w:after="0" w:line="264" w:lineRule="auto"/>
              <w:rPr>
                <w:rFonts w:asciiTheme="majorHAnsi" w:hAnsiTheme="majorHAnsi"/>
                <w:color w:val="000000"/>
                <w:sz w:val="18"/>
                <w:szCs w:val="18"/>
                <w:lang w:val="ro-RO"/>
              </w:rPr>
            </w:pPr>
            <w:r w:rsidRPr="008D77AE">
              <w:rPr>
                <w:rFonts w:asciiTheme="majorHAnsi" w:hAnsiTheme="majorHAnsi"/>
                <w:color w:val="000000"/>
                <w:sz w:val="18"/>
                <w:szCs w:val="18"/>
                <w:lang w:val="ro-RO"/>
              </w:rPr>
              <w:t xml:space="preserve">    23,0</w:t>
            </w:r>
          </w:p>
        </w:tc>
        <w:tc>
          <w:tcPr>
            <w:tcW w:w="1115" w:type="dxa"/>
            <w:noWrap/>
            <w:vAlign w:val="bottom"/>
          </w:tcPr>
          <w:p w14:paraId="47AAFC3B" w14:textId="77777777" w:rsidR="00046383" w:rsidRPr="008D77AE" w:rsidRDefault="00046383" w:rsidP="008276A6">
            <w:pPr>
              <w:spacing w:after="0" w:line="264" w:lineRule="auto"/>
              <w:rPr>
                <w:rFonts w:asciiTheme="majorHAnsi" w:hAnsiTheme="majorHAnsi"/>
                <w:color w:val="000000"/>
                <w:sz w:val="18"/>
                <w:szCs w:val="18"/>
                <w:lang w:val="ro-RO"/>
              </w:rPr>
            </w:pPr>
            <w:r w:rsidRPr="008D77AE">
              <w:rPr>
                <w:rFonts w:asciiTheme="majorHAnsi" w:hAnsiTheme="majorHAnsi"/>
                <w:color w:val="000000"/>
                <w:sz w:val="18"/>
                <w:szCs w:val="18"/>
                <w:lang w:val="ro-RO"/>
              </w:rPr>
              <w:t xml:space="preserve">        0,2</w:t>
            </w:r>
          </w:p>
        </w:tc>
        <w:tc>
          <w:tcPr>
            <w:tcW w:w="966" w:type="dxa"/>
            <w:noWrap/>
            <w:vAlign w:val="bottom"/>
          </w:tcPr>
          <w:p w14:paraId="059B3D94" w14:textId="77777777" w:rsidR="00046383" w:rsidRPr="008D77AE" w:rsidRDefault="00046383" w:rsidP="008276A6">
            <w:pPr>
              <w:spacing w:after="0" w:line="264" w:lineRule="auto"/>
              <w:rPr>
                <w:rFonts w:asciiTheme="majorHAnsi" w:hAnsiTheme="majorHAnsi"/>
                <w:color w:val="000000"/>
                <w:sz w:val="18"/>
                <w:szCs w:val="18"/>
                <w:lang w:val="ro-RO"/>
              </w:rPr>
            </w:pPr>
            <w:r w:rsidRPr="008D77AE">
              <w:rPr>
                <w:rFonts w:asciiTheme="majorHAnsi" w:hAnsiTheme="majorHAnsi"/>
                <w:color w:val="000000"/>
                <w:sz w:val="18"/>
                <w:szCs w:val="18"/>
                <w:lang w:val="ro-RO"/>
              </w:rPr>
              <w:t xml:space="preserve">      0,2</w:t>
            </w:r>
          </w:p>
        </w:tc>
        <w:tc>
          <w:tcPr>
            <w:tcW w:w="846" w:type="dxa"/>
            <w:noWrap/>
            <w:vAlign w:val="bottom"/>
          </w:tcPr>
          <w:p w14:paraId="2F95F796" w14:textId="77777777" w:rsidR="00046383" w:rsidRPr="008D77AE" w:rsidRDefault="00046383" w:rsidP="008276A6">
            <w:pPr>
              <w:spacing w:after="0" w:line="264" w:lineRule="auto"/>
              <w:rPr>
                <w:rFonts w:asciiTheme="majorHAnsi" w:hAnsiTheme="majorHAnsi"/>
                <w:color w:val="000000"/>
                <w:sz w:val="18"/>
                <w:szCs w:val="18"/>
                <w:lang w:val="ro-RO"/>
              </w:rPr>
            </w:pPr>
          </w:p>
        </w:tc>
        <w:tc>
          <w:tcPr>
            <w:tcW w:w="880" w:type="dxa"/>
            <w:noWrap/>
            <w:vAlign w:val="bottom"/>
          </w:tcPr>
          <w:p w14:paraId="2747FE66" w14:textId="77777777" w:rsidR="00046383" w:rsidRPr="008D77AE" w:rsidRDefault="00046383" w:rsidP="008276A6">
            <w:pPr>
              <w:spacing w:after="0" w:line="264" w:lineRule="auto"/>
              <w:rPr>
                <w:rFonts w:asciiTheme="majorHAnsi" w:hAnsiTheme="majorHAnsi"/>
                <w:color w:val="000000"/>
                <w:sz w:val="18"/>
                <w:szCs w:val="18"/>
                <w:lang w:val="ro-RO"/>
              </w:rPr>
            </w:pPr>
          </w:p>
        </w:tc>
        <w:tc>
          <w:tcPr>
            <w:tcW w:w="795" w:type="dxa"/>
            <w:noWrap/>
            <w:vAlign w:val="bottom"/>
          </w:tcPr>
          <w:p w14:paraId="0FF75EC8" w14:textId="77777777" w:rsidR="00046383" w:rsidRPr="008D77AE" w:rsidRDefault="00046383" w:rsidP="008276A6">
            <w:pPr>
              <w:spacing w:after="0" w:line="264" w:lineRule="auto"/>
              <w:rPr>
                <w:rFonts w:asciiTheme="majorHAnsi" w:hAnsiTheme="majorHAnsi"/>
                <w:color w:val="000000"/>
                <w:sz w:val="18"/>
                <w:szCs w:val="18"/>
                <w:lang w:val="ro-RO"/>
              </w:rPr>
            </w:pPr>
          </w:p>
        </w:tc>
        <w:tc>
          <w:tcPr>
            <w:tcW w:w="795" w:type="dxa"/>
            <w:gridSpan w:val="2"/>
            <w:noWrap/>
            <w:vAlign w:val="bottom"/>
          </w:tcPr>
          <w:p w14:paraId="1FFBDC53" w14:textId="77777777" w:rsidR="00046383" w:rsidRPr="008D77AE" w:rsidRDefault="00046383" w:rsidP="008276A6">
            <w:pPr>
              <w:spacing w:after="0" w:line="264" w:lineRule="auto"/>
              <w:rPr>
                <w:rFonts w:asciiTheme="majorHAnsi" w:hAnsiTheme="majorHAnsi"/>
                <w:color w:val="000000"/>
                <w:sz w:val="18"/>
                <w:szCs w:val="18"/>
                <w:lang w:val="ro-RO"/>
              </w:rPr>
            </w:pPr>
          </w:p>
        </w:tc>
      </w:tr>
      <w:tr w:rsidR="00046383" w:rsidRPr="008D77AE" w14:paraId="661B7341" w14:textId="77777777" w:rsidTr="008276A6">
        <w:trPr>
          <w:trHeight w:val="288"/>
        </w:trPr>
        <w:tc>
          <w:tcPr>
            <w:tcW w:w="5776" w:type="dxa"/>
            <w:noWrap/>
            <w:vAlign w:val="bottom"/>
          </w:tcPr>
          <w:p w14:paraId="6375E4B3" w14:textId="77777777" w:rsidR="00046383" w:rsidRPr="008D77AE" w:rsidRDefault="00046383" w:rsidP="008276A6">
            <w:pPr>
              <w:spacing w:after="0" w:line="264" w:lineRule="auto"/>
              <w:rPr>
                <w:rFonts w:asciiTheme="majorHAnsi" w:hAnsiTheme="majorHAnsi"/>
                <w:color w:val="000000"/>
                <w:sz w:val="18"/>
                <w:szCs w:val="18"/>
                <w:lang w:val="ro-RO"/>
              </w:rPr>
            </w:pPr>
            <w:r w:rsidRPr="008D77AE">
              <w:rPr>
                <w:rFonts w:asciiTheme="majorHAnsi" w:hAnsiTheme="majorHAnsi"/>
                <w:color w:val="000000"/>
                <w:sz w:val="18"/>
                <w:szCs w:val="18"/>
                <w:lang w:val="ro-RO"/>
              </w:rPr>
              <w:t xml:space="preserve">    Venituri din vânzarea mărfurilor </w:t>
            </w:r>
            <w:proofErr w:type="spellStart"/>
            <w:r w:rsidRPr="008D77AE">
              <w:rPr>
                <w:rFonts w:asciiTheme="majorHAnsi" w:hAnsiTheme="majorHAnsi"/>
                <w:color w:val="000000"/>
                <w:sz w:val="18"/>
                <w:szCs w:val="18"/>
                <w:lang w:val="ro-RO"/>
              </w:rPr>
              <w:t>şi</w:t>
            </w:r>
            <w:proofErr w:type="spellEnd"/>
            <w:r w:rsidRPr="008D77AE">
              <w:rPr>
                <w:rFonts w:asciiTheme="majorHAnsi" w:hAnsiTheme="majorHAnsi"/>
                <w:color w:val="000000"/>
                <w:sz w:val="18"/>
                <w:szCs w:val="18"/>
                <w:lang w:val="ro-RO"/>
              </w:rPr>
              <w:t xml:space="preserve"> serviciilor</w:t>
            </w:r>
          </w:p>
        </w:tc>
        <w:tc>
          <w:tcPr>
            <w:tcW w:w="830" w:type="dxa"/>
            <w:noWrap/>
            <w:vAlign w:val="bottom"/>
          </w:tcPr>
          <w:p w14:paraId="3CD381D7" w14:textId="77777777" w:rsidR="00046383" w:rsidRPr="008D77AE" w:rsidRDefault="00046383" w:rsidP="008276A6">
            <w:pPr>
              <w:spacing w:after="0" w:line="264" w:lineRule="auto"/>
              <w:rPr>
                <w:rFonts w:asciiTheme="majorHAnsi" w:hAnsiTheme="majorHAnsi"/>
                <w:color w:val="000000"/>
                <w:sz w:val="18"/>
                <w:szCs w:val="18"/>
                <w:lang w:val="ro-RO"/>
              </w:rPr>
            </w:pPr>
            <w:r w:rsidRPr="008D77AE">
              <w:rPr>
                <w:rFonts w:asciiTheme="majorHAnsi" w:hAnsiTheme="majorHAnsi"/>
                <w:color w:val="000000"/>
                <w:sz w:val="18"/>
                <w:szCs w:val="18"/>
                <w:lang w:val="ro-RO"/>
              </w:rPr>
              <w:t xml:space="preserve"> 142</w:t>
            </w:r>
          </w:p>
        </w:tc>
        <w:tc>
          <w:tcPr>
            <w:tcW w:w="979" w:type="dxa"/>
            <w:noWrap/>
            <w:vAlign w:val="bottom"/>
          </w:tcPr>
          <w:p w14:paraId="1928F4A4" w14:textId="77777777" w:rsidR="00046383" w:rsidRPr="008D77AE" w:rsidRDefault="00046383" w:rsidP="008276A6">
            <w:pPr>
              <w:spacing w:after="0" w:line="264" w:lineRule="auto"/>
              <w:rPr>
                <w:rFonts w:asciiTheme="majorHAnsi" w:hAnsiTheme="majorHAnsi"/>
                <w:color w:val="000000"/>
                <w:sz w:val="18"/>
                <w:szCs w:val="18"/>
                <w:lang w:val="ro-RO"/>
              </w:rPr>
            </w:pPr>
            <w:r w:rsidRPr="008D77AE">
              <w:rPr>
                <w:rFonts w:asciiTheme="majorHAnsi" w:hAnsiTheme="majorHAnsi"/>
                <w:color w:val="000000"/>
                <w:sz w:val="18"/>
                <w:szCs w:val="18"/>
                <w:lang w:val="ro-RO"/>
              </w:rPr>
              <w:t xml:space="preserve">   36,1</w:t>
            </w:r>
          </w:p>
        </w:tc>
        <w:tc>
          <w:tcPr>
            <w:tcW w:w="968" w:type="dxa"/>
            <w:noWrap/>
            <w:vAlign w:val="bottom"/>
          </w:tcPr>
          <w:p w14:paraId="533E01C2" w14:textId="77777777" w:rsidR="00046383" w:rsidRPr="008D77AE" w:rsidRDefault="00046383" w:rsidP="008276A6">
            <w:pPr>
              <w:spacing w:after="0" w:line="264" w:lineRule="auto"/>
              <w:rPr>
                <w:rFonts w:asciiTheme="majorHAnsi" w:hAnsiTheme="majorHAnsi"/>
                <w:color w:val="000000"/>
                <w:sz w:val="18"/>
                <w:szCs w:val="18"/>
                <w:lang w:val="ro-RO"/>
              </w:rPr>
            </w:pPr>
            <w:r w:rsidRPr="008D77AE">
              <w:rPr>
                <w:rFonts w:asciiTheme="majorHAnsi" w:hAnsiTheme="majorHAnsi"/>
                <w:color w:val="000000"/>
                <w:sz w:val="18"/>
                <w:szCs w:val="18"/>
                <w:lang w:val="ro-RO"/>
              </w:rPr>
              <w:t xml:space="preserve">    37,2</w:t>
            </w:r>
          </w:p>
        </w:tc>
        <w:tc>
          <w:tcPr>
            <w:tcW w:w="1115" w:type="dxa"/>
            <w:noWrap/>
            <w:vAlign w:val="bottom"/>
          </w:tcPr>
          <w:p w14:paraId="0CD64293" w14:textId="77777777" w:rsidR="00046383" w:rsidRPr="008D77AE" w:rsidRDefault="00046383" w:rsidP="008276A6">
            <w:pPr>
              <w:spacing w:after="0" w:line="264" w:lineRule="auto"/>
              <w:rPr>
                <w:rFonts w:asciiTheme="majorHAnsi" w:hAnsiTheme="majorHAnsi"/>
                <w:color w:val="000000"/>
                <w:sz w:val="18"/>
                <w:szCs w:val="18"/>
                <w:lang w:val="ro-RO"/>
              </w:rPr>
            </w:pPr>
            <w:r w:rsidRPr="008D77AE">
              <w:rPr>
                <w:rFonts w:asciiTheme="majorHAnsi" w:hAnsiTheme="majorHAnsi"/>
                <w:color w:val="000000"/>
                <w:sz w:val="18"/>
                <w:szCs w:val="18"/>
                <w:lang w:val="ro-RO"/>
              </w:rPr>
              <w:t xml:space="preserve">        26,2</w:t>
            </w:r>
          </w:p>
        </w:tc>
        <w:tc>
          <w:tcPr>
            <w:tcW w:w="966" w:type="dxa"/>
            <w:noWrap/>
            <w:vAlign w:val="bottom"/>
          </w:tcPr>
          <w:p w14:paraId="12C4C5BD" w14:textId="77777777" w:rsidR="00046383" w:rsidRPr="008D77AE" w:rsidRDefault="00046383" w:rsidP="008276A6">
            <w:pPr>
              <w:spacing w:after="0" w:line="264" w:lineRule="auto"/>
              <w:rPr>
                <w:rFonts w:asciiTheme="majorHAnsi" w:hAnsiTheme="majorHAnsi"/>
                <w:color w:val="000000"/>
                <w:sz w:val="18"/>
                <w:szCs w:val="18"/>
                <w:lang w:val="ro-RO"/>
              </w:rPr>
            </w:pPr>
            <w:r w:rsidRPr="008D77AE">
              <w:rPr>
                <w:rFonts w:asciiTheme="majorHAnsi" w:hAnsiTheme="majorHAnsi"/>
                <w:color w:val="000000"/>
                <w:sz w:val="18"/>
                <w:szCs w:val="18"/>
                <w:lang w:val="ro-RO"/>
              </w:rPr>
              <w:t xml:space="preserve">      27,4</w:t>
            </w:r>
          </w:p>
        </w:tc>
        <w:tc>
          <w:tcPr>
            <w:tcW w:w="846" w:type="dxa"/>
            <w:noWrap/>
            <w:vAlign w:val="bottom"/>
          </w:tcPr>
          <w:p w14:paraId="21E2B050" w14:textId="77777777" w:rsidR="00046383" w:rsidRPr="008D77AE" w:rsidRDefault="00046383" w:rsidP="008276A6">
            <w:pPr>
              <w:spacing w:after="0" w:line="264" w:lineRule="auto"/>
              <w:rPr>
                <w:rFonts w:asciiTheme="majorHAnsi" w:hAnsiTheme="majorHAnsi"/>
                <w:color w:val="000000"/>
                <w:sz w:val="18"/>
                <w:szCs w:val="18"/>
                <w:lang w:val="ro-RO"/>
              </w:rPr>
            </w:pPr>
            <w:r w:rsidRPr="008D77AE">
              <w:rPr>
                <w:rFonts w:asciiTheme="majorHAnsi" w:hAnsiTheme="majorHAnsi"/>
                <w:color w:val="000000"/>
                <w:sz w:val="18"/>
                <w:szCs w:val="18"/>
                <w:lang w:val="ro-RO"/>
              </w:rPr>
              <w:t xml:space="preserve">     2,39</w:t>
            </w:r>
          </w:p>
        </w:tc>
        <w:tc>
          <w:tcPr>
            <w:tcW w:w="880" w:type="dxa"/>
            <w:noWrap/>
            <w:vAlign w:val="bottom"/>
          </w:tcPr>
          <w:p w14:paraId="1092BFF0" w14:textId="77777777" w:rsidR="00046383" w:rsidRPr="008D77AE" w:rsidRDefault="00046383" w:rsidP="008276A6">
            <w:pPr>
              <w:spacing w:after="0" w:line="264" w:lineRule="auto"/>
              <w:rPr>
                <w:rFonts w:asciiTheme="majorHAnsi" w:hAnsiTheme="majorHAnsi"/>
                <w:color w:val="000000"/>
                <w:sz w:val="18"/>
                <w:szCs w:val="18"/>
                <w:lang w:val="ro-RO"/>
              </w:rPr>
            </w:pPr>
            <w:r w:rsidRPr="008D77AE">
              <w:rPr>
                <w:rFonts w:asciiTheme="majorHAnsi" w:hAnsiTheme="majorHAnsi"/>
                <w:color w:val="000000"/>
                <w:sz w:val="18"/>
                <w:szCs w:val="18"/>
                <w:lang w:val="ro-RO"/>
              </w:rPr>
              <w:t xml:space="preserve">    2,4</w:t>
            </w:r>
          </w:p>
        </w:tc>
        <w:tc>
          <w:tcPr>
            <w:tcW w:w="795" w:type="dxa"/>
            <w:noWrap/>
            <w:vAlign w:val="bottom"/>
          </w:tcPr>
          <w:p w14:paraId="68DA099D" w14:textId="77777777" w:rsidR="00046383" w:rsidRPr="008D77AE" w:rsidRDefault="00046383" w:rsidP="008276A6">
            <w:pPr>
              <w:spacing w:after="0" w:line="264" w:lineRule="auto"/>
              <w:rPr>
                <w:rFonts w:asciiTheme="majorHAnsi" w:hAnsiTheme="majorHAnsi"/>
                <w:color w:val="000000"/>
                <w:sz w:val="18"/>
                <w:szCs w:val="18"/>
                <w:lang w:val="ro-RO"/>
              </w:rPr>
            </w:pPr>
            <w:r w:rsidRPr="008D77AE">
              <w:rPr>
                <w:rFonts w:asciiTheme="majorHAnsi" w:hAnsiTheme="majorHAnsi"/>
                <w:color w:val="000000"/>
                <w:sz w:val="18"/>
                <w:szCs w:val="18"/>
                <w:lang w:val="ro-RO"/>
              </w:rPr>
              <w:t xml:space="preserve">     0,1</w:t>
            </w:r>
          </w:p>
        </w:tc>
        <w:tc>
          <w:tcPr>
            <w:tcW w:w="795" w:type="dxa"/>
            <w:gridSpan w:val="2"/>
            <w:noWrap/>
            <w:vAlign w:val="bottom"/>
          </w:tcPr>
          <w:p w14:paraId="0FAFCB6B" w14:textId="77777777" w:rsidR="00046383" w:rsidRPr="008D77AE" w:rsidRDefault="00046383" w:rsidP="008276A6">
            <w:pPr>
              <w:spacing w:after="0" w:line="264" w:lineRule="auto"/>
              <w:rPr>
                <w:rFonts w:asciiTheme="majorHAnsi" w:hAnsiTheme="majorHAnsi"/>
                <w:color w:val="000000"/>
                <w:sz w:val="18"/>
                <w:szCs w:val="18"/>
                <w:lang w:val="ro-RO"/>
              </w:rPr>
            </w:pPr>
            <w:r w:rsidRPr="008D77AE">
              <w:rPr>
                <w:rFonts w:asciiTheme="majorHAnsi" w:hAnsiTheme="majorHAnsi"/>
                <w:color w:val="000000"/>
                <w:sz w:val="18"/>
                <w:szCs w:val="18"/>
                <w:lang w:val="ro-RO"/>
              </w:rPr>
              <w:t xml:space="preserve">    1,2</w:t>
            </w:r>
          </w:p>
        </w:tc>
      </w:tr>
      <w:tr w:rsidR="00046383" w:rsidRPr="008D77AE" w14:paraId="26EF3B52" w14:textId="77777777" w:rsidTr="008276A6">
        <w:trPr>
          <w:trHeight w:val="288"/>
        </w:trPr>
        <w:tc>
          <w:tcPr>
            <w:tcW w:w="5776" w:type="dxa"/>
            <w:noWrap/>
            <w:vAlign w:val="bottom"/>
          </w:tcPr>
          <w:p w14:paraId="462164F9" w14:textId="77777777" w:rsidR="00046383" w:rsidRPr="008D77AE" w:rsidRDefault="00046383" w:rsidP="008276A6">
            <w:pPr>
              <w:spacing w:after="0" w:line="264" w:lineRule="auto"/>
              <w:rPr>
                <w:rFonts w:asciiTheme="majorHAnsi" w:hAnsiTheme="majorHAnsi"/>
                <w:color w:val="000000"/>
                <w:sz w:val="18"/>
                <w:szCs w:val="18"/>
                <w:lang w:val="ro-RO"/>
              </w:rPr>
            </w:pPr>
            <w:r w:rsidRPr="008D77AE">
              <w:rPr>
                <w:rFonts w:asciiTheme="majorHAnsi" w:hAnsiTheme="majorHAnsi"/>
                <w:color w:val="000000"/>
                <w:sz w:val="18"/>
                <w:szCs w:val="18"/>
                <w:lang w:val="ro-RO"/>
              </w:rPr>
              <w:t xml:space="preserve">    Donații voluntare</w:t>
            </w:r>
          </w:p>
        </w:tc>
        <w:tc>
          <w:tcPr>
            <w:tcW w:w="830" w:type="dxa"/>
            <w:noWrap/>
            <w:vAlign w:val="bottom"/>
          </w:tcPr>
          <w:p w14:paraId="0A2B6E91" w14:textId="77777777" w:rsidR="00046383" w:rsidRPr="008D77AE" w:rsidRDefault="00046383" w:rsidP="008276A6">
            <w:pPr>
              <w:spacing w:after="0" w:line="264" w:lineRule="auto"/>
              <w:rPr>
                <w:rFonts w:asciiTheme="majorHAnsi" w:hAnsiTheme="majorHAnsi"/>
                <w:color w:val="000000"/>
                <w:sz w:val="18"/>
                <w:szCs w:val="18"/>
                <w:lang w:val="ro-RO"/>
              </w:rPr>
            </w:pPr>
            <w:r w:rsidRPr="008D77AE">
              <w:rPr>
                <w:rFonts w:asciiTheme="majorHAnsi" w:hAnsiTheme="majorHAnsi"/>
                <w:color w:val="000000"/>
                <w:sz w:val="18"/>
                <w:szCs w:val="18"/>
                <w:lang w:val="ro-RO"/>
              </w:rPr>
              <w:t xml:space="preserve"> 144</w:t>
            </w:r>
          </w:p>
        </w:tc>
        <w:tc>
          <w:tcPr>
            <w:tcW w:w="979" w:type="dxa"/>
            <w:noWrap/>
            <w:vAlign w:val="bottom"/>
          </w:tcPr>
          <w:p w14:paraId="3F3D5671" w14:textId="77777777" w:rsidR="00046383" w:rsidRPr="008D77AE" w:rsidRDefault="00046383" w:rsidP="008276A6">
            <w:pPr>
              <w:spacing w:after="0" w:line="264" w:lineRule="auto"/>
              <w:rPr>
                <w:rFonts w:asciiTheme="majorHAnsi" w:hAnsiTheme="majorHAnsi"/>
                <w:color w:val="000000"/>
                <w:sz w:val="18"/>
                <w:szCs w:val="18"/>
                <w:lang w:val="ro-RO"/>
              </w:rPr>
            </w:pPr>
          </w:p>
        </w:tc>
        <w:tc>
          <w:tcPr>
            <w:tcW w:w="968" w:type="dxa"/>
            <w:noWrap/>
            <w:vAlign w:val="bottom"/>
          </w:tcPr>
          <w:p w14:paraId="2F29F582" w14:textId="77777777" w:rsidR="00046383" w:rsidRPr="008D77AE" w:rsidRDefault="00046383" w:rsidP="008276A6">
            <w:pPr>
              <w:spacing w:after="0" w:line="264" w:lineRule="auto"/>
              <w:rPr>
                <w:rFonts w:asciiTheme="majorHAnsi" w:hAnsiTheme="majorHAnsi"/>
                <w:color w:val="000000"/>
                <w:sz w:val="18"/>
                <w:szCs w:val="18"/>
                <w:lang w:val="ro-RO"/>
              </w:rPr>
            </w:pPr>
            <w:r w:rsidRPr="008D77AE">
              <w:rPr>
                <w:rFonts w:asciiTheme="majorHAnsi" w:hAnsiTheme="majorHAnsi"/>
                <w:color w:val="000000"/>
                <w:sz w:val="18"/>
                <w:szCs w:val="18"/>
                <w:lang w:val="ro-RO"/>
              </w:rPr>
              <w:t xml:space="preserve">     0,2</w:t>
            </w:r>
          </w:p>
        </w:tc>
        <w:tc>
          <w:tcPr>
            <w:tcW w:w="1115" w:type="dxa"/>
            <w:noWrap/>
            <w:vAlign w:val="bottom"/>
          </w:tcPr>
          <w:p w14:paraId="77BC4880" w14:textId="77777777" w:rsidR="00046383" w:rsidRPr="008D77AE" w:rsidRDefault="00046383" w:rsidP="008276A6">
            <w:pPr>
              <w:spacing w:after="0" w:line="264" w:lineRule="auto"/>
              <w:rPr>
                <w:rFonts w:asciiTheme="majorHAnsi" w:hAnsiTheme="majorHAnsi"/>
                <w:color w:val="000000"/>
                <w:sz w:val="18"/>
                <w:szCs w:val="18"/>
                <w:lang w:val="ro-RO"/>
              </w:rPr>
            </w:pPr>
            <w:r w:rsidRPr="008D77AE">
              <w:rPr>
                <w:rFonts w:asciiTheme="majorHAnsi" w:hAnsiTheme="majorHAnsi"/>
                <w:color w:val="000000"/>
                <w:sz w:val="18"/>
                <w:szCs w:val="18"/>
                <w:lang w:val="ro-RO"/>
              </w:rPr>
              <w:t xml:space="preserve">         0,2</w:t>
            </w:r>
          </w:p>
        </w:tc>
        <w:tc>
          <w:tcPr>
            <w:tcW w:w="966" w:type="dxa"/>
            <w:noWrap/>
            <w:vAlign w:val="bottom"/>
          </w:tcPr>
          <w:p w14:paraId="0D365342" w14:textId="77777777" w:rsidR="00046383" w:rsidRPr="008D77AE" w:rsidRDefault="00046383" w:rsidP="008276A6">
            <w:pPr>
              <w:spacing w:after="0" w:line="264" w:lineRule="auto"/>
              <w:rPr>
                <w:rFonts w:asciiTheme="majorHAnsi" w:hAnsiTheme="majorHAnsi"/>
                <w:color w:val="000000"/>
                <w:sz w:val="18"/>
                <w:szCs w:val="18"/>
                <w:lang w:val="ro-RO"/>
              </w:rPr>
            </w:pPr>
            <w:r w:rsidRPr="008D77AE">
              <w:rPr>
                <w:rFonts w:asciiTheme="majorHAnsi" w:hAnsiTheme="majorHAnsi"/>
                <w:color w:val="000000"/>
                <w:sz w:val="18"/>
                <w:szCs w:val="18"/>
                <w:lang w:val="ro-RO"/>
              </w:rPr>
              <w:t xml:space="preserve">       0,2</w:t>
            </w:r>
          </w:p>
        </w:tc>
        <w:tc>
          <w:tcPr>
            <w:tcW w:w="846" w:type="dxa"/>
            <w:noWrap/>
            <w:vAlign w:val="bottom"/>
          </w:tcPr>
          <w:p w14:paraId="7824CF15" w14:textId="77777777" w:rsidR="00046383" w:rsidRPr="008D77AE" w:rsidRDefault="00046383" w:rsidP="008276A6">
            <w:pPr>
              <w:spacing w:after="0" w:line="264" w:lineRule="auto"/>
              <w:rPr>
                <w:rFonts w:asciiTheme="majorHAnsi" w:hAnsiTheme="majorHAnsi"/>
                <w:color w:val="000000"/>
                <w:sz w:val="18"/>
                <w:szCs w:val="18"/>
                <w:lang w:val="ro-RO"/>
              </w:rPr>
            </w:pPr>
          </w:p>
        </w:tc>
        <w:tc>
          <w:tcPr>
            <w:tcW w:w="880" w:type="dxa"/>
            <w:noWrap/>
            <w:vAlign w:val="bottom"/>
          </w:tcPr>
          <w:p w14:paraId="37295D1A" w14:textId="77777777" w:rsidR="00046383" w:rsidRPr="008D77AE" w:rsidRDefault="00046383" w:rsidP="008276A6">
            <w:pPr>
              <w:spacing w:after="0" w:line="264" w:lineRule="auto"/>
              <w:rPr>
                <w:rFonts w:asciiTheme="majorHAnsi" w:hAnsiTheme="majorHAnsi"/>
                <w:color w:val="000000"/>
                <w:sz w:val="18"/>
                <w:szCs w:val="18"/>
                <w:lang w:val="ro-RO"/>
              </w:rPr>
            </w:pPr>
          </w:p>
        </w:tc>
        <w:tc>
          <w:tcPr>
            <w:tcW w:w="795" w:type="dxa"/>
            <w:noWrap/>
            <w:vAlign w:val="bottom"/>
          </w:tcPr>
          <w:p w14:paraId="48E58DAE" w14:textId="77777777" w:rsidR="00046383" w:rsidRPr="008D77AE" w:rsidRDefault="00046383" w:rsidP="008276A6">
            <w:pPr>
              <w:spacing w:after="0" w:line="264" w:lineRule="auto"/>
              <w:rPr>
                <w:rFonts w:asciiTheme="majorHAnsi" w:hAnsiTheme="majorHAnsi"/>
                <w:color w:val="000000"/>
                <w:sz w:val="18"/>
                <w:szCs w:val="18"/>
                <w:lang w:val="ro-RO"/>
              </w:rPr>
            </w:pPr>
          </w:p>
        </w:tc>
        <w:tc>
          <w:tcPr>
            <w:tcW w:w="795" w:type="dxa"/>
            <w:gridSpan w:val="2"/>
            <w:noWrap/>
            <w:vAlign w:val="bottom"/>
          </w:tcPr>
          <w:p w14:paraId="297920E2" w14:textId="77777777" w:rsidR="00046383" w:rsidRPr="008D77AE" w:rsidRDefault="00046383" w:rsidP="008276A6">
            <w:pPr>
              <w:spacing w:after="0" w:line="264" w:lineRule="auto"/>
              <w:rPr>
                <w:rFonts w:asciiTheme="majorHAnsi" w:hAnsiTheme="majorHAnsi"/>
                <w:color w:val="000000"/>
                <w:sz w:val="18"/>
                <w:szCs w:val="18"/>
                <w:lang w:val="ro-RO"/>
              </w:rPr>
            </w:pPr>
          </w:p>
        </w:tc>
      </w:tr>
      <w:tr w:rsidR="00046383" w:rsidRPr="008D77AE" w14:paraId="02224525" w14:textId="77777777" w:rsidTr="008276A6">
        <w:trPr>
          <w:trHeight w:val="278"/>
        </w:trPr>
        <w:tc>
          <w:tcPr>
            <w:tcW w:w="5776" w:type="dxa"/>
            <w:vAlign w:val="bottom"/>
          </w:tcPr>
          <w:p w14:paraId="42C37BA0" w14:textId="77777777" w:rsidR="00046383" w:rsidRPr="008D77AE" w:rsidRDefault="00046383" w:rsidP="008276A6">
            <w:pPr>
              <w:spacing w:after="0" w:line="264" w:lineRule="auto"/>
              <w:rPr>
                <w:rFonts w:asciiTheme="majorHAnsi" w:hAnsiTheme="majorHAnsi"/>
                <w:color w:val="000000"/>
                <w:sz w:val="18"/>
                <w:szCs w:val="18"/>
                <w:lang w:val="ro-RO"/>
              </w:rPr>
            </w:pPr>
            <w:r w:rsidRPr="008D77AE">
              <w:rPr>
                <w:rFonts w:asciiTheme="majorHAnsi" w:hAnsiTheme="majorHAnsi"/>
                <w:color w:val="000000"/>
                <w:sz w:val="18"/>
                <w:szCs w:val="18"/>
                <w:lang w:val="ro-RO"/>
              </w:rPr>
              <w:t xml:space="preserve">    Finanțare de la buget</w:t>
            </w:r>
          </w:p>
        </w:tc>
        <w:tc>
          <w:tcPr>
            <w:tcW w:w="830" w:type="dxa"/>
            <w:noWrap/>
            <w:vAlign w:val="bottom"/>
          </w:tcPr>
          <w:p w14:paraId="606A83DD" w14:textId="77777777" w:rsidR="00046383" w:rsidRPr="008D77AE" w:rsidRDefault="00046383" w:rsidP="008276A6">
            <w:pPr>
              <w:spacing w:after="0" w:line="264" w:lineRule="auto"/>
              <w:rPr>
                <w:rFonts w:asciiTheme="majorHAnsi" w:hAnsiTheme="majorHAnsi"/>
                <w:color w:val="000000"/>
                <w:sz w:val="18"/>
                <w:szCs w:val="18"/>
                <w:lang w:val="ro-RO"/>
              </w:rPr>
            </w:pPr>
            <w:r w:rsidRPr="008D77AE">
              <w:rPr>
                <w:rFonts w:asciiTheme="majorHAnsi" w:hAnsiTheme="majorHAnsi"/>
                <w:color w:val="000000"/>
                <w:sz w:val="18"/>
                <w:szCs w:val="18"/>
                <w:lang w:val="ro-RO"/>
              </w:rPr>
              <w:t xml:space="preserve"> 149</w:t>
            </w:r>
          </w:p>
        </w:tc>
        <w:tc>
          <w:tcPr>
            <w:tcW w:w="979" w:type="dxa"/>
            <w:noWrap/>
            <w:vAlign w:val="bottom"/>
          </w:tcPr>
          <w:p w14:paraId="71518DD9" w14:textId="77777777" w:rsidR="00046383" w:rsidRPr="008D77AE" w:rsidRDefault="00046383" w:rsidP="008276A6">
            <w:pPr>
              <w:spacing w:after="0" w:line="264" w:lineRule="auto"/>
              <w:rPr>
                <w:rFonts w:asciiTheme="majorHAnsi" w:hAnsiTheme="majorHAnsi"/>
                <w:color w:val="000000"/>
                <w:sz w:val="18"/>
                <w:szCs w:val="18"/>
                <w:lang w:val="ro-RO"/>
              </w:rPr>
            </w:pPr>
            <w:r w:rsidRPr="008D77AE">
              <w:rPr>
                <w:rFonts w:asciiTheme="majorHAnsi" w:hAnsiTheme="majorHAnsi"/>
                <w:color w:val="000000"/>
                <w:sz w:val="18"/>
                <w:szCs w:val="18"/>
                <w:lang w:val="ro-RO"/>
              </w:rPr>
              <w:t>1 192,5</w:t>
            </w:r>
          </w:p>
        </w:tc>
        <w:tc>
          <w:tcPr>
            <w:tcW w:w="968" w:type="dxa"/>
            <w:noWrap/>
            <w:vAlign w:val="bottom"/>
          </w:tcPr>
          <w:p w14:paraId="60BBB27E" w14:textId="77777777" w:rsidR="00046383" w:rsidRPr="008D77AE" w:rsidRDefault="00046383" w:rsidP="008276A6">
            <w:pPr>
              <w:spacing w:after="0" w:line="264" w:lineRule="auto"/>
              <w:rPr>
                <w:rFonts w:asciiTheme="majorHAnsi" w:hAnsiTheme="majorHAnsi"/>
                <w:color w:val="000000"/>
                <w:sz w:val="18"/>
                <w:szCs w:val="18"/>
                <w:lang w:val="ro-RO"/>
              </w:rPr>
            </w:pPr>
            <w:r w:rsidRPr="008D77AE">
              <w:rPr>
                <w:rFonts w:asciiTheme="majorHAnsi" w:hAnsiTheme="majorHAnsi"/>
                <w:color w:val="000000"/>
                <w:sz w:val="18"/>
                <w:szCs w:val="18"/>
                <w:lang w:val="ro-RO"/>
              </w:rPr>
              <w:t>1 242,7</w:t>
            </w:r>
          </w:p>
        </w:tc>
        <w:tc>
          <w:tcPr>
            <w:tcW w:w="1115" w:type="dxa"/>
            <w:noWrap/>
            <w:vAlign w:val="bottom"/>
          </w:tcPr>
          <w:p w14:paraId="1BBB84EF" w14:textId="77777777" w:rsidR="00046383" w:rsidRPr="008D77AE" w:rsidRDefault="00046383" w:rsidP="008276A6">
            <w:pPr>
              <w:spacing w:after="0" w:line="264" w:lineRule="auto"/>
              <w:rPr>
                <w:rFonts w:asciiTheme="majorHAnsi" w:hAnsiTheme="majorHAnsi"/>
                <w:color w:val="000000"/>
                <w:sz w:val="18"/>
                <w:szCs w:val="18"/>
                <w:lang w:val="ro-RO"/>
              </w:rPr>
            </w:pPr>
            <w:r w:rsidRPr="008D77AE">
              <w:rPr>
                <w:rFonts w:asciiTheme="majorHAnsi" w:hAnsiTheme="majorHAnsi"/>
                <w:color w:val="000000"/>
                <w:sz w:val="18"/>
                <w:szCs w:val="18"/>
                <w:lang w:val="ro-RO"/>
              </w:rPr>
              <w:t xml:space="preserve">     1 212,2</w:t>
            </w:r>
          </w:p>
        </w:tc>
        <w:tc>
          <w:tcPr>
            <w:tcW w:w="966" w:type="dxa"/>
            <w:noWrap/>
            <w:vAlign w:val="bottom"/>
          </w:tcPr>
          <w:p w14:paraId="03E793A7" w14:textId="77777777" w:rsidR="00046383" w:rsidRPr="008D77AE" w:rsidRDefault="00046383" w:rsidP="008276A6">
            <w:pPr>
              <w:spacing w:after="0" w:line="264" w:lineRule="auto"/>
              <w:rPr>
                <w:rFonts w:asciiTheme="majorHAnsi" w:hAnsiTheme="majorHAnsi"/>
                <w:color w:val="000000"/>
                <w:sz w:val="18"/>
                <w:szCs w:val="18"/>
                <w:lang w:val="ro-RO"/>
              </w:rPr>
            </w:pPr>
            <w:r w:rsidRPr="008D77AE">
              <w:rPr>
                <w:rFonts w:asciiTheme="majorHAnsi" w:hAnsiTheme="majorHAnsi"/>
                <w:color w:val="000000"/>
                <w:sz w:val="18"/>
                <w:szCs w:val="18"/>
                <w:lang w:val="ro-RO"/>
              </w:rPr>
              <w:t xml:space="preserve">   1 282,7</w:t>
            </w:r>
          </w:p>
        </w:tc>
        <w:tc>
          <w:tcPr>
            <w:tcW w:w="846" w:type="dxa"/>
            <w:noWrap/>
            <w:vAlign w:val="bottom"/>
          </w:tcPr>
          <w:p w14:paraId="66182470" w14:textId="77777777" w:rsidR="00046383" w:rsidRPr="008D77AE" w:rsidRDefault="00046383" w:rsidP="008276A6">
            <w:pPr>
              <w:spacing w:after="0" w:line="264" w:lineRule="auto"/>
              <w:rPr>
                <w:rFonts w:asciiTheme="majorHAnsi" w:hAnsiTheme="majorHAnsi"/>
                <w:color w:val="000000"/>
                <w:sz w:val="18"/>
                <w:szCs w:val="18"/>
                <w:lang w:val="ro-RO"/>
              </w:rPr>
            </w:pPr>
            <w:r w:rsidRPr="008D77AE">
              <w:rPr>
                <w:rFonts w:asciiTheme="majorHAnsi" w:hAnsiTheme="majorHAnsi"/>
                <w:color w:val="000000"/>
                <w:sz w:val="18"/>
                <w:szCs w:val="18"/>
                <w:lang w:val="ro-RO"/>
              </w:rPr>
              <w:t xml:space="preserve">     0,01</w:t>
            </w:r>
          </w:p>
        </w:tc>
        <w:tc>
          <w:tcPr>
            <w:tcW w:w="880" w:type="dxa"/>
            <w:noWrap/>
            <w:vAlign w:val="bottom"/>
          </w:tcPr>
          <w:p w14:paraId="473AD46C" w14:textId="77777777" w:rsidR="00046383" w:rsidRPr="008D77AE" w:rsidRDefault="00046383" w:rsidP="008276A6">
            <w:pPr>
              <w:spacing w:after="0" w:line="264" w:lineRule="auto"/>
              <w:rPr>
                <w:rFonts w:asciiTheme="majorHAnsi" w:hAnsiTheme="majorHAnsi"/>
                <w:color w:val="000000"/>
                <w:sz w:val="18"/>
                <w:szCs w:val="18"/>
                <w:lang w:val="ro-RO"/>
              </w:rPr>
            </w:pPr>
            <w:r w:rsidRPr="008D77AE">
              <w:rPr>
                <w:rFonts w:asciiTheme="majorHAnsi" w:hAnsiTheme="majorHAnsi"/>
                <w:color w:val="000000"/>
                <w:sz w:val="18"/>
                <w:szCs w:val="18"/>
                <w:lang w:val="ro-RO"/>
              </w:rPr>
              <w:t> </w:t>
            </w:r>
          </w:p>
        </w:tc>
        <w:tc>
          <w:tcPr>
            <w:tcW w:w="795" w:type="dxa"/>
            <w:noWrap/>
            <w:vAlign w:val="bottom"/>
          </w:tcPr>
          <w:p w14:paraId="36F4171D" w14:textId="77777777" w:rsidR="00046383" w:rsidRPr="008D77AE" w:rsidRDefault="00046383" w:rsidP="008276A6">
            <w:pPr>
              <w:spacing w:after="0" w:line="264" w:lineRule="auto"/>
              <w:rPr>
                <w:rFonts w:asciiTheme="majorHAnsi" w:hAnsiTheme="majorHAnsi"/>
                <w:color w:val="000000"/>
                <w:sz w:val="18"/>
                <w:szCs w:val="18"/>
                <w:lang w:val="ro-RO"/>
              </w:rPr>
            </w:pPr>
            <w:r w:rsidRPr="008D77AE">
              <w:rPr>
                <w:rFonts w:asciiTheme="majorHAnsi" w:hAnsiTheme="majorHAnsi"/>
                <w:color w:val="000000"/>
                <w:sz w:val="18"/>
                <w:szCs w:val="18"/>
                <w:lang w:val="ro-RO"/>
              </w:rPr>
              <w:t> </w:t>
            </w:r>
          </w:p>
        </w:tc>
        <w:tc>
          <w:tcPr>
            <w:tcW w:w="795" w:type="dxa"/>
            <w:gridSpan w:val="2"/>
            <w:noWrap/>
            <w:vAlign w:val="bottom"/>
          </w:tcPr>
          <w:p w14:paraId="4D27923E" w14:textId="77777777" w:rsidR="00046383" w:rsidRPr="008D77AE" w:rsidRDefault="00046383" w:rsidP="008276A6">
            <w:pPr>
              <w:spacing w:after="0" w:line="264" w:lineRule="auto"/>
              <w:rPr>
                <w:rFonts w:asciiTheme="majorHAnsi" w:hAnsiTheme="majorHAnsi"/>
                <w:color w:val="000000"/>
                <w:sz w:val="18"/>
                <w:szCs w:val="18"/>
                <w:lang w:val="ro-RO"/>
              </w:rPr>
            </w:pPr>
            <w:r w:rsidRPr="008D77AE">
              <w:rPr>
                <w:rFonts w:asciiTheme="majorHAnsi" w:hAnsiTheme="majorHAnsi"/>
                <w:color w:val="000000"/>
                <w:sz w:val="18"/>
                <w:szCs w:val="18"/>
                <w:lang w:val="ro-RO"/>
              </w:rPr>
              <w:t> </w:t>
            </w:r>
          </w:p>
        </w:tc>
      </w:tr>
      <w:tr w:rsidR="00046383" w:rsidRPr="008D77AE" w14:paraId="01711262" w14:textId="77777777" w:rsidTr="008276A6">
        <w:trPr>
          <w:trHeight w:val="288"/>
        </w:trPr>
        <w:tc>
          <w:tcPr>
            <w:tcW w:w="5776" w:type="dxa"/>
            <w:noWrap/>
            <w:vAlign w:val="bottom"/>
          </w:tcPr>
          <w:p w14:paraId="77C35024" w14:textId="77777777" w:rsidR="00046383" w:rsidRPr="008D77AE" w:rsidRDefault="00046383" w:rsidP="008276A6">
            <w:pPr>
              <w:spacing w:after="0" w:line="264" w:lineRule="auto"/>
              <w:rPr>
                <w:rFonts w:asciiTheme="majorHAnsi" w:hAnsiTheme="majorHAnsi"/>
                <w:b/>
                <w:bCs/>
                <w:sz w:val="18"/>
                <w:szCs w:val="18"/>
                <w:lang w:val="ro-RO"/>
              </w:rPr>
            </w:pPr>
            <w:r w:rsidRPr="008D77AE">
              <w:rPr>
                <w:rFonts w:asciiTheme="majorHAnsi" w:hAnsiTheme="majorHAnsi"/>
                <w:b/>
                <w:bCs/>
                <w:sz w:val="18"/>
                <w:szCs w:val="18"/>
                <w:lang w:val="ro-RO"/>
              </w:rPr>
              <w:t>II. CHELTUIELI, TOTAL</w:t>
            </w:r>
          </w:p>
        </w:tc>
        <w:tc>
          <w:tcPr>
            <w:tcW w:w="830" w:type="dxa"/>
            <w:noWrap/>
            <w:vAlign w:val="bottom"/>
          </w:tcPr>
          <w:p w14:paraId="1AE65BA9" w14:textId="77777777" w:rsidR="00046383" w:rsidRPr="008D77AE" w:rsidRDefault="00046383" w:rsidP="008276A6">
            <w:pPr>
              <w:spacing w:after="0" w:line="264" w:lineRule="auto"/>
              <w:rPr>
                <w:rFonts w:asciiTheme="majorHAnsi" w:hAnsiTheme="majorHAnsi"/>
                <w:sz w:val="18"/>
                <w:szCs w:val="18"/>
                <w:lang w:val="ro-RO"/>
              </w:rPr>
            </w:pPr>
            <w:r w:rsidRPr="008D77AE">
              <w:rPr>
                <w:rFonts w:asciiTheme="majorHAnsi" w:hAnsiTheme="majorHAnsi"/>
                <w:sz w:val="18"/>
                <w:szCs w:val="18"/>
                <w:lang w:val="ro-RO"/>
              </w:rPr>
              <w:t> </w:t>
            </w:r>
          </w:p>
        </w:tc>
        <w:tc>
          <w:tcPr>
            <w:tcW w:w="979" w:type="dxa"/>
            <w:noWrap/>
            <w:vAlign w:val="bottom"/>
          </w:tcPr>
          <w:p w14:paraId="12572010" w14:textId="77777777" w:rsidR="00046383" w:rsidRPr="008D77AE" w:rsidRDefault="00046383" w:rsidP="008276A6">
            <w:pPr>
              <w:spacing w:after="0" w:line="264" w:lineRule="auto"/>
              <w:jc w:val="center"/>
              <w:rPr>
                <w:rFonts w:asciiTheme="majorHAnsi" w:hAnsiTheme="majorHAnsi"/>
                <w:b/>
                <w:bCs/>
                <w:sz w:val="18"/>
                <w:szCs w:val="18"/>
                <w:lang w:val="ro-RO"/>
              </w:rPr>
            </w:pPr>
            <w:r w:rsidRPr="008D77AE">
              <w:rPr>
                <w:rFonts w:asciiTheme="majorHAnsi" w:hAnsiTheme="majorHAnsi"/>
                <w:b/>
                <w:color w:val="000000"/>
                <w:sz w:val="18"/>
                <w:szCs w:val="18"/>
                <w:lang w:val="ro-RO"/>
              </w:rPr>
              <w:t>1 112,6</w:t>
            </w:r>
          </w:p>
        </w:tc>
        <w:tc>
          <w:tcPr>
            <w:tcW w:w="968" w:type="dxa"/>
            <w:noWrap/>
            <w:vAlign w:val="bottom"/>
          </w:tcPr>
          <w:p w14:paraId="3375CC19" w14:textId="77777777" w:rsidR="00046383" w:rsidRPr="008D77AE" w:rsidRDefault="00046383" w:rsidP="008276A6">
            <w:pPr>
              <w:spacing w:after="0" w:line="264" w:lineRule="auto"/>
              <w:jc w:val="center"/>
              <w:rPr>
                <w:rFonts w:asciiTheme="majorHAnsi" w:hAnsiTheme="majorHAnsi"/>
                <w:b/>
                <w:bCs/>
                <w:sz w:val="18"/>
                <w:szCs w:val="18"/>
                <w:lang w:val="ro-RO"/>
              </w:rPr>
            </w:pPr>
            <w:r w:rsidRPr="008D77AE">
              <w:rPr>
                <w:rFonts w:asciiTheme="majorHAnsi" w:hAnsiTheme="majorHAnsi"/>
                <w:b/>
                <w:bCs/>
                <w:sz w:val="18"/>
                <w:szCs w:val="18"/>
                <w:lang w:val="ro-RO"/>
              </w:rPr>
              <w:t>1 086,2</w:t>
            </w:r>
          </w:p>
        </w:tc>
        <w:tc>
          <w:tcPr>
            <w:tcW w:w="1115" w:type="dxa"/>
            <w:noWrap/>
            <w:vAlign w:val="bottom"/>
          </w:tcPr>
          <w:p w14:paraId="49239D18" w14:textId="77777777" w:rsidR="00046383" w:rsidRPr="008D77AE" w:rsidRDefault="00046383" w:rsidP="008276A6">
            <w:pPr>
              <w:spacing w:after="0" w:line="264" w:lineRule="auto"/>
              <w:jc w:val="center"/>
              <w:rPr>
                <w:rFonts w:asciiTheme="majorHAnsi" w:hAnsiTheme="majorHAnsi"/>
                <w:b/>
                <w:bCs/>
                <w:sz w:val="18"/>
                <w:szCs w:val="18"/>
                <w:lang w:val="ro-RO"/>
              </w:rPr>
            </w:pPr>
            <w:r w:rsidRPr="008D77AE">
              <w:rPr>
                <w:rFonts w:asciiTheme="majorHAnsi" w:hAnsiTheme="majorHAnsi"/>
                <w:b/>
                <w:bCs/>
                <w:sz w:val="18"/>
                <w:szCs w:val="18"/>
                <w:lang w:val="ro-RO"/>
              </w:rPr>
              <w:t>1 059,9</w:t>
            </w:r>
          </w:p>
        </w:tc>
        <w:tc>
          <w:tcPr>
            <w:tcW w:w="966" w:type="dxa"/>
            <w:noWrap/>
            <w:vAlign w:val="bottom"/>
          </w:tcPr>
          <w:p w14:paraId="764E7C87" w14:textId="77777777" w:rsidR="00046383" w:rsidRPr="008D77AE" w:rsidRDefault="00046383" w:rsidP="008276A6">
            <w:pPr>
              <w:spacing w:after="0" w:line="264" w:lineRule="auto"/>
              <w:jc w:val="center"/>
              <w:rPr>
                <w:rFonts w:asciiTheme="majorHAnsi" w:hAnsiTheme="majorHAnsi"/>
                <w:b/>
                <w:bCs/>
                <w:sz w:val="18"/>
                <w:szCs w:val="18"/>
                <w:lang w:val="ro-RO"/>
              </w:rPr>
            </w:pPr>
            <w:r w:rsidRPr="008D77AE">
              <w:rPr>
                <w:rFonts w:asciiTheme="majorHAnsi" w:hAnsiTheme="majorHAnsi"/>
                <w:b/>
                <w:bCs/>
                <w:sz w:val="18"/>
                <w:szCs w:val="18"/>
                <w:lang w:val="ro-RO"/>
              </w:rPr>
              <w:t>1 271,7</w:t>
            </w:r>
          </w:p>
        </w:tc>
        <w:tc>
          <w:tcPr>
            <w:tcW w:w="846" w:type="dxa"/>
            <w:noWrap/>
            <w:vAlign w:val="bottom"/>
          </w:tcPr>
          <w:p w14:paraId="3C0C4CF1" w14:textId="77777777" w:rsidR="00046383" w:rsidRPr="008D77AE" w:rsidRDefault="00046383" w:rsidP="008276A6">
            <w:pPr>
              <w:spacing w:after="0" w:line="264" w:lineRule="auto"/>
              <w:jc w:val="center"/>
              <w:rPr>
                <w:rFonts w:asciiTheme="majorHAnsi" w:hAnsiTheme="majorHAnsi"/>
                <w:b/>
                <w:bCs/>
                <w:sz w:val="18"/>
                <w:szCs w:val="18"/>
                <w:lang w:val="ro-RO"/>
              </w:rPr>
            </w:pPr>
            <w:r w:rsidRPr="008D77AE">
              <w:rPr>
                <w:rFonts w:asciiTheme="majorHAnsi" w:hAnsiTheme="majorHAnsi"/>
                <w:b/>
                <w:bCs/>
                <w:sz w:val="18"/>
                <w:szCs w:val="18"/>
                <w:lang w:val="ro-RO"/>
              </w:rPr>
              <w:t>4,1</w:t>
            </w:r>
          </w:p>
        </w:tc>
        <w:tc>
          <w:tcPr>
            <w:tcW w:w="880" w:type="dxa"/>
            <w:noWrap/>
            <w:vAlign w:val="bottom"/>
          </w:tcPr>
          <w:p w14:paraId="3EF083CE" w14:textId="77777777" w:rsidR="00046383" w:rsidRPr="008D77AE" w:rsidRDefault="00046383" w:rsidP="008276A6">
            <w:pPr>
              <w:spacing w:after="0" w:line="264" w:lineRule="auto"/>
              <w:jc w:val="center"/>
              <w:rPr>
                <w:rFonts w:asciiTheme="majorHAnsi" w:hAnsiTheme="majorHAnsi"/>
                <w:b/>
                <w:bCs/>
                <w:sz w:val="18"/>
                <w:szCs w:val="18"/>
                <w:lang w:val="ro-RO"/>
              </w:rPr>
            </w:pPr>
            <w:r w:rsidRPr="008D77AE">
              <w:rPr>
                <w:rFonts w:asciiTheme="majorHAnsi" w:hAnsiTheme="majorHAnsi"/>
                <w:b/>
                <w:bCs/>
                <w:sz w:val="18"/>
                <w:szCs w:val="18"/>
                <w:lang w:val="ro-RO"/>
              </w:rPr>
              <w:t>67,0</w:t>
            </w:r>
          </w:p>
        </w:tc>
        <w:tc>
          <w:tcPr>
            <w:tcW w:w="795" w:type="dxa"/>
            <w:noWrap/>
            <w:vAlign w:val="bottom"/>
          </w:tcPr>
          <w:p w14:paraId="2BFD4FE7" w14:textId="77777777" w:rsidR="00046383" w:rsidRPr="008D77AE" w:rsidRDefault="00046383" w:rsidP="008276A6">
            <w:pPr>
              <w:spacing w:after="0" w:line="264" w:lineRule="auto"/>
              <w:jc w:val="center"/>
              <w:rPr>
                <w:rFonts w:asciiTheme="majorHAnsi" w:hAnsiTheme="majorHAnsi"/>
                <w:b/>
                <w:bCs/>
                <w:sz w:val="18"/>
                <w:szCs w:val="18"/>
                <w:lang w:val="ro-RO"/>
              </w:rPr>
            </w:pPr>
            <w:r w:rsidRPr="008D77AE">
              <w:rPr>
                <w:rFonts w:asciiTheme="majorHAnsi" w:hAnsiTheme="majorHAnsi"/>
                <w:b/>
                <w:bCs/>
                <w:sz w:val="18"/>
                <w:szCs w:val="18"/>
                <w:lang w:val="ro-RO"/>
              </w:rPr>
              <w:t>1,7</w:t>
            </w:r>
          </w:p>
        </w:tc>
        <w:tc>
          <w:tcPr>
            <w:tcW w:w="795" w:type="dxa"/>
            <w:gridSpan w:val="2"/>
            <w:noWrap/>
            <w:vAlign w:val="bottom"/>
          </w:tcPr>
          <w:p w14:paraId="2FEF1122" w14:textId="77777777" w:rsidR="00046383" w:rsidRPr="008D77AE" w:rsidRDefault="00046383" w:rsidP="008276A6">
            <w:pPr>
              <w:spacing w:after="0" w:line="264" w:lineRule="auto"/>
              <w:jc w:val="center"/>
              <w:rPr>
                <w:rFonts w:asciiTheme="majorHAnsi" w:hAnsiTheme="majorHAnsi"/>
                <w:b/>
                <w:bCs/>
                <w:sz w:val="18"/>
                <w:szCs w:val="18"/>
                <w:lang w:val="ro-RO"/>
              </w:rPr>
            </w:pPr>
            <w:r w:rsidRPr="008D77AE">
              <w:rPr>
                <w:rFonts w:asciiTheme="majorHAnsi" w:hAnsiTheme="majorHAnsi"/>
                <w:b/>
                <w:bCs/>
                <w:sz w:val="18"/>
                <w:szCs w:val="18"/>
                <w:lang w:val="ro-RO"/>
              </w:rPr>
              <w:t>0,2</w:t>
            </w:r>
          </w:p>
        </w:tc>
      </w:tr>
      <w:tr w:rsidR="00046383" w:rsidRPr="008D77AE" w14:paraId="4C6A059E" w14:textId="77777777" w:rsidTr="008276A6">
        <w:trPr>
          <w:trHeight w:val="288"/>
        </w:trPr>
        <w:tc>
          <w:tcPr>
            <w:tcW w:w="5776" w:type="dxa"/>
            <w:noWrap/>
            <w:vAlign w:val="bottom"/>
          </w:tcPr>
          <w:p w14:paraId="69DAE296" w14:textId="77777777" w:rsidR="00046383" w:rsidRPr="008D77AE" w:rsidRDefault="00046383" w:rsidP="008276A6">
            <w:pPr>
              <w:spacing w:after="0" w:line="264" w:lineRule="auto"/>
              <w:rPr>
                <w:rFonts w:asciiTheme="majorHAnsi" w:hAnsiTheme="majorHAnsi"/>
                <w:color w:val="000000"/>
                <w:sz w:val="18"/>
                <w:szCs w:val="18"/>
                <w:lang w:val="ro-RO"/>
              </w:rPr>
            </w:pPr>
            <w:r w:rsidRPr="008D77AE">
              <w:rPr>
                <w:rFonts w:asciiTheme="majorHAnsi" w:hAnsiTheme="majorHAnsi"/>
                <w:color w:val="000000"/>
                <w:sz w:val="18"/>
                <w:szCs w:val="18"/>
                <w:lang w:val="ro-RO"/>
              </w:rPr>
              <w:t>Inclusiv:</w:t>
            </w:r>
          </w:p>
        </w:tc>
        <w:tc>
          <w:tcPr>
            <w:tcW w:w="830" w:type="dxa"/>
            <w:noWrap/>
            <w:vAlign w:val="bottom"/>
          </w:tcPr>
          <w:p w14:paraId="0D337C0C" w14:textId="77777777" w:rsidR="00046383" w:rsidRPr="008D77AE" w:rsidRDefault="00046383" w:rsidP="008276A6">
            <w:pPr>
              <w:spacing w:after="0" w:line="264" w:lineRule="auto"/>
              <w:rPr>
                <w:rFonts w:asciiTheme="majorHAnsi" w:hAnsiTheme="majorHAnsi"/>
                <w:color w:val="000000"/>
                <w:sz w:val="18"/>
                <w:szCs w:val="18"/>
                <w:lang w:val="ro-RO"/>
              </w:rPr>
            </w:pPr>
            <w:r w:rsidRPr="008D77AE">
              <w:rPr>
                <w:rFonts w:asciiTheme="majorHAnsi" w:hAnsiTheme="majorHAnsi"/>
                <w:color w:val="000000"/>
                <w:sz w:val="18"/>
                <w:szCs w:val="18"/>
                <w:lang w:val="ro-RO"/>
              </w:rPr>
              <w:t> </w:t>
            </w:r>
          </w:p>
        </w:tc>
        <w:tc>
          <w:tcPr>
            <w:tcW w:w="979" w:type="dxa"/>
            <w:noWrap/>
            <w:vAlign w:val="bottom"/>
          </w:tcPr>
          <w:p w14:paraId="0B2A985A" w14:textId="77777777" w:rsidR="00046383" w:rsidRPr="008D77AE" w:rsidRDefault="00046383" w:rsidP="008276A6">
            <w:pPr>
              <w:spacing w:after="0" w:line="264" w:lineRule="auto"/>
              <w:rPr>
                <w:rFonts w:asciiTheme="majorHAnsi" w:hAnsiTheme="majorHAnsi"/>
                <w:color w:val="000000"/>
                <w:sz w:val="18"/>
                <w:szCs w:val="18"/>
                <w:lang w:val="ro-RO"/>
              </w:rPr>
            </w:pPr>
          </w:p>
        </w:tc>
        <w:tc>
          <w:tcPr>
            <w:tcW w:w="968" w:type="dxa"/>
            <w:noWrap/>
            <w:vAlign w:val="bottom"/>
          </w:tcPr>
          <w:p w14:paraId="7C236CD0" w14:textId="77777777" w:rsidR="00046383" w:rsidRPr="008D77AE" w:rsidRDefault="00046383" w:rsidP="008276A6">
            <w:pPr>
              <w:spacing w:after="0" w:line="264" w:lineRule="auto"/>
              <w:rPr>
                <w:rFonts w:asciiTheme="majorHAnsi" w:hAnsiTheme="majorHAnsi"/>
                <w:color w:val="000000"/>
                <w:sz w:val="18"/>
                <w:szCs w:val="18"/>
                <w:lang w:val="ro-RO"/>
              </w:rPr>
            </w:pPr>
          </w:p>
        </w:tc>
        <w:tc>
          <w:tcPr>
            <w:tcW w:w="1115" w:type="dxa"/>
            <w:noWrap/>
            <w:vAlign w:val="bottom"/>
          </w:tcPr>
          <w:p w14:paraId="761269A3" w14:textId="77777777" w:rsidR="00046383" w:rsidRPr="008D77AE" w:rsidRDefault="00046383" w:rsidP="008276A6">
            <w:pPr>
              <w:spacing w:after="0" w:line="264" w:lineRule="auto"/>
              <w:rPr>
                <w:rFonts w:asciiTheme="majorHAnsi" w:hAnsiTheme="majorHAnsi"/>
                <w:color w:val="000000"/>
                <w:sz w:val="18"/>
                <w:szCs w:val="18"/>
                <w:lang w:val="ro-RO"/>
              </w:rPr>
            </w:pPr>
          </w:p>
        </w:tc>
        <w:tc>
          <w:tcPr>
            <w:tcW w:w="966" w:type="dxa"/>
            <w:noWrap/>
            <w:vAlign w:val="bottom"/>
          </w:tcPr>
          <w:p w14:paraId="3B6B78A4" w14:textId="77777777" w:rsidR="00046383" w:rsidRPr="008D77AE" w:rsidRDefault="00046383" w:rsidP="008276A6">
            <w:pPr>
              <w:spacing w:after="0" w:line="264" w:lineRule="auto"/>
              <w:rPr>
                <w:rFonts w:asciiTheme="majorHAnsi" w:hAnsiTheme="majorHAnsi"/>
                <w:color w:val="000000"/>
                <w:sz w:val="18"/>
                <w:szCs w:val="18"/>
                <w:lang w:val="ro-RO"/>
              </w:rPr>
            </w:pPr>
          </w:p>
        </w:tc>
        <w:tc>
          <w:tcPr>
            <w:tcW w:w="846" w:type="dxa"/>
            <w:noWrap/>
            <w:vAlign w:val="bottom"/>
          </w:tcPr>
          <w:p w14:paraId="2500111C" w14:textId="77777777" w:rsidR="00046383" w:rsidRPr="008D77AE" w:rsidRDefault="00046383" w:rsidP="008276A6">
            <w:pPr>
              <w:spacing w:after="0" w:line="264" w:lineRule="auto"/>
              <w:rPr>
                <w:rFonts w:asciiTheme="majorHAnsi" w:hAnsiTheme="majorHAnsi"/>
                <w:color w:val="000000"/>
                <w:sz w:val="18"/>
                <w:szCs w:val="18"/>
                <w:lang w:val="ro-RO"/>
              </w:rPr>
            </w:pPr>
          </w:p>
        </w:tc>
        <w:tc>
          <w:tcPr>
            <w:tcW w:w="880" w:type="dxa"/>
            <w:noWrap/>
            <w:vAlign w:val="bottom"/>
          </w:tcPr>
          <w:p w14:paraId="0E9D175F" w14:textId="77777777" w:rsidR="00046383" w:rsidRPr="008D77AE" w:rsidRDefault="00046383" w:rsidP="008276A6">
            <w:pPr>
              <w:spacing w:after="0" w:line="264" w:lineRule="auto"/>
              <w:rPr>
                <w:rFonts w:asciiTheme="majorHAnsi" w:hAnsiTheme="majorHAnsi"/>
                <w:color w:val="000000"/>
                <w:sz w:val="18"/>
                <w:szCs w:val="18"/>
                <w:lang w:val="ro-RO"/>
              </w:rPr>
            </w:pPr>
          </w:p>
        </w:tc>
        <w:tc>
          <w:tcPr>
            <w:tcW w:w="795" w:type="dxa"/>
            <w:noWrap/>
            <w:vAlign w:val="bottom"/>
          </w:tcPr>
          <w:p w14:paraId="3B9653D4" w14:textId="77777777" w:rsidR="00046383" w:rsidRPr="008D77AE" w:rsidRDefault="00046383" w:rsidP="008276A6">
            <w:pPr>
              <w:spacing w:after="0" w:line="264" w:lineRule="auto"/>
              <w:rPr>
                <w:rFonts w:asciiTheme="majorHAnsi" w:hAnsiTheme="majorHAnsi"/>
                <w:color w:val="000000"/>
                <w:sz w:val="18"/>
                <w:szCs w:val="18"/>
                <w:lang w:val="ro-RO"/>
              </w:rPr>
            </w:pPr>
            <w:r w:rsidRPr="008D77AE">
              <w:rPr>
                <w:rFonts w:asciiTheme="majorHAnsi" w:hAnsiTheme="majorHAnsi"/>
                <w:color w:val="000000"/>
                <w:sz w:val="18"/>
                <w:szCs w:val="18"/>
                <w:lang w:val="ro-RO"/>
              </w:rPr>
              <w:t> </w:t>
            </w:r>
          </w:p>
        </w:tc>
        <w:tc>
          <w:tcPr>
            <w:tcW w:w="795" w:type="dxa"/>
            <w:gridSpan w:val="2"/>
            <w:noWrap/>
            <w:vAlign w:val="bottom"/>
          </w:tcPr>
          <w:p w14:paraId="111ACE53" w14:textId="77777777" w:rsidR="00046383" w:rsidRPr="008D77AE" w:rsidRDefault="00046383" w:rsidP="008276A6">
            <w:pPr>
              <w:spacing w:after="0" w:line="264" w:lineRule="auto"/>
              <w:rPr>
                <w:rFonts w:asciiTheme="majorHAnsi" w:hAnsiTheme="majorHAnsi"/>
                <w:color w:val="000000"/>
                <w:sz w:val="18"/>
                <w:szCs w:val="18"/>
                <w:lang w:val="ro-RO"/>
              </w:rPr>
            </w:pPr>
            <w:r w:rsidRPr="008D77AE">
              <w:rPr>
                <w:rFonts w:asciiTheme="majorHAnsi" w:hAnsiTheme="majorHAnsi"/>
                <w:color w:val="000000"/>
                <w:sz w:val="18"/>
                <w:szCs w:val="18"/>
                <w:lang w:val="ro-RO"/>
              </w:rPr>
              <w:t> </w:t>
            </w:r>
          </w:p>
        </w:tc>
      </w:tr>
      <w:tr w:rsidR="00046383" w:rsidRPr="008D77AE" w14:paraId="063D3D6A" w14:textId="77777777" w:rsidTr="008276A6">
        <w:trPr>
          <w:trHeight w:val="237"/>
        </w:trPr>
        <w:tc>
          <w:tcPr>
            <w:tcW w:w="5776" w:type="dxa"/>
            <w:vAlign w:val="bottom"/>
          </w:tcPr>
          <w:p w14:paraId="1A665278" w14:textId="77777777" w:rsidR="00046383" w:rsidRPr="008D77AE" w:rsidRDefault="00046383" w:rsidP="008276A6">
            <w:pPr>
              <w:tabs>
                <w:tab w:val="left" w:pos="276"/>
                <w:tab w:val="left" w:pos="429"/>
              </w:tabs>
              <w:spacing w:after="0" w:line="264" w:lineRule="auto"/>
              <w:rPr>
                <w:rFonts w:asciiTheme="majorHAnsi" w:hAnsiTheme="majorHAnsi"/>
                <w:color w:val="000000"/>
                <w:sz w:val="18"/>
                <w:szCs w:val="18"/>
                <w:lang w:val="ro-RO"/>
              </w:rPr>
            </w:pPr>
            <w:r w:rsidRPr="008D77AE">
              <w:rPr>
                <w:rFonts w:asciiTheme="majorHAnsi" w:hAnsiTheme="majorHAnsi"/>
                <w:color w:val="000000"/>
                <w:sz w:val="18"/>
                <w:szCs w:val="18"/>
                <w:lang w:val="ro-RO"/>
              </w:rPr>
              <w:t xml:space="preserve">     Remunerarea muncii</w:t>
            </w:r>
          </w:p>
        </w:tc>
        <w:tc>
          <w:tcPr>
            <w:tcW w:w="830" w:type="dxa"/>
            <w:noWrap/>
            <w:vAlign w:val="bottom"/>
          </w:tcPr>
          <w:p w14:paraId="627697CA" w14:textId="77777777" w:rsidR="00046383" w:rsidRPr="008D77AE" w:rsidRDefault="00046383" w:rsidP="008276A6">
            <w:pPr>
              <w:spacing w:after="0" w:line="264" w:lineRule="auto"/>
              <w:rPr>
                <w:rFonts w:asciiTheme="majorHAnsi" w:hAnsiTheme="majorHAnsi"/>
                <w:color w:val="000000"/>
                <w:sz w:val="18"/>
                <w:szCs w:val="18"/>
                <w:lang w:val="ro-RO"/>
              </w:rPr>
            </w:pPr>
            <w:r w:rsidRPr="008D77AE">
              <w:rPr>
                <w:rFonts w:asciiTheme="majorHAnsi" w:hAnsiTheme="majorHAnsi"/>
                <w:color w:val="000000"/>
                <w:sz w:val="18"/>
                <w:szCs w:val="18"/>
                <w:lang w:val="ro-RO"/>
              </w:rPr>
              <w:t>211</w:t>
            </w:r>
          </w:p>
        </w:tc>
        <w:tc>
          <w:tcPr>
            <w:tcW w:w="979" w:type="dxa"/>
            <w:noWrap/>
            <w:vAlign w:val="bottom"/>
          </w:tcPr>
          <w:p w14:paraId="7AAA042F" w14:textId="77777777" w:rsidR="00046383" w:rsidRPr="008D77AE" w:rsidRDefault="00046383" w:rsidP="008276A6">
            <w:pPr>
              <w:spacing w:after="0" w:line="264" w:lineRule="auto"/>
              <w:rPr>
                <w:rFonts w:asciiTheme="majorHAnsi" w:hAnsiTheme="majorHAnsi"/>
                <w:color w:val="000000"/>
                <w:sz w:val="18"/>
                <w:szCs w:val="18"/>
                <w:lang w:val="ro-RO"/>
              </w:rPr>
            </w:pPr>
            <w:r w:rsidRPr="008D77AE">
              <w:rPr>
                <w:rFonts w:asciiTheme="majorHAnsi" w:hAnsiTheme="majorHAnsi"/>
                <w:color w:val="000000"/>
                <w:sz w:val="18"/>
                <w:szCs w:val="18"/>
                <w:lang w:val="ro-RO"/>
              </w:rPr>
              <w:t>712,0</w:t>
            </w:r>
          </w:p>
        </w:tc>
        <w:tc>
          <w:tcPr>
            <w:tcW w:w="968" w:type="dxa"/>
            <w:noWrap/>
            <w:vAlign w:val="bottom"/>
          </w:tcPr>
          <w:p w14:paraId="676F7D2D" w14:textId="77777777" w:rsidR="00046383" w:rsidRPr="008D77AE" w:rsidRDefault="00046383" w:rsidP="008276A6">
            <w:pPr>
              <w:spacing w:after="0" w:line="264" w:lineRule="auto"/>
              <w:rPr>
                <w:rFonts w:asciiTheme="majorHAnsi" w:hAnsiTheme="majorHAnsi"/>
                <w:color w:val="000000"/>
                <w:sz w:val="18"/>
                <w:szCs w:val="18"/>
                <w:lang w:val="ro-RO"/>
              </w:rPr>
            </w:pPr>
            <w:r w:rsidRPr="008D77AE">
              <w:rPr>
                <w:rFonts w:asciiTheme="majorHAnsi" w:hAnsiTheme="majorHAnsi"/>
                <w:color w:val="000000"/>
                <w:sz w:val="18"/>
                <w:szCs w:val="18"/>
                <w:lang w:val="ro-RO"/>
              </w:rPr>
              <w:t>691,2</w:t>
            </w:r>
          </w:p>
        </w:tc>
        <w:tc>
          <w:tcPr>
            <w:tcW w:w="1115" w:type="dxa"/>
            <w:noWrap/>
            <w:vAlign w:val="bottom"/>
          </w:tcPr>
          <w:p w14:paraId="3B221C29" w14:textId="77777777" w:rsidR="00046383" w:rsidRPr="008D77AE" w:rsidRDefault="00046383" w:rsidP="008276A6">
            <w:pPr>
              <w:spacing w:after="0" w:line="264" w:lineRule="auto"/>
              <w:rPr>
                <w:rFonts w:asciiTheme="majorHAnsi" w:hAnsiTheme="majorHAnsi"/>
                <w:color w:val="000000"/>
                <w:sz w:val="18"/>
                <w:szCs w:val="18"/>
                <w:lang w:val="ro-RO"/>
              </w:rPr>
            </w:pPr>
            <w:r w:rsidRPr="008D77AE">
              <w:rPr>
                <w:rFonts w:asciiTheme="majorHAnsi" w:hAnsiTheme="majorHAnsi"/>
                <w:color w:val="000000"/>
                <w:sz w:val="18"/>
                <w:szCs w:val="18"/>
                <w:lang w:val="ro-RO"/>
              </w:rPr>
              <w:t>681,0</w:t>
            </w:r>
          </w:p>
        </w:tc>
        <w:tc>
          <w:tcPr>
            <w:tcW w:w="966" w:type="dxa"/>
            <w:noWrap/>
            <w:vAlign w:val="bottom"/>
          </w:tcPr>
          <w:p w14:paraId="269F318E" w14:textId="77777777" w:rsidR="00046383" w:rsidRPr="008D77AE" w:rsidRDefault="00046383" w:rsidP="008276A6">
            <w:pPr>
              <w:spacing w:after="0" w:line="264" w:lineRule="auto"/>
              <w:rPr>
                <w:rFonts w:asciiTheme="majorHAnsi" w:hAnsiTheme="majorHAnsi"/>
                <w:color w:val="000000"/>
                <w:sz w:val="18"/>
                <w:szCs w:val="18"/>
                <w:highlight w:val="yellow"/>
                <w:lang w:val="ro-RO"/>
              </w:rPr>
            </w:pPr>
            <w:r w:rsidRPr="008D77AE">
              <w:rPr>
                <w:rFonts w:asciiTheme="majorHAnsi" w:hAnsiTheme="majorHAnsi"/>
                <w:color w:val="000000"/>
                <w:sz w:val="18"/>
                <w:szCs w:val="18"/>
                <w:lang w:val="ro-RO"/>
              </w:rPr>
              <w:t>692,2</w:t>
            </w:r>
          </w:p>
        </w:tc>
        <w:tc>
          <w:tcPr>
            <w:tcW w:w="846" w:type="dxa"/>
            <w:noWrap/>
            <w:vAlign w:val="bottom"/>
          </w:tcPr>
          <w:p w14:paraId="443CD433" w14:textId="77777777" w:rsidR="00046383" w:rsidRPr="008D77AE" w:rsidRDefault="00046383" w:rsidP="008276A6">
            <w:pPr>
              <w:spacing w:after="0" w:line="264" w:lineRule="auto"/>
              <w:rPr>
                <w:rFonts w:asciiTheme="majorHAnsi" w:hAnsiTheme="majorHAnsi"/>
                <w:color w:val="000000"/>
                <w:sz w:val="18"/>
                <w:szCs w:val="18"/>
                <w:lang w:val="ro-RO"/>
              </w:rPr>
            </w:pPr>
            <w:r w:rsidRPr="008D77AE">
              <w:rPr>
                <w:rFonts w:asciiTheme="majorHAnsi" w:hAnsiTheme="majorHAnsi"/>
                <w:color w:val="000000"/>
                <w:sz w:val="18"/>
                <w:szCs w:val="18"/>
                <w:lang w:val="ro-RO"/>
              </w:rPr>
              <w:t>0,2</w:t>
            </w:r>
          </w:p>
        </w:tc>
        <w:tc>
          <w:tcPr>
            <w:tcW w:w="880" w:type="dxa"/>
            <w:noWrap/>
            <w:vAlign w:val="bottom"/>
          </w:tcPr>
          <w:p w14:paraId="6CA58A88" w14:textId="77777777" w:rsidR="00046383" w:rsidRPr="008D77AE" w:rsidRDefault="00046383" w:rsidP="008276A6">
            <w:pPr>
              <w:spacing w:after="0" w:line="264" w:lineRule="auto"/>
              <w:rPr>
                <w:rFonts w:asciiTheme="majorHAnsi" w:hAnsiTheme="majorHAnsi"/>
                <w:color w:val="000000"/>
                <w:sz w:val="18"/>
                <w:szCs w:val="18"/>
                <w:lang w:val="ro-RO"/>
              </w:rPr>
            </w:pPr>
            <w:r w:rsidRPr="008D77AE">
              <w:rPr>
                <w:rFonts w:asciiTheme="majorHAnsi" w:hAnsiTheme="majorHAnsi"/>
                <w:color w:val="000000"/>
                <w:sz w:val="18"/>
                <w:szCs w:val="18"/>
                <w:lang w:val="ro-RO"/>
              </w:rPr>
              <w:t>50,6</w:t>
            </w:r>
          </w:p>
        </w:tc>
        <w:tc>
          <w:tcPr>
            <w:tcW w:w="795" w:type="dxa"/>
            <w:noWrap/>
            <w:vAlign w:val="bottom"/>
          </w:tcPr>
          <w:p w14:paraId="25C073BA" w14:textId="77777777" w:rsidR="00046383" w:rsidRPr="008D77AE" w:rsidRDefault="00046383" w:rsidP="008276A6">
            <w:pPr>
              <w:spacing w:after="0" w:line="264" w:lineRule="auto"/>
              <w:rPr>
                <w:rFonts w:asciiTheme="majorHAnsi" w:hAnsiTheme="majorHAnsi"/>
                <w:color w:val="000000"/>
                <w:sz w:val="18"/>
                <w:szCs w:val="18"/>
                <w:lang w:val="ro-RO"/>
              </w:rPr>
            </w:pPr>
            <w:r w:rsidRPr="008D77AE">
              <w:rPr>
                <w:rFonts w:asciiTheme="majorHAnsi" w:hAnsiTheme="majorHAnsi"/>
                <w:color w:val="000000"/>
                <w:sz w:val="18"/>
                <w:szCs w:val="18"/>
                <w:lang w:val="ro-RO"/>
              </w:rPr>
              <w:t>0,002</w:t>
            </w:r>
          </w:p>
        </w:tc>
        <w:tc>
          <w:tcPr>
            <w:tcW w:w="795" w:type="dxa"/>
            <w:gridSpan w:val="2"/>
            <w:noWrap/>
            <w:vAlign w:val="bottom"/>
          </w:tcPr>
          <w:p w14:paraId="632464D5" w14:textId="77777777" w:rsidR="00046383" w:rsidRPr="008D77AE" w:rsidRDefault="00046383" w:rsidP="008276A6">
            <w:pPr>
              <w:spacing w:after="0" w:line="264" w:lineRule="auto"/>
              <w:rPr>
                <w:rFonts w:asciiTheme="majorHAnsi" w:hAnsiTheme="majorHAnsi"/>
                <w:color w:val="000000"/>
                <w:sz w:val="18"/>
                <w:szCs w:val="18"/>
                <w:lang w:val="ro-RO"/>
              </w:rPr>
            </w:pPr>
          </w:p>
        </w:tc>
      </w:tr>
      <w:tr w:rsidR="00046383" w:rsidRPr="008D77AE" w14:paraId="2C972C8F" w14:textId="77777777" w:rsidTr="008276A6">
        <w:trPr>
          <w:trHeight w:val="237"/>
        </w:trPr>
        <w:tc>
          <w:tcPr>
            <w:tcW w:w="5776" w:type="dxa"/>
            <w:vAlign w:val="bottom"/>
          </w:tcPr>
          <w:p w14:paraId="7669AC8C" w14:textId="77777777" w:rsidR="00046383" w:rsidRPr="008D77AE" w:rsidRDefault="00046383" w:rsidP="008276A6">
            <w:pPr>
              <w:spacing w:after="0" w:line="264" w:lineRule="auto"/>
              <w:rPr>
                <w:rFonts w:asciiTheme="majorHAnsi" w:hAnsiTheme="majorHAnsi"/>
                <w:color w:val="000000"/>
                <w:sz w:val="18"/>
                <w:szCs w:val="18"/>
                <w:lang w:val="ro-RO"/>
              </w:rPr>
            </w:pPr>
            <w:r w:rsidRPr="008D77AE">
              <w:rPr>
                <w:rFonts w:asciiTheme="majorHAnsi" w:hAnsiTheme="majorHAnsi"/>
                <w:color w:val="000000"/>
                <w:sz w:val="18"/>
                <w:szCs w:val="18"/>
                <w:lang w:val="ro-RO"/>
              </w:rPr>
              <w:t xml:space="preserve">     Contribuții </w:t>
            </w:r>
            <w:proofErr w:type="spellStart"/>
            <w:r w:rsidRPr="008D77AE">
              <w:rPr>
                <w:rFonts w:asciiTheme="majorHAnsi" w:hAnsiTheme="majorHAnsi"/>
                <w:color w:val="000000"/>
                <w:sz w:val="18"/>
                <w:szCs w:val="18"/>
                <w:lang w:val="ro-RO"/>
              </w:rPr>
              <w:t>şi</w:t>
            </w:r>
            <w:proofErr w:type="spellEnd"/>
            <w:r w:rsidRPr="008D77AE">
              <w:rPr>
                <w:rFonts w:asciiTheme="majorHAnsi" w:hAnsiTheme="majorHAnsi"/>
                <w:color w:val="000000"/>
                <w:sz w:val="18"/>
                <w:szCs w:val="18"/>
                <w:lang w:val="ro-RO"/>
              </w:rPr>
              <w:t xml:space="preserve"> prime de asigurări obligatorii</w:t>
            </w:r>
          </w:p>
        </w:tc>
        <w:tc>
          <w:tcPr>
            <w:tcW w:w="830" w:type="dxa"/>
            <w:noWrap/>
            <w:vAlign w:val="bottom"/>
          </w:tcPr>
          <w:p w14:paraId="4F0D7B08" w14:textId="77777777" w:rsidR="00046383" w:rsidRPr="008D77AE" w:rsidRDefault="00046383" w:rsidP="008276A6">
            <w:pPr>
              <w:spacing w:after="0" w:line="264" w:lineRule="auto"/>
              <w:rPr>
                <w:rFonts w:asciiTheme="majorHAnsi" w:hAnsiTheme="majorHAnsi"/>
                <w:color w:val="000000"/>
                <w:sz w:val="18"/>
                <w:szCs w:val="18"/>
                <w:lang w:val="ro-RO"/>
              </w:rPr>
            </w:pPr>
            <w:r w:rsidRPr="008D77AE">
              <w:rPr>
                <w:rFonts w:asciiTheme="majorHAnsi" w:hAnsiTheme="majorHAnsi"/>
                <w:color w:val="000000"/>
                <w:sz w:val="18"/>
                <w:szCs w:val="18"/>
                <w:lang w:val="ro-RO"/>
              </w:rPr>
              <w:t>212</w:t>
            </w:r>
          </w:p>
        </w:tc>
        <w:tc>
          <w:tcPr>
            <w:tcW w:w="979" w:type="dxa"/>
            <w:noWrap/>
            <w:vAlign w:val="bottom"/>
          </w:tcPr>
          <w:p w14:paraId="5335CBA1" w14:textId="77777777" w:rsidR="00046383" w:rsidRPr="008D77AE" w:rsidRDefault="00046383" w:rsidP="008276A6">
            <w:pPr>
              <w:spacing w:after="0" w:line="264" w:lineRule="auto"/>
              <w:rPr>
                <w:rFonts w:asciiTheme="majorHAnsi" w:hAnsiTheme="majorHAnsi"/>
                <w:color w:val="000000"/>
                <w:sz w:val="18"/>
                <w:szCs w:val="18"/>
                <w:lang w:val="ro-RO"/>
              </w:rPr>
            </w:pPr>
            <w:r w:rsidRPr="008D77AE">
              <w:rPr>
                <w:rFonts w:asciiTheme="majorHAnsi" w:hAnsiTheme="majorHAnsi"/>
                <w:color w:val="000000"/>
                <w:sz w:val="18"/>
                <w:szCs w:val="18"/>
                <w:lang w:val="ro-RO"/>
              </w:rPr>
              <w:t>187,8</w:t>
            </w:r>
          </w:p>
        </w:tc>
        <w:tc>
          <w:tcPr>
            <w:tcW w:w="968" w:type="dxa"/>
            <w:noWrap/>
            <w:vAlign w:val="bottom"/>
          </w:tcPr>
          <w:p w14:paraId="51D1C4A4" w14:textId="77777777" w:rsidR="00046383" w:rsidRPr="008D77AE" w:rsidRDefault="00046383" w:rsidP="008276A6">
            <w:pPr>
              <w:spacing w:after="0" w:line="264" w:lineRule="auto"/>
              <w:rPr>
                <w:rFonts w:asciiTheme="majorHAnsi" w:hAnsiTheme="majorHAnsi"/>
                <w:color w:val="000000"/>
                <w:sz w:val="18"/>
                <w:szCs w:val="18"/>
                <w:lang w:val="ro-RO"/>
              </w:rPr>
            </w:pPr>
            <w:r w:rsidRPr="008D77AE">
              <w:rPr>
                <w:rFonts w:asciiTheme="majorHAnsi" w:hAnsiTheme="majorHAnsi"/>
                <w:color w:val="000000"/>
                <w:sz w:val="18"/>
                <w:szCs w:val="18"/>
                <w:lang w:val="ro-RO"/>
              </w:rPr>
              <w:t>184,8</w:t>
            </w:r>
          </w:p>
        </w:tc>
        <w:tc>
          <w:tcPr>
            <w:tcW w:w="1115" w:type="dxa"/>
            <w:noWrap/>
            <w:vAlign w:val="bottom"/>
          </w:tcPr>
          <w:p w14:paraId="7771A9A8" w14:textId="77777777" w:rsidR="00046383" w:rsidRPr="008D77AE" w:rsidRDefault="00046383" w:rsidP="008276A6">
            <w:pPr>
              <w:spacing w:after="0" w:line="264" w:lineRule="auto"/>
              <w:rPr>
                <w:rFonts w:asciiTheme="majorHAnsi" w:hAnsiTheme="majorHAnsi"/>
                <w:color w:val="000000"/>
                <w:sz w:val="18"/>
                <w:szCs w:val="18"/>
                <w:lang w:val="ro-RO"/>
              </w:rPr>
            </w:pPr>
            <w:r w:rsidRPr="008D77AE">
              <w:rPr>
                <w:rFonts w:asciiTheme="majorHAnsi" w:hAnsiTheme="majorHAnsi"/>
                <w:color w:val="000000"/>
                <w:sz w:val="18"/>
                <w:szCs w:val="18"/>
                <w:lang w:val="ro-RO"/>
              </w:rPr>
              <w:t>181,4</w:t>
            </w:r>
          </w:p>
        </w:tc>
        <w:tc>
          <w:tcPr>
            <w:tcW w:w="966" w:type="dxa"/>
            <w:noWrap/>
            <w:vAlign w:val="bottom"/>
          </w:tcPr>
          <w:p w14:paraId="5E868951" w14:textId="77777777" w:rsidR="00046383" w:rsidRPr="008D77AE" w:rsidRDefault="00046383" w:rsidP="008276A6">
            <w:pPr>
              <w:spacing w:after="0" w:line="264" w:lineRule="auto"/>
              <w:rPr>
                <w:rFonts w:asciiTheme="majorHAnsi" w:hAnsiTheme="majorHAnsi"/>
                <w:color w:val="000000"/>
                <w:sz w:val="18"/>
                <w:szCs w:val="18"/>
                <w:highlight w:val="yellow"/>
                <w:lang w:val="ro-RO"/>
              </w:rPr>
            </w:pPr>
            <w:r w:rsidRPr="008D77AE">
              <w:rPr>
                <w:rFonts w:asciiTheme="majorHAnsi" w:hAnsiTheme="majorHAnsi"/>
                <w:color w:val="000000"/>
                <w:sz w:val="18"/>
                <w:szCs w:val="18"/>
                <w:lang w:val="ro-RO"/>
              </w:rPr>
              <w:t>184,1</w:t>
            </w:r>
          </w:p>
        </w:tc>
        <w:tc>
          <w:tcPr>
            <w:tcW w:w="846" w:type="dxa"/>
            <w:noWrap/>
            <w:vAlign w:val="bottom"/>
          </w:tcPr>
          <w:p w14:paraId="6A4EC8DB" w14:textId="77777777" w:rsidR="00046383" w:rsidRPr="008D77AE" w:rsidRDefault="00046383" w:rsidP="008276A6">
            <w:pPr>
              <w:spacing w:after="0" w:line="264" w:lineRule="auto"/>
              <w:rPr>
                <w:rFonts w:asciiTheme="majorHAnsi" w:hAnsiTheme="majorHAnsi"/>
                <w:color w:val="000000"/>
                <w:sz w:val="18"/>
                <w:szCs w:val="18"/>
                <w:lang w:val="ro-RO"/>
              </w:rPr>
            </w:pPr>
            <w:r w:rsidRPr="008D77AE">
              <w:rPr>
                <w:rFonts w:asciiTheme="majorHAnsi" w:hAnsiTheme="majorHAnsi"/>
                <w:color w:val="000000"/>
                <w:sz w:val="18"/>
                <w:szCs w:val="18"/>
                <w:lang w:val="ro-RO"/>
              </w:rPr>
              <w:t>0,02</w:t>
            </w:r>
          </w:p>
        </w:tc>
        <w:tc>
          <w:tcPr>
            <w:tcW w:w="880" w:type="dxa"/>
            <w:noWrap/>
            <w:vAlign w:val="bottom"/>
          </w:tcPr>
          <w:p w14:paraId="6B7C70FE" w14:textId="77777777" w:rsidR="00046383" w:rsidRPr="008D77AE" w:rsidRDefault="00046383" w:rsidP="008276A6">
            <w:pPr>
              <w:spacing w:after="0" w:line="264" w:lineRule="auto"/>
              <w:rPr>
                <w:rFonts w:asciiTheme="majorHAnsi" w:hAnsiTheme="majorHAnsi"/>
                <w:color w:val="000000"/>
                <w:sz w:val="18"/>
                <w:szCs w:val="18"/>
                <w:lang w:val="ro-RO"/>
              </w:rPr>
            </w:pPr>
            <w:r w:rsidRPr="008D77AE">
              <w:rPr>
                <w:rFonts w:asciiTheme="majorHAnsi" w:hAnsiTheme="majorHAnsi"/>
                <w:color w:val="000000"/>
                <w:sz w:val="18"/>
                <w:szCs w:val="18"/>
                <w:lang w:val="ro-RO"/>
              </w:rPr>
              <w:t>11,0</w:t>
            </w:r>
          </w:p>
        </w:tc>
        <w:tc>
          <w:tcPr>
            <w:tcW w:w="795" w:type="dxa"/>
            <w:noWrap/>
            <w:vAlign w:val="bottom"/>
          </w:tcPr>
          <w:p w14:paraId="2007AEA5" w14:textId="77777777" w:rsidR="00046383" w:rsidRPr="008D77AE" w:rsidRDefault="00046383" w:rsidP="008276A6">
            <w:pPr>
              <w:spacing w:after="0" w:line="264" w:lineRule="auto"/>
              <w:rPr>
                <w:rFonts w:asciiTheme="majorHAnsi" w:hAnsiTheme="majorHAnsi"/>
                <w:color w:val="000000"/>
                <w:sz w:val="18"/>
                <w:szCs w:val="18"/>
                <w:lang w:val="ro-RO"/>
              </w:rPr>
            </w:pPr>
            <w:r w:rsidRPr="008D77AE">
              <w:rPr>
                <w:rFonts w:asciiTheme="majorHAnsi" w:hAnsiTheme="majorHAnsi"/>
                <w:color w:val="000000"/>
                <w:sz w:val="18"/>
                <w:szCs w:val="18"/>
                <w:lang w:val="ro-RO"/>
              </w:rPr>
              <w:t> </w:t>
            </w:r>
          </w:p>
        </w:tc>
        <w:tc>
          <w:tcPr>
            <w:tcW w:w="795" w:type="dxa"/>
            <w:gridSpan w:val="2"/>
            <w:noWrap/>
            <w:vAlign w:val="bottom"/>
          </w:tcPr>
          <w:p w14:paraId="61C3B8D8" w14:textId="77777777" w:rsidR="00046383" w:rsidRPr="008D77AE" w:rsidRDefault="00046383" w:rsidP="008276A6">
            <w:pPr>
              <w:spacing w:after="0" w:line="264" w:lineRule="auto"/>
              <w:rPr>
                <w:rFonts w:asciiTheme="majorHAnsi" w:hAnsiTheme="majorHAnsi"/>
                <w:color w:val="000000"/>
                <w:sz w:val="18"/>
                <w:szCs w:val="18"/>
                <w:lang w:val="ro-RO"/>
              </w:rPr>
            </w:pPr>
            <w:r w:rsidRPr="008D77AE">
              <w:rPr>
                <w:rFonts w:asciiTheme="majorHAnsi" w:hAnsiTheme="majorHAnsi"/>
                <w:color w:val="000000"/>
                <w:sz w:val="18"/>
                <w:szCs w:val="18"/>
                <w:lang w:val="ro-RO"/>
              </w:rPr>
              <w:t> </w:t>
            </w:r>
          </w:p>
        </w:tc>
      </w:tr>
      <w:tr w:rsidR="00046383" w:rsidRPr="008D77AE" w14:paraId="03103332" w14:textId="77777777" w:rsidTr="008276A6">
        <w:trPr>
          <w:trHeight w:val="237"/>
        </w:trPr>
        <w:tc>
          <w:tcPr>
            <w:tcW w:w="5776" w:type="dxa"/>
            <w:vAlign w:val="bottom"/>
          </w:tcPr>
          <w:p w14:paraId="3E95279E" w14:textId="77777777" w:rsidR="00046383" w:rsidRPr="008D77AE" w:rsidRDefault="00046383" w:rsidP="008276A6">
            <w:pPr>
              <w:spacing w:after="0" w:line="264" w:lineRule="auto"/>
              <w:rPr>
                <w:rFonts w:asciiTheme="majorHAnsi" w:hAnsiTheme="majorHAnsi"/>
                <w:color w:val="000000"/>
                <w:sz w:val="18"/>
                <w:szCs w:val="18"/>
                <w:lang w:val="ro-RO"/>
              </w:rPr>
            </w:pPr>
            <w:r w:rsidRPr="008D77AE">
              <w:rPr>
                <w:rFonts w:asciiTheme="majorHAnsi" w:hAnsiTheme="majorHAnsi"/>
                <w:color w:val="000000"/>
                <w:sz w:val="18"/>
                <w:szCs w:val="18"/>
                <w:lang w:val="ro-RO"/>
              </w:rPr>
              <w:t xml:space="preserve">     Bunuri-cheltuieli privind utilizarea stocurilor</w:t>
            </w:r>
          </w:p>
        </w:tc>
        <w:tc>
          <w:tcPr>
            <w:tcW w:w="830" w:type="dxa"/>
            <w:noWrap/>
            <w:vAlign w:val="bottom"/>
          </w:tcPr>
          <w:p w14:paraId="7B1D9EAE" w14:textId="77777777" w:rsidR="00046383" w:rsidRPr="008D77AE" w:rsidRDefault="00046383" w:rsidP="008276A6">
            <w:pPr>
              <w:spacing w:after="0" w:line="264" w:lineRule="auto"/>
              <w:rPr>
                <w:rFonts w:asciiTheme="majorHAnsi" w:hAnsiTheme="majorHAnsi"/>
                <w:color w:val="000000"/>
                <w:sz w:val="18"/>
                <w:szCs w:val="18"/>
                <w:lang w:val="ro-RO"/>
              </w:rPr>
            </w:pPr>
            <w:r w:rsidRPr="008D77AE">
              <w:rPr>
                <w:rFonts w:asciiTheme="majorHAnsi" w:hAnsiTheme="majorHAnsi"/>
                <w:color w:val="000000"/>
                <w:sz w:val="18"/>
                <w:szCs w:val="18"/>
                <w:lang w:val="ro-RO"/>
              </w:rPr>
              <w:t>221</w:t>
            </w:r>
          </w:p>
        </w:tc>
        <w:tc>
          <w:tcPr>
            <w:tcW w:w="979" w:type="dxa"/>
            <w:noWrap/>
            <w:vAlign w:val="bottom"/>
          </w:tcPr>
          <w:p w14:paraId="3A5D6196" w14:textId="77777777" w:rsidR="00046383" w:rsidRPr="008D77AE" w:rsidRDefault="00046383" w:rsidP="008276A6">
            <w:pPr>
              <w:spacing w:after="0" w:line="264" w:lineRule="auto"/>
              <w:rPr>
                <w:rFonts w:asciiTheme="majorHAnsi" w:hAnsiTheme="majorHAnsi"/>
                <w:color w:val="000000"/>
                <w:sz w:val="18"/>
                <w:szCs w:val="18"/>
                <w:lang w:val="ro-RO"/>
              </w:rPr>
            </w:pPr>
            <w:r w:rsidRPr="008D77AE">
              <w:rPr>
                <w:rFonts w:asciiTheme="majorHAnsi" w:hAnsiTheme="majorHAnsi"/>
                <w:color w:val="000000"/>
                <w:sz w:val="18"/>
                <w:szCs w:val="18"/>
                <w:lang w:val="ro-RO"/>
              </w:rPr>
              <w:t>x</w:t>
            </w:r>
          </w:p>
        </w:tc>
        <w:tc>
          <w:tcPr>
            <w:tcW w:w="968" w:type="dxa"/>
            <w:noWrap/>
            <w:vAlign w:val="bottom"/>
          </w:tcPr>
          <w:p w14:paraId="2B759262" w14:textId="77777777" w:rsidR="00046383" w:rsidRPr="008D77AE" w:rsidRDefault="00046383" w:rsidP="008276A6">
            <w:pPr>
              <w:spacing w:after="0" w:line="264" w:lineRule="auto"/>
              <w:rPr>
                <w:rFonts w:asciiTheme="majorHAnsi" w:hAnsiTheme="majorHAnsi"/>
                <w:color w:val="000000"/>
                <w:sz w:val="18"/>
                <w:szCs w:val="18"/>
                <w:lang w:val="ro-RO"/>
              </w:rPr>
            </w:pPr>
            <w:r w:rsidRPr="008D77AE">
              <w:rPr>
                <w:rFonts w:asciiTheme="majorHAnsi" w:hAnsiTheme="majorHAnsi"/>
                <w:color w:val="000000"/>
                <w:sz w:val="18"/>
                <w:szCs w:val="18"/>
                <w:lang w:val="ro-RO"/>
              </w:rPr>
              <w:t>x</w:t>
            </w:r>
          </w:p>
        </w:tc>
        <w:tc>
          <w:tcPr>
            <w:tcW w:w="1115" w:type="dxa"/>
            <w:noWrap/>
            <w:vAlign w:val="bottom"/>
          </w:tcPr>
          <w:p w14:paraId="587D79BD" w14:textId="77777777" w:rsidR="00046383" w:rsidRPr="008D77AE" w:rsidRDefault="00046383" w:rsidP="008276A6">
            <w:pPr>
              <w:spacing w:after="0" w:line="264" w:lineRule="auto"/>
              <w:rPr>
                <w:rFonts w:asciiTheme="majorHAnsi" w:hAnsiTheme="majorHAnsi"/>
                <w:color w:val="000000"/>
                <w:sz w:val="18"/>
                <w:szCs w:val="18"/>
                <w:lang w:val="ro-RO"/>
              </w:rPr>
            </w:pPr>
            <w:r w:rsidRPr="008D77AE">
              <w:rPr>
                <w:rFonts w:asciiTheme="majorHAnsi" w:hAnsiTheme="majorHAnsi"/>
                <w:color w:val="000000"/>
                <w:sz w:val="18"/>
                <w:szCs w:val="18"/>
                <w:lang w:val="ro-RO"/>
              </w:rPr>
              <w:t>x</w:t>
            </w:r>
          </w:p>
        </w:tc>
        <w:tc>
          <w:tcPr>
            <w:tcW w:w="966" w:type="dxa"/>
            <w:noWrap/>
            <w:vAlign w:val="bottom"/>
          </w:tcPr>
          <w:p w14:paraId="60B43414" w14:textId="77777777" w:rsidR="00046383" w:rsidRPr="008D77AE" w:rsidRDefault="00046383" w:rsidP="008276A6">
            <w:pPr>
              <w:spacing w:after="0" w:line="264" w:lineRule="auto"/>
              <w:rPr>
                <w:rFonts w:asciiTheme="majorHAnsi" w:hAnsiTheme="majorHAnsi"/>
                <w:color w:val="000000"/>
                <w:sz w:val="18"/>
                <w:szCs w:val="18"/>
                <w:highlight w:val="yellow"/>
                <w:lang w:val="ro-RO"/>
              </w:rPr>
            </w:pPr>
            <w:r w:rsidRPr="008D77AE">
              <w:rPr>
                <w:rFonts w:asciiTheme="majorHAnsi" w:hAnsiTheme="majorHAnsi"/>
                <w:color w:val="000000"/>
                <w:sz w:val="18"/>
                <w:szCs w:val="18"/>
                <w:lang w:val="ro-RO"/>
              </w:rPr>
              <w:t>37,8</w:t>
            </w:r>
          </w:p>
        </w:tc>
        <w:tc>
          <w:tcPr>
            <w:tcW w:w="846" w:type="dxa"/>
            <w:noWrap/>
            <w:vAlign w:val="bottom"/>
          </w:tcPr>
          <w:p w14:paraId="7C3EDD18" w14:textId="77777777" w:rsidR="00046383" w:rsidRPr="008D77AE" w:rsidRDefault="00046383" w:rsidP="008276A6">
            <w:pPr>
              <w:spacing w:after="0" w:line="264" w:lineRule="auto"/>
              <w:rPr>
                <w:rFonts w:asciiTheme="majorHAnsi" w:hAnsiTheme="majorHAnsi"/>
                <w:color w:val="000000"/>
                <w:sz w:val="18"/>
                <w:szCs w:val="18"/>
                <w:lang w:val="ro-RO"/>
              </w:rPr>
            </w:pPr>
            <w:r w:rsidRPr="008D77AE">
              <w:rPr>
                <w:rFonts w:asciiTheme="majorHAnsi" w:hAnsiTheme="majorHAnsi"/>
                <w:color w:val="000000"/>
                <w:sz w:val="18"/>
                <w:szCs w:val="18"/>
                <w:lang w:val="ro-RO"/>
              </w:rPr>
              <w:t>x</w:t>
            </w:r>
          </w:p>
        </w:tc>
        <w:tc>
          <w:tcPr>
            <w:tcW w:w="880" w:type="dxa"/>
            <w:noWrap/>
            <w:vAlign w:val="bottom"/>
          </w:tcPr>
          <w:p w14:paraId="12B4EF43" w14:textId="77777777" w:rsidR="00046383" w:rsidRPr="008D77AE" w:rsidRDefault="00046383" w:rsidP="008276A6">
            <w:pPr>
              <w:spacing w:after="0" w:line="264" w:lineRule="auto"/>
              <w:rPr>
                <w:rFonts w:asciiTheme="majorHAnsi" w:hAnsiTheme="majorHAnsi"/>
                <w:color w:val="000000"/>
                <w:sz w:val="18"/>
                <w:szCs w:val="18"/>
                <w:lang w:val="ro-RO"/>
              </w:rPr>
            </w:pPr>
            <w:r w:rsidRPr="008D77AE">
              <w:rPr>
                <w:rFonts w:asciiTheme="majorHAnsi" w:hAnsiTheme="majorHAnsi"/>
                <w:color w:val="000000"/>
                <w:sz w:val="18"/>
                <w:szCs w:val="18"/>
                <w:lang w:val="ro-RO"/>
              </w:rPr>
              <w:t>x</w:t>
            </w:r>
          </w:p>
        </w:tc>
        <w:tc>
          <w:tcPr>
            <w:tcW w:w="795" w:type="dxa"/>
            <w:noWrap/>
            <w:vAlign w:val="bottom"/>
          </w:tcPr>
          <w:p w14:paraId="424B9576" w14:textId="77777777" w:rsidR="00046383" w:rsidRPr="008D77AE" w:rsidRDefault="00046383" w:rsidP="008276A6">
            <w:pPr>
              <w:spacing w:after="0" w:line="264" w:lineRule="auto"/>
              <w:rPr>
                <w:rFonts w:asciiTheme="majorHAnsi" w:hAnsiTheme="majorHAnsi"/>
                <w:color w:val="000000"/>
                <w:sz w:val="18"/>
                <w:szCs w:val="18"/>
                <w:lang w:val="ro-RO"/>
              </w:rPr>
            </w:pPr>
            <w:r w:rsidRPr="008D77AE">
              <w:rPr>
                <w:rFonts w:asciiTheme="majorHAnsi" w:hAnsiTheme="majorHAnsi"/>
                <w:color w:val="000000"/>
                <w:sz w:val="18"/>
                <w:szCs w:val="18"/>
                <w:lang w:val="ro-RO"/>
              </w:rPr>
              <w:t> x</w:t>
            </w:r>
          </w:p>
        </w:tc>
        <w:tc>
          <w:tcPr>
            <w:tcW w:w="795" w:type="dxa"/>
            <w:gridSpan w:val="2"/>
            <w:noWrap/>
            <w:vAlign w:val="bottom"/>
          </w:tcPr>
          <w:p w14:paraId="68B1AB94" w14:textId="77777777" w:rsidR="00046383" w:rsidRPr="008D77AE" w:rsidRDefault="00046383" w:rsidP="008276A6">
            <w:pPr>
              <w:spacing w:after="0" w:line="264" w:lineRule="auto"/>
              <w:rPr>
                <w:rFonts w:asciiTheme="majorHAnsi" w:hAnsiTheme="majorHAnsi"/>
                <w:color w:val="000000"/>
                <w:sz w:val="18"/>
                <w:szCs w:val="18"/>
                <w:lang w:val="ro-RO"/>
              </w:rPr>
            </w:pPr>
            <w:r w:rsidRPr="008D77AE">
              <w:rPr>
                <w:rFonts w:asciiTheme="majorHAnsi" w:hAnsiTheme="majorHAnsi"/>
                <w:color w:val="000000"/>
                <w:sz w:val="18"/>
                <w:szCs w:val="18"/>
                <w:lang w:val="ro-RO"/>
              </w:rPr>
              <w:t> x</w:t>
            </w:r>
          </w:p>
        </w:tc>
      </w:tr>
      <w:tr w:rsidR="00046383" w:rsidRPr="008D77AE" w14:paraId="4068DDA4" w14:textId="77777777" w:rsidTr="008276A6">
        <w:trPr>
          <w:trHeight w:val="237"/>
        </w:trPr>
        <w:tc>
          <w:tcPr>
            <w:tcW w:w="5776" w:type="dxa"/>
            <w:vAlign w:val="bottom"/>
          </w:tcPr>
          <w:p w14:paraId="1F88C442" w14:textId="77777777" w:rsidR="00046383" w:rsidRPr="008D77AE" w:rsidRDefault="00046383" w:rsidP="008276A6">
            <w:pPr>
              <w:spacing w:after="0" w:line="264" w:lineRule="auto"/>
              <w:rPr>
                <w:rFonts w:asciiTheme="majorHAnsi" w:hAnsiTheme="majorHAnsi"/>
                <w:color w:val="000000"/>
                <w:sz w:val="18"/>
                <w:szCs w:val="18"/>
                <w:lang w:val="ro-RO"/>
              </w:rPr>
            </w:pPr>
            <w:r w:rsidRPr="008D77AE">
              <w:rPr>
                <w:rFonts w:asciiTheme="majorHAnsi" w:hAnsiTheme="majorHAnsi"/>
                <w:color w:val="000000"/>
                <w:sz w:val="18"/>
                <w:szCs w:val="18"/>
                <w:lang w:val="ro-RO"/>
              </w:rPr>
              <w:t xml:space="preserve">    Servicii</w:t>
            </w:r>
          </w:p>
        </w:tc>
        <w:tc>
          <w:tcPr>
            <w:tcW w:w="830" w:type="dxa"/>
            <w:noWrap/>
            <w:vAlign w:val="bottom"/>
          </w:tcPr>
          <w:p w14:paraId="5CDDC935" w14:textId="77777777" w:rsidR="00046383" w:rsidRPr="008D77AE" w:rsidRDefault="00046383" w:rsidP="008276A6">
            <w:pPr>
              <w:spacing w:after="0" w:line="264" w:lineRule="auto"/>
              <w:rPr>
                <w:rFonts w:asciiTheme="majorHAnsi" w:hAnsiTheme="majorHAnsi"/>
                <w:color w:val="000000"/>
                <w:sz w:val="18"/>
                <w:szCs w:val="18"/>
                <w:lang w:val="ro-RO"/>
              </w:rPr>
            </w:pPr>
            <w:r w:rsidRPr="008D77AE">
              <w:rPr>
                <w:rFonts w:asciiTheme="majorHAnsi" w:hAnsiTheme="majorHAnsi"/>
                <w:color w:val="000000"/>
                <w:sz w:val="18"/>
                <w:szCs w:val="18"/>
                <w:lang w:val="ro-RO"/>
              </w:rPr>
              <w:t>222</w:t>
            </w:r>
          </w:p>
        </w:tc>
        <w:tc>
          <w:tcPr>
            <w:tcW w:w="979" w:type="dxa"/>
            <w:noWrap/>
            <w:vAlign w:val="bottom"/>
          </w:tcPr>
          <w:p w14:paraId="437CCDB2" w14:textId="77777777" w:rsidR="00046383" w:rsidRPr="008D77AE" w:rsidRDefault="00046383" w:rsidP="008276A6">
            <w:pPr>
              <w:spacing w:after="0" w:line="264" w:lineRule="auto"/>
              <w:rPr>
                <w:rFonts w:asciiTheme="majorHAnsi" w:hAnsiTheme="majorHAnsi"/>
                <w:color w:val="000000"/>
                <w:sz w:val="18"/>
                <w:szCs w:val="18"/>
                <w:lang w:val="ro-RO"/>
              </w:rPr>
            </w:pPr>
            <w:r w:rsidRPr="008D77AE">
              <w:rPr>
                <w:rFonts w:asciiTheme="majorHAnsi" w:hAnsiTheme="majorHAnsi"/>
                <w:color w:val="000000"/>
                <w:sz w:val="18"/>
                <w:szCs w:val="18"/>
                <w:lang w:val="ro-RO"/>
              </w:rPr>
              <w:t>200,4</w:t>
            </w:r>
          </w:p>
        </w:tc>
        <w:tc>
          <w:tcPr>
            <w:tcW w:w="968" w:type="dxa"/>
            <w:noWrap/>
            <w:vAlign w:val="bottom"/>
          </w:tcPr>
          <w:p w14:paraId="25EBFE88" w14:textId="77777777" w:rsidR="00046383" w:rsidRPr="008D77AE" w:rsidRDefault="00046383" w:rsidP="008276A6">
            <w:pPr>
              <w:spacing w:after="0" w:line="264" w:lineRule="auto"/>
              <w:rPr>
                <w:rFonts w:asciiTheme="majorHAnsi" w:hAnsiTheme="majorHAnsi"/>
                <w:color w:val="000000"/>
                <w:sz w:val="18"/>
                <w:szCs w:val="18"/>
                <w:lang w:val="ro-RO"/>
              </w:rPr>
            </w:pPr>
            <w:r w:rsidRPr="008D77AE">
              <w:rPr>
                <w:rFonts w:asciiTheme="majorHAnsi" w:hAnsiTheme="majorHAnsi"/>
                <w:color w:val="000000"/>
                <w:sz w:val="18"/>
                <w:szCs w:val="18"/>
                <w:lang w:val="ro-RO"/>
              </w:rPr>
              <w:t>191,4</w:t>
            </w:r>
          </w:p>
        </w:tc>
        <w:tc>
          <w:tcPr>
            <w:tcW w:w="1115" w:type="dxa"/>
            <w:noWrap/>
            <w:vAlign w:val="bottom"/>
          </w:tcPr>
          <w:p w14:paraId="69906B37" w14:textId="77777777" w:rsidR="00046383" w:rsidRPr="008D77AE" w:rsidRDefault="00046383" w:rsidP="008276A6">
            <w:pPr>
              <w:spacing w:after="0" w:line="264" w:lineRule="auto"/>
              <w:rPr>
                <w:rFonts w:asciiTheme="majorHAnsi" w:hAnsiTheme="majorHAnsi"/>
                <w:color w:val="000000"/>
                <w:sz w:val="18"/>
                <w:szCs w:val="18"/>
                <w:lang w:val="ro-RO"/>
              </w:rPr>
            </w:pPr>
            <w:r w:rsidRPr="008D77AE">
              <w:rPr>
                <w:rFonts w:asciiTheme="majorHAnsi" w:hAnsiTheme="majorHAnsi"/>
                <w:color w:val="000000"/>
                <w:sz w:val="18"/>
                <w:szCs w:val="18"/>
                <w:lang w:val="ro-RO"/>
              </w:rPr>
              <w:t>181,1</w:t>
            </w:r>
          </w:p>
        </w:tc>
        <w:tc>
          <w:tcPr>
            <w:tcW w:w="966" w:type="dxa"/>
            <w:noWrap/>
            <w:vAlign w:val="bottom"/>
          </w:tcPr>
          <w:p w14:paraId="646E0594" w14:textId="77777777" w:rsidR="00046383" w:rsidRPr="008D77AE" w:rsidRDefault="00046383" w:rsidP="008276A6">
            <w:pPr>
              <w:spacing w:after="0" w:line="264" w:lineRule="auto"/>
              <w:rPr>
                <w:rFonts w:asciiTheme="majorHAnsi" w:hAnsiTheme="majorHAnsi"/>
                <w:color w:val="000000"/>
                <w:sz w:val="18"/>
                <w:szCs w:val="18"/>
                <w:highlight w:val="yellow"/>
                <w:lang w:val="ro-RO"/>
              </w:rPr>
            </w:pPr>
            <w:r w:rsidRPr="008D77AE">
              <w:rPr>
                <w:rFonts w:asciiTheme="majorHAnsi" w:hAnsiTheme="majorHAnsi"/>
                <w:color w:val="000000"/>
                <w:sz w:val="18"/>
                <w:szCs w:val="18"/>
                <w:lang w:val="ro-RO"/>
              </w:rPr>
              <w:t>183,5</w:t>
            </w:r>
          </w:p>
        </w:tc>
        <w:tc>
          <w:tcPr>
            <w:tcW w:w="846" w:type="dxa"/>
            <w:noWrap/>
            <w:vAlign w:val="bottom"/>
          </w:tcPr>
          <w:p w14:paraId="6BD8EE7B" w14:textId="77777777" w:rsidR="00046383" w:rsidRPr="008D77AE" w:rsidRDefault="00046383" w:rsidP="008276A6">
            <w:pPr>
              <w:spacing w:after="0" w:line="264" w:lineRule="auto"/>
              <w:rPr>
                <w:rFonts w:asciiTheme="majorHAnsi" w:hAnsiTheme="majorHAnsi"/>
                <w:color w:val="000000"/>
                <w:sz w:val="18"/>
                <w:szCs w:val="18"/>
                <w:lang w:val="ro-RO"/>
              </w:rPr>
            </w:pPr>
            <w:r w:rsidRPr="008D77AE">
              <w:rPr>
                <w:rFonts w:asciiTheme="majorHAnsi" w:hAnsiTheme="majorHAnsi"/>
                <w:color w:val="000000"/>
                <w:sz w:val="18"/>
                <w:szCs w:val="18"/>
                <w:lang w:val="ro-RO"/>
              </w:rPr>
              <w:t>1,5</w:t>
            </w:r>
          </w:p>
        </w:tc>
        <w:tc>
          <w:tcPr>
            <w:tcW w:w="880" w:type="dxa"/>
            <w:noWrap/>
            <w:vAlign w:val="bottom"/>
          </w:tcPr>
          <w:p w14:paraId="7C41DE37" w14:textId="77777777" w:rsidR="00046383" w:rsidRPr="008D77AE" w:rsidRDefault="00046383" w:rsidP="008276A6">
            <w:pPr>
              <w:spacing w:after="0" w:line="264" w:lineRule="auto"/>
              <w:rPr>
                <w:rFonts w:asciiTheme="majorHAnsi" w:hAnsiTheme="majorHAnsi"/>
                <w:color w:val="000000"/>
                <w:sz w:val="18"/>
                <w:szCs w:val="18"/>
                <w:lang w:val="ro-RO"/>
              </w:rPr>
            </w:pPr>
            <w:r w:rsidRPr="008D77AE">
              <w:rPr>
                <w:rFonts w:asciiTheme="majorHAnsi" w:hAnsiTheme="majorHAnsi"/>
                <w:color w:val="000000"/>
                <w:sz w:val="18"/>
                <w:szCs w:val="18"/>
                <w:lang w:val="ro-RO"/>
              </w:rPr>
              <w:t>4,2</w:t>
            </w:r>
          </w:p>
        </w:tc>
        <w:tc>
          <w:tcPr>
            <w:tcW w:w="795" w:type="dxa"/>
            <w:noWrap/>
            <w:vAlign w:val="bottom"/>
          </w:tcPr>
          <w:p w14:paraId="05F6D5CD" w14:textId="77777777" w:rsidR="00046383" w:rsidRPr="008D77AE" w:rsidRDefault="00046383" w:rsidP="008276A6">
            <w:pPr>
              <w:spacing w:after="0" w:line="264" w:lineRule="auto"/>
              <w:rPr>
                <w:rFonts w:asciiTheme="majorHAnsi" w:hAnsiTheme="majorHAnsi"/>
                <w:color w:val="000000"/>
                <w:sz w:val="18"/>
                <w:szCs w:val="18"/>
                <w:lang w:val="ro-RO"/>
              </w:rPr>
            </w:pPr>
            <w:r w:rsidRPr="008D77AE">
              <w:rPr>
                <w:rFonts w:asciiTheme="majorHAnsi" w:hAnsiTheme="majorHAnsi"/>
                <w:color w:val="000000"/>
                <w:sz w:val="18"/>
                <w:szCs w:val="18"/>
                <w:lang w:val="ro-RO"/>
              </w:rPr>
              <w:t> 0,02</w:t>
            </w:r>
          </w:p>
        </w:tc>
        <w:tc>
          <w:tcPr>
            <w:tcW w:w="795" w:type="dxa"/>
            <w:gridSpan w:val="2"/>
            <w:noWrap/>
            <w:vAlign w:val="bottom"/>
          </w:tcPr>
          <w:p w14:paraId="6974C9A6" w14:textId="77777777" w:rsidR="00046383" w:rsidRPr="008D77AE" w:rsidRDefault="00046383" w:rsidP="008276A6">
            <w:pPr>
              <w:spacing w:after="0" w:line="264" w:lineRule="auto"/>
              <w:rPr>
                <w:rFonts w:asciiTheme="majorHAnsi" w:hAnsiTheme="majorHAnsi"/>
                <w:color w:val="000000"/>
                <w:sz w:val="18"/>
                <w:szCs w:val="18"/>
                <w:lang w:val="ro-RO"/>
              </w:rPr>
            </w:pPr>
            <w:r w:rsidRPr="008D77AE">
              <w:rPr>
                <w:rFonts w:asciiTheme="majorHAnsi" w:hAnsiTheme="majorHAnsi"/>
                <w:color w:val="000000"/>
                <w:sz w:val="18"/>
                <w:szCs w:val="18"/>
                <w:lang w:val="ro-RO"/>
              </w:rPr>
              <w:t> 0,2</w:t>
            </w:r>
          </w:p>
        </w:tc>
      </w:tr>
      <w:tr w:rsidR="00046383" w:rsidRPr="008D77AE" w14:paraId="49018223" w14:textId="77777777" w:rsidTr="008276A6">
        <w:trPr>
          <w:trHeight w:val="237"/>
        </w:trPr>
        <w:tc>
          <w:tcPr>
            <w:tcW w:w="5776" w:type="dxa"/>
            <w:vAlign w:val="bottom"/>
          </w:tcPr>
          <w:p w14:paraId="120BAB7B" w14:textId="77777777" w:rsidR="00046383" w:rsidRPr="008D77AE" w:rsidRDefault="00046383" w:rsidP="008276A6">
            <w:pPr>
              <w:spacing w:after="0" w:line="264" w:lineRule="auto"/>
              <w:rPr>
                <w:rFonts w:asciiTheme="majorHAnsi" w:hAnsiTheme="majorHAnsi"/>
                <w:color w:val="000000"/>
                <w:sz w:val="18"/>
                <w:szCs w:val="18"/>
                <w:lang w:val="ro-RO"/>
              </w:rPr>
            </w:pPr>
            <w:r w:rsidRPr="008D77AE">
              <w:rPr>
                <w:rFonts w:asciiTheme="majorHAnsi" w:hAnsiTheme="majorHAnsi"/>
                <w:color w:val="000000"/>
                <w:sz w:val="18"/>
                <w:szCs w:val="18"/>
                <w:lang w:val="ro-RO"/>
              </w:rPr>
              <w:t xml:space="preserve">    Cheltuieli privind uzura mijloacelor fixe</w:t>
            </w:r>
          </w:p>
        </w:tc>
        <w:tc>
          <w:tcPr>
            <w:tcW w:w="830" w:type="dxa"/>
            <w:noWrap/>
            <w:vAlign w:val="bottom"/>
          </w:tcPr>
          <w:p w14:paraId="64BE4B6C" w14:textId="77777777" w:rsidR="00046383" w:rsidRPr="008D77AE" w:rsidRDefault="00046383" w:rsidP="008276A6">
            <w:pPr>
              <w:spacing w:after="0" w:line="264" w:lineRule="auto"/>
              <w:rPr>
                <w:rFonts w:asciiTheme="majorHAnsi" w:hAnsiTheme="majorHAnsi"/>
                <w:color w:val="000000"/>
                <w:sz w:val="18"/>
                <w:szCs w:val="18"/>
                <w:lang w:val="ro-RO"/>
              </w:rPr>
            </w:pPr>
            <w:r w:rsidRPr="008D77AE">
              <w:rPr>
                <w:rFonts w:asciiTheme="majorHAnsi" w:hAnsiTheme="majorHAnsi"/>
                <w:color w:val="000000"/>
                <w:sz w:val="18"/>
                <w:szCs w:val="18"/>
                <w:lang w:val="ro-RO"/>
              </w:rPr>
              <w:t>231</w:t>
            </w:r>
          </w:p>
        </w:tc>
        <w:tc>
          <w:tcPr>
            <w:tcW w:w="979" w:type="dxa"/>
            <w:noWrap/>
            <w:vAlign w:val="bottom"/>
          </w:tcPr>
          <w:p w14:paraId="736061D9" w14:textId="77777777" w:rsidR="00046383" w:rsidRPr="008D77AE" w:rsidRDefault="00046383" w:rsidP="008276A6">
            <w:pPr>
              <w:spacing w:after="0" w:line="264" w:lineRule="auto"/>
              <w:rPr>
                <w:rFonts w:asciiTheme="majorHAnsi" w:hAnsiTheme="majorHAnsi"/>
                <w:color w:val="000000"/>
                <w:sz w:val="18"/>
                <w:szCs w:val="18"/>
                <w:lang w:val="ro-RO"/>
              </w:rPr>
            </w:pPr>
            <w:r w:rsidRPr="008D77AE">
              <w:rPr>
                <w:rFonts w:asciiTheme="majorHAnsi" w:hAnsiTheme="majorHAnsi"/>
                <w:color w:val="000000"/>
                <w:sz w:val="18"/>
                <w:szCs w:val="18"/>
                <w:lang w:val="ro-RO"/>
              </w:rPr>
              <w:t>x</w:t>
            </w:r>
          </w:p>
        </w:tc>
        <w:tc>
          <w:tcPr>
            <w:tcW w:w="968" w:type="dxa"/>
            <w:noWrap/>
            <w:vAlign w:val="bottom"/>
          </w:tcPr>
          <w:p w14:paraId="5396A616" w14:textId="77777777" w:rsidR="00046383" w:rsidRPr="008D77AE" w:rsidRDefault="00046383" w:rsidP="008276A6">
            <w:pPr>
              <w:spacing w:after="0" w:line="264" w:lineRule="auto"/>
              <w:rPr>
                <w:rFonts w:asciiTheme="majorHAnsi" w:hAnsiTheme="majorHAnsi"/>
                <w:color w:val="000000"/>
                <w:sz w:val="18"/>
                <w:szCs w:val="18"/>
                <w:lang w:val="ro-RO"/>
              </w:rPr>
            </w:pPr>
            <w:r w:rsidRPr="008D77AE">
              <w:rPr>
                <w:rFonts w:asciiTheme="majorHAnsi" w:hAnsiTheme="majorHAnsi"/>
                <w:color w:val="000000"/>
                <w:sz w:val="18"/>
                <w:szCs w:val="18"/>
                <w:lang w:val="ro-RO"/>
              </w:rPr>
              <w:t>x</w:t>
            </w:r>
          </w:p>
        </w:tc>
        <w:tc>
          <w:tcPr>
            <w:tcW w:w="1115" w:type="dxa"/>
            <w:noWrap/>
            <w:vAlign w:val="bottom"/>
          </w:tcPr>
          <w:p w14:paraId="556E7554" w14:textId="77777777" w:rsidR="00046383" w:rsidRPr="008D77AE" w:rsidRDefault="00046383" w:rsidP="008276A6">
            <w:pPr>
              <w:spacing w:after="0" w:line="264" w:lineRule="auto"/>
              <w:rPr>
                <w:rFonts w:asciiTheme="majorHAnsi" w:hAnsiTheme="majorHAnsi"/>
                <w:color w:val="000000"/>
                <w:sz w:val="18"/>
                <w:szCs w:val="18"/>
                <w:lang w:val="ro-RO"/>
              </w:rPr>
            </w:pPr>
            <w:r w:rsidRPr="008D77AE">
              <w:rPr>
                <w:rFonts w:asciiTheme="majorHAnsi" w:hAnsiTheme="majorHAnsi"/>
                <w:color w:val="000000"/>
                <w:sz w:val="18"/>
                <w:szCs w:val="18"/>
                <w:lang w:val="ro-RO"/>
              </w:rPr>
              <w:t>x</w:t>
            </w:r>
          </w:p>
        </w:tc>
        <w:tc>
          <w:tcPr>
            <w:tcW w:w="966" w:type="dxa"/>
            <w:noWrap/>
            <w:vAlign w:val="bottom"/>
          </w:tcPr>
          <w:p w14:paraId="09980178" w14:textId="77777777" w:rsidR="00046383" w:rsidRPr="008D77AE" w:rsidRDefault="00046383" w:rsidP="008276A6">
            <w:pPr>
              <w:spacing w:after="0" w:line="264" w:lineRule="auto"/>
              <w:rPr>
                <w:rFonts w:asciiTheme="majorHAnsi" w:hAnsiTheme="majorHAnsi"/>
                <w:color w:val="000000"/>
                <w:sz w:val="18"/>
                <w:szCs w:val="18"/>
                <w:lang w:val="ro-RO"/>
              </w:rPr>
            </w:pPr>
            <w:r w:rsidRPr="008D77AE">
              <w:rPr>
                <w:rFonts w:asciiTheme="majorHAnsi" w:hAnsiTheme="majorHAnsi"/>
                <w:color w:val="000000"/>
                <w:sz w:val="18"/>
                <w:szCs w:val="18"/>
                <w:lang w:val="ro-RO"/>
              </w:rPr>
              <w:t>120,7</w:t>
            </w:r>
          </w:p>
        </w:tc>
        <w:tc>
          <w:tcPr>
            <w:tcW w:w="846" w:type="dxa"/>
            <w:noWrap/>
            <w:vAlign w:val="bottom"/>
          </w:tcPr>
          <w:p w14:paraId="277D05ED" w14:textId="77777777" w:rsidR="00046383" w:rsidRPr="008D77AE" w:rsidRDefault="00046383" w:rsidP="008276A6">
            <w:pPr>
              <w:spacing w:after="0" w:line="264" w:lineRule="auto"/>
              <w:rPr>
                <w:rFonts w:asciiTheme="majorHAnsi" w:hAnsiTheme="majorHAnsi"/>
                <w:color w:val="000000"/>
                <w:sz w:val="18"/>
                <w:szCs w:val="18"/>
                <w:lang w:val="ro-RO"/>
              </w:rPr>
            </w:pPr>
            <w:r w:rsidRPr="008D77AE">
              <w:rPr>
                <w:rFonts w:asciiTheme="majorHAnsi" w:hAnsiTheme="majorHAnsi"/>
                <w:color w:val="000000"/>
                <w:sz w:val="18"/>
                <w:szCs w:val="18"/>
                <w:lang w:val="ro-RO"/>
              </w:rPr>
              <w:t>x</w:t>
            </w:r>
          </w:p>
        </w:tc>
        <w:tc>
          <w:tcPr>
            <w:tcW w:w="880" w:type="dxa"/>
            <w:noWrap/>
            <w:vAlign w:val="bottom"/>
          </w:tcPr>
          <w:p w14:paraId="02592AD2" w14:textId="77777777" w:rsidR="00046383" w:rsidRPr="008D77AE" w:rsidRDefault="00046383" w:rsidP="008276A6">
            <w:pPr>
              <w:spacing w:after="0" w:line="264" w:lineRule="auto"/>
              <w:rPr>
                <w:rFonts w:asciiTheme="majorHAnsi" w:hAnsiTheme="majorHAnsi"/>
                <w:color w:val="000000"/>
                <w:sz w:val="18"/>
                <w:szCs w:val="18"/>
                <w:lang w:val="ro-RO"/>
              </w:rPr>
            </w:pPr>
            <w:r w:rsidRPr="008D77AE">
              <w:rPr>
                <w:rFonts w:asciiTheme="majorHAnsi" w:hAnsiTheme="majorHAnsi"/>
                <w:color w:val="000000"/>
                <w:sz w:val="18"/>
                <w:szCs w:val="18"/>
                <w:lang w:val="ro-RO"/>
              </w:rPr>
              <w:t>x</w:t>
            </w:r>
          </w:p>
        </w:tc>
        <w:tc>
          <w:tcPr>
            <w:tcW w:w="795" w:type="dxa"/>
            <w:noWrap/>
            <w:vAlign w:val="bottom"/>
          </w:tcPr>
          <w:p w14:paraId="31CC65F9" w14:textId="77777777" w:rsidR="00046383" w:rsidRPr="008D77AE" w:rsidRDefault="00046383" w:rsidP="008276A6">
            <w:pPr>
              <w:spacing w:after="0" w:line="264" w:lineRule="auto"/>
              <w:rPr>
                <w:rFonts w:asciiTheme="majorHAnsi" w:hAnsiTheme="majorHAnsi"/>
                <w:color w:val="000000"/>
                <w:sz w:val="18"/>
                <w:szCs w:val="18"/>
                <w:lang w:val="ro-RO"/>
              </w:rPr>
            </w:pPr>
            <w:r w:rsidRPr="008D77AE">
              <w:rPr>
                <w:rFonts w:asciiTheme="majorHAnsi" w:hAnsiTheme="majorHAnsi"/>
                <w:color w:val="000000"/>
                <w:sz w:val="18"/>
                <w:szCs w:val="18"/>
                <w:lang w:val="ro-RO"/>
              </w:rPr>
              <w:t>x</w:t>
            </w:r>
          </w:p>
        </w:tc>
        <w:tc>
          <w:tcPr>
            <w:tcW w:w="795" w:type="dxa"/>
            <w:gridSpan w:val="2"/>
            <w:noWrap/>
            <w:vAlign w:val="bottom"/>
          </w:tcPr>
          <w:p w14:paraId="0970D755" w14:textId="77777777" w:rsidR="00046383" w:rsidRPr="008D77AE" w:rsidRDefault="00046383" w:rsidP="008276A6">
            <w:pPr>
              <w:spacing w:after="0" w:line="264" w:lineRule="auto"/>
              <w:rPr>
                <w:rFonts w:asciiTheme="majorHAnsi" w:hAnsiTheme="majorHAnsi"/>
                <w:color w:val="000000"/>
                <w:sz w:val="18"/>
                <w:szCs w:val="18"/>
                <w:lang w:val="ro-RO"/>
              </w:rPr>
            </w:pPr>
            <w:r w:rsidRPr="008D77AE">
              <w:rPr>
                <w:rFonts w:asciiTheme="majorHAnsi" w:hAnsiTheme="majorHAnsi"/>
                <w:color w:val="000000"/>
                <w:sz w:val="18"/>
                <w:szCs w:val="18"/>
                <w:lang w:val="ro-RO"/>
              </w:rPr>
              <w:t>x</w:t>
            </w:r>
          </w:p>
        </w:tc>
      </w:tr>
      <w:tr w:rsidR="00046383" w:rsidRPr="008D77AE" w14:paraId="6CC972C1" w14:textId="77777777" w:rsidTr="008276A6">
        <w:trPr>
          <w:trHeight w:val="237"/>
        </w:trPr>
        <w:tc>
          <w:tcPr>
            <w:tcW w:w="5776" w:type="dxa"/>
            <w:vAlign w:val="bottom"/>
          </w:tcPr>
          <w:p w14:paraId="59EA63A3" w14:textId="77777777" w:rsidR="00046383" w:rsidRPr="008D77AE" w:rsidRDefault="00046383" w:rsidP="008276A6">
            <w:pPr>
              <w:spacing w:after="0" w:line="264" w:lineRule="auto"/>
              <w:rPr>
                <w:rFonts w:asciiTheme="majorHAnsi" w:hAnsiTheme="majorHAnsi"/>
                <w:color w:val="000000"/>
                <w:sz w:val="18"/>
                <w:szCs w:val="18"/>
                <w:lang w:val="ro-RO"/>
              </w:rPr>
            </w:pPr>
            <w:r w:rsidRPr="008D77AE">
              <w:rPr>
                <w:rFonts w:asciiTheme="majorHAnsi" w:hAnsiTheme="majorHAnsi"/>
                <w:color w:val="000000"/>
                <w:sz w:val="18"/>
                <w:szCs w:val="18"/>
                <w:lang w:val="ro-RO"/>
              </w:rPr>
              <w:t xml:space="preserve">    Cheltuieli privind amortizarea activelor nemateriale</w:t>
            </w:r>
          </w:p>
        </w:tc>
        <w:tc>
          <w:tcPr>
            <w:tcW w:w="830" w:type="dxa"/>
            <w:noWrap/>
            <w:vAlign w:val="bottom"/>
          </w:tcPr>
          <w:p w14:paraId="0FFD45C6" w14:textId="77777777" w:rsidR="00046383" w:rsidRPr="008D77AE" w:rsidRDefault="00046383" w:rsidP="008276A6">
            <w:pPr>
              <w:spacing w:after="0" w:line="264" w:lineRule="auto"/>
              <w:rPr>
                <w:rFonts w:asciiTheme="majorHAnsi" w:hAnsiTheme="majorHAnsi"/>
                <w:color w:val="000000"/>
                <w:sz w:val="18"/>
                <w:szCs w:val="18"/>
                <w:lang w:val="ro-RO"/>
              </w:rPr>
            </w:pPr>
            <w:r w:rsidRPr="008D77AE">
              <w:rPr>
                <w:rFonts w:asciiTheme="majorHAnsi" w:hAnsiTheme="majorHAnsi"/>
                <w:color w:val="000000"/>
                <w:sz w:val="18"/>
                <w:szCs w:val="18"/>
                <w:lang w:val="ro-RO"/>
              </w:rPr>
              <w:t>232</w:t>
            </w:r>
          </w:p>
        </w:tc>
        <w:tc>
          <w:tcPr>
            <w:tcW w:w="979" w:type="dxa"/>
            <w:noWrap/>
            <w:vAlign w:val="bottom"/>
          </w:tcPr>
          <w:p w14:paraId="026A8371" w14:textId="77777777" w:rsidR="00046383" w:rsidRPr="008D77AE" w:rsidRDefault="00046383" w:rsidP="008276A6">
            <w:pPr>
              <w:spacing w:after="0" w:line="264" w:lineRule="auto"/>
              <w:rPr>
                <w:rFonts w:asciiTheme="majorHAnsi" w:hAnsiTheme="majorHAnsi"/>
                <w:color w:val="000000"/>
                <w:sz w:val="18"/>
                <w:szCs w:val="18"/>
                <w:lang w:val="ro-RO"/>
              </w:rPr>
            </w:pPr>
            <w:r w:rsidRPr="008D77AE">
              <w:rPr>
                <w:rFonts w:asciiTheme="majorHAnsi" w:hAnsiTheme="majorHAnsi"/>
                <w:color w:val="000000"/>
                <w:sz w:val="18"/>
                <w:szCs w:val="18"/>
                <w:lang w:val="ro-RO"/>
              </w:rPr>
              <w:t>x</w:t>
            </w:r>
          </w:p>
        </w:tc>
        <w:tc>
          <w:tcPr>
            <w:tcW w:w="968" w:type="dxa"/>
            <w:noWrap/>
            <w:vAlign w:val="bottom"/>
          </w:tcPr>
          <w:p w14:paraId="4B41369B" w14:textId="77777777" w:rsidR="00046383" w:rsidRPr="008D77AE" w:rsidRDefault="00046383" w:rsidP="008276A6">
            <w:pPr>
              <w:spacing w:after="0" w:line="264" w:lineRule="auto"/>
              <w:rPr>
                <w:rFonts w:asciiTheme="majorHAnsi" w:hAnsiTheme="majorHAnsi"/>
                <w:color w:val="000000"/>
                <w:sz w:val="18"/>
                <w:szCs w:val="18"/>
                <w:lang w:val="ro-RO"/>
              </w:rPr>
            </w:pPr>
            <w:r w:rsidRPr="008D77AE">
              <w:rPr>
                <w:rFonts w:asciiTheme="majorHAnsi" w:hAnsiTheme="majorHAnsi"/>
                <w:color w:val="000000"/>
                <w:sz w:val="18"/>
                <w:szCs w:val="18"/>
                <w:lang w:val="ro-RO"/>
              </w:rPr>
              <w:t>x</w:t>
            </w:r>
          </w:p>
        </w:tc>
        <w:tc>
          <w:tcPr>
            <w:tcW w:w="1115" w:type="dxa"/>
            <w:noWrap/>
            <w:vAlign w:val="bottom"/>
          </w:tcPr>
          <w:p w14:paraId="1FD8A6C3" w14:textId="77777777" w:rsidR="00046383" w:rsidRPr="008D77AE" w:rsidRDefault="00046383" w:rsidP="008276A6">
            <w:pPr>
              <w:spacing w:after="0" w:line="264" w:lineRule="auto"/>
              <w:rPr>
                <w:rFonts w:asciiTheme="majorHAnsi" w:hAnsiTheme="majorHAnsi"/>
                <w:color w:val="000000"/>
                <w:sz w:val="18"/>
                <w:szCs w:val="18"/>
                <w:lang w:val="ro-RO"/>
              </w:rPr>
            </w:pPr>
            <w:r w:rsidRPr="008D77AE">
              <w:rPr>
                <w:rFonts w:asciiTheme="majorHAnsi" w:hAnsiTheme="majorHAnsi"/>
                <w:color w:val="000000"/>
                <w:sz w:val="18"/>
                <w:szCs w:val="18"/>
                <w:lang w:val="ro-RO"/>
              </w:rPr>
              <w:t>x</w:t>
            </w:r>
          </w:p>
        </w:tc>
        <w:tc>
          <w:tcPr>
            <w:tcW w:w="966" w:type="dxa"/>
            <w:noWrap/>
            <w:vAlign w:val="bottom"/>
          </w:tcPr>
          <w:p w14:paraId="55825823" w14:textId="77777777" w:rsidR="00046383" w:rsidRPr="008D77AE" w:rsidRDefault="00046383" w:rsidP="008276A6">
            <w:pPr>
              <w:spacing w:after="0" w:line="264" w:lineRule="auto"/>
              <w:rPr>
                <w:rFonts w:asciiTheme="majorHAnsi" w:hAnsiTheme="majorHAnsi"/>
                <w:color w:val="000000"/>
                <w:sz w:val="18"/>
                <w:szCs w:val="18"/>
                <w:lang w:val="ro-RO"/>
              </w:rPr>
            </w:pPr>
            <w:r w:rsidRPr="008D77AE">
              <w:rPr>
                <w:rFonts w:asciiTheme="majorHAnsi" w:hAnsiTheme="majorHAnsi"/>
                <w:color w:val="000000"/>
                <w:sz w:val="18"/>
                <w:szCs w:val="18"/>
                <w:lang w:val="ro-RO"/>
              </w:rPr>
              <w:t>17,4</w:t>
            </w:r>
          </w:p>
        </w:tc>
        <w:tc>
          <w:tcPr>
            <w:tcW w:w="846" w:type="dxa"/>
            <w:noWrap/>
            <w:vAlign w:val="bottom"/>
          </w:tcPr>
          <w:p w14:paraId="047C13A1" w14:textId="77777777" w:rsidR="00046383" w:rsidRPr="008D77AE" w:rsidRDefault="00046383" w:rsidP="008276A6">
            <w:pPr>
              <w:spacing w:after="0" w:line="264" w:lineRule="auto"/>
              <w:rPr>
                <w:rFonts w:asciiTheme="majorHAnsi" w:hAnsiTheme="majorHAnsi"/>
                <w:color w:val="000000"/>
                <w:sz w:val="18"/>
                <w:szCs w:val="18"/>
                <w:lang w:val="ro-RO"/>
              </w:rPr>
            </w:pPr>
            <w:r w:rsidRPr="008D77AE">
              <w:rPr>
                <w:rFonts w:asciiTheme="majorHAnsi" w:hAnsiTheme="majorHAnsi"/>
                <w:color w:val="000000"/>
                <w:sz w:val="18"/>
                <w:szCs w:val="18"/>
                <w:lang w:val="ro-RO"/>
              </w:rPr>
              <w:t>x</w:t>
            </w:r>
          </w:p>
        </w:tc>
        <w:tc>
          <w:tcPr>
            <w:tcW w:w="880" w:type="dxa"/>
            <w:noWrap/>
            <w:vAlign w:val="bottom"/>
          </w:tcPr>
          <w:p w14:paraId="2709C3F5" w14:textId="77777777" w:rsidR="00046383" w:rsidRPr="008D77AE" w:rsidRDefault="00046383" w:rsidP="008276A6">
            <w:pPr>
              <w:spacing w:after="0" w:line="264" w:lineRule="auto"/>
              <w:rPr>
                <w:rFonts w:asciiTheme="majorHAnsi" w:hAnsiTheme="majorHAnsi"/>
                <w:color w:val="000000"/>
                <w:sz w:val="18"/>
                <w:szCs w:val="18"/>
                <w:lang w:val="ro-RO"/>
              </w:rPr>
            </w:pPr>
            <w:r w:rsidRPr="008D77AE">
              <w:rPr>
                <w:rFonts w:asciiTheme="majorHAnsi" w:hAnsiTheme="majorHAnsi"/>
                <w:color w:val="000000"/>
                <w:sz w:val="18"/>
                <w:szCs w:val="18"/>
                <w:lang w:val="ro-RO"/>
              </w:rPr>
              <w:t>x</w:t>
            </w:r>
          </w:p>
        </w:tc>
        <w:tc>
          <w:tcPr>
            <w:tcW w:w="795" w:type="dxa"/>
            <w:noWrap/>
            <w:vAlign w:val="bottom"/>
          </w:tcPr>
          <w:p w14:paraId="3CAF57E2" w14:textId="77777777" w:rsidR="00046383" w:rsidRPr="008D77AE" w:rsidRDefault="00046383" w:rsidP="008276A6">
            <w:pPr>
              <w:spacing w:after="0" w:line="264" w:lineRule="auto"/>
              <w:rPr>
                <w:rFonts w:asciiTheme="majorHAnsi" w:hAnsiTheme="majorHAnsi"/>
                <w:color w:val="000000"/>
                <w:sz w:val="18"/>
                <w:szCs w:val="18"/>
                <w:lang w:val="ro-RO"/>
              </w:rPr>
            </w:pPr>
            <w:r w:rsidRPr="008D77AE">
              <w:rPr>
                <w:rFonts w:asciiTheme="majorHAnsi" w:hAnsiTheme="majorHAnsi"/>
                <w:color w:val="000000"/>
                <w:sz w:val="18"/>
                <w:szCs w:val="18"/>
                <w:lang w:val="ro-RO"/>
              </w:rPr>
              <w:t>x</w:t>
            </w:r>
          </w:p>
        </w:tc>
        <w:tc>
          <w:tcPr>
            <w:tcW w:w="795" w:type="dxa"/>
            <w:gridSpan w:val="2"/>
            <w:noWrap/>
            <w:vAlign w:val="bottom"/>
          </w:tcPr>
          <w:p w14:paraId="2DCB56B0" w14:textId="77777777" w:rsidR="00046383" w:rsidRPr="008D77AE" w:rsidRDefault="00046383" w:rsidP="008276A6">
            <w:pPr>
              <w:spacing w:after="0" w:line="264" w:lineRule="auto"/>
              <w:rPr>
                <w:rFonts w:asciiTheme="majorHAnsi" w:hAnsiTheme="majorHAnsi"/>
                <w:color w:val="000000"/>
                <w:sz w:val="18"/>
                <w:szCs w:val="18"/>
                <w:lang w:val="ro-RO"/>
              </w:rPr>
            </w:pPr>
            <w:r w:rsidRPr="008D77AE">
              <w:rPr>
                <w:rFonts w:asciiTheme="majorHAnsi" w:hAnsiTheme="majorHAnsi"/>
                <w:color w:val="000000"/>
                <w:sz w:val="18"/>
                <w:szCs w:val="18"/>
                <w:lang w:val="ro-RO"/>
              </w:rPr>
              <w:t>x</w:t>
            </w:r>
          </w:p>
        </w:tc>
      </w:tr>
      <w:tr w:rsidR="00046383" w:rsidRPr="008D77AE" w14:paraId="7D3D3C54" w14:textId="77777777" w:rsidTr="008276A6">
        <w:trPr>
          <w:trHeight w:val="237"/>
        </w:trPr>
        <w:tc>
          <w:tcPr>
            <w:tcW w:w="5776" w:type="dxa"/>
            <w:vAlign w:val="bottom"/>
          </w:tcPr>
          <w:p w14:paraId="074447A2" w14:textId="77777777" w:rsidR="00046383" w:rsidRPr="008D77AE" w:rsidRDefault="00046383" w:rsidP="008276A6">
            <w:pPr>
              <w:spacing w:after="0" w:line="264" w:lineRule="auto"/>
              <w:rPr>
                <w:rFonts w:asciiTheme="majorHAnsi" w:hAnsiTheme="majorHAnsi"/>
                <w:color w:val="000000"/>
                <w:sz w:val="18"/>
                <w:szCs w:val="18"/>
                <w:lang w:val="ro-RO"/>
              </w:rPr>
            </w:pPr>
            <w:r w:rsidRPr="008D77AE">
              <w:rPr>
                <w:rFonts w:asciiTheme="majorHAnsi" w:hAnsiTheme="majorHAnsi"/>
                <w:color w:val="000000"/>
                <w:sz w:val="18"/>
                <w:szCs w:val="18"/>
                <w:lang w:val="ro-RO"/>
              </w:rPr>
              <w:t xml:space="preserve">    Subsidii acordate </w:t>
            </w:r>
            <w:proofErr w:type="spellStart"/>
            <w:r w:rsidRPr="008D77AE">
              <w:rPr>
                <w:rFonts w:asciiTheme="majorHAnsi" w:hAnsiTheme="majorHAnsi"/>
                <w:color w:val="000000"/>
                <w:sz w:val="18"/>
                <w:szCs w:val="18"/>
                <w:lang w:val="ro-RO"/>
              </w:rPr>
              <w:t>autorităţilor</w:t>
            </w:r>
            <w:proofErr w:type="spellEnd"/>
            <w:r w:rsidRPr="008D77AE">
              <w:rPr>
                <w:rFonts w:asciiTheme="majorHAnsi" w:hAnsiTheme="majorHAnsi"/>
                <w:color w:val="000000"/>
                <w:sz w:val="18"/>
                <w:szCs w:val="18"/>
                <w:lang w:val="ro-RO"/>
              </w:rPr>
              <w:t>/</w:t>
            </w:r>
            <w:proofErr w:type="spellStart"/>
            <w:r w:rsidRPr="008D77AE">
              <w:rPr>
                <w:rFonts w:asciiTheme="majorHAnsi" w:hAnsiTheme="majorHAnsi"/>
                <w:color w:val="000000"/>
                <w:sz w:val="18"/>
                <w:szCs w:val="18"/>
                <w:lang w:val="ro-RO"/>
              </w:rPr>
              <w:t>instituţiilor</w:t>
            </w:r>
            <w:proofErr w:type="spellEnd"/>
            <w:r w:rsidRPr="008D77AE">
              <w:rPr>
                <w:rFonts w:asciiTheme="majorHAnsi" w:hAnsiTheme="majorHAnsi"/>
                <w:color w:val="000000"/>
                <w:sz w:val="18"/>
                <w:szCs w:val="18"/>
                <w:lang w:val="ro-RO"/>
              </w:rPr>
              <w:t xml:space="preserve"> publice la autogestiune</w:t>
            </w:r>
          </w:p>
        </w:tc>
        <w:tc>
          <w:tcPr>
            <w:tcW w:w="830" w:type="dxa"/>
            <w:noWrap/>
            <w:vAlign w:val="bottom"/>
          </w:tcPr>
          <w:p w14:paraId="617CCC85" w14:textId="77777777" w:rsidR="00046383" w:rsidRPr="008D77AE" w:rsidRDefault="00046383" w:rsidP="008276A6">
            <w:pPr>
              <w:spacing w:after="0" w:line="264" w:lineRule="auto"/>
              <w:rPr>
                <w:rFonts w:asciiTheme="majorHAnsi" w:hAnsiTheme="majorHAnsi"/>
                <w:color w:val="000000"/>
                <w:sz w:val="18"/>
                <w:szCs w:val="18"/>
                <w:lang w:val="ro-RO"/>
              </w:rPr>
            </w:pPr>
            <w:r w:rsidRPr="008D77AE">
              <w:rPr>
                <w:rFonts w:asciiTheme="majorHAnsi" w:hAnsiTheme="majorHAnsi"/>
                <w:color w:val="000000"/>
                <w:sz w:val="18"/>
                <w:szCs w:val="18"/>
                <w:lang w:val="ro-RO"/>
              </w:rPr>
              <w:t>254</w:t>
            </w:r>
          </w:p>
        </w:tc>
        <w:tc>
          <w:tcPr>
            <w:tcW w:w="979" w:type="dxa"/>
            <w:noWrap/>
            <w:vAlign w:val="bottom"/>
          </w:tcPr>
          <w:p w14:paraId="0BBEECC7" w14:textId="77777777" w:rsidR="00046383" w:rsidRPr="008D77AE" w:rsidRDefault="00046383" w:rsidP="008276A6">
            <w:pPr>
              <w:spacing w:after="0" w:line="264" w:lineRule="auto"/>
              <w:rPr>
                <w:rFonts w:asciiTheme="majorHAnsi" w:hAnsiTheme="majorHAnsi"/>
                <w:color w:val="000000"/>
                <w:sz w:val="18"/>
                <w:szCs w:val="18"/>
                <w:lang w:val="ro-RO"/>
              </w:rPr>
            </w:pPr>
          </w:p>
        </w:tc>
        <w:tc>
          <w:tcPr>
            <w:tcW w:w="968" w:type="dxa"/>
            <w:noWrap/>
            <w:vAlign w:val="bottom"/>
          </w:tcPr>
          <w:p w14:paraId="368E3555" w14:textId="77777777" w:rsidR="00046383" w:rsidRPr="008D77AE" w:rsidRDefault="00046383" w:rsidP="008276A6">
            <w:pPr>
              <w:spacing w:after="0" w:line="264" w:lineRule="auto"/>
              <w:rPr>
                <w:rFonts w:asciiTheme="majorHAnsi" w:hAnsiTheme="majorHAnsi"/>
                <w:color w:val="000000"/>
                <w:sz w:val="18"/>
                <w:szCs w:val="18"/>
                <w:lang w:val="ro-RO"/>
              </w:rPr>
            </w:pPr>
            <w:r w:rsidRPr="008D77AE">
              <w:rPr>
                <w:rFonts w:asciiTheme="majorHAnsi" w:hAnsiTheme="majorHAnsi"/>
                <w:color w:val="000000"/>
                <w:sz w:val="18"/>
                <w:szCs w:val="18"/>
                <w:lang w:val="ro-RO"/>
              </w:rPr>
              <w:t>0,1</w:t>
            </w:r>
          </w:p>
        </w:tc>
        <w:tc>
          <w:tcPr>
            <w:tcW w:w="1115" w:type="dxa"/>
            <w:noWrap/>
            <w:vAlign w:val="bottom"/>
          </w:tcPr>
          <w:p w14:paraId="08A0C9B6" w14:textId="77777777" w:rsidR="00046383" w:rsidRPr="008D77AE" w:rsidRDefault="00046383" w:rsidP="008276A6">
            <w:pPr>
              <w:spacing w:after="0" w:line="264" w:lineRule="auto"/>
              <w:rPr>
                <w:rFonts w:asciiTheme="majorHAnsi" w:hAnsiTheme="majorHAnsi"/>
                <w:color w:val="000000"/>
                <w:sz w:val="18"/>
                <w:szCs w:val="18"/>
                <w:lang w:val="ro-RO"/>
              </w:rPr>
            </w:pPr>
            <w:r w:rsidRPr="008D77AE">
              <w:rPr>
                <w:rFonts w:asciiTheme="majorHAnsi" w:hAnsiTheme="majorHAnsi"/>
                <w:color w:val="000000"/>
                <w:sz w:val="18"/>
                <w:szCs w:val="18"/>
                <w:lang w:val="ro-RO"/>
              </w:rPr>
              <w:t>0,1</w:t>
            </w:r>
          </w:p>
        </w:tc>
        <w:tc>
          <w:tcPr>
            <w:tcW w:w="966" w:type="dxa"/>
            <w:noWrap/>
            <w:vAlign w:val="bottom"/>
          </w:tcPr>
          <w:p w14:paraId="1B66F7B4" w14:textId="77777777" w:rsidR="00046383" w:rsidRPr="008D77AE" w:rsidRDefault="00046383" w:rsidP="008276A6">
            <w:pPr>
              <w:spacing w:after="0" w:line="264" w:lineRule="auto"/>
              <w:rPr>
                <w:rFonts w:asciiTheme="majorHAnsi" w:hAnsiTheme="majorHAnsi"/>
                <w:color w:val="000000"/>
                <w:sz w:val="18"/>
                <w:szCs w:val="18"/>
                <w:lang w:val="ro-RO"/>
              </w:rPr>
            </w:pPr>
            <w:r w:rsidRPr="008D77AE">
              <w:rPr>
                <w:rFonts w:asciiTheme="majorHAnsi" w:hAnsiTheme="majorHAnsi"/>
                <w:color w:val="000000"/>
                <w:sz w:val="18"/>
                <w:szCs w:val="18"/>
                <w:lang w:val="ro-RO"/>
              </w:rPr>
              <w:t>0,1</w:t>
            </w:r>
          </w:p>
        </w:tc>
        <w:tc>
          <w:tcPr>
            <w:tcW w:w="846" w:type="dxa"/>
            <w:noWrap/>
            <w:vAlign w:val="bottom"/>
          </w:tcPr>
          <w:p w14:paraId="58396ACA" w14:textId="77777777" w:rsidR="00046383" w:rsidRPr="008D77AE" w:rsidRDefault="00046383" w:rsidP="008276A6">
            <w:pPr>
              <w:spacing w:after="0" w:line="264" w:lineRule="auto"/>
              <w:rPr>
                <w:rFonts w:asciiTheme="majorHAnsi" w:hAnsiTheme="majorHAnsi"/>
                <w:color w:val="000000"/>
                <w:sz w:val="18"/>
                <w:szCs w:val="18"/>
                <w:lang w:val="ro-RO"/>
              </w:rPr>
            </w:pPr>
          </w:p>
        </w:tc>
        <w:tc>
          <w:tcPr>
            <w:tcW w:w="880" w:type="dxa"/>
            <w:noWrap/>
            <w:vAlign w:val="bottom"/>
          </w:tcPr>
          <w:p w14:paraId="2DC29C47" w14:textId="77777777" w:rsidR="00046383" w:rsidRPr="008D77AE" w:rsidRDefault="00046383" w:rsidP="008276A6">
            <w:pPr>
              <w:spacing w:after="0" w:line="264" w:lineRule="auto"/>
              <w:rPr>
                <w:rFonts w:asciiTheme="majorHAnsi" w:hAnsiTheme="majorHAnsi"/>
                <w:color w:val="000000"/>
                <w:sz w:val="18"/>
                <w:szCs w:val="18"/>
                <w:lang w:val="ro-RO"/>
              </w:rPr>
            </w:pPr>
          </w:p>
        </w:tc>
        <w:tc>
          <w:tcPr>
            <w:tcW w:w="795" w:type="dxa"/>
            <w:noWrap/>
            <w:vAlign w:val="bottom"/>
          </w:tcPr>
          <w:p w14:paraId="1DF221EB" w14:textId="77777777" w:rsidR="00046383" w:rsidRPr="008D77AE" w:rsidRDefault="00046383" w:rsidP="008276A6">
            <w:pPr>
              <w:spacing w:after="0" w:line="264" w:lineRule="auto"/>
              <w:rPr>
                <w:rFonts w:asciiTheme="majorHAnsi" w:hAnsiTheme="majorHAnsi"/>
                <w:color w:val="000000"/>
                <w:sz w:val="18"/>
                <w:szCs w:val="18"/>
                <w:lang w:val="ro-RO"/>
              </w:rPr>
            </w:pPr>
          </w:p>
        </w:tc>
        <w:tc>
          <w:tcPr>
            <w:tcW w:w="795" w:type="dxa"/>
            <w:gridSpan w:val="2"/>
            <w:noWrap/>
            <w:vAlign w:val="bottom"/>
          </w:tcPr>
          <w:p w14:paraId="6D0BEAD7" w14:textId="77777777" w:rsidR="00046383" w:rsidRPr="008D77AE" w:rsidRDefault="00046383" w:rsidP="008276A6">
            <w:pPr>
              <w:spacing w:after="0" w:line="264" w:lineRule="auto"/>
              <w:rPr>
                <w:rFonts w:asciiTheme="majorHAnsi" w:hAnsiTheme="majorHAnsi"/>
                <w:color w:val="000000"/>
                <w:sz w:val="18"/>
                <w:szCs w:val="18"/>
                <w:lang w:val="ro-RO"/>
              </w:rPr>
            </w:pPr>
          </w:p>
        </w:tc>
      </w:tr>
      <w:tr w:rsidR="00046383" w:rsidRPr="008D77AE" w14:paraId="78070032" w14:textId="77777777" w:rsidTr="008276A6">
        <w:trPr>
          <w:trHeight w:val="237"/>
        </w:trPr>
        <w:tc>
          <w:tcPr>
            <w:tcW w:w="5776" w:type="dxa"/>
            <w:vAlign w:val="bottom"/>
          </w:tcPr>
          <w:p w14:paraId="31405708" w14:textId="77777777" w:rsidR="00046383" w:rsidRPr="008D77AE" w:rsidRDefault="00046383" w:rsidP="008276A6">
            <w:pPr>
              <w:spacing w:after="0" w:line="264" w:lineRule="auto"/>
              <w:rPr>
                <w:rFonts w:asciiTheme="majorHAnsi" w:hAnsiTheme="majorHAnsi"/>
                <w:color w:val="000000"/>
                <w:sz w:val="18"/>
                <w:szCs w:val="18"/>
                <w:lang w:val="ro-RO"/>
              </w:rPr>
            </w:pPr>
            <w:r w:rsidRPr="008D77AE">
              <w:rPr>
                <w:rFonts w:asciiTheme="majorHAnsi" w:hAnsiTheme="majorHAnsi"/>
                <w:color w:val="000000"/>
                <w:sz w:val="18"/>
                <w:szCs w:val="18"/>
                <w:lang w:val="ro-RO"/>
              </w:rPr>
              <w:t xml:space="preserve">    Prestații sociale ale angajatorilor</w:t>
            </w:r>
          </w:p>
        </w:tc>
        <w:tc>
          <w:tcPr>
            <w:tcW w:w="830" w:type="dxa"/>
            <w:noWrap/>
            <w:vAlign w:val="bottom"/>
          </w:tcPr>
          <w:p w14:paraId="0C5792C5" w14:textId="77777777" w:rsidR="00046383" w:rsidRPr="008D77AE" w:rsidRDefault="00046383" w:rsidP="008276A6">
            <w:pPr>
              <w:spacing w:after="0" w:line="264" w:lineRule="auto"/>
              <w:rPr>
                <w:rFonts w:asciiTheme="majorHAnsi" w:hAnsiTheme="majorHAnsi"/>
                <w:color w:val="000000"/>
                <w:sz w:val="18"/>
                <w:szCs w:val="18"/>
                <w:lang w:val="ro-RO"/>
              </w:rPr>
            </w:pPr>
            <w:r w:rsidRPr="008D77AE">
              <w:rPr>
                <w:rFonts w:asciiTheme="majorHAnsi" w:hAnsiTheme="majorHAnsi"/>
                <w:color w:val="000000"/>
                <w:sz w:val="18"/>
                <w:szCs w:val="18"/>
                <w:lang w:val="ro-RO"/>
              </w:rPr>
              <w:t>273</w:t>
            </w:r>
          </w:p>
        </w:tc>
        <w:tc>
          <w:tcPr>
            <w:tcW w:w="979" w:type="dxa"/>
            <w:noWrap/>
            <w:vAlign w:val="bottom"/>
          </w:tcPr>
          <w:p w14:paraId="16A64046" w14:textId="77777777" w:rsidR="00046383" w:rsidRPr="008D77AE" w:rsidRDefault="00046383" w:rsidP="008276A6">
            <w:pPr>
              <w:spacing w:after="0" w:line="264" w:lineRule="auto"/>
              <w:rPr>
                <w:rFonts w:asciiTheme="majorHAnsi" w:hAnsiTheme="majorHAnsi"/>
                <w:color w:val="000000"/>
                <w:sz w:val="18"/>
                <w:szCs w:val="18"/>
                <w:lang w:val="ro-RO"/>
              </w:rPr>
            </w:pPr>
          </w:p>
        </w:tc>
        <w:tc>
          <w:tcPr>
            <w:tcW w:w="968" w:type="dxa"/>
            <w:noWrap/>
            <w:vAlign w:val="bottom"/>
          </w:tcPr>
          <w:p w14:paraId="02FC7375" w14:textId="77777777" w:rsidR="00046383" w:rsidRPr="008D77AE" w:rsidRDefault="00046383" w:rsidP="008276A6">
            <w:pPr>
              <w:spacing w:after="0" w:line="264" w:lineRule="auto"/>
              <w:rPr>
                <w:rFonts w:asciiTheme="majorHAnsi" w:hAnsiTheme="majorHAnsi"/>
                <w:color w:val="000000"/>
                <w:sz w:val="18"/>
                <w:szCs w:val="18"/>
                <w:lang w:val="ro-RO"/>
              </w:rPr>
            </w:pPr>
            <w:r w:rsidRPr="008D77AE">
              <w:rPr>
                <w:rFonts w:asciiTheme="majorHAnsi" w:hAnsiTheme="majorHAnsi"/>
                <w:color w:val="000000"/>
                <w:sz w:val="18"/>
                <w:szCs w:val="18"/>
                <w:lang w:val="ro-RO"/>
              </w:rPr>
              <w:t>8,3</w:t>
            </w:r>
          </w:p>
        </w:tc>
        <w:tc>
          <w:tcPr>
            <w:tcW w:w="1115" w:type="dxa"/>
            <w:noWrap/>
            <w:vAlign w:val="bottom"/>
          </w:tcPr>
          <w:p w14:paraId="29E6018F" w14:textId="77777777" w:rsidR="00046383" w:rsidRPr="008D77AE" w:rsidRDefault="00046383" w:rsidP="008276A6">
            <w:pPr>
              <w:spacing w:after="0" w:line="264" w:lineRule="auto"/>
              <w:rPr>
                <w:rFonts w:asciiTheme="majorHAnsi" w:hAnsiTheme="majorHAnsi"/>
                <w:color w:val="000000"/>
                <w:sz w:val="18"/>
                <w:szCs w:val="18"/>
                <w:lang w:val="ro-RO"/>
              </w:rPr>
            </w:pPr>
            <w:r w:rsidRPr="008D77AE">
              <w:rPr>
                <w:rFonts w:asciiTheme="majorHAnsi" w:hAnsiTheme="majorHAnsi"/>
                <w:color w:val="000000"/>
                <w:sz w:val="18"/>
                <w:szCs w:val="18"/>
                <w:lang w:val="ro-RO"/>
              </w:rPr>
              <w:t>14,2</w:t>
            </w:r>
          </w:p>
        </w:tc>
        <w:tc>
          <w:tcPr>
            <w:tcW w:w="966" w:type="dxa"/>
            <w:noWrap/>
            <w:vAlign w:val="bottom"/>
          </w:tcPr>
          <w:p w14:paraId="77D68B50" w14:textId="77777777" w:rsidR="00046383" w:rsidRPr="008D77AE" w:rsidRDefault="00046383" w:rsidP="008276A6">
            <w:pPr>
              <w:spacing w:after="0" w:line="264" w:lineRule="auto"/>
              <w:rPr>
                <w:rFonts w:asciiTheme="majorHAnsi" w:hAnsiTheme="majorHAnsi"/>
                <w:color w:val="000000"/>
                <w:sz w:val="18"/>
                <w:szCs w:val="18"/>
                <w:lang w:val="ro-RO"/>
              </w:rPr>
            </w:pPr>
            <w:r w:rsidRPr="008D77AE">
              <w:rPr>
                <w:rFonts w:asciiTheme="majorHAnsi" w:hAnsiTheme="majorHAnsi"/>
                <w:color w:val="000000"/>
                <w:sz w:val="18"/>
                <w:szCs w:val="18"/>
                <w:lang w:val="ro-RO"/>
              </w:rPr>
              <w:t>13,1</w:t>
            </w:r>
          </w:p>
        </w:tc>
        <w:tc>
          <w:tcPr>
            <w:tcW w:w="846" w:type="dxa"/>
            <w:noWrap/>
            <w:vAlign w:val="bottom"/>
          </w:tcPr>
          <w:p w14:paraId="7CAB6E06" w14:textId="77777777" w:rsidR="00046383" w:rsidRPr="008D77AE" w:rsidRDefault="00046383" w:rsidP="008276A6">
            <w:pPr>
              <w:spacing w:after="0" w:line="264" w:lineRule="auto"/>
              <w:rPr>
                <w:rFonts w:asciiTheme="majorHAnsi" w:hAnsiTheme="majorHAnsi"/>
                <w:color w:val="000000"/>
                <w:sz w:val="18"/>
                <w:szCs w:val="18"/>
                <w:lang w:val="ro-RO"/>
              </w:rPr>
            </w:pPr>
          </w:p>
        </w:tc>
        <w:tc>
          <w:tcPr>
            <w:tcW w:w="880" w:type="dxa"/>
            <w:noWrap/>
            <w:vAlign w:val="bottom"/>
          </w:tcPr>
          <w:p w14:paraId="57A8E705" w14:textId="77777777" w:rsidR="00046383" w:rsidRPr="008D77AE" w:rsidRDefault="00046383" w:rsidP="008276A6">
            <w:pPr>
              <w:spacing w:after="0" w:line="264" w:lineRule="auto"/>
              <w:rPr>
                <w:rFonts w:asciiTheme="majorHAnsi" w:hAnsiTheme="majorHAnsi"/>
                <w:color w:val="000000"/>
                <w:sz w:val="18"/>
                <w:szCs w:val="18"/>
                <w:lang w:val="ro-RO"/>
              </w:rPr>
            </w:pPr>
            <w:r w:rsidRPr="008D77AE">
              <w:rPr>
                <w:rFonts w:asciiTheme="majorHAnsi" w:hAnsiTheme="majorHAnsi"/>
                <w:color w:val="000000"/>
                <w:sz w:val="18"/>
                <w:szCs w:val="18"/>
                <w:lang w:val="ro-RO"/>
              </w:rPr>
              <w:t>0,3</w:t>
            </w:r>
          </w:p>
        </w:tc>
        <w:tc>
          <w:tcPr>
            <w:tcW w:w="795" w:type="dxa"/>
            <w:noWrap/>
            <w:vAlign w:val="bottom"/>
          </w:tcPr>
          <w:p w14:paraId="05B39AFD" w14:textId="77777777" w:rsidR="00046383" w:rsidRPr="008D77AE" w:rsidRDefault="00046383" w:rsidP="008276A6">
            <w:pPr>
              <w:spacing w:after="0" w:line="264" w:lineRule="auto"/>
              <w:rPr>
                <w:rFonts w:asciiTheme="majorHAnsi" w:hAnsiTheme="majorHAnsi"/>
                <w:color w:val="000000"/>
                <w:sz w:val="18"/>
                <w:szCs w:val="18"/>
                <w:lang w:val="ro-RO"/>
              </w:rPr>
            </w:pPr>
          </w:p>
        </w:tc>
        <w:tc>
          <w:tcPr>
            <w:tcW w:w="795" w:type="dxa"/>
            <w:gridSpan w:val="2"/>
            <w:noWrap/>
            <w:vAlign w:val="bottom"/>
          </w:tcPr>
          <w:p w14:paraId="564D8C2A" w14:textId="77777777" w:rsidR="00046383" w:rsidRPr="008D77AE" w:rsidRDefault="00046383" w:rsidP="008276A6">
            <w:pPr>
              <w:spacing w:after="0" w:line="264" w:lineRule="auto"/>
              <w:rPr>
                <w:rFonts w:asciiTheme="majorHAnsi" w:hAnsiTheme="majorHAnsi"/>
                <w:color w:val="000000"/>
                <w:sz w:val="18"/>
                <w:szCs w:val="18"/>
                <w:lang w:val="ro-RO"/>
              </w:rPr>
            </w:pPr>
          </w:p>
        </w:tc>
      </w:tr>
      <w:tr w:rsidR="00046383" w:rsidRPr="008D77AE" w14:paraId="027E7A01" w14:textId="77777777" w:rsidTr="008276A6">
        <w:trPr>
          <w:trHeight w:val="237"/>
        </w:trPr>
        <w:tc>
          <w:tcPr>
            <w:tcW w:w="5776" w:type="dxa"/>
            <w:vAlign w:val="bottom"/>
          </w:tcPr>
          <w:p w14:paraId="3F9F6F4E" w14:textId="77777777" w:rsidR="00046383" w:rsidRPr="008D77AE" w:rsidRDefault="00046383" w:rsidP="008276A6">
            <w:pPr>
              <w:spacing w:after="0" w:line="264" w:lineRule="auto"/>
              <w:rPr>
                <w:rFonts w:asciiTheme="majorHAnsi" w:hAnsiTheme="majorHAnsi"/>
                <w:color w:val="000000"/>
                <w:sz w:val="18"/>
                <w:szCs w:val="18"/>
                <w:lang w:val="ro-RO"/>
              </w:rPr>
            </w:pPr>
            <w:r w:rsidRPr="008D77AE">
              <w:rPr>
                <w:rFonts w:asciiTheme="majorHAnsi" w:hAnsiTheme="majorHAnsi"/>
                <w:color w:val="000000"/>
                <w:sz w:val="18"/>
                <w:szCs w:val="18"/>
                <w:lang w:val="ro-RO"/>
              </w:rPr>
              <w:t xml:space="preserve">    Alte cheltuieli curente</w:t>
            </w:r>
          </w:p>
        </w:tc>
        <w:tc>
          <w:tcPr>
            <w:tcW w:w="830" w:type="dxa"/>
            <w:noWrap/>
            <w:vAlign w:val="bottom"/>
          </w:tcPr>
          <w:p w14:paraId="627DE7F6" w14:textId="77777777" w:rsidR="00046383" w:rsidRPr="008D77AE" w:rsidRDefault="00046383" w:rsidP="008276A6">
            <w:pPr>
              <w:spacing w:after="0" w:line="264" w:lineRule="auto"/>
              <w:rPr>
                <w:rFonts w:asciiTheme="majorHAnsi" w:hAnsiTheme="majorHAnsi"/>
                <w:color w:val="000000"/>
                <w:sz w:val="18"/>
                <w:szCs w:val="18"/>
                <w:lang w:val="ro-RO"/>
              </w:rPr>
            </w:pPr>
            <w:r w:rsidRPr="008D77AE">
              <w:rPr>
                <w:rFonts w:asciiTheme="majorHAnsi" w:hAnsiTheme="majorHAnsi"/>
                <w:color w:val="000000"/>
                <w:sz w:val="18"/>
                <w:szCs w:val="18"/>
                <w:lang w:val="ro-RO"/>
              </w:rPr>
              <w:t>281</w:t>
            </w:r>
          </w:p>
        </w:tc>
        <w:tc>
          <w:tcPr>
            <w:tcW w:w="979" w:type="dxa"/>
            <w:noWrap/>
            <w:vAlign w:val="bottom"/>
          </w:tcPr>
          <w:p w14:paraId="1338C666" w14:textId="77777777" w:rsidR="00046383" w:rsidRPr="008D77AE" w:rsidRDefault="00046383" w:rsidP="008276A6">
            <w:pPr>
              <w:spacing w:after="0" w:line="264" w:lineRule="auto"/>
              <w:rPr>
                <w:rFonts w:asciiTheme="majorHAnsi" w:hAnsiTheme="majorHAnsi"/>
                <w:color w:val="000000"/>
                <w:sz w:val="18"/>
                <w:szCs w:val="18"/>
                <w:lang w:val="ro-RO"/>
              </w:rPr>
            </w:pPr>
            <w:r w:rsidRPr="008D77AE">
              <w:rPr>
                <w:rFonts w:asciiTheme="majorHAnsi" w:hAnsiTheme="majorHAnsi"/>
                <w:color w:val="000000"/>
                <w:sz w:val="18"/>
                <w:szCs w:val="18"/>
                <w:lang w:val="ro-RO"/>
              </w:rPr>
              <w:t>3,9</w:t>
            </w:r>
          </w:p>
        </w:tc>
        <w:tc>
          <w:tcPr>
            <w:tcW w:w="968" w:type="dxa"/>
            <w:noWrap/>
            <w:vAlign w:val="bottom"/>
          </w:tcPr>
          <w:p w14:paraId="041FFE77" w14:textId="77777777" w:rsidR="00046383" w:rsidRPr="008D77AE" w:rsidRDefault="00046383" w:rsidP="008276A6">
            <w:pPr>
              <w:spacing w:after="0" w:line="264" w:lineRule="auto"/>
              <w:rPr>
                <w:rFonts w:asciiTheme="majorHAnsi" w:hAnsiTheme="majorHAnsi"/>
                <w:color w:val="000000"/>
                <w:sz w:val="18"/>
                <w:szCs w:val="18"/>
                <w:lang w:val="ro-RO"/>
              </w:rPr>
            </w:pPr>
            <w:r w:rsidRPr="008D77AE">
              <w:rPr>
                <w:rFonts w:asciiTheme="majorHAnsi" w:hAnsiTheme="majorHAnsi"/>
                <w:color w:val="000000"/>
                <w:sz w:val="18"/>
                <w:szCs w:val="18"/>
                <w:lang w:val="ro-RO"/>
              </w:rPr>
              <w:t>4,5</w:t>
            </w:r>
          </w:p>
        </w:tc>
        <w:tc>
          <w:tcPr>
            <w:tcW w:w="1115" w:type="dxa"/>
            <w:noWrap/>
            <w:vAlign w:val="bottom"/>
          </w:tcPr>
          <w:p w14:paraId="5A71D2AD" w14:textId="77777777" w:rsidR="00046383" w:rsidRPr="008D77AE" w:rsidRDefault="00046383" w:rsidP="008276A6">
            <w:pPr>
              <w:spacing w:after="0" w:line="264" w:lineRule="auto"/>
              <w:rPr>
                <w:rFonts w:asciiTheme="majorHAnsi" w:hAnsiTheme="majorHAnsi"/>
                <w:color w:val="000000"/>
                <w:sz w:val="18"/>
                <w:szCs w:val="18"/>
                <w:lang w:val="ro-RO"/>
              </w:rPr>
            </w:pPr>
            <w:r w:rsidRPr="008D77AE">
              <w:rPr>
                <w:rFonts w:asciiTheme="majorHAnsi" w:hAnsiTheme="majorHAnsi"/>
                <w:color w:val="000000"/>
                <w:sz w:val="18"/>
                <w:szCs w:val="18"/>
                <w:lang w:val="ro-RO"/>
              </w:rPr>
              <w:t>3,1</w:t>
            </w:r>
          </w:p>
        </w:tc>
        <w:tc>
          <w:tcPr>
            <w:tcW w:w="966" w:type="dxa"/>
            <w:noWrap/>
            <w:vAlign w:val="bottom"/>
          </w:tcPr>
          <w:p w14:paraId="5BAC2092" w14:textId="77777777" w:rsidR="00046383" w:rsidRPr="008D77AE" w:rsidRDefault="00046383" w:rsidP="008276A6">
            <w:pPr>
              <w:spacing w:after="0" w:line="264" w:lineRule="auto"/>
              <w:rPr>
                <w:rFonts w:asciiTheme="majorHAnsi" w:hAnsiTheme="majorHAnsi"/>
                <w:color w:val="000000"/>
                <w:sz w:val="18"/>
                <w:szCs w:val="18"/>
                <w:lang w:val="ro-RO"/>
              </w:rPr>
            </w:pPr>
            <w:r w:rsidRPr="008D77AE">
              <w:rPr>
                <w:rFonts w:asciiTheme="majorHAnsi" w:hAnsiTheme="majorHAnsi"/>
                <w:color w:val="000000"/>
                <w:sz w:val="18"/>
                <w:szCs w:val="18"/>
                <w:lang w:val="ro-RO"/>
              </w:rPr>
              <w:t>2,1</w:t>
            </w:r>
          </w:p>
        </w:tc>
        <w:tc>
          <w:tcPr>
            <w:tcW w:w="846" w:type="dxa"/>
            <w:noWrap/>
            <w:vAlign w:val="bottom"/>
          </w:tcPr>
          <w:p w14:paraId="756A6630" w14:textId="77777777" w:rsidR="00046383" w:rsidRPr="008D77AE" w:rsidRDefault="00046383" w:rsidP="008276A6">
            <w:pPr>
              <w:spacing w:after="0" w:line="264" w:lineRule="auto"/>
              <w:rPr>
                <w:rFonts w:asciiTheme="majorHAnsi" w:hAnsiTheme="majorHAnsi"/>
                <w:color w:val="000000"/>
                <w:sz w:val="18"/>
                <w:szCs w:val="18"/>
                <w:lang w:val="ro-RO"/>
              </w:rPr>
            </w:pPr>
            <w:r w:rsidRPr="008D77AE">
              <w:rPr>
                <w:rFonts w:asciiTheme="majorHAnsi" w:hAnsiTheme="majorHAnsi"/>
                <w:color w:val="000000"/>
                <w:sz w:val="18"/>
                <w:szCs w:val="18"/>
                <w:lang w:val="ro-RO"/>
              </w:rPr>
              <w:t>2,4</w:t>
            </w:r>
          </w:p>
        </w:tc>
        <w:tc>
          <w:tcPr>
            <w:tcW w:w="880" w:type="dxa"/>
            <w:noWrap/>
            <w:vAlign w:val="bottom"/>
          </w:tcPr>
          <w:p w14:paraId="0DDF47E3" w14:textId="77777777" w:rsidR="00046383" w:rsidRPr="008D77AE" w:rsidRDefault="00046383" w:rsidP="008276A6">
            <w:pPr>
              <w:spacing w:after="0" w:line="264" w:lineRule="auto"/>
              <w:rPr>
                <w:rFonts w:asciiTheme="majorHAnsi" w:hAnsiTheme="majorHAnsi"/>
                <w:color w:val="000000"/>
                <w:sz w:val="18"/>
                <w:szCs w:val="18"/>
                <w:lang w:val="ro-RO"/>
              </w:rPr>
            </w:pPr>
            <w:r w:rsidRPr="008D77AE">
              <w:rPr>
                <w:rFonts w:asciiTheme="majorHAnsi" w:hAnsiTheme="majorHAnsi"/>
                <w:color w:val="000000"/>
                <w:sz w:val="18"/>
                <w:szCs w:val="18"/>
                <w:lang w:val="ro-RO"/>
              </w:rPr>
              <w:t>0,7</w:t>
            </w:r>
          </w:p>
        </w:tc>
        <w:tc>
          <w:tcPr>
            <w:tcW w:w="795" w:type="dxa"/>
            <w:noWrap/>
            <w:vAlign w:val="bottom"/>
          </w:tcPr>
          <w:p w14:paraId="49D57A19" w14:textId="77777777" w:rsidR="00046383" w:rsidRPr="008D77AE" w:rsidRDefault="00046383" w:rsidP="008276A6">
            <w:pPr>
              <w:spacing w:after="0" w:line="264" w:lineRule="auto"/>
              <w:rPr>
                <w:rFonts w:asciiTheme="majorHAnsi" w:hAnsiTheme="majorHAnsi"/>
                <w:color w:val="000000"/>
                <w:sz w:val="18"/>
                <w:szCs w:val="18"/>
                <w:lang w:val="ro-RO"/>
              </w:rPr>
            </w:pPr>
            <w:r w:rsidRPr="008D77AE">
              <w:rPr>
                <w:rFonts w:asciiTheme="majorHAnsi" w:hAnsiTheme="majorHAnsi"/>
                <w:color w:val="000000"/>
                <w:sz w:val="18"/>
                <w:szCs w:val="18"/>
                <w:lang w:val="ro-RO"/>
              </w:rPr>
              <w:t>1,7</w:t>
            </w:r>
          </w:p>
        </w:tc>
        <w:tc>
          <w:tcPr>
            <w:tcW w:w="795" w:type="dxa"/>
            <w:gridSpan w:val="2"/>
            <w:noWrap/>
            <w:vAlign w:val="bottom"/>
          </w:tcPr>
          <w:p w14:paraId="1DB9F87C" w14:textId="77777777" w:rsidR="00046383" w:rsidRPr="008D77AE" w:rsidRDefault="00046383" w:rsidP="008276A6">
            <w:pPr>
              <w:spacing w:after="0" w:line="264" w:lineRule="auto"/>
              <w:rPr>
                <w:rFonts w:asciiTheme="majorHAnsi" w:hAnsiTheme="majorHAnsi"/>
                <w:color w:val="000000"/>
                <w:sz w:val="18"/>
                <w:szCs w:val="18"/>
                <w:lang w:val="ro-RO"/>
              </w:rPr>
            </w:pPr>
          </w:p>
        </w:tc>
      </w:tr>
      <w:tr w:rsidR="00046383" w:rsidRPr="008D77AE" w14:paraId="488384AA" w14:textId="77777777" w:rsidTr="008276A6">
        <w:trPr>
          <w:trHeight w:val="237"/>
        </w:trPr>
        <w:tc>
          <w:tcPr>
            <w:tcW w:w="5776" w:type="dxa"/>
            <w:vAlign w:val="bottom"/>
          </w:tcPr>
          <w:p w14:paraId="491B1A61" w14:textId="77777777" w:rsidR="00046383" w:rsidRPr="008D77AE" w:rsidRDefault="00046383" w:rsidP="008276A6">
            <w:pPr>
              <w:spacing w:after="0" w:line="264" w:lineRule="auto"/>
              <w:rPr>
                <w:rFonts w:asciiTheme="majorHAnsi" w:hAnsiTheme="majorHAnsi"/>
                <w:color w:val="000000"/>
                <w:sz w:val="18"/>
                <w:szCs w:val="18"/>
                <w:lang w:val="ro-RO"/>
              </w:rPr>
            </w:pPr>
            <w:r w:rsidRPr="008D77AE">
              <w:rPr>
                <w:rFonts w:asciiTheme="majorHAnsi" w:hAnsiTheme="majorHAnsi"/>
                <w:color w:val="000000"/>
                <w:sz w:val="18"/>
                <w:szCs w:val="18"/>
                <w:lang w:val="ro-RO"/>
              </w:rPr>
              <w:t xml:space="preserve">    Alte cheltuieli ale </w:t>
            </w:r>
            <w:proofErr w:type="spellStart"/>
            <w:r w:rsidRPr="008D77AE">
              <w:rPr>
                <w:rFonts w:asciiTheme="majorHAnsi" w:hAnsiTheme="majorHAnsi"/>
                <w:color w:val="000000"/>
                <w:sz w:val="18"/>
                <w:szCs w:val="18"/>
                <w:lang w:val="ro-RO"/>
              </w:rPr>
              <w:t>autorităţilor</w:t>
            </w:r>
            <w:proofErr w:type="spellEnd"/>
            <w:r w:rsidRPr="008D77AE">
              <w:rPr>
                <w:rFonts w:asciiTheme="majorHAnsi" w:hAnsiTheme="majorHAnsi"/>
                <w:color w:val="000000"/>
                <w:sz w:val="18"/>
                <w:szCs w:val="18"/>
                <w:lang w:val="ro-RO"/>
              </w:rPr>
              <w:t>/</w:t>
            </w:r>
            <w:proofErr w:type="spellStart"/>
            <w:r w:rsidRPr="008D77AE">
              <w:rPr>
                <w:rFonts w:asciiTheme="majorHAnsi" w:hAnsiTheme="majorHAnsi"/>
                <w:color w:val="000000"/>
                <w:sz w:val="18"/>
                <w:szCs w:val="18"/>
                <w:lang w:val="ro-RO"/>
              </w:rPr>
              <w:t>instituţiilor</w:t>
            </w:r>
            <w:proofErr w:type="spellEnd"/>
            <w:r w:rsidRPr="008D77AE">
              <w:rPr>
                <w:rFonts w:asciiTheme="majorHAnsi" w:hAnsiTheme="majorHAnsi"/>
                <w:color w:val="000000"/>
                <w:sz w:val="18"/>
                <w:szCs w:val="18"/>
                <w:lang w:val="ro-RO"/>
              </w:rPr>
              <w:t xml:space="preserve"> bugetare</w:t>
            </w:r>
          </w:p>
        </w:tc>
        <w:tc>
          <w:tcPr>
            <w:tcW w:w="830" w:type="dxa"/>
            <w:noWrap/>
            <w:vAlign w:val="bottom"/>
          </w:tcPr>
          <w:p w14:paraId="2FCFE6EA" w14:textId="77777777" w:rsidR="00046383" w:rsidRPr="008D77AE" w:rsidRDefault="00046383" w:rsidP="008276A6">
            <w:pPr>
              <w:spacing w:after="0" w:line="264" w:lineRule="auto"/>
              <w:rPr>
                <w:rFonts w:asciiTheme="majorHAnsi" w:hAnsiTheme="majorHAnsi"/>
                <w:color w:val="000000"/>
                <w:sz w:val="18"/>
                <w:szCs w:val="18"/>
                <w:lang w:val="ro-RO"/>
              </w:rPr>
            </w:pPr>
            <w:r w:rsidRPr="008D77AE">
              <w:rPr>
                <w:rFonts w:asciiTheme="majorHAnsi" w:hAnsiTheme="majorHAnsi"/>
                <w:color w:val="000000"/>
                <w:sz w:val="18"/>
                <w:szCs w:val="18"/>
                <w:lang w:val="ro-RO"/>
              </w:rPr>
              <w:t>289</w:t>
            </w:r>
          </w:p>
        </w:tc>
        <w:tc>
          <w:tcPr>
            <w:tcW w:w="979" w:type="dxa"/>
            <w:noWrap/>
            <w:vAlign w:val="bottom"/>
          </w:tcPr>
          <w:p w14:paraId="55DA6A29" w14:textId="77777777" w:rsidR="00046383" w:rsidRPr="008D77AE" w:rsidRDefault="00046383" w:rsidP="008276A6">
            <w:pPr>
              <w:spacing w:after="0" w:line="264" w:lineRule="auto"/>
              <w:rPr>
                <w:rFonts w:asciiTheme="majorHAnsi" w:hAnsiTheme="majorHAnsi"/>
                <w:color w:val="000000"/>
                <w:sz w:val="18"/>
                <w:szCs w:val="18"/>
                <w:lang w:val="ro-RO"/>
              </w:rPr>
            </w:pPr>
          </w:p>
        </w:tc>
        <w:tc>
          <w:tcPr>
            <w:tcW w:w="968" w:type="dxa"/>
            <w:noWrap/>
            <w:vAlign w:val="bottom"/>
          </w:tcPr>
          <w:p w14:paraId="372787DA" w14:textId="77777777" w:rsidR="00046383" w:rsidRPr="008D77AE" w:rsidRDefault="00046383" w:rsidP="008276A6">
            <w:pPr>
              <w:spacing w:after="0" w:line="264" w:lineRule="auto"/>
              <w:rPr>
                <w:rFonts w:asciiTheme="majorHAnsi" w:hAnsiTheme="majorHAnsi"/>
                <w:color w:val="000000"/>
                <w:sz w:val="18"/>
                <w:szCs w:val="18"/>
                <w:lang w:val="ro-RO"/>
              </w:rPr>
            </w:pPr>
          </w:p>
        </w:tc>
        <w:tc>
          <w:tcPr>
            <w:tcW w:w="1115" w:type="dxa"/>
            <w:noWrap/>
            <w:vAlign w:val="bottom"/>
          </w:tcPr>
          <w:p w14:paraId="029391B0" w14:textId="77777777" w:rsidR="00046383" w:rsidRPr="008D77AE" w:rsidRDefault="00046383" w:rsidP="008276A6">
            <w:pPr>
              <w:spacing w:after="0" w:line="264" w:lineRule="auto"/>
              <w:rPr>
                <w:rFonts w:asciiTheme="majorHAnsi" w:hAnsiTheme="majorHAnsi"/>
                <w:color w:val="000000"/>
                <w:sz w:val="18"/>
                <w:szCs w:val="18"/>
                <w:lang w:val="ro-RO"/>
              </w:rPr>
            </w:pPr>
          </w:p>
        </w:tc>
        <w:tc>
          <w:tcPr>
            <w:tcW w:w="966" w:type="dxa"/>
            <w:noWrap/>
            <w:vAlign w:val="bottom"/>
          </w:tcPr>
          <w:p w14:paraId="7248B818" w14:textId="77777777" w:rsidR="00046383" w:rsidRPr="008D77AE" w:rsidRDefault="00046383" w:rsidP="008276A6">
            <w:pPr>
              <w:spacing w:after="0" w:line="264" w:lineRule="auto"/>
              <w:rPr>
                <w:rFonts w:asciiTheme="majorHAnsi" w:hAnsiTheme="majorHAnsi"/>
                <w:color w:val="000000"/>
                <w:sz w:val="18"/>
                <w:szCs w:val="18"/>
                <w:lang w:val="ro-RO"/>
              </w:rPr>
            </w:pPr>
            <w:r w:rsidRPr="008D77AE">
              <w:rPr>
                <w:rFonts w:asciiTheme="majorHAnsi" w:hAnsiTheme="majorHAnsi"/>
                <w:color w:val="000000"/>
                <w:sz w:val="18"/>
                <w:szCs w:val="18"/>
                <w:lang w:val="ro-RO"/>
              </w:rPr>
              <w:t>20,7</w:t>
            </w:r>
          </w:p>
        </w:tc>
        <w:tc>
          <w:tcPr>
            <w:tcW w:w="846" w:type="dxa"/>
            <w:noWrap/>
            <w:vAlign w:val="bottom"/>
          </w:tcPr>
          <w:p w14:paraId="6ACB6289" w14:textId="77777777" w:rsidR="00046383" w:rsidRPr="008D77AE" w:rsidRDefault="00046383" w:rsidP="008276A6">
            <w:pPr>
              <w:spacing w:after="0" w:line="264" w:lineRule="auto"/>
              <w:rPr>
                <w:rFonts w:asciiTheme="majorHAnsi" w:hAnsiTheme="majorHAnsi"/>
                <w:color w:val="000000"/>
                <w:sz w:val="18"/>
                <w:szCs w:val="18"/>
                <w:lang w:val="ro-RO"/>
              </w:rPr>
            </w:pPr>
          </w:p>
        </w:tc>
        <w:tc>
          <w:tcPr>
            <w:tcW w:w="880" w:type="dxa"/>
            <w:noWrap/>
            <w:vAlign w:val="bottom"/>
          </w:tcPr>
          <w:p w14:paraId="17900F3E" w14:textId="77777777" w:rsidR="00046383" w:rsidRPr="008D77AE" w:rsidRDefault="00046383" w:rsidP="008276A6">
            <w:pPr>
              <w:spacing w:after="0" w:line="264" w:lineRule="auto"/>
              <w:rPr>
                <w:rFonts w:asciiTheme="majorHAnsi" w:hAnsiTheme="majorHAnsi"/>
                <w:color w:val="000000"/>
                <w:sz w:val="18"/>
                <w:szCs w:val="18"/>
                <w:lang w:val="ro-RO"/>
              </w:rPr>
            </w:pPr>
          </w:p>
        </w:tc>
        <w:tc>
          <w:tcPr>
            <w:tcW w:w="795" w:type="dxa"/>
            <w:noWrap/>
            <w:vAlign w:val="bottom"/>
          </w:tcPr>
          <w:p w14:paraId="0CA57F8A" w14:textId="77777777" w:rsidR="00046383" w:rsidRPr="008D77AE" w:rsidRDefault="00046383" w:rsidP="008276A6">
            <w:pPr>
              <w:spacing w:after="0" w:line="264" w:lineRule="auto"/>
              <w:rPr>
                <w:rFonts w:asciiTheme="majorHAnsi" w:hAnsiTheme="majorHAnsi"/>
                <w:color w:val="000000"/>
                <w:sz w:val="18"/>
                <w:szCs w:val="18"/>
                <w:lang w:val="ro-RO"/>
              </w:rPr>
            </w:pPr>
          </w:p>
        </w:tc>
        <w:tc>
          <w:tcPr>
            <w:tcW w:w="795" w:type="dxa"/>
            <w:gridSpan w:val="2"/>
            <w:noWrap/>
            <w:vAlign w:val="bottom"/>
          </w:tcPr>
          <w:p w14:paraId="441A8595" w14:textId="77777777" w:rsidR="00046383" w:rsidRPr="008D77AE" w:rsidRDefault="00046383" w:rsidP="008276A6">
            <w:pPr>
              <w:spacing w:after="0" w:line="264" w:lineRule="auto"/>
              <w:rPr>
                <w:rFonts w:asciiTheme="majorHAnsi" w:hAnsiTheme="majorHAnsi"/>
                <w:color w:val="000000"/>
                <w:sz w:val="18"/>
                <w:szCs w:val="18"/>
                <w:lang w:val="ro-RO"/>
              </w:rPr>
            </w:pPr>
          </w:p>
        </w:tc>
      </w:tr>
      <w:tr w:rsidR="00046383" w:rsidRPr="008D77AE" w14:paraId="478D1F1B" w14:textId="77777777" w:rsidTr="008276A6">
        <w:trPr>
          <w:trHeight w:val="288"/>
        </w:trPr>
        <w:tc>
          <w:tcPr>
            <w:tcW w:w="5776" w:type="dxa"/>
            <w:noWrap/>
            <w:vAlign w:val="bottom"/>
          </w:tcPr>
          <w:p w14:paraId="788537EF" w14:textId="77777777" w:rsidR="00046383" w:rsidRPr="008D77AE" w:rsidRDefault="00046383" w:rsidP="008276A6">
            <w:pPr>
              <w:spacing w:after="0" w:line="264" w:lineRule="auto"/>
              <w:rPr>
                <w:rFonts w:asciiTheme="majorHAnsi" w:hAnsiTheme="majorHAnsi"/>
                <w:b/>
                <w:bCs/>
                <w:sz w:val="18"/>
                <w:szCs w:val="18"/>
                <w:lang w:val="ro-RO"/>
              </w:rPr>
            </w:pPr>
            <w:r w:rsidRPr="008D77AE">
              <w:rPr>
                <w:rFonts w:asciiTheme="majorHAnsi" w:hAnsiTheme="majorHAnsi"/>
                <w:b/>
                <w:bCs/>
                <w:sz w:val="18"/>
                <w:szCs w:val="18"/>
                <w:lang w:val="ro-RO"/>
              </w:rPr>
              <w:t>SOLD OPERAȚIONAL</w:t>
            </w:r>
          </w:p>
        </w:tc>
        <w:tc>
          <w:tcPr>
            <w:tcW w:w="830" w:type="dxa"/>
            <w:noWrap/>
            <w:vAlign w:val="bottom"/>
          </w:tcPr>
          <w:p w14:paraId="29BFC549" w14:textId="77777777" w:rsidR="00046383" w:rsidRPr="008D77AE" w:rsidRDefault="00046383" w:rsidP="008276A6">
            <w:pPr>
              <w:spacing w:after="0" w:line="264" w:lineRule="auto"/>
              <w:rPr>
                <w:rFonts w:asciiTheme="majorHAnsi" w:hAnsiTheme="majorHAnsi"/>
                <w:sz w:val="18"/>
                <w:szCs w:val="18"/>
                <w:lang w:val="ro-RO"/>
              </w:rPr>
            </w:pPr>
            <w:r w:rsidRPr="008D77AE">
              <w:rPr>
                <w:rFonts w:asciiTheme="majorHAnsi" w:hAnsiTheme="majorHAnsi"/>
                <w:sz w:val="18"/>
                <w:szCs w:val="18"/>
                <w:lang w:val="ro-RO"/>
              </w:rPr>
              <w:t> </w:t>
            </w:r>
          </w:p>
        </w:tc>
        <w:tc>
          <w:tcPr>
            <w:tcW w:w="979" w:type="dxa"/>
            <w:noWrap/>
            <w:vAlign w:val="bottom"/>
          </w:tcPr>
          <w:p w14:paraId="3D0045EE" w14:textId="77777777" w:rsidR="00046383" w:rsidRPr="008D77AE" w:rsidRDefault="00046383" w:rsidP="008276A6">
            <w:pPr>
              <w:spacing w:after="0" w:line="264" w:lineRule="auto"/>
              <w:rPr>
                <w:rFonts w:asciiTheme="majorHAnsi" w:hAnsiTheme="majorHAnsi"/>
                <w:b/>
                <w:bCs/>
                <w:sz w:val="18"/>
                <w:szCs w:val="18"/>
                <w:lang w:val="ro-RO"/>
              </w:rPr>
            </w:pPr>
            <w:r w:rsidRPr="008D77AE">
              <w:rPr>
                <w:rFonts w:asciiTheme="majorHAnsi" w:hAnsiTheme="majorHAnsi"/>
                <w:b/>
                <w:bCs/>
                <w:sz w:val="18"/>
                <w:szCs w:val="18"/>
                <w:lang w:val="ro-RO"/>
              </w:rPr>
              <w:t>138,9</w:t>
            </w:r>
          </w:p>
        </w:tc>
        <w:tc>
          <w:tcPr>
            <w:tcW w:w="968" w:type="dxa"/>
            <w:noWrap/>
            <w:vAlign w:val="bottom"/>
          </w:tcPr>
          <w:p w14:paraId="4E878F15" w14:textId="77777777" w:rsidR="00046383" w:rsidRPr="008D77AE" w:rsidRDefault="00046383" w:rsidP="008276A6">
            <w:pPr>
              <w:spacing w:after="0" w:line="264" w:lineRule="auto"/>
              <w:rPr>
                <w:rFonts w:asciiTheme="majorHAnsi" w:hAnsiTheme="majorHAnsi"/>
                <w:b/>
                <w:bCs/>
                <w:sz w:val="18"/>
                <w:szCs w:val="18"/>
                <w:lang w:val="ro-RO"/>
              </w:rPr>
            </w:pPr>
            <w:r w:rsidRPr="008D77AE">
              <w:rPr>
                <w:rFonts w:asciiTheme="majorHAnsi" w:hAnsiTheme="majorHAnsi"/>
                <w:b/>
                <w:bCs/>
                <w:sz w:val="18"/>
                <w:szCs w:val="18"/>
                <w:lang w:val="ro-RO"/>
              </w:rPr>
              <w:t>216,9</w:t>
            </w:r>
          </w:p>
        </w:tc>
        <w:tc>
          <w:tcPr>
            <w:tcW w:w="1115" w:type="dxa"/>
            <w:noWrap/>
            <w:vAlign w:val="bottom"/>
          </w:tcPr>
          <w:p w14:paraId="4188E761" w14:textId="77777777" w:rsidR="00046383" w:rsidRPr="008D77AE" w:rsidRDefault="00046383" w:rsidP="008276A6">
            <w:pPr>
              <w:spacing w:after="0" w:line="264" w:lineRule="auto"/>
              <w:rPr>
                <w:rFonts w:asciiTheme="majorHAnsi" w:hAnsiTheme="majorHAnsi"/>
                <w:b/>
                <w:bCs/>
                <w:sz w:val="18"/>
                <w:szCs w:val="18"/>
                <w:lang w:val="ro-RO"/>
              </w:rPr>
            </w:pPr>
            <w:r w:rsidRPr="008D77AE">
              <w:rPr>
                <w:rFonts w:asciiTheme="majorHAnsi" w:hAnsiTheme="majorHAnsi"/>
                <w:b/>
                <w:bCs/>
                <w:sz w:val="18"/>
                <w:szCs w:val="18"/>
                <w:lang w:val="ro-RO"/>
              </w:rPr>
              <w:t>178,9</w:t>
            </w:r>
          </w:p>
        </w:tc>
        <w:tc>
          <w:tcPr>
            <w:tcW w:w="966" w:type="dxa"/>
            <w:noWrap/>
            <w:vAlign w:val="bottom"/>
          </w:tcPr>
          <w:p w14:paraId="3C214A68" w14:textId="77777777" w:rsidR="00046383" w:rsidRPr="008D77AE" w:rsidRDefault="00046383" w:rsidP="008276A6">
            <w:pPr>
              <w:spacing w:after="0" w:line="264" w:lineRule="auto"/>
              <w:rPr>
                <w:rFonts w:asciiTheme="majorHAnsi" w:hAnsiTheme="majorHAnsi"/>
                <w:b/>
                <w:bCs/>
                <w:sz w:val="18"/>
                <w:szCs w:val="18"/>
                <w:lang w:val="ro-RO"/>
              </w:rPr>
            </w:pPr>
            <w:r w:rsidRPr="008D77AE">
              <w:rPr>
                <w:rFonts w:asciiTheme="majorHAnsi" w:hAnsiTheme="majorHAnsi"/>
                <w:b/>
                <w:bCs/>
                <w:sz w:val="18"/>
                <w:szCs w:val="18"/>
                <w:lang w:val="ro-RO"/>
              </w:rPr>
              <w:t>38,8</w:t>
            </w:r>
          </w:p>
        </w:tc>
        <w:tc>
          <w:tcPr>
            <w:tcW w:w="846" w:type="dxa"/>
            <w:noWrap/>
            <w:vAlign w:val="bottom"/>
          </w:tcPr>
          <w:p w14:paraId="64304D46" w14:textId="77777777" w:rsidR="00046383" w:rsidRPr="008D77AE" w:rsidRDefault="00046383" w:rsidP="008276A6">
            <w:pPr>
              <w:spacing w:after="0" w:line="264" w:lineRule="auto"/>
              <w:rPr>
                <w:rFonts w:asciiTheme="majorHAnsi" w:hAnsiTheme="majorHAnsi"/>
                <w:b/>
                <w:bCs/>
                <w:sz w:val="18"/>
                <w:szCs w:val="18"/>
                <w:lang w:val="ro-RO"/>
              </w:rPr>
            </w:pPr>
            <w:r w:rsidRPr="008D77AE">
              <w:rPr>
                <w:rFonts w:asciiTheme="majorHAnsi" w:hAnsiTheme="majorHAnsi"/>
                <w:b/>
                <w:bCs/>
                <w:sz w:val="18"/>
                <w:szCs w:val="18"/>
                <w:lang w:val="ro-RO"/>
              </w:rPr>
              <w:t>X</w:t>
            </w:r>
          </w:p>
        </w:tc>
        <w:tc>
          <w:tcPr>
            <w:tcW w:w="880" w:type="dxa"/>
            <w:noWrap/>
            <w:vAlign w:val="bottom"/>
          </w:tcPr>
          <w:p w14:paraId="2C1159F0" w14:textId="77777777" w:rsidR="00046383" w:rsidRPr="008D77AE" w:rsidRDefault="00046383" w:rsidP="008276A6">
            <w:pPr>
              <w:spacing w:after="0" w:line="264" w:lineRule="auto"/>
              <w:rPr>
                <w:rFonts w:asciiTheme="majorHAnsi" w:hAnsiTheme="majorHAnsi"/>
                <w:b/>
                <w:bCs/>
                <w:sz w:val="18"/>
                <w:szCs w:val="18"/>
                <w:lang w:val="ro-RO"/>
              </w:rPr>
            </w:pPr>
            <w:r w:rsidRPr="008D77AE">
              <w:rPr>
                <w:rFonts w:asciiTheme="majorHAnsi" w:hAnsiTheme="majorHAnsi"/>
                <w:b/>
                <w:bCs/>
                <w:sz w:val="18"/>
                <w:szCs w:val="18"/>
                <w:lang w:val="ro-RO"/>
              </w:rPr>
              <w:t>X</w:t>
            </w:r>
          </w:p>
        </w:tc>
        <w:tc>
          <w:tcPr>
            <w:tcW w:w="795" w:type="dxa"/>
            <w:noWrap/>
            <w:vAlign w:val="bottom"/>
          </w:tcPr>
          <w:p w14:paraId="30B4080E" w14:textId="77777777" w:rsidR="00046383" w:rsidRPr="008D77AE" w:rsidRDefault="00046383" w:rsidP="008276A6">
            <w:pPr>
              <w:spacing w:after="0" w:line="264" w:lineRule="auto"/>
              <w:rPr>
                <w:rFonts w:asciiTheme="majorHAnsi" w:hAnsiTheme="majorHAnsi"/>
                <w:b/>
                <w:bCs/>
                <w:sz w:val="18"/>
                <w:szCs w:val="18"/>
                <w:lang w:val="ro-RO"/>
              </w:rPr>
            </w:pPr>
            <w:r w:rsidRPr="008D77AE">
              <w:rPr>
                <w:rFonts w:asciiTheme="majorHAnsi" w:hAnsiTheme="majorHAnsi"/>
                <w:b/>
                <w:bCs/>
                <w:sz w:val="18"/>
                <w:szCs w:val="18"/>
                <w:lang w:val="ro-RO"/>
              </w:rPr>
              <w:t>X</w:t>
            </w:r>
          </w:p>
        </w:tc>
        <w:tc>
          <w:tcPr>
            <w:tcW w:w="795" w:type="dxa"/>
            <w:gridSpan w:val="2"/>
            <w:noWrap/>
            <w:vAlign w:val="bottom"/>
          </w:tcPr>
          <w:p w14:paraId="05A5DFF3" w14:textId="77777777" w:rsidR="00046383" w:rsidRPr="008D77AE" w:rsidRDefault="00046383" w:rsidP="008276A6">
            <w:pPr>
              <w:spacing w:after="0" w:line="264" w:lineRule="auto"/>
              <w:rPr>
                <w:rFonts w:asciiTheme="majorHAnsi" w:hAnsiTheme="majorHAnsi"/>
                <w:b/>
                <w:bCs/>
                <w:sz w:val="18"/>
                <w:szCs w:val="18"/>
                <w:lang w:val="ro-RO"/>
              </w:rPr>
            </w:pPr>
            <w:r w:rsidRPr="008D77AE">
              <w:rPr>
                <w:rFonts w:asciiTheme="majorHAnsi" w:hAnsiTheme="majorHAnsi"/>
                <w:b/>
                <w:bCs/>
                <w:sz w:val="18"/>
                <w:szCs w:val="18"/>
                <w:lang w:val="ro-RO"/>
              </w:rPr>
              <w:t>X</w:t>
            </w:r>
          </w:p>
        </w:tc>
      </w:tr>
      <w:tr w:rsidR="00046383" w:rsidRPr="008D77AE" w14:paraId="4589AF1D" w14:textId="77777777" w:rsidTr="008276A6">
        <w:trPr>
          <w:trHeight w:val="288"/>
        </w:trPr>
        <w:tc>
          <w:tcPr>
            <w:tcW w:w="5776" w:type="dxa"/>
            <w:noWrap/>
            <w:vAlign w:val="bottom"/>
          </w:tcPr>
          <w:p w14:paraId="0BEF20A2" w14:textId="77777777" w:rsidR="00046383" w:rsidRPr="008D77AE" w:rsidRDefault="00046383" w:rsidP="008276A6">
            <w:pPr>
              <w:spacing w:after="0" w:line="264" w:lineRule="auto"/>
              <w:rPr>
                <w:rFonts w:asciiTheme="majorHAnsi" w:hAnsiTheme="majorHAnsi"/>
                <w:b/>
                <w:bCs/>
                <w:sz w:val="18"/>
                <w:szCs w:val="18"/>
                <w:lang w:val="ro-RO"/>
              </w:rPr>
            </w:pPr>
            <w:r w:rsidRPr="008D77AE">
              <w:rPr>
                <w:rFonts w:asciiTheme="majorHAnsi" w:hAnsiTheme="majorHAnsi"/>
                <w:b/>
                <w:bCs/>
                <w:sz w:val="18"/>
                <w:szCs w:val="18"/>
                <w:lang w:val="ro-RO"/>
              </w:rPr>
              <w:t>III. ACTIVE NEFINANCIARE</w:t>
            </w:r>
          </w:p>
        </w:tc>
        <w:tc>
          <w:tcPr>
            <w:tcW w:w="830" w:type="dxa"/>
            <w:noWrap/>
            <w:vAlign w:val="bottom"/>
          </w:tcPr>
          <w:p w14:paraId="6FC3A7D0" w14:textId="77777777" w:rsidR="00046383" w:rsidRPr="008D77AE" w:rsidRDefault="00046383" w:rsidP="008276A6">
            <w:pPr>
              <w:spacing w:after="0" w:line="264" w:lineRule="auto"/>
              <w:rPr>
                <w:rFonts w:asciiTheme="majorHAnsi" w:hAnsiTheme="majorHAnsi"/>
                <w:sz w:val="18"/>
                <w:szCs w:val="18"/>
                <w:lang w:val="ro-RO"/>
              </w:rPr>
            </w:pPr>
            <w:r w:rsidRPr="008D77AE">
              <w:rPr>
                <w:rFonts w:asciiTheme="majorHAnsi" w:hAnsiTheme="majorHAnsi"/>
                <w:sz w:val="18"/>
                <w:szCs w:val="18"/>
                <w:lang w:val="ro-RO"/>
              </w:rPr>
              <w:t> </w:t>
            </w:r>
          </w:p>
        </w:tc>
        <w:tc>
          <w:tcPr>
            <w:tcW w:w="979" w:type="dxa"/>
            <w:noWrap/>
            <w:vAlign w:val="bottom"/>
          </w:tcPr>
          <w:p w14:paraId="4009C2E9" w14:textId="77777777" w:rsidR="00046383" w:rsidRPr="008D77AE" w:rsidRDefault="00046383" w:rsidP="008276A6">
            <w:pPr>
              <w:spacing w:after="0" w:line="264" w:lineRule="auto"/>
              <w:rPr>
                <w:rFonts w:asciiTheme="majorHAnsi" w:hAnsiTheme="majorHAnsi"/>
                <w:b/>
                <w:bCs/>
                <w:sz w:val="18"/>
                <w:szCs w:val="18"/>
                <w:lang w:val="ro-RO"/>
              </w:rPr>
            </w:pPr>
            <w:r w:rsidRPr="008D77AE">
              <w:rPr>
                <w:rFonts w:asciiTheme="majorHAnsi" w:hAnsiTheme="majorHAnsi"/>
                <w:b/>
                <w:bCs/>
                <w:sz w:val="18"/>
                <w:szCs w:val="18"/>
                <w:lang w:val="ro-RO"/>
              </w:rPr>
              <w:t>158,9</w:t>
            </w:r>
          </w:p>
        </w:tc>
        <w:tc>
          <w:tcPr>
            <w:tcW w:w="968" w:type="dxa"/>
            <w:noWrap/>
            <w:vAlign w:val="bottom"/>
          </w:tcPr>
          <w:p w14:paraId="5187314C" w14:textId="77777777" w:rsidR="00046383" w:rsidRPr="008D77AE" w:rsidRDefault="00046383" w:rsidP="008276A6">
            <w:pPr>
              <w:spacing w:after="0" w:line="264" w:lineRule="auto"/>
              <w:rPr>
                <w:rFonts w:asciiTheme="majorHAnsi" w:hAnsiTheme="majorHAnsi"/>
                <w:b/>
                <w:bCs/>
                <w:sz w:val="18"/>
                <w:szCs w:val="18"/>
                <w:lang w:val="ro-RO"/>
              </w:rPr>
            </w:pPr>
            <w:r w:rsidRPr="008D77AE">
              <w:rPr>
                <w:rFonts w:asciiTheme="majorHAnsi" w:hAnsiTheme="majorHAnsi"/>
                <w:b/>
                <w:bCs/>
                <w:sz w:val="18"/>
                <w:szCs w:val="18"/>
                <w:lang w:val="ro-RO"/>
              </w:rPr>
              <w:t>236,1</w:t>
            </w:r>
          </w:p>
        </w:tc>
        <w:tc>
          <w:tcPr>
            <w:tcW w:w="1115" w:type="dxa"/>
            <w:noWrap/>
            <w:vAlign w:val="bottom"/>
          </w:tcPr>
          <w:p w14:paraId="4A7B037B" w14:textId="77777777" w:rsidR="00046383" w:rsidRPr="008D77AE" w:rsidRDefault="00046383" w:rsidP="008276A6">
            <w:pPr>
              <w:spacing w:after="0" w:line="264" w:lineRule="auto"/>
              <w:rPr>
                <w:rFonts w:asciiTheme="majorHAnsi" w:hAnsiTheme="majorHAnsi"/>
                <w:b/>
                <w:bCs/>
                <w:sz w:val="18"/>
                <w:szCs w:val="18"/>
                <w:lang w:val="ro-RO"/>
              </w:rPr>
            </w:pPr>
            <w:r w:rsidRPr="008D77AE">
              <w:rPr>
                <w:rFonts w:asciiTheme="majorHAnsi" w:hAnsiTheme="majorHAnsi"/>
                <w:b/>
                <w:bCs/>
                <w:sz w:val="18"/>
                <w:szCs w:val="18"/>
                <w:lang w:val="ro-RO"/>
              </w:rPr>
              <w:t>189,9</w:t>
            </w:r>
          </w:p>
        </w:tc>
        <w:tc>
          <w:tcPr>
            <w:tcW w:w="966" w:type="dxa"/>
            <w:noWrap/>
            <w:vAlign w:val="bottom"/>
          </w:tcPr>
          <w:p w14:paraId="6C415B79" w14:textId="77777777" w:rsidR="00046383" w:rsidRPr="008D77AE" w:rsidRDefault="00046383" w:rsidP="008276A6">
            <w:pPr>
              <w:spacing w:after="0" w:line="264" w:lineRule="auto"/>
              <w:rPr>
                <w:rFonts w:asciiTheme="majorHAnsi" w:hAnsiTheme="majorHAnsi"/>
                <w:b/>
                <w:bCs/>
                <w:sz w:val="18"/>
                <w:szCs w:val="18"/>
                <w:lang w:val="ro-RO"/>
              </w:rPr>
            </w:pPr>
            <w:r w:rsidRPr="008D77AE">
              <w:rPr>
                <w:rFonts w:asciiTheme="majorHAnsi" w:hAnsiTheme="majorHAnsi"/>
                <w:b/>
                <w:bCs/>
                <w:sz w:val="18"/>
                <w:szCs w:val="18"/>
                <w:lang w:val="ro-RO"/>
              </w:rPr>
              <w:t>X</w:t>
            </w:r>
          </w:p>
        </w:tc>
        <w:tc>
          <w:tcPr>
            <w:tcW w:w="846" w:type="dxa"/>
            <w:noWrap/>
            <w:vAlign w:val="bottom"/>
          </w:tcPr>
          <w:p w14:paraId="225F3056" w14:textId="77777777" w:rsidR="00046383" w:rsidRPr="008D77AE" w:rsidRDefault="00046383" w:rsidP="008276A6">
            <w:pPr>
              <w:spacing w:after="0" w:line="264" w:lineRule="auto"/>
              <w:rPr>
                <w:rFonts w:asciiTheme="majorHAnsi" w:hAnsiTheme="majorHAnsi"/>
                <w:b/>
                <w:bCs/>
                <w:sz w:val="18"/>
                <w:szCs w:val="18"/>
                <w:lang w:val="ro-RO"/>
              </w:rPr>
            </w:pPr>
            <w:r w:rsidRPr="008D77AE">
              <w:rPr>
                <w:rFonts w:asciiTheme="majorHAnsi" w:hAnsiTheme="majorHAnsi"/>
                <w:b/>
                <w:bCs/>
                <w:sz w:val="18"/>
                <w:szCs w:val="18"/>
                <w:lang w:val="ro-RO"/>
              </w:rPr>
              <w:t>0,3</w:t>
            </w:r>
          </w:p>
        </w:tc>
        <w:tc>
          <w:tcPr>
            <w:tcW w:w="880" w:type="dxa"/>
            <w:noWrap/>
            <w:vAlign w:val="bottom"/>
          </w:tcPr>
          <w:p w14:paraId="38CE24FD" w14:textId="77777777" w:rsidR="00046383" w:rsidRPr="008D77AE" w:rsidRDefault="00046383" w:rsidP="008276A6">
            <w:pPr>
              <w:spacing w:after="0" w:line="264" w:lineRule="auto"/>
              <w:rPr>
                <w:rFonts w:asciiTheme="majorHAnsi" w:hAnsiTheme="majorHAnsi"/>
                <w:b/>
                <w:bCs/>
                <w:sz w:val="18"/>
                <w:szCs w:val="18"/>
                <w:lang w:val="ro-RO"/>
              </w:rPr>
            </w:pPr>
            <w:r w:rsidRPr="008D77AE">
              <w:rPr>
                <w:rFonts w:asciiTheme="majorHAnsi" w:hAnsiTheme="majorHAnsi"/>
                <w:b/>
                <w:bCs/>
                <w:sz w:val="18"/>
                <w:szCs w:val="18"/>
                <w:lang w:val="ro-RO"/>
              </w:rPr>
              <w:t>3,7</w:t>
            </w:r>
          </w:p>
        </w:tc>
        <w:tc>
          <w:tcPr>
            <w:tcW w:w="795" w:type="dxa"/>
            <w:noWrap/>
            <w:vAlign w:val="bottom"/>
          </w:tcPr>
          <w:p w14:paraId="576DDE44" w14:textId="77777777" w:rsidR="00046383" w:rsidRPr="008D77AE" w:rsidRDefault="00046383" w:rsidP="008276A6">
            <w:pPr>
              <w:spacing w:after="0" w:line="264" w:lineRule="auto"/>
              <w:rPr>
                <w:rFonts w:asciiTheme="majorHAnsi" w:hAnsiTheme="majorHAnsi"/>
                <w:b/>
                <w:bCs/>
                <w:sz w:val="18"/>
                <w:szCs w:val="18"/>
                <w:lang w:val="ro-RO"/>
              </w:rPr>
            </w:pPr>
            <w:r w:rsidRPr="008D77AE">
              <w:rPr>
                <w:rFonts w:asciiTheme="majorHAnsi" w:hAnsiTheme="majorHAnsi"/>
                <w:b/>
                <w:bCs/>
                <w:sz w:val="18"/>
                <w:szCs w:val="18"/>
                <w:lang w:val="ro-RO"/>
              </w:rPr>
              <w:t>0,011</w:t>
            </w:r>
          </w:p>
        </w:tc>
        <w:tc>
          <w:tcPr>
            <w:tcW w:w="795" w:type="dxa"/>
            <w:gridSpan w:val="2"/>
            <w:noWrap/>
            <w:vAlign w:val="bottom"/>
          </w:tcPr>
          <w:p w14:paraId="2CF4C72C" w14:textId="77777777" w:rsidR="00046383" w:rsidRPr="008D77AE" w:rsidRDefault="00046383" w:rsidP="008276A6">
            <w:pPr>
              <w:spacing w:after="0" w:line="264" w:lineRule="auto"/>
              <w:jc w:val="center"/>
              <w:rPr>
                <w:rFonts w:asciiTheme="majorHAnsi" w:hAnsiTheme="majorHAnsi"/>
                <w:b/>
                <w:bCs/>
                <w:sz w:val="18"/>
                <w:szCs w:val="18"/>
                <w:lang w:val="ro-RO"/>
              </w:rPr>
            </w:pPr>
          </w:p>
        </w:tc>
      </w:tr>
      <w:tr w:rsidR="00046383" w:rsidRPr="008D77AE" w14:paraId="23ECB5F0" w14:textId="77777777" w:rsidTr="008276A6">
        <w:trPr>
          <w:trHeight w:val="288"/>
        </w:trPr>
        <w:tc>
          <w:tcPr>
            <w:tcW w:w="5776" w:type="dxa"/>
            <w:noWrap/>
            <w:vAlign w:val="bottom"/>
          </w:tcPr>
          <w:p w14:paraId="4E0FB3FE" w14:textId="77777777" w:rsidR="00046383" w:rsidRPr="008D77AE" w:rsidRDefault="00046383" w:rsidP="008276A6">
            <w:pPr>
              <w:spacing w:after="0" w:line="264" w:lineRule="auto"/>
              <w:rPr>
                <w:rFonts w:asciiTheme="majorHAnsi" w:hAnsiTheme="majorHAnsi"/>
                <w:color w:val="000000"/>
                <w:sz w:val="18"/>
                <w:szCs w:val="18"/>
                <w:lang w:val="ro-RO"/>
              </w:rPr>
            </w:pPr>
            <w:r w:rsidRPr="008D77AE">
              <w:rPr>
                <w:rFonts w:asciiTheme="majorHAnsi" w:hAnsiTheme="majorHAnsi"/>
                <w:color w:val="000000"/>
                <w:sz w:val="18"/>
                <w:szCs w:val="18"/>
                <w:lang w:val="ro-RO"/>
              </w:rPr>
              <w:t xml:space="preserve">    Clădiri</w:t>
            </w:r>
          </w:p>
        </w:tc>
        <w:tc>
          <w:tcPr>
            <w:tcW w:w="830" w:type="dxa"/>
            <w:noWrap/>
            <w:vAlign w:val="bottom"/>
          </w:tcPr>
          <w:p w14:paraId="4B78E38D" w14:textId="77777777" w:rsidR="00046383" w:rsidRPr="008D77AE" w:rsidRDefault="00046383" w:rsidP="008276A6">
            <w:pPr>
              <w:spacing w:after="0" w:line="264" w:lineRule="auto"/>
              <w:rPr>
                <w:rFonts w:asciiTheme="majorHAnsi" w:hAnsiTheme="majorHAnsi"/>
                <w:sz w:val="18"/>
                <w:szCs w:val="18"/>
                <w:lang w:val="ro-RO"/>
              </w:rPr>
            </w:pPr>
            <w:r w:rsidRPr="008D77AE">
              <w:rPr>
                <w:rFonts w:asciiTheme="majorHAnsi" w:hAnsiTheme="majorHAnsi"/>
                <w:sz w:val="18"/>
                <w:szCs w:val="18"/>
                <w:lang w:val="ro-RO"/>
              </w:rPr>
              <w:t>311</w:t>
            </w:r>
          </w:p>
        </w:tc>
        <w:tc>
          <w:tcPr>
            <w:tcW w:w="979" w:type="dxa"/>
            <w:noWrap/>
            <w:vAlign w:val="bottom"/>
          </w:tcPr>
          <w:p w14:paraId="77BE6E9D" w14:textId="77777777" w:rsidR="00046383" w:rsidRPr="008D77AE" w:rsidRDefault="00046383" w:rsidP="008276A6">
            <w:pPr>
              <w:spacing w:after="0" w:line="264" w:lineRule="auto"/>
              <w:rPr>
                <w:rFonts w:asciiTheme="majorHAnsi" w:hAnsiTheme="majorHAnsi"/>
                <w:bCs/>
                <w:sz w:val="18"/>
                <w:szCs w:val="18"/>
                <w:lang w:val="ro-RO"/>
              </w:rPr>
            </w:pPr>
            <w:r w:rsidRPr="008D77AE">
              <w:rPr>
                <w:rFonts w:asciiTheme="majorHAnsi" w:hAnsiTheme="majorHAnsi"/>
                <w:bCs/>
                <w:sz w:val="18"/>
                <w:szCs w:val="18"/>
                <w:lang w:val="ro-RO"/>
              </w:rPr>
              <w:t>1,0</w:t>
            </w:r>
          </w:p>
        </w:tc>
        <w:tc>
          <w:tcPr>
            <w:tcW w:w="968" w:type="dxa"/>
            <w:noWrap/>
            <w:vAlign w:val="bottom"/>
          </w:tcPr>
          <w:p w14:paraId="5FA6676F" w14:textId="77777777" w:rsidR="00046383" w:rsidRPr="008D77AE" w:rsidRDefault="00046383" w:rsidP="008276A6">
            <w:pPr>
              <w:spacing w:after="0" w:line="264" w:lineRule="auto"/>
              <w:rPr>
                <w:rFonts w:asciiTheme="majorHAnsi" w:hAnsiTheme="majorHAnsi"/>
                <w:bCs/>
                <w:sz w:val="18"/>
                <w:szCs w:val="18"/>
                <w:lang w:val="ro-RO"/>
              </w:rPr>
            </w:pPr>
            <w:r w:rsidRPr="008D77AE">
              <w:rPr>
                <w:rFonts w:asciiTheme="majorHAnsi" w:hAnsiTheme="majorHAnsi"/>
                <w:bCs/>
                <w:sz w:val="18"/>
                <w:szCs w:val="18"/>
                <w:lang w:val="ro-RO"/>
              </w:rPr>
              <w:t>13,9</w:t>
            </w:r>
          </w:p>
        </w:tc>
        <w:tc>
          <w:tcPr>
            <w:tcW w:w="1115" w:type="dxa"/>
            <w:noWrap/>
            <w:vAlign w:val="bottom"/>
          </w:tcPr>
          <w:p w14:paraId="0DDAE478" w14:textId="77777777" w:rsidR="00046383" w:rsidRPr="008D77AE" w:rsidRDefault="00046383" w:rsidP="008276A6">
            <w:pPr>
              <w:spacing w:after="0" w:line="264" w:lineRule="auto"/>
              <w:rPr>
                <w:rFonts w:asciiTheme="majorHAnsi" w:hAnsiTheme="majorHAnsi"/>
                <w:bCs/>
                <w:sz w:val="18"/>
                <w:szCs w:val="18"/>
                <w:lang w:val="ro-RO"/>
              </w:rPr>
            </w:pPr>
            <w:r w:rsidRPr="008D77AE">
              <w:rPr>
                <w:rFonts w:asciiTheme="majorHAnsi" w:hAnsiTheme="majorHAnsi"/>
                <w:bCs/>
                <w:sz w:val="18"/>
                <w:szCs w:val="18"/>
                <w:lang w:val="ro-RO"/>
              </w:rPr>
              <w:t>12,6</w:t>
            </w:r>
          </w:p>
        </w:tc>
        <w:tc>
          <w:tcPr>
            <w:tcW w:w="966" w:type="dxa"/>
            <w:noWrap/>
            <w:vAlign w:val="bottom"/>
          </w:tcPr>
          <w:p w14:paraId="217B8C96" w14:textId="77777777" w:rsidR="00046383" w:rsidRPr="008D77AE" w:rsidRDefault="00046383" w:rsidP="008276A6">
            <w:pPr>
              <w:spacing w:after="0" w:line="264" w:lineRule="auto"/>
              <w:rPr>
                <w:rFonts w:asciiTheme="majorHAnsi" w:hAnsiTheme="majorHAnsi"/>
                <w:bCs/>
                <w:sz w:val="18"/>
                <w:szCs w:val="18"/>
                <w:lang w:val="ro-RO"/>
              </w:rPr>
            </w:pPr>
            <w:r w:rsidRPr="008D77AE">
              <w:rPr>
                <w:rFonts w:asciiTheme="majorHAnsi" w:hAnsiTheme="majorHAnsi"/>
                <w:bCs/>
                <w:sz w:val="18"/>
                <w:szCs w:val="18"/>
                <w:lang w:val="ro-RO"/>
              </w:rPr>
              <w:t>x</w:t>
            </w:r>
          </w:p>
        </w:tc>
        <w:tc>
          <w:tcPr>
            <w:tcW w:w="846" w:type="dxa"/>
            <w:noWrap/>
            <w:vAlign w:val="bottom"/>
          </w:tcPr>
          <w:p w14:paraId="1BCD2ACA" w14:textId="77777777" w:rsidR="00046383" w:rsidRPr="008D77AE" w:rsidRDefault="00046383" w:rsidP="008276A6">
            <w:pPr>
              <w:spacing w:after="0" w:line="264" w:lineRule="auto"/>
              <w:rPr>
                <w:rFonts w:asciiTheme="majorHAnsi" w:hAnsiTheme="majorHAnsi"/>
                <w:bCs/>
                <w:sz w:val="18"/>
                <w:szCs w:val="18"/>
                <w:lang w:val="ro-RO"/>
              </w:rPr>
            </w:pPr>
          </w:p>
        </w:tc>
        <w:tc>
          <w:tcPr>
            <w:tcW w:w="880" w:type="dxa"/>
            <w:noWrap/>
            <w:vAlign w:val="bottom"/>
          </w:tcPr>
          <w:p w14:paraId="28EF481F" w14:textId="77777777" w:rsidR="00046383" w:rsidRPr="008D77AE" w:rsidRDefault="00046383" w:rsidP="008276A6">
            <w:pPr>
              <w:spacing w:after="0" w:line="264" w:lineRule="auto"/>
              <w:rPr>
                <w:rFonts w:asciiTheme="majorHAnsi" w:hAnsiTheme="majorHAnsi"/>
                <w:bCs/>
                <w:sz w:val="18"/>
                <w:szCs w:val="18"/>
                <w:lang w:val="ro-RO"/>
              </w:rPr>
            </w:pPr>
            <w:r w:rsidRPr="008D77AE">
              <w:rPr>
                <w:rFonts w:asciiTheme="majorHAnsi" w:hAnsiTheme="majorHAnsi"/>
                <w:bCs/>
                <w:sz w:val="18"/>
                <w:szCs w:val="18"/>
                <w:lang w:val="ro-RO"/>
              </w:rPr>
              <w:t>0,0</w:t>
            </w:r>
          </w:p>
        </w:tc>
        <w:tc>
          <w:tcPr>
            <w:tcW w:w="795" w:type="dxa"/>
            <w:noWrap/>
            <w:vAlign w:val="bottom"/>
          </w:tcPr>
          <w:p w14:paraId="7EAEA4B3" w14:textId="77777777" w:rsidR="00046383" w:rsidRPr="008D77AE" w:rsidRDefault="00046383" w:rsidP="008276A6">
            <w:pPr>
              <w:spacing w:after="0" w:line="264" w:lineRule="auto"/>
              <w:rPr>
                <w:rFonts w:asciiTheme="majorHAnsi" w:hAnsiTheme="majorHAnsi"/>
                <w:bCs/>
                <w:sz w:val="18"/>
                <w:szCs w:val="18"/>
                <w:lang w:val="ro-RO"/>
              </w:rPr>
            </w:pPr>
          </w:p>
        </w:tc>
        <w:tc>
          <w:tcPr>
            <w:tcW w:w="795" w:type="dxa"/>
            <w:gridSpan w:val="2"/>
            <w:noWrap/>
            <w:vAlign w:val="bottom"/>
          </w:tcPr>
          <w:p w14:paraId="0CF16642" w14:textId="77777777" w:rsidR="00046383" w:rsidRPr="008D77AE" w:rsidRDefault="00046383" w:rsidP="008276A6">
            <w:pPr>
              <w:spacing w:after="0" w:line="264" w:lineRule="auto"/>
              <w:rPr>
                <w:rFonts w:asciiTheme="majorHAnsi" w:hAnsiTheme="majorHAnsi"/>
                <w:bCs/>
                <w:sz w:val="18"/>
                <w:szCs w:val="18"/>
                <w:lang w:val="ro-RO"/>
              </w:rPr>
            </w:pPr>
          </w:p>
        </w:tc>
      </w:tr>
      <w:tr w:rsidR="00046383" w:rsidRPr="008D77AE" w14:paraId="07AFFAEB" w14:textId="77777777" w:rsidTr="008276A6">
        <w:trPr>
          <w:trHeight w:val="288"/>
        </w:trPr>
        <w:tc>
          <w:tcPr>
            <w:tcW w:w="5776" w:type="dxa"/>
            <w:noWrap/>
            <w:vAlign w:val="bottom"/>
          </w:tcPr>
          <w:p w14:paraId="4B0C885C" w14:textId="77777777" w:rsidR="00046383" w:rsidRPr="008D77AE" w:rsidRDefault="00046383" w:rsidP="008276A6">
            <w:pPr>
              <w:spacing w:after="0" w:line="264" w:lineRule="auto"/>
              <w:rPr>
                <w:rFonts w:asciiTheme="majorHAnsi" w:hAnsiTheme="majorHAnsi"/>
                <w:color w:val="000000"/>
                <w:sz w:val="18"/>
                <w:szCs w:val="18"/>
                <w:lang w:val="ro-RO"/>
              </w:rPr>
            </w:pPr>
            <w:r w:rsidRPr="008D77AE">
              <w:rPr>
                <w:rFonts w:asciiTheme="majorHAnsi" w:hAnsiTheme="majorHAnsi"/>
                <w:color w:val="000000"/>
                <w:sz w:val="18"/>
                <w:szCs w:val="18"/>
                <w:lang w:val="ro-RO"/>
              </w:rPr>
              <w:t xml:space="preserve">    Construcții speciale</w:t>
            </w:r>
          </w:p>
        </w:tc>
        <w:tc>
          <w:tcPr>
            <w:tcW w:w="830" w:type="dxa"/>
            <w:noWrap/>
            <w:vAlign w:val="bottom"/>
          </w:tcPr>
          <w:p w14:paraId="3AD818E6" w14:textId="77777777" w:rsidR="00046383" w:rsidRPr="008D77AE" w:rsidRDefault="00046383" w:rsidP="008276A6">
            <w:pPr>
              <w:spacing w:after="0" w:line="264" w:lineRule="auto"/>
              <w:rPr>
                <w:rFonts w:asciiTheme="majorHAnsi" w:hAnsiTheme="majorHAnsi"/>
                <w:sz w:val="18"/>
                <w:szCs w:val="18"/>
                <w:lang w:val="ro-RO"/>
              </w:rPr>
            </w:pPr>
            <w:r w:rsidRPr="008D77AE">
              <w:rPr>
                <w:rFonts w:asciiTheme="majorHAnsi" w:hAnsiTheme="majorHAnsi"/>
                <w:sz w:val="18"/>
                <w:szCs w:val="18"/>
                <w:lang w:val="ro-RO"/>
              </w:rPr>
              <w:t>312</w:t>
            </w:r>
          </w:p>
        </w:tc>
        <w:tc>
          <w:tcPr>
            <w:tcW w:w="979" w:type="dxa"/>
            <w:noWrap/>
            <w:vAlign w:val="bottom"/>
          </w:tcPr>
          <w:p w14:paraId="0F40037A" w14:textId="77777777" w:rsidR="00046383" w:rsidRPr="008D77AE" w:rsidDel="008363FE" w:rsidRDefault="00046383" w:rsidP="008276A6">
            <w:pPr>
              <w:spacing w:after="0" w:line="264" w:lineRule="auto"/>
              <w:rPr>
                <w:rFonts w:asciiTheme="majorHAnsi" w:hAnsiTheme="majorHAnsi"/>
                <w:bCs/>
                <w:sz w:val="18"/>
                <w:szCs w:val="18"/>
                <w:lang w:val="ro-RO"/>
              </w:rPr>
            </w:pPr>
            <w:r w:rsidRPr="008D77AE">
              <w:rPr>
                <w:rFonts w:asciiTheme="majorHAnsi" w:hAnsiTheme="majorHAnsi"/>
                <w:bCs/>
                <w:sz w:val="18"/>
                <w:szCs w:val="18"/>
                <w:lang w:val="ro-RO"/>
              </w:rPr>
              <w:t>0,04</w:t>
            </w:r>
          </w:p>
        </w:tc>
        <w:tc>
          <w:tcPr>
            <w:tcW w:w="968" w:type="dxa"/>
            <w:noWrap/>
            <w:vAlign w:val="bottom"/>
          </w:tcPr>
          <w:p w14:paraId="25D22395" w14:textId="77777777" w:rsidR="00046383" w:rsidRPr="008D77AE" w:rsidDel="008363FE" w:rsidRDefault="00046383" w:rsidP="008276A6">
            <w:pPr>
              <w:spacing w:after="0" w:line="264" w:lineRule="auto"/>
              <w:rPr>
                <w:rFonts w:asciiTheme="majorHAnsi" w:hAnsiTheme="majorHAnsi"/>
                <w:bCs/>
                <w:sz w:val="18"/>
                <w:szCs w:val="18"/>
                <w:lang w:val="ro-RO"/>
              </w:rPr>
            </w:pPr>
            <w:r w:rsidRPr="008D77AE">
              <w:rPr>
                <w:rFonts w:asciiTheme="majorHAnsi" w:hAnsiTheme="majorHAnsi"/>
                <w:bCs/>
                <w:sz w:val="18"/>
                <w:szCs w:val="18"/>
                <w:lang w:val="ro-RO"/>
              </w:rPr>
              <w:t>0,5</w:t>
            </w:r>
          </w:p>
        </w:tc>
        <w:tc>
          <w:tcPr>
            <w:tcW w:w="1115" w:type="dxa"/>
            <w:noWrap/>
            <w:vAlign w:val="bottom"/>
          </w:tcPr>
          <w:p w14:paraId="09ABD0D1" w14:textId="77777777" w:rsidR="00046383" w:rsidRPr="008D77AE" w:rsidDel="008363FE" w:rsidRDefault="00046383" w:rsidP="008276A6">
            <w:pPr>
              <w:spacing w:after="0" w:line="264" w:lineRule="auto"/>
              <w:rPr>
                <w:rFonts w:asciiTheme="majorHAnsi" w:hAnsiTheme="majorHAnsi"/>
                <w:bCs/>
                <w:sz w:val="18"/>
                <w:szCs w:val="18"/>
                <w:lang w:val="ro-RO"/>
              </w:rPr>
            </w:pPr>
            <w:r w:rsidRPr="008D77AE">
              <w:rPr>
                <w:rFonts w:asciiTheme="majorHAnsi" w:hAnsiTheme="majorHAnsi"/>
                <w:bCs/>
                <w:sz w:val="18"/>
                <w:szCs w:val="18"/>
                <w:lang w:val="ro-RO"/>
              </w:rPr>
              <w:t>0,4</w:t>
            </w:r>
          </w:p>
        </w:tc>
        <w:tc>
          <w:tcPr>
            <w:tcW w:w="966" w:type="dxa"/>
            <w:noWrap/>
            <w:vAlign w:val="bottom"/>
          </w:tcPr>
          <w:p w14:paraId="1F76928E" w14:textId="77777777" w:rsidR="00046383" w:rsidRPr="008D77AE" w:rsidRDefault="00046383" w:rsidP="008276A6">
            <w:pPr>
              <w:spacing w:after="0" w:line="264" w:lineRule="auto"/>
              <w:rPr>
                <w:rFonts w:asciiTheme="majorHAnsi" w:hAnsiTheme="majorHAnsi"/>
                <w:bCs/>
                <w:sz w:val="18"/>
                <w:szCs w:val="18"/>
                <w:lang w:val="ro-RO"/>
              </w:rPr>
            </w:pPr>
            <w:r w:rsidRPr="008D77AE">
              <w:rPr>
                <w:rFonts w:asciiTheme="majorHAnsi" w:hAnsiTheme="majorHAnsi"/>
                <w:bCs/>
                <w:sz w:val="18"/>
                <w:szCs w:val="18"/>
                <w:lang w:val="ro-RO"/>
              </w:rPr>
              <w:t>x</w:t>
            </w:r>
          </w:p>
        </w:tc>
        <w:tc>
          <w:tcPr>
            <w:tcW w:w="846" w:type="dxa"/>
            <w:noWrap/>
            <w:vAlign w:val="bottom"/>
          </w:tcPr>
          <w:p w14:paraId="22E12702" w14:textId="77777777" w:rsidR="00046383" w:rsidRPr="008D77AE" w:rsidDel="008363FE" w:rsidRDefault="00046383" w:rsidP="008276A6">
            <w:pPr>
              <w:spacing w:after="0" w:line="264" w:lineRule="auto"/>
              <w:rPr>
                <w:rFonts w:asciiTheme="majorHAnsi" w:hAnsiTheme="majorHAnsi"/>
                <w:bCs/>
                <w:sz w:val="18"/>
                <w:szCs w:val="18"/>
                <w:lang w:val="ro-RO"/>
              </w:rPr>
            </w:pPr>
          </w:p>
        </w:tc>
        <w:tc>
          <w:tcPr>
            <w:tcW w:w="880" w:type="dxa"/>
            <w:noWrap/>
            <w:vAlign w:val="bottom"/>
          </w:tcPr>
          <w:p w14:paraId="32A22DE7" w14:textId="77777777" w:rsidR="00046383" w:rsidRPr="008D77AE" w:rsidRDefault="00046383" w:rsidP="008276A6">
            <w:pPr>
              <w:spacing w:after="0" w:line="264" w:lineRule="auto"/>
              <w:rPr>
                <w:rFonts w:asciiTheme="majorHAnsi" w:hAnsiTheme="majorHAnsi"/>
                <w:bCs/>
                <w:sz w:val="18"/>
                <w:szCs w:val="18"/>
                <w:lang w:val="ro-RO"/>
              </w:rPr>
            </w:pPr>
          </w:p>
        </w:tc>
        <w:tc>
          <w:tcPr>
            <w:tcW w:w="795" w:type="dxa"/>
            <w:noWrap/>
            <w:vAlign w:val="bottom"/>
          </w:tcPr>
          <w:p w14:paraId="12C7B6E9" w14:textId="77777777" w:rsidR="00046383" w:rsidRPr="008D77AE" w:rsidRDefault="00046383" w:rsidP="008276A6">
            <w:pPr>
              <w:spacing w:after="0" w:line="264" w:lineRule="auto"/>
              <w:rPr>
                <w:rFonts w:asciiTheme="majorHAnsi" w:hAnsiTheme="majorHAnsi"/>
                <w:bCs/>
                <w:sz w:val="18"/>
                <w:szCs w:val="18"/>
                <w:lang w:val="ro-RO"/>
              </w:rPr>
            </w:pPr>
          </w:p>
        </w:tc>
        <w:tc>
          <w:tcPr>
            <w:tcW w:w="795" w:type="dxa"/>
            <w:gridSpan w:val="2"/>
            <w:noWrap/>
            <w:vAlign w:val="bottom"/>
          </w:tcPr>
          <w:p w14:paraId="12C0C0C5" w14:textId="77777777" w:rsidR="00046383" w:rsidRPr="008D77AE" w:rsidRDefault="00046383" w:rsidP="008276A6">
            <w:pPr>
              <w:spacing w:after="0" w:line="264" w:lineRule="auto"/>
              <w:rPr>
                <w:rFonts w:asciiTheme="majorHAnsi" w:hAnsiTheme="majorHAnsi"/>
                <w:bCs/>
                <w:sz w:val="18"/>
                <w:szCs w:val="18"/>
                <w:lang w:val="ro-RO"/>
              </w:rPr>
            </w:pPr>
          </w:p>
        </w:tc>
      </w:tr>
      <w:tr w:rsidR="00046383" w:rsidRPr="008D77AE" w14:paraId="491E23DF" w14:textId="77777777" w:rsidTr="008276A6">
        <w:trPr>
          <w:trHeight w:val="288"/>
        </w:trPr>
        <w:tc>
          <w:tcPr>
            <w:tcW w:w="5776" w:type="dxa"/>
            <w:noWrap/>
            <w:vAlign w:val="bottom"/>
          </w:tcPr>
          <w:p w14:paraId="0539C970" w14:textId="77777777" w:rsidR="00046383" w:rsidRPr="008D77AE" w:rsidRDefault="00046383" w:rsidP="008276A6">
            <w:pPr>
              <w:spacing w:after="0" w:line="264" w:lineRule="auto"/>
              <w:rPr>
                <w:rFonts w:asciiTheme="majorHAnsi" w:hAnsiTheme="majorHAnsi"/>
                <w:color w:val="000000"/>
                <w:sz w:val="18"/>
                <w:szCs w:val="18"/>
                <w:lang w:val="ro-RO"/>
              </w:rPr>
            </w:pPr>
            <w:r w:rsidRPr="008D77AE">
              <w:rPr>
                <w:rFonts w:asciiTheme="majorHAnsi" w:hAnsiTheme="majorHAnsi"/>
                <w:color w:val="000000"/>
                <w:sz w:val="18"/>
                <w:szCs w:val="18"/>
                <w:lang w:val="ro-RO"/>
              </w:rPr>
              <w:t xml:space="preserve">    Mașini </w:t>
            </w:r>
            <w:proofErr w:type="spellStart"/>
            <w:r w:rsidRPr="008D77AE">
              <w:rPr>
                <w:rFonts w:asciiTheme="majorHAnsi" w:hAnsiTheme="majorHAnsi"/>
                <w:color w:val="000000"/>
                <w:sz w:val="18"/>
                <w:szCs w:val="18"/>
                <w:lang w:val="ro-RO"/>
              </w:rPr>
              <w:t>şi</w:t>
            </w:r>
            <w:proofErr w:type="spellEnd"/>
            <w:r w:rsidRPr="008D77AE">
              <w:rPr>
                <w:rFonts w:asciiTheme="majorHAnsi" w:hAnsiTheme="majorHAnsi"/>
                <w:color w:val="000000"/>
                <w:sz w:val="18"/>
                <w:szCs w:val="18"/>
                <w:lang w:val="ro-RO"/>
              </w:rPr>
              <w:t xml:space="preserve"> utilaje</w:t>
            </w:r>
          </w:p>
        </w:tc>
        <w:tc>
          <w:tcPr>
            <w:tcW w:w="830" w:type="dxa"/>
            <w:noWrap/>
            <w:vAlign w:val="bottom"/>
          </w:tcPr>
          <w:p w14:paraId="14F18CC8" w14:textId="77777777" w:rsidR="00046383" w:rsidRPr="008D77AE" w:rsidRDefault="00046383" w:rsidP="008276A6">
            <w:pPr>
              <w:spacing w:after="0" w:line="264" w:lineRule="auto"/>
              <w:rPr>
                <w:rFonts w:asciiTheme="majorHAnsi" w:hAnsiTheme="majorHAnsi"/>
                <w:sz w:val="18"/>
                <w:szCs w:val="18"/>
                <w:lang w:val="ro-RO"/>
              </w:rPr>
            </w:pPr>
            <w:r w:rsidRPr="008D77AE">
              <w:rPr>
                <w:rFonts w:asciiTheme="majorHAnsi" w:hAnsiTheme="majorHAnsi"/>
                <w:sz w:val="18"/>
                <w:szCs w:val="18"/>
                <w:lang w:val="ro-RO"/>
              </w:rPr>
              <w:t>314</w:t>
            </w:r>
          </w:p>
        </w:tc>
        <w:tc>
          <w:tcPr>
            <w:tcW w:w="979" w:type="dxa"/>
            <w:noWrap/>
            <w:vAlign w:val="bottom"/>
          </w:tcPr>
          <w:p w14:paraId="11B285E3" w14:textId="77777777" w:rsidR="00046383" w:rsidRPr="008D77AE" w:rsidRDefault="00046383" w:rsidP="008276A6">
            <w:pPr>
              <w:spacing w:after="0" w:line="264" w:lineRule="auto"/>
              <w:rPr>
                <w:rFonts w:asciiTheme="majorHAnsi" w:hAnsiTheme="majorHAnsi"/>
                <w:bCs/>
                <w:sz w:val="18"/>
                <w:szCs w:val="18"/>
                <w:lang w:val="ro-RO"/>
              </w:rPr>
            </w:pPr>
            <w:r w:rsidRPr="008D77AE">
              <w:rPr>
                <w:rFonts w:asciiTheme="majorHAnsi" w:hAnsiTheme="majorHAnsi"/>
                <w:bCs/>
                <w:sz w:val="18"/>
                <w:szCs w:val="18"/>
                <w:lang w:val="ro-RO"/>
              </w:rPr>
              <w:t>22,3</w:t>
            </w:r>
          </w:p>
        </w:tc>
        <w:tc>
          <w:tcPr>
            <w:tcW w:w="968" w:type="dxa"/>
            <w:noWrap/>
            <w:vAlign w:val="bottom"/>
          </w:tcPr>
          <w:p w14:paraId="08C715E8" w14:textId="77777777" w:rsidR="00046383" w:rsidRPr="008D77AE" w:rsidRDefault="00046383" w:rsidP="008276A6">
            <w:pPr>
              <w:spacing w:after="0" w:line="264" w:lineRule="auto"/>
              <w:rPr>
                <w:rFonts w:asciiTheme="majorHAnsi" w:hAnsiTheme="majorHAnsi"/>
                <w:bCs/>
                <w:sz w:val="18"/>
                <w:szCs w:val="18"/>
                <w:lang w:val="ro-RO"/>
              </w:rPr>
            </w:pPr>
            <w:r w:rsidRPr="008D77AE">
              <w:rPr>
                <w:rFonts w:asciiTheme="majorHAnsi" w:hAnsiTheme="majorHAnsi"/>
                <w:bCs/>
                <w:sz w:val="18"/>
                <w:szCs w:val="18"/>
                <w:lang w:val="ro-RO"/>
              </w:rPr>
              <w:t>46,7</w:t>
            </w:r>
          </w:p>
        </w:tc>
        <w:tc>
          <w:tcPr>
            <w:tcW w:w="1115" w:type="dxa"/>
            <w:noWrap/>
            <w:vAlign w:val="bottom"/>
          </w:tcPr>
          <w:p w14:paraId="58A020D9" w14:textId="77777777" w:rsidR="00046383" w:rsidRPr="008D77AE" w:rsidDel="008363FE" w:rsidRDefault="00046383" w:rsidP="008276A6">
            <w:pPr>
              <w:spacing w:after="0" w:line="264" w:lineRule="auto"/>
              <w:rPr>
                <w:rFonts w:asciiTheme="majorHAnsi" w:hAnsiTheme="majorHAnsi"/>
                <w:bCs/>
                <w:sz w:val="18"/>
                <w:szCs w:val="18"/>
                <w:lang w:val="ro-RO"/>
              </w:rPr>
            </w:pPr>
            <w:r w:rsidRPr="008D77AE">
              <w:rPr>
                <w:rFonts w:asciiTheme="majorHAnsi" w:hAnsiTheme="majorHAnsi"/>
                <w:bCs/>
                <w:sz w:val="18"/>
                <w:szCs w:val="18"/>
                <w:lang w:val="ro-RO"/>
              </w:rPr>
              <w:t>37,8</w:t>
            </w:r>
          </w:p>
        </w:tc>
        <w:tc>
          <w:tcPr>
            <w:tcW w:w="966" w:type="dxa"/>
            <w:noWrap/>
            <w:vAlign w:val="bottom"/>
          </w:tcPr>
          <w:p w14:paraId="12190E2F" w14:textId="77777777" w:rsidR="00046383" w:rsidRPr="008D77AE" w:rsidRDefault="00046383" w:rsidP="008276A6">
            <w:pPr>
              <w:spacing w:after="0" w:line="264" w:lineRule="auto"/>
              <w:rPr>
                <w:rFonts w:asciiTheme="majorHAnsi" w:hAnsiTheme="majorHAnsi"/>
                <w:bCs/>
                <w:sz w:val="18"/>
                <w:szCs w:val="18"/>
                <w:lang w:val="ro-RO"/>
              </w:rPr>
            </w:pPr>
            <w:r w:rsidRPr="008D77AE">
              <w:rPr>
                <w:rFonts w:asciiTheme="majorHAnsi" w:hAnsiTheme="majorHAnsi"/>
                <w:bCs/>
                <w:sz w:val="18"/>
                <w:szCs w:val="18"/>
                <w:lang w:val="ro-RO"/>
              </w:rPr>
              <w:t>x</w:t>
            </w:r>
          </w:p>
        </w:tc>
        <w:tc>
          <w:tcPr>
            <w:tcW w:w="846" w:type="dxa"/>
            <w:noWrap/>
            <w:vAlign w:val="bottom"/>
          </w:tcPr>
          <w:p w14:paraId="6641E362" w14:textId="77777777" w:rsidR="00046383" w:rsidRPr="008D77AE" w:rsidDel="008363FE" w:rsidRDefault="00046383" w:rsidP="008276A6">
            <w:pPr>
              <w:spacing w:after="0" w:line="264" w:lineRule="auto"/>
              <w:rPr>
                <w:rFonts w:asciiTheme="majorHAnsi" w:hAnsiTheme="majorHAnsi"/>
                <w:bCs/>
                <w:sz w:val="18"/>
                <w:szCs w:val="18"/>
                <w:lang w:val="ro-RO"/>
              </w:rPr>
            </w:pPr>
          </w:p>
        </w:tc>
        <w:tc>
          <w:tcPr>
            <w:tcW w:w="880" w:type="dxa"/>
            <w:noWrap/>
            <w:vAlign w:val="bottom"/>
          </w:tcPr>
          <w:p w14:paraId="08BD1D4B" w14:textId="77777777" w:rsidR="00046383" w:rsidRPr="008D77AE" w:rsidRDefault="00046383" w:rsidP="008276A6">
            <w:pPr>
              <w:spacing w:after="0" w:line="264" w:lineRule="auto"/>
              <w:rPr>
                <w:rFonts w:asciiTheme="majorHAnsi" w:hAnsiTheme="majorHAnsi"/>
                <w:bCs/>
                <w:sz w:val="18"/>
                <w:szCs w:val="18"/>
                <w:lang w:val="ro-RO"/>
              </w:rPr>
            </w:pPr>
            <w:r w:rsidRPr="008D77AE">
              <w:rPr>
                <w:rFonts w:asciiTheme="majorHAnsi" w:hAnsiTheme="majorHAnsi"/>
                <w:bCs/>
                <w:sz w:val="18"/>
                <w:szCs w:val="18"/>
                <w:lang w:val="ro-RO"/>
              </w:rPr>
              <w:t>1,8</w:t>
            </w:r>
          </w:p>
        </w:tc>
        <w:tc>
          <w:tcPr>
            <w:tcW w:w="795" w:type="dxa"/>
            <w:noWrap/>
            <w:vAlign w:val="bottom"/>
          </w:tcPr>
          <w:p w14:paraId="5A196EEE" w14:textId="77777777" w:rsidR="00046383" w:rsidRPr="008D77AE" w:rsidRDefault="00046383" w:rsidP="008276A6">
            <w:pPr>
              <w:spacing w:after="0" w:line="264" w:lineRule="auto"/>
              <w:rPr>
                <w:rFonts w:asciiTheme="majorHAnsi" w:hAnsiTheme="majorHAnsi"/>
                <w:bCs/>
                <w:sz w:val="18"/>
                <w:szCs w:val="18"/>
                <w:lang w:val="ro-RO"/>
              </w:rPr>
            </w:pPr>
          </w:p>
        </w:tc>
        <w:tc>
          <w:tcPr>
            <w:tcW w:w="795" w:type="dxa"/>
            <w:gridSpan w:val="2"/>
            <w:noWrap/>
            <w:vAlign w:val="bottom"/>
          </w:tcPr>
          <w:p w14:paraId="1CC19281" w14:textId="77777777" w:rsidR="00046383" w:rsidRPr="008D77AE" w:rsidRDefault="00046383" w:rsidP="008276A6">
            <w:pPr>
              <w:spacing w:after="0" w:line="264" w:lineRule="auto"/>
              <w:rPr>
                <w:rFonts w:asciiTheme="majorHAnsi" w:hAnsiTheme="majorHAnsi"/>
                <w:bCs/>
                <w:sz w:val="18"/>
                <w:szCs w:val="18"/>
                <w:lang w:val="ro-RO"/>
              </w:rPr>
            </w:pPr>
          </w:p>
        </w:tc>
      </w:tr>
      <w:tr w:rsidR="00046383" w:rsidRPr="008D77AE" w14:paraId="3326F344" w14:textId="77777777" w:rsidTr="008276A6">
        <w:trPr>
          <w:trHeight w:val="288"/>
        </w:trPr>
        <w:tc>
          <w:tcPr>
            <w:tcW w:w="5776" w:type="dxa"/>
            <w:noWrap/>
            <w:vAlign w:val="bottom"/>
          </w:tcPr>
          <w:p w14:paraId="24530704" w14:textId="77777777" w:rsidR="00046383" w:rsidRPr="008D77AE" w:rsidRDefault="00046383" w:rsidP="008276A6">
            <w:pPr>
              <w:spacing w:after="0" w:line="264" w:lineRule="auto"/>
              <w:rPr>
                <w:rFonts w:asciiTheme="majorHAnsi" w:hAnsiTheme="majorHAnsi"/>
                <w:color w:val="000000"/>
                <w:sz w:val="18"/>
                <w:szCs w:val="18"/>
                <w:lang w:val="ro-RO"/>
              </w:rPr>
            </w:pPr>
            <w:r w:rsidRPr="008D77AE">
              <w:rPr>
                <w:rFonts w:asciiTheme="majorHAnsi" w:hAnsiTheme="majorHAnsi"/>
                <w:color w:val="000000"/>
                <w:sz w:val="18"/>
                <w:szCs w:val="18"/>
                <w:lang w:val="ro-RO"/>
              </w:rPr>
              <w:t xml:space="preserve">    Mijloace de transport</w:t>
            </w:r>
          </w:p>
        </w:tc>
        <w:tc>
          <w:tcPr>
            <w:tcW w:w="830" w:type="dxa"/>
            <w:noWrap/>
            <w:vAlign w:val="bottom"/>
          </w:tcPr>
          <w:p w14:paraId="2040F89A" w14:textId="77777777" w:rsidR="00046383" w:rsidRPr="008D77AE" w:rsidRDefault="00046383" w:rsidP="008276A6">
            <w:pPr>
              <w:spacing w:after="0" w:line="264" w:lineRule="auto"/>
              <w:rPr>
                <w:rFonts w:asciiTheme="majorHAnsi" w:hAnsiTheme="majorHAnsi"/>
                <w:sz w:val="18"/>
                <w:szCs w:val="18"/>
                <w:lang w:val="ro-RO"/>
              </w:rPr>
            </w:pPr>
            <w:r w:rsidRPr="008D77AE">
              <w:rPr>
                <w:rFonts w:asciiTheme="majorHAnsi" w:hAnsiTheme="majorHAnsi"/>
                <w:sz w:val="18"/>
                <w:szCs w:val="18"/>
                <w:lang w:val="ro-RO"/>
              </w:rPr>
              <w:t>315</w:t>
            </w:r>
          </w:p>
        </w:tc>
        <w:tc>
          <w:tcPr>
            <w:tcW w:w="979" w:type="dxa"/>
            <w:noWrap/>
            <w:vAlign w:val="bottom"/>
          </w:tcPr>
          <w:p w14:paraId="778DDEBE" w14:textId="77777777" w:rsidR="00046383" w:rsidRPr="008D77AE" w:rsidRDefault="00046383" w:rsidP="008276A6">
            <w:pPr>
              <w:spacing w:after="0" w:line="264" w:lineRule="auto"/>
              <w:rPr>
                <w:rFonts w:asciiTheme="majorHAnsi" w:hAnsiTheme="majorHAnsi"/>
                <w:bCs/>
                <w:sz w:val="18"/>
                <w:szCs w:val="18"/>
                <w:lang w:val="ro-RO"/>
              </w:rPr>
            </w:pPr>
            <w:r w:rsidRPr="008D77AE">
              <w:rPr>
                <w:rFonts w:asciiTheme="majorHAnsi" w:hAnsiTheme="majorHAnsi"/>
                <w:bCs/>
                <w:sz w:val="18"/>
                <w:szCs w:val="18"/>
                <w:lang w:val="ro-RO"/>
              </w:rPr>
              <w:t>0,1</w:t>
            </w:r>
          </w:p>
        </w:tc>
        <w:tc>
          <w:tcPr>
            <w:tcW w:w="968" w:type="dxa"/>
            <w:noWrap/>
            <w:vAlign w:val="bottom"/>
          </w:tcPr>
          <w:p w14:paraId="18A72513" w14:textId="77777777" w:rsidR="00046383" w:rsidRPr="008D77AE" w:rsidRDefault="00046383" w:rsidP="008276A6">
            <w:pPr>
              <w:spacing w:after="0" w:line="264" w:lineRule="auto"/>
              <w:rPr>
                <w:rFonts w:asciiTheme="majorHAnsi" w:hAnsiTheme="majorHAnsi"/>
                <w:bCs/>
                <w:sz w:val="18"/>
                <w:szCs w:val="18"/>
                <w:lang w:val="ro-RO"/>
              </w:rPr>
            </w:pPr>
            <w:r w:rsidRPr="008D77AE">
              <w:rPr>
                <w:rFonts w:asciiTheme="majorHAnsi" w:hAnsiTheme="majorHAnsi"/>
                <w:bCs/>
                <w:sz w:val="18"/>
                <w:szCs w:val="18"/>
                <w:lang w:val="ro-RO"/>
              </w:rPr>
              <w:t>8,7</w:t>
            </w:r>
          </w:p>
        </w:tc>
        <w:tc>
          <w:tcPr>
            <w:tcW w:w="1115" w:type="dxa"/>
            <w:noWrap/>
            <w:vAlign w:val="bottom"/>
          </w:tcPr>
          <w:p w14:paraId="5F45FBBA" w14:textId="77777777" w:rsidR="00046383" w:rsidRPr="008D77AE" w:rsidRDefault="00046383" w:rsidP="008276A6">
            <w:pPr>
              <w:spacing w:after="0" w:line="264" w:lineRule="auto"/>
              <w:rPr>
                <w:rFonts w:asciiTheme="majorHAnsi" w:hAnsiTheme="majorHAnsi"/>
                <w:bCs/>
                <w:sz w:val="18"/>
                <w:szCs w:val="18"/>
                <w:lang w:val="ro-RO"/>
              </w:rPr>
            </w:pPr>
            <w:r w:rsidRPr="008D77AE">
              <w:rPr>
                <w:rFonts w:asciiTheme="majorHAnsi" w:hAnsiTheme="majorHAnsi"/>
                <w:bCs/>
                <w:sz w:val="18"/>
                <w:szCs w:val="18"/>
                <w:lang w:val="ro-RO"/>
              </w:rPr>
              <w:t>8,6</w:t>
            </w:r>
          </w:p>
        </w:tc>
        <w:tc>
          <w:tcPr>
            <w:tcW w:w="966" w:type="dxa"/>
            <w:noWrap/>
            <w:vAlign w:val="bottom"/>
          </w:tcPr>
          <w:p w14:paraId="1AD706C2" w14:textId="77777777" w:rsidR="00046383" w:rsidRPr="008D77AE" w:rsidRDefault="00046383" w:rsidP="008276A6">
            <w:pPr>
              <w:spacing w:after="0" w:line="264" w:lineRule="auto"/>
              <w:rPr>
                <w:rFonts w:asciiTheme="majorHAnsi" w:hAnsiTheme="majorHAnsi"/>
                <w:bCs/>
                <w:sz w:val="18"/>
                <w:szCs w:val="18"/>
                <w:lang w:val="ro-RO"/>
              </w:rPr>
            </w:pPr>
          </w:p>
        </w:tc>
        <w:tc>
          <w:tcPr>
            <w:tcW w:w="846" w:type="dxa"/>
            <w:noWrap/>
            <w:vAlign w:val="bottom"/>
          </w:tcPr>
          <w:p w14:paraId="462B0170" w14:textId="77777777" w:rsidR="00046383" w:rsidRPr="008D77AE" w:rsidDel="008363FE" w:rsidRDefault="00046383" w:rsidP="008276A6">
            <w:pPr>
              <w:spacing w:after="0" w:line="264" w:lineRule="auto"/>
              <w:rPr>
                <w:rFonts w:asciiTheme="majorHAnsi" w:hAnsiTheme="majorHAnsi"/>
                <w:bCs/>
                <w:sz w:val="18"/>
                <w:szCs w:val="18"/>
                <w:lang w:val="ro-RO"/>
              </w:rPr>
            </w:pPr>
          </w:p>
        </w:tc>
        <w:tc>
          <w:tcPr>
            <w:tcW w:w="880" w:type="dxa"/>
            <w:noWrap/>
            <w:vAlign w:val="bottom"/>
          </w:tcPr>
          <w:p w14:paraId="7AE31208" w14:textId="77777777" w:rsidR="00046383" w:rsidRPr="008D77AE" w:rsidRDefault="00046383" w:rsidP="008276A6">
            <w:pPr>
              <w:spacing w:after="0" w:line="264" w:lineRule="auto"/>
              <w:rPr>
                <w:rFonts w:asciiTheme="majorHAnsi" w:hAnsiTheme="majorHAnsi"/>
                <w:bCs/>
                <w:sz w:val="18"/>
                <w:szCs w:val="18"/>
                <w:lang w:val="ro-RO"/>
              </w:rPr>
            </w:pPr>
            <w:r w:rsidRPr="008D77AE">
              <w:rPr>
                <w:rFonts w:asciiTheme="majorHAnsi" w:hAnsiTheme="majorHAnsi"/>
                <w:bCs/>
                <w:sz w:val="18"/>
                <w:szCs w:val="18"/>
                <w:lang w:val="ro-RO"/>
              </w:rPr>
              <w:t>0,004</w:t>
            </w:r>
          </w:p>
        </w:tc>
        <w:tc>
          <w:tcPr>
            <w:tcW w:w="795" w:type="dxa"/>
            <w:noWrap/>
            <w:vAlign w:val="bottom"/>
          </w:tcPr>
          <w:p w14:paraId="7437AFC5" w14:textId="77777777" w:rsidR="00046383" w:rsidRPr="008D77AE" w:rsidRDefault="00046383" w:rsidP="008276A6">
            <w:pPr>
              <w:spacing w:after="0" w:line="264" w:lineRule="auto"/>
              <w:rPr>
                <w:rFonts w:asciiTheme="majorHAnsi" w:hAnsiTheme="majorHAnsi"/>
                <w:bCs/>
                <w:sz w:val="18"/>
                <w:szCs w:val="18"/>
                <w:lang w:val="ro-RO"/>
              </w:rPr>
            </w:pPr>
          </w:p>
        </w:tc>
        <w:tc>
          <w:tcPr>
            <w:tcW w:w="795" w:type="dxa"/>
            <w:gridSpan w:val="2"/>
            <w:noWrap/>
            <w:vAlign w:val="bottom"/>
          </w:tcPr>
          <w:p w14:paraId="175F03F1" w14:textId="77777777" w:rsidR="00046383" w:rsidRPr="008D77AE" w:rsidRDefault="00046383" w:rsidP="008276A6">
            <w:pPr>
              <w:spacing w:after="0" w:line="264" w:lineRule="auto"/>
              <w:rPr>
                <w:rFonts w:asciiTheme="majorHAnsi" w:hAnsiTheme="majorHAnsi"/>
                <w:bCs/>
                <w:sz w:val="18"/>
                <w:szCs w:val="18"/>
                <w:lang w:val="ro-RO"/>
              </w:rPr>
            </w:pPr>
          </w:p>
        </w:tc>
      </w:tr>
      <w:tr w:rsidR="00046383" w:rsidRPr="008D77AE" w14:paraId="79E35C9E" w14:textId="77777777" w:rsidTr="008276A6">
        <w:trPr>
          <w:trHeight w:val="288"/>
        </w:trPr>
        <w:tc>
          <w:tcPr>
            <w:tcW w:w="5776" w:type="dxa"/>
            <w:noWrap/>
            <w:vAlign w:val="bottom"/>
          </w:tcPr>
          <w:p w14:paraId="784F52D0" w14:textId="58CE9856" w:rsidR="00046383" w:rsidRPr="008D77AE" w:rsidRDefault="00046383" w:rsidP="008276A6">
            <w:pPr>
              <w:spacing w:after="0" w:line="264" w:lineRule="auto"/>
              <w:rPr>
                <w:rFonts w:asciiTheme="majorHAnsi" w:hAnsiTheme="majorHAnsi"/>
                <w:color w:val="000000"/>
                <w:sz w:val="18"/>
                <w:szCs w:val="18"/>
                <w:lang w:val="ro-RO"/>
              </w:rPr>
            </w:pPr>
            <w:r w:rsidRPr="008D77AE">
              <w:rPr>
                <w:rFonts w:asciiTheme="majorHAnsi" w:hAnsiTheme="majorHAnsi"/>
                <w:color w:val="000000"/>
                <w:sz w:val="18"/>
                <w:szCs w:val="18"/>
                <w:lang w:val="ro-RO"/>
              </w:rPr>
              <w:t xml:space="preserve">     Unelte </w:t>
            </w:r>
            <w:proofErr w:type="spellStart"/>
            <w:r w:rsidRPr="008D77AE">
              <w:rPr>
                <w:rFonts w:asciiTheme="majorHAnsi" w:hAnsiTheme="majorHAnsi"/>
                <w:color w:val="000000"/>
                <w:sz w:val="18"/>
                <w:szCs w:val="18"/>
                <w:lang w:val="ro-RO"/>
              </w:rPr>
              <w:t>şi</w:t>
            </w:r>
            <w:proofErr w:type="spellEnd"/>
            <w:r w:rsidRPr="008D77AE">
              <w:rPr>
                <w:rFonts w:asciiTheme="majorHAnsi" w:hAnsiTheme="majorHAnsi"/>
                <w:color w:val="000000"/>
                <w:sz w:val="18"/>
                <w:szCs w:val="18"/>
                <w:lang w:val="ro-RO"/>
              </w:rPr>
              <w:t xml:space="preserve"> scule, inventar de producere </w:t>
            </w:r>
            <w:proofErr w:type="spellStart"/>
            <w:r w:rsidRPr="008D77AE">
              <w:rPr>
                <w:rFonts w:asciiTheme="majorHAnsi" w:hAnsiTheme="majorHAnsi"/>
                <w:color w:val="000000"/>
                <w:sz w:val="18"/>
                <w:szCs w:val="18"/>
                <w:lang w:val="ro-RO"/>
              </w:rPr>
              <w:t>şi</w:t>
            </w:r>
            <w:proofErr w:type="spellEnd"/>
            <w:r w:rsidRPr="008D77AE">
              <w:rPr>
                <w:rFonts w:asciiTheme="majorHAnsi" w:hAnsiTheme="majorHAnsi"/>
                <w:color w:val="000000"/>
                <w:sz w:val="18"/>
                <w:szCs w:val="18"/>
                <w:lang w:val="ro-RO"/>
              </w:rPr>
              <w:t xml:space="preserve"> gospodăresc</w:t>
            </w:r>
          </w:p>
        </w:tc>
        <w:tc>
          <w:tcPr>
            <w:tcW w:w="830" w:type="dxa"/>
            <w:noWrap/>
            <w:vAlign w:val="bottom"/>
          </w:tcPr>
          <w:p w14:paraId="1628F0F9" w14:textId="77777777" w:rsidR="00046383" w:rsidRPr="008D77AE" w:rsidRDefault="00046383" w:rsidP="008276A6">
            <w:pPr>
              <w:spacing w:after="0" w:line="264" w:lineRule="auto"/>
              <w:rPr>
                <w:rFonts w:asciiTheme="majorHAnsi" w:hAnsiTheme="majorHAnsi"/>
                <w:sz w:val="18"/>
                <w:szCs w:val="18"/>
                <w:lang w:val="ro-RO"/>
              </w:rPr>
            </w:pPr>
            <w:r w:rsidRPr="008D77AE">
              <w:rPr>
                <w:rFonts w:asciiTheme="majorHAnsi" w:hAnsiTheme="majorHAnsi"/>
                <w:sz w:val="18"/>
                <w:szCs w:val="18"/>
                <w:lang w:val="ro-RO"/>
              </w:rPr>
              <w:t>316</w:t>
            </w:r>
          </w:p>
        </w:tc>
        <w:tc>
          <w:tcPr>
            <w:tcW w:w="979" w:type="dxa"/>
            <w:noWrap/>
            <w:vAlign w:val="bottom"/>
          </w:tcPr>
          <w:p w14:paraId="3BB13A3A" w14:textId="77777777" w:rsidR="00046383" w:rsidRPr="008D77AE" w:rsidRDefault="00046383" w:rsidP="008276A6">
            <w:pPr>
              <w:spacing w:after="0" w:line="264" w:lineRule="auto"/>
              <w:rPr>
                <w:rFonts w:asciiTheme="majorHAnsi" w:hAnsiTheme="majorHAnsi"/>
                <w:bCs/>
                <w:sz w:val="18"/>
                <w:szCs w:val="18"/>
                <w:lang w:val="ro-RO"/>
              </w:rPr>
            </w:pPr>
            <w:r w:rsidRPr="008D77AE">
              <w:rPr>
                <w:rFonts w:asciiTheme="majorHAnsi" w:hAnsiTheme="majorHAnsi"/>
                <w:bCs/>
                <w:sz w:val="18"/>
                <w:szCs w:val="18"/>
                <w:lang w:val="ro-RO"/>
              </w:rPr>
              <w:t>2,2</w:t>
            </w:r>
          </w:p>
        </w:tc>
        <w:tc>
          <w:tcPr>
            <w:tcW w:w="968" w:type="dxa"/>
            <w:noWrap/>
            <w:vAlign w:val="bottom"/>
          </w:tcPr>
          <w:p w14:paraId="19139EA3" w14:textId="77777777" w:rsidR="00046383" w:rsidRPr="008D77AE" w:rsidRDefault="00046383" w:rsidP="008276A6">
            <w:pPr>
              <w:spacing w:after="0" w:line="264" w:lineRule="auto"/>
              <w:rPr>
                <w:rFonts w:asciiTheme="majorHAnsi" w:hAnsiTheme="majorHAnsi"/>
                <w:bCs/>
                <w:sz w:val="18"/>
                <w:szCs w:val="18"/>
                <w:lang w:val="ro-RO"/>
              </w:rPr>
            </w:pPr>
            <w:r w:rsidRPr="008D77AE">
              <w:rPr>
                <w:rFonts w:asciiTheme="majorHAnsi" w:hAnsiTheme="majorHAnsi"/>
                <w:bCs/>
                <w:sz w:val="18"/>
                <w:szCs w:val="18"/>
                <w:lang w:val="ro-RO"/>
              </w:rPr>
              <w:t>4,4</w:t>
            </w:r>
          </w:p>
        </w:tc>
        <w:tc>
          <w:tcPr>
            <w:tcW w:w="1115" w:type="dxa"/>
            <w:noWrap/>
            <w:vAlign w:val="bottom"/>
          </w:tcPr>
          <w:p w14:paraId="20B98558" w14:textId="77777777" w:rsidR="00046383" w:rsidRPr="008D77AE" w:rsidRDefault="00046383" w:rsidP="008276A6">
            <w:pPr>
              <w:spacing w:after="0" w:line="264" w:lineRule="auto"/>
              <w:rPr>
                <w:rFonts w:asciiTheme="majorHAnsi" w:hAnsiTheme="majorHAnsi"/>
                <w:bCs/>
                <w:sz w:val="18"/>
                <w:szCs w:val="18"/>
                <w:lang w:val="ro-RO"/>
              </w:rPr>
            </w:pPr>
            <w:r w:rsidRPr="008D77AE">
              <w:rPr>
                <w:rFonts w:asciiTheme="majorHAnsi" w:hAnsiTheme="majorHAnsi"/>
                <w:bCs/>
                <w:sz w:val="18"/>
                <w:szCs w:val="18"/>
                <w:lang w:val="ro-RO"/>
              </w:rPr>
              <w:t>4,2</w:t>
            </w:r>
          </w:p>
        </w:tc>
        <w:tc>
          <w:tcPr>
            <w:tcW w:w="966" w:type="dxa"/>
            <w:noWrap/>
            <w:vAlign w:val="bottom"/>
          </w:tcPr>
          <w:p w14:paraId="083D484E" w14:textId="77777777" w:rsidR="00046383" w:rsidRPr="008D77AE" w:rsidRDefault="00046383" w:rsidP="008276A6">
            <w:pPr>
              <w:spacing w:after="0" w:line="264" w:lineRule="auto"/>
              <w:rPr>
                <w:rFonts w:asciiTheme="majorHAnsi" w:hAnsiTheme="majorHAnsi"/>
                <w:bCs/>
                <w:sz w:val="18"/>
                <w:szCs w:val="18"/>
                <w:lang w:val="ro-RO"/>
              </w:rPr>
            </w:pPr>
          </w:p>
        </w:tc>
        <w:tc>
          <w:tcPr>
            <w:tcW w:w="846" w:type="dxa"/>
            <w:noWrap/>
            <w:vAlign w:val="bottom"/>
          </w:tcPr>
          <w:p w14:paraId="320B88D1" w14:textId="77777777" w:rsidR="00046383" w:rsidRPr="008D77AE" w:rsidDel="008363FE" w:rsidRDefault="00046383" w:rsidP="008276A6">
            <w:pPr>
              <w:spacing w:after="0" w:line="264" w:lineRule="auto"/>
              <w:rPr>
                <w:rFonts w:asciiTheme="majorHAnsi" w:hAnsiTheme="majorHAnsi"/>
                <w:bCs/>
                <w:sz w:val="18"/>
                <w:szCs w:val="18"/>
                <w:lang w:val="ro-RO"/>
              </w:rPr>
            </w:pPr>
          </w:p>
        </w:tc>
        <w:tc>
          <w:tcPr>
            <w:tcW w:w="880" w:type="dxa"/>
            <w:noWrap/>
            <w:vAlign w:val="bottom"/>
          </w:tcPr>
          <w:p w14:paraId="7F8C8167" w14:textId="77777777" w:rsidR="00046383" w:rsidRPr="008D77AE" w:rsidRDefault="00046383" w:rsidP="008276A6">
            <w:pPr>
              <w:spacing w:after="0" w:line="264" w:lineRule="auto"/>
              <w:rPr>
                <w:rFonts w:asciiTheme="majorHAnsi" w:hAnsiTheme="majorHAnsi"/>
                <w:bCs/>
                <w:sz w:val="18"/>
                <w:szCs w:val="18"/>
                <w:lang w:val="ro-RO"/>
              </w:rPr>
            </w:pPr>
            <w:r w:rsidRPr="008D77AE">
              <w:rPr>
                <w:rFonts w:asciiTheme="majorHAnsi" w:hAnsiTheme="majorHAnsi"/>
                <w:bCs/>
                <w:sz w:val="18"/>
                <w:szCs w:val="18"/>
                <w:lang w:val="ro-RO"/>
              </w:rPr>
              <w:t>0,1</w:t>
            </w:r>
          </w:p>
        </w:tc>
        <w:tc>
          <w:tcPr>
            <w:tcW w:w="795" w:type="dxa"/>
            <w:noWrap/>
            <w:vAlign w:val="bottom"/>
          </w:tcPr>
          <w:p w14:paraId="4C4D578F" w14:textId="77777777" w:rsidR="00046383" w:rsidRPr="008D77AE" w:rsidRDefault="00046383" w:rsidP="008276A6">
            <w:pPr>
              <w:spacing w:after="0" w:line="264" w:lineRule="auto"/>
              <w:rPr>
                <w:rFonts w:asciiTheme="majorHAnsi" w:hAnsiTheme="majorHAnsi"/>
                <w:bCs/>
                <w:sz w:val="18"/>
                <w:szCs w:val="18"/>
                <w:lang w:val="ro-RO"/>
              </w:rPr>
            </w:pPr>
          </w:p>
        </w:tc>
        <w:tc>
          <w:tcPr>
            <w:tcW w:w="795" w:type="dxa"/>
            <w:gridSpan w:val="2"/>
            <w:noWrap/>
            <w:vAlign w:val="bottom"/>
          </w:tcPr>
          <w:p w14:paraId="4E24EEA0" w14:textId="77777777" w:rsidR="00046383" w:rsidRPr="008D77AE" w:rsidRDefault="00046383" w:rsidP="008276A6">
            <w:pPr>
              <w:spacing w:after="0" w:line="264" w:lineRule="auto"/>
              <w:rPr>
                <w:rFonts w:asciiTheme="majorHAnsi" w:hAnsiTheme="majorHAnsi"/>
                <w:bCs/>
                <w:sz w:val="18"/>
                <w:szCs w:val="18"/>
                <w:lang w:val="ro-RO"/>
              </w:rPr>
            </w:pPr>
          </w:p>
        </w:tc>
      </w:tr>
      <w:tr w:rsidR="00046383" w:rsidRPr="008D77AE" w14:paraId="164E8D9A" w14:textId="77777777" w:rsidTr="008276A6">
        <w:trPr>
          <w:trHeight w:val="288"/>
        </w:trPr>
        <w:tc>
          <w:tcPr>
            <w:tcW w:w="5776" w:type="dxa"/>
            <w:noWrap/>
            <w:vAlign w:val="bottom"/>
          </w:tcPr>
          <w:p w14:paraId="22651A34" w14:textId="77777777" w:rsidR="00046383" w:rsidRPr="008D77AE" w:rsidRDefault="00046383" w:rsidP="008276A6">
            <w:pPr>
              <w:spacing w:after="0" w:line="264" w:lineRule="auto"/>
              <w:rPr>
                <w:rFonts w:asciiTheme="majorHAnsi" w:hAnsiTheme="majorHAnsi"/>
                <w:color w:val="000000"/>
                <w:sz w:val="18"/>
                <w:szCs w:val="18"/>
                <w:lang w:val="ro-RO"/>
              </w:rPr>
            </w:pPr>
            <w:r w:rsidRPr="008D77AE">
              <w:rPr>
                <w:rFonts w:asciiTheme="majorHAnsi" w:hAnsiTheme="majorHAnsi"/>
                <w:color w:val="000000"/>
                <w:sz w:val="18"/>
                <w:szCs w:val="18"/>
                <w:lang w:val="ro-RO"/>
              </w:rPr>
              <w:t>Active nemateriale</w:t>
            </w:r>
          </w:p>
        </w:tc>
        <w:tc>
          <w:tcPr>
            <w:tcW w:w="830" w:type="dxa"/>
            <w:noWrap/>
            <w:vAlign w:val="bottom"/>
          </w:tcPr>
          <w:p w14:paraId="1BAAF9A9" w14:textId="77777777" w:rsidR="00046383" w:rsidRPr="008D77AE" w:rsidRDefault="00046383" w:rsidP="008276A6">
            <w:pPr>
              <w:spacing w:after="0" w:line="264" w:lineRule="auto"/>
              <w:rPr>
                <w:rFonts w:asciiTheme="majorHAnsi" w:hAnsiTheme="majorHAnsi"/>
                <w:sz w:val="18"/>
                <w:szCs w:val="18"/>
                <w:lang w:val="ro-RO"/>
              </w:rPr>
            </w:pPr>
            <w:r w:rsidRPr="008D77AE">
              <w:rPr>
                <w:rFonts w:asciiTheme="majorHAnsi" w:hAnsiTheme="majorHAnsi"/>
                <w:sz w:val="18"/>
                <w:szCs w:val="18"/>
                <w:lang w:val="ro-RO"/>
              </w:rPr>
              <w:t>317</w:t>
            </w:r>
          </w:p>
        </w:tc>
        <w:tc>
          <w:tcPr>
            <w:tcW w:w="979" w:type="dxa"/>
            <w:noWrap/>
            <w:vAlign w:val="bottom"/>
          </w:tcPr>
          <w:p w14:paraId="093887CA" w14:textId="77777777" w:rsidR="00046383" w:rsidRPr="008D77AE" w:rsidRDefault="00046383" w:rsidP="008276A6">
            <w:pPr>
              <w:spacing w:after="0" w:line="264" w:lineRule="auto"/>
              <w:rPr>
                <w:rFonts w:asciiTheme="majorHAnsi" w:hAnsiTheme="majorHAnsi"/>
                <w:bCs/>
                <w:sz w:val="18"/>
                <w:szCs w:val="18"/>
                <w:lang w:val="ro-RO"/>
              </w:rPr>
            </w:pPr>
            <w:r w:rsidRPr="008D77AE">
              <w:rPr>
                <w:rFonts w:asciiTheme="majorHAnsi" w:hAnsiTheme="majorHAnsi"/>
                <w:bCs/>
                <w:sz w:val="18"/>
                <w:szCs w:val="18"/>
                <w:lang w:val="ro-RO"/>
              </w:rPr>
              <w:t>5,2</w:t>
            </w:r>
          </w:p>
        </w:tc>
        <w:tc>
          <w:tcPr>
            <w:tcW w:w="968" w:type="dxa"/>
            <w:noWrap/>
            <w:vAlign w:val="bottom"/>
          </w:tcPr>
          <w:p w14:paraId="58BDF71F" w14:textId="77777777" w:rsidR="00046383" w:rsidRPr="008D77AE" w:rsidRDefault="00046383" w:rsidP="008276A6">
            <w:pPr>
              <w:spacing w:after="0" w:line="264" w:lineRule="auto"/>
              <w:rPr>
                <w:rFonts w:asciiTheme="majorHAnsi" w:hAnsiTheme="majorHAnsi"/>
                <w:bCs/>
                <w:sz w:val="18"/>
                <w:szCs w:val="18"/>
                <w:lang w:val="ro-RO"/>
              </w:rPr>
            </w:pPr>
            <w:r w:rsidRPr="008D77AE">
              <w:rPr>
                <w:rFonts w:asciiTheme="majorHAnsi" w:hAnsiTheme="majorHAnsi"/>
                <w:bCs/>
                <w:sz w:val="18"/>
                <w:szCs w:val="18"/>
                <w:lang w:val="ro-RO"/>
              </w:rPr>
              <w:t>11,8</w:t>
            </w:r>
          </w:p>
        </w:tc>
        <w:tc>
          <w:tcPr>
            <w:tcW w:w="1115" w:type="dxa"/>
            <w:noWrap/>
            <w:vAlign w:val="bottom"/>
          </w:tcPr>
          <w:p w14:paraId="0ABE3695" w14:textId="77777777" w:rsidR="00046383" w:rsidRPr="008D77AE" w:rsidRDefault="00046383" w:rsidP="008276A6">
            <w:pPr>
              <w:spacing w:after="0" w:line="264" w:lineRule="auto"/>
              <w:rPr>
                <w:rFonts w:asciiTheme="majorHAnsi" w:hAnsiTheme="majorHAnsi"/>
                <w:bCs/>
                <w:sz w:val="18"/>
                <w:szCs w:val="18"/>
                <w:lang w:val="ro-RO"/>
              </w:rPr>
            </w:pPr>
            <w:r w:rsidRPr="008D77AE">
              <w:rPr>
                <w:rFonts w:asciiTheme="majorHAnsi" w:hAnsiTheme="majorHAnsi"/>
                <w:bCs/>
                <w:sz w:val="18"/>
                <w:szCs w:val="18"/>
                <w:lang w:val="ro-RO"/>
              </w:rPr>
              <w:t>10,1</w:t>
            </w:r>
          </w:p>
        </w:tc>
        <w:tc>
          <w:tcPr>
            <w:tcW w:w="966" w:type="dxa"/>
            <w:noWrap/>
            <w:vAlign w:val="bottom"/>
          </w:tcPr>
          <w:p w14:paraId="3E40AF32" w14:textId="77777777" w:rsidR="00046383" w:rsidRPr="008D77AE" w:rsidRDefault="00046383" w:rsidP="008276A6">
            <w:pPr>
              <w:spacing w:after="0" w:line="264" w:lineRule="auto"/>
              <w:rPr>
                <w:rFonts w:asciiTheme="majorHAnsi" w:hAnsiTheme="majorHAnsi"/>
                <w:bCs/>
                <w:sz w:val="18"/>
                <w:szCs w:val="18"/>
                <w:lang w:val="ro-RO"/>
              </w:rPr>
            </w:pPr>
          </w:p>
        </w:tc>
        <w:tc>
          <w:tcPr>
            <w:tcW w:w="846" w:type="dxa"/>
            <w:noWrap/>
            <w:vAlign w:val="bottom"/>
          </w:tcPr>
          <w:p w14:paraId="528DEC6D" w14:textId="77777777" w:rsidR="00046383" w:rsidRPr="008D77AE" w:rsidDel="008363FE" w:rsidRDefault="00046383" w:rsidP="008276A6">
            <w:pPr>
              <w:spacing w:after="0" w:line="264" w:lineRule="auto"/>
              <w:rPr>
                <w:rFonts w:asciiTheme="majorHAnsi" w:hAnsiTheme="majorHAnsi"/>
                <w:bCs/>
                <w:sz w:val="18"/>
                <w:szCs w:val="18"/>
                <w:lang w:val="ro-RO"/>
              </w:rPr>
            </w:pPr>
          </w:p>
        </w:tc>
        <w:tc>
          <w:tcPr>
            <w:tcW w:w="880" w:type="dxa"/>
            <w:noWrap/>
            <w:vAlign w:val="bottom"/>
          </w:tcPr>
          <w:p w14:paraId="29B3F494" w14:textId="77777777" w:rsidR="00046383" w:rsidRPr="008D77AE" w:rsidRDefault="00046383" w:rsidP="008276A6">
            <w:pPr>
              <w:spacing w:after="0" w:line="264" w:lineRule="auto"/>
              <w:rPr>
                <w:rFonts w:asciiTheme="majorHAnsi" w:hAnsiTheme="majorHAnsi"/>
                <w:bCs/>
                <w:sz w:val="18"/>
                <w:szCs w:val="18"/>
                <w:lang w:val="ro-RO"/>
              </w:rPr>
            </w:pPr>
            <w:r w:rsidRPr="008D77AE">
              <w:rPr>
                <w:rFonts w:asciiTheme="majorHAnsi" w:hAnsiTheme="majorHAnsi"/>
                <w:bCs/>
                <w:sz w:val="18"/>
                <w:szCs w:val="18"/>
                <w:lang w:val="ro-RO"/>
              </w:rPr>
              <w:t>0,4</w:t>
            </w:r>
          </w:p>
        </w:tc>
        <w:tc>
          <w:tcPr>
            <w:tcW w:w="795" w:type="dxa"/>
            <w:noWrap/>
            <w:vAlign w:val="bottom"/>
          </w:tcPr>
          <w:p w14:paraId="77BAA994" w14:textId="77777777" w:rsidR="00046383" w:rsidRPr="008D77AE" w:rsidRDefault="00046383" w:rsidP="008276A6">
            <w:pPr>
              <w:spacing w:after="0" w:line="264" w:lineRule="auto"/>
              <w:rPr>
                <w:rFonts w:asciiTheme="majorHAnsi" w:hAnsiTheme="majorHAnsi"/>
                <w:bCs/>
                <w:sz w:val="18"/>
                <w:szCs w:val="18"/>
                <w:lang w:val="ro-RO"/>
              </w:rPr>
            </w:pPr>
          </w:p>
        </w:tc>
        <w:tc>
          <w:tcPr>
            <w:tcW w:w="795" w:type="dxa"/>
            <w:gridSpan w:val="2"/>
            <w:noWrap/>
            <w:vAlign w:val="bottom"/>
          </w:tcPr>
          <w:p w14:paraId="4F088E79" w14:textId="77777777" w:rsidR="00046383" w:rsidRPr="008D77AE" w:rsidRDefault="00046383" w:rsidP="008276A6">
            <w:pPr>
              <w:spacing w:after="0" w:line="264" w:lineRule="auto"/>
              <w:rPr>
                <w:rFonts w:asciiTheme="majorHAnsi" w:hAnsiTheme="majorHAnsi"/>
                <w:bCs/>
                <w:sz w:val="18"/>
                <w:szCs w:val="18"/>
                <w:lang w:val="ro-RO"/>
              </w:rPr>
            </w:pPr>
          </w:p>
        </w:tc>
      </w:tr>
      <w:tr w:rsidR="00046383" w:rsidRPr="008D77AE" w14:paraId="37F65E65" w14:textId="77777777" w:rsidTr="008276A6">
        <w:trPr>
          <w:trHeight w:val="288"/>
        </w:trPr>
        <w:tc>
          <w:tcPr>
            <w:tcW w:w="5776" w:type="dxa"/>
            <w:tcBorders>
              <w:bottom w:val="nil"/>
            </w:tcBorders>
            <w:noWrap/>
            <w:vAlign w:val="bottom"/>
          </w:tcPr>
          <w:p w14:paraId="5E9B1806" w14:textId="77777777" w:rsidR="00046383" w:rsidRPr="008D77AE" w:rsidRDefault="00046383" w:rsidP="008276A6">
            <w:pPr>
              <w:spacing w:after="0" w:line="240" w:lineRule="auto"/>
              <w:jc w:val="center"/>
              <w:rPr>
                <w:rFonts w:asciiTheme="majorHAnsi" w:hAnsiTheme="majorHAnsi"/>
                <w:b/>
                <w:szCs w:val="28"/>
                <w:lang w:val="ro-RO"/>
              </w:rPr>
            </w:pPr>
            <w:r w:rsidRPr="008D77AE">
              <w:rPr>
                <w:rFonts w:asciiTheme="majorHAnsi" w:hAnsiTheme="majorHAnsi"/>
                <w:b/>
                <w:bCs/>
                <w:sz w:val="18"/>
                <w:szCs w:val="18"/>
                <w:lang w:val="ro-RO"/>
              </w:rPr>
              <w:lastRenderedPageBreak/>
              <w:t>Denumirea indicatorului</w:t>
            </w:r>
          </w:p>
        </w:tc>
        <w:tc>
          <w:tcPr>
            <w:tcW w:w="830" w:type="dxa"/>
            <w:tcBorders>
              <w:bottom w:val="nil"/>
            </w:tcBorders>
            <w:noWrap/>
            <w:vAlign w:val="bottom"/>
          </w:tcPr>
          <w:p w14:paraId="7EF5782A" w14:textId="77777777" w:rsidR="00046383" w:rsidRPr="008D77AE" w:rsidRDefault="00046383" w:rsidP="008276A6">
            <w:pPr>
              <w:spacing w:after="0" w:line="240" w:lineRule="auto"/>
              <w:rPr>
                <w:rFonts w:asciiTheme="majorHAnsi" w:hAnsiTheme="majorHAnsi"/>
                <w:b/>
                <w:bCs/>
                <w:sz w:val="18"/>
                <w:szCs w:val="18"/>
                <w:lang w:val="ro-RO"/>
              </w:rPr>
            </w:pPr>
            <w:r w:rsidRPr="008D77AE">
              <w:rPr>
                <w:rFonts w:asciiTheme="majorHAnsi" w:hAnsiTheme="majorHAnsi"/>
                <w:b/>
                <w:bCs/>
                <w:sz w:val="18"/>
                <w:szCs w:val="18"/>
                <w:lang w:val="ro-RO"/>
              </w:rPr>
              <w:t>ECO</w:t>
            </w:r>
          </w:p>
          <w:p w14:paraId="2A0FE93B" w14:textId="77777777" w:rsidR="00046383" w:rsidRPr="008D77AE" w:rsidRDefault="00046383" w:rsidP="008276A6">
            <w:pPr>
              <w:spacing w:after="0" w:line="240" w:lineRule="auto"/>
              <w:rPr>
                <w:rFonts w:asciiTheme="majorHAnsi" w:hAnsiTheme="majorHAnsi"/>
                <w:sz w:val="18"/>
                <w:szCs w:val="18"/>
                <w:lang w:val="ro-RO"/>
              </w:rPr>
            </w:pPr>
            <w:r w:rsidRPr="008D77AE">
              <w:rPr>
                <w:rFonts w:asciiTheme="majorHAnsi" w:hAnsiTheme="majorHAnsi"/>
                <w:b/>
                <w:bCs/>
                <w:sz w:val="18"/>
                <w:szCs w:val="18"/>
                <w:lang w:val="ro-RO"/>
              </w:rPr>
              <w:t>k1-k6</w:t>
            </w:r>
          </w:p>
        </w:tc>
        <w:tc>
          <w:tcPr>
            <w:tcW w:w="979" w:type="dxa"/>
            <w:tcBorders>
              <w:bottom w:val="nil"/>
            </w:tcBorders>
            <w:noWrap/>
            <w:vAlign w:val="bottom"/>
          </w:tcPr>
          <w:p w14:paraId="3F734D95" w14:textId="77777777" w:rsidR="00046383" w:rsidRPr="008D77AE" w:rsidRDefault="00046383" w:rsidP="008276A6">
            <w:pPr>
              <w:spacing w:after="0" w:line="240" w:lineRule="auto"/>
              <w:jc w:val="center"/>
              <w:rPr>
                <w:rFonts w:asciiTheme="majorHAnsi" w:hAnsiTheme="majorHAnsi"/>
                <w:b/>
                <w:bCs/>
                <w:sz w:val="18"/>
                <w:szCs w:val="18"/>
                <w:lang w:val="ro-RO"/>
              </w:rPr>
            </w:pPr>
            <w:r w:rsidRPr="008D77AE">
              <w:rPr>
                <w:rFonts w:asciiTheme="majorHAnsi" w:hAnsiTheme="majorHAnsi"/>
                <w:b/>
                <w:bCs/>
                <w:sz w:val="18"/>
                <w:szCs w:val="18"/>
                <w:lang w:val="ro-RO"/>
              </w:rPr>
              <w:t xml:space="preserve">Aprobat </w:t>
            </w:r>
            <w:proofErr w:type="spellStart"/>
            <w:r w:rsidRPr="008D77AE">
              <w:rPr>
                <w:rFonts w:asciiTheme="majorHAnsi" w:hAnsiTheme="majorHAnsi"/>
                <w:b/>
                <w:bCs/>
                <w:sz w:val="18"/>
                <w:szCs w:val="18"/>
                <w:lang w:val="ro-RO"/>
              </w:rPr>
              <w:t>iniţial</w:t>
            </w:r>
            <w:proofErr w:type="spellEnd"/>
            <w:r w:rsidRPr="008D77AE">
              <w:rPr>
                <w:rFonts w:asciiTheme="majorHAnsi" w:hAnsiTheme="majorHAnsi"/>
                <w:b/>
                <w:bCs/>
                <w:sz w:val="18"/>
                <w:szCs w:val="18"/>
                <w:lang w:val="ro-RO"/>
              </w:rPr>
              <w:t xml:space="preserve"> pe an,</w:t>
            </w:r>
          </w:p>
          <w:p w14:paraId="45741C1A" w14:textId="77777777" w:rsidR="00046383" w:rsidRPr="008D77AE" w:rsidRDefault="00046383" w:rsidP="008276A6">
            <w:pPr>
              <w:spacing w:after="0" w:line="240" w:lineRule="auto"/>
              <w:jc w:val="right"/>
              <w:rPr>
                <w:rFonts w:asciiTheme="majorHAnsi" w:hAnsiTheme="majorHAnsi"/>
                <w:bCs/>
                <w:sz w:val="18"/>
                <w:szCs w:val="18"/>
                <w:lang w:val="ro-RO"/>
              </w:rPr>
            </w:pPr>
            <w:r w:rsidRPr="006B2B3C">
              <w:rPr>
                <w:rFonts w:asciiTheme="majorHAnsi" w:hAnsiTheme="majorHAnsi"/>
                <w:b/>
                <w:bCs/>
                <w:sz w:val="14"/>
                <w:szCs w:val="14"/>
                <w:lang w:val="ro-RO"/>
              </w:rPr>
              <w:t>MDL’000000</w:t>
            </w:r>
          </w:p>
        </w:tc>
        <w:tc>
          <w:tcPr>
            <w:tcW w:w="968" w:type="dxa"/>
            <w:tcBorders>
              <w:bottom w:val="nil"/>
            </w:tcBorders>
            <w:noWrap/>
            <w:vAlign w:val="bottom"/>
          </w:tcPr>
          <w:p w14:paraId="1266FC85" w14:textId="77777777" w:rsidR="00046383" w:rsidRPr="008D77AE" w:rsidRDefault="00046383" w:rsidP="008276A6">
            <w:pPr>
              <w:spacing w:after="0" w:line="240" w:lineRule="auto"/>
              <w:jc w:val="center"/>
              <w:rPr>
                <w:rFonts w:asciiTheme="majorHAnsi" w:hAnsiTheme="majorHAnsi"/>
                <w:b/>
                <w:bCs/>
                <w:sz w:val="18"/>
                <w:szCs w:val="18"/>
                <w:lang w:val="ro-RO"/>
              </w:rPr>
            </w:pPr>
            <w:r w:rsidRPr="008D77AE">
              <w:rPr>
                <w:rFonts w:asciiTheme="majorHAnsi" w:hAnsiTheme="majorHAnsi"/>
                <w:b/>
                <w:bCs/>
                <w:sz w:val="18"/>
                <w:szCs w:val="18"/>
                <w:lang w:val="ro-RO"/>
              </w:rPr>
              <w:t>Plan precizat pe an,</w:t>
            </w:r>
          </w:p>
          <w:p w14:paraId="13F24373" w14:textId="77777777" w:rsidR="00046383" w:rsidRPr="008D77AE" w:rsidRDefault="00046383" w:rsidP="008276A6">
            <w:pPr>
              <w:spacing w:after="0" w:line="240" w:lineRule="auto"/>
              <w:jc w:val="right"/>
              <w:rPr>
                <w:rFonts w:asciiTheme="majorHAnsi" w:hAnsiTheme="majorHAnsi"/>
                <w:bCs/>
                <w:sz w:val="18"/>
                <w:szCs w:val="18"/>
                <w:lang w:val="ro-RO"/>
              </w:rPr>
            </w:pPr>
            <w:r w:rsidRPr="006B2B3C">
              <w:rPr>
                <w:rFonts w:asciiTheme="majorHAnsi" w:hAnsiTheme="majorHAnsi"/>
                <w:b/>
                <w:bCs/>
                <w:sz w:val="14"/>
                <w:szCs w:val="14"/>
                <w:lang w:val="ro-RO"/>
              </w:rPr>
              <w:t>MDL’000000</w:t>
            </w:r>
          </w:p>
        </w:tc>
        <w:tc>
          <w:tcPr>
            <w:tcW w:w="1115" w:type="dxa"/>
            <w:tcBorders>
              <w:bottom w:val="nil"/>
            </w:tcBorders>
            <w:noWrap/>
            <w:vAlign w:val="bottom"/>
          </w:tcPr>
          <w:p w14:paraId="5012510B" w14:textId="77777777" w:rsidR="00046383" w:rsidRPr="008D77AE" w:rsidRDefault="00046383" w:rsidP="008276A6">
            <w:pPr>
              <w:spacing w:after="0" w:line="240" w:lineRule="auto"/>
              <w:jc w:val="center"/>
              <w:rPr>
                <w:rFonts w:asciiTheme="majorHAnsi" w:hAnsiTheme="majorHAnsi"/>
                <w:b/>
                <w:bCs/>
                <w:sz w:val="18"/>
                <w:szCs w:val="18"/>
                <w:lang w:val="ro-RO"/>
              </w:rPr>
            </w:pPr>
            <w:r w:rsidRPr="008D77AE">
              <w:rPr>
                <w:rFonts w:asciiTheme="majorHAnsi" w:hAnsiTheme="majorHAnsi"/>
                <w:b/>
                <w:bCs/>
                <w:sz w:val="18"/>
                <w:szCs w:val="18"/>
                <w:lang w:val="ro-RO"/>
              </w:rPr>
              <w:t>Executat în perioada de gestiune,</w:t>
            </w:r>
          </w:p>
          <w:p w14:paraId="69BBEAA9" w14:textId="77777777" w:rsidR="00046383" w:rsidRPr="008D77AE" w:rsidRDefault="00046383" w:rsidP="008276A6">
            <w:pPr>
              <w:spacing w:after="0" w:line="240" w:lineRule="auto"/>
              <w:jc w:val="center"/>
              <w:rPr>
                <w:rFonts w:asciiTheme="majorHAnsi" w:hAnsiTheme="majorHAnsi"/>
                <w:bCs/>
                <w:sz w:val="18"/>
                <w:szCs w:val="18"/>
                <w:lang w:val="ro-RO"/>
              </w:rPr>
            </w:pPr>
            <w:r w:rsidRPr="006B2B3C">
              <w:rPr>
                <w:rFonts w:asciiTheme="majorHAnsi" w:hAnsiTheme="majorHAnsi"/>
                <w:b/>
                <w:bCs/>
                <w:sz w:val="14"/>
                <w:szCs w:val="14"/>
                <w:lang w:val="ro-RO"/>
              </w:rPr>
              <w:t>MDL’000000</w:t>
            </w:r>
          </w:p>
        </w:tc>
        <w:tc>
          <w:tcPr>
            <w:tcW w:w="966" w:type="dxa"/>
            <w:tcBorders>
              <w:bottom w:val="nil"/>
            </w:tcBorders>
            <w:noWrap/>
            <w:vAlign w:val="bottom"/>
          </w:tcPr>
          <w:p w14:paraId="6926432A" w14:textId="77777777" w:rsidR="00046383" w:rsidRPr="008D77AE" w:rsidRDefault="00046383" w:rsidP="008276A6">
            <w:pPr>
              <w:spacing w:after="0" w:line="240" w:lineRule="auto"/>
              <w:jc w:val="center"/>
              <w:rPr>
                <w:rFonts w:asciiTheme="majorHAnsi" w:hAnsiTheme="majorHAnsi"/>
                <w:b/>
                <w:bCs/>
                <w:sz w:val="18"/>
                <w:szCs w:val="18"/>
                <w:lang w:val="ro-RO"/>
              </w:rPr>
            </w:pPr>
            <w:r w:rsidRPr="008D77AE">
              <w:rPr>
                <w:rFonts w:asciiTheme="majorHAnsi" w:hAnsiTheme="majorHAnsi"/>
                <w:b/>
                <w:bCs/>
                <w:sz w:val="18"/>
                <w:szCs w:val="18"/>
                <w:lang w:val="ro-RO"/>
              </w:rPr>
              <w:t>Venituri/ cheltuieli efective,</w:t>
            </w:r>
          </w:p>
          <w:p w14:paraId="7BEB8011" w14:textId="77777777" w:rsidR="00046383" w:rsidRPr="008D77AE" w:rsidRDefault="00046383" w:rsidP="008276A6">
            <w:pPr>
              <w:spacing w:after="0" w:line="240" w:lineRule="auto"/>
              <w:jc w:val="right"/>
              <w:rPr>
                <w:rFonts w:asciiTheme="majorHAnsi" w:hAnsiTheme="majorHAnsi"/>
                <w:bCs/>
                <w:sz w:val="18"/>
                <w:szCs w:val="18"/>
                <w:lang w:val="ro-RO"/>
              </w:rPr>
            </w:pPr>
            <w:r w:rsidRPr="006B2B3C">
              <w:rPr>
                <w:rFonts w:asciiTheme="majorHAnsi" w:hAnsiTheme="majorHAnsi"/>
                <w:b/>
                <w:bCs/>
                <w:sz w:val="14"/>
                <w:szCs w:val="14"/>
                <w:lang w:val="ro-RO"/>
              </w:rPr>
              <w:t>MDL’000000</w:t>
            </w:r>
          </w:p>
        </w:tc>
        <w:tc>
          <w:tcPr>
            <w:tcW w:w="1726" w:type="dxa"/>
            <w:gridSpan w:val="2"/>
            <w:noWrap/>
            <w:vAlign w:val="bottom"/>
          </w:tcPr>
          <w:p w14:paraId="149CF5E7" w14:textId="77777777" w:rsidR="00046383" w:rsidRPr="008D77AE" w:rsidRDefault="00046383" w:rsidP="008276A6">
            <w:pPr>
              <w:spacing w:after="0" w:line="240" w:lineRule="auto"/>
              <w:jc w:val="center"/>
              <w:rPr>
                <w:rFonts w:asciiTheme="majorHAnsi" w:hAnsiTheme="majorHAnsi"/>
                <w:b/>
                <w:bCs/>
                <w:sz w:val="18"/>
                <w:szCs w:val="18"/>
                <w:lang w:val="ro-RO"/>
              </w:rPr>
            </w:pPr>
            <w:r w:rsidRPr="008D77AE">
              <w:rPr>
                <w:rFonts w:asciiTheme="majorHAnsi" w:hAnsiTheme="majorHAnsi"/>
                <w:b/>
                <w:bCs/>
                <w:sz w:val="18"/>
                <w:szCs w:val="18"/>
                <w:lang w:val="ro-RO"/>
              </w:rPr>
              <w:t>Total</w:t>
            </w:r>
          </w:p>
          <w:p w14:paraId="64925DC8" w14:textId="77777777" w:rsidR="00046383" w:rsidRPr="008D77AE" w:rsidRDefault="00046383" w:rsidP="008276A6">
            <w:pPr>
              <w:spacing w:after="0" w:line="240" w:lineRule="auto"/>
              <w:jc w:val="center"/>
              <w:rPr>
                <w:rFonts w:asciiTheme="majorHAnsi" w:hAnsiTheme="majorHAnsi"/>
                <w:bCs/>
                <w:sz w:val="18"/>
                <w:szCs w:val="18"/>
                <w:lang w:val="ro-RO"/>
              </w:rPr>
            </w:pPr>
            <w:r w:rsidRPr="006B2B3C">
              <w:rPr>
                <w:rFonts w:asciiTheme="majorHAnsi" w:hAnsiTheme="majorHAnsi"/>
                <w:b/>
                <w:bCs/>
                <w:sz w:val="14"/>
                <w:szCs w:val="14"/>
                <w:lang w:val="ro-RO"/>
              </w:rPr>
              <w:t>MDL’000000</w:t>
            </w:r>
          </w:p>
        </w:tc>
        <w:tc>
          <w:tcPr>
            <w:tcW w:w="1590" w:type="dxa"/>
            <w:gridSpan w:val="3"/>
            <w:noWrap/>
            <w:vAlign w:val="bottom"/>
          </w:tcPr>
          <w:p w14:paraId="5E24AAB4" w14:textId="77777777" w:rsidR="00046383" w:rsidRPr="008D77AE" w:rsidRDefault="00046383" w:rsidP="008276A6">
            <w:pPr>
              <w:spacing w:after="0" w:line="240" w:lineRule="auto"/>
              <w:jc w:val="center"/>
              <w:rPr>
                <w:rFonts w:asciiTheme="majorHAnsi" w:hAnsiTheme="majorHAnsi"/>
                <w:b/>
                <w:bCs/>
                <w:sz w:val="18"/>
                <w:szCs w:val="18"/>
                <w:lang w:val="ro-RO"/>
              </w:rPr>
            </w:pPr>
            <w:r w:rsidRPr="008D77AE">
              <w:rPr>
                <w:rFonts w:asciiTheme="majorHAnsi" w:hAnsiTheme="majorHAnsi"/>
                <w:b/>
                <w:bCs/>
                <w:sz w:val="18"/>
                <w:szCs w:val="18"/>
                <w:lang w:val="ro-RO"/>
              </w:rPr>
              <w:t>Inclusiv cu termen de achitare expirat</w:t>
            </w:r>
          </w:p>
          <w:p w14:paraId="3FB5AE8E" w14:textId="77777777" w:rsidR="00046383" w:rsidRPr="008D77AE" w:rsidRDefault="00046383" w:rsidP="008276A6">
            <w:pPr>
              <w:spacing w:after="0" w:line="240" w:lineRule="auto"/>
              <w:jc w:val="center"/>
              <w:rPr>
                <w:rFonts w:asciiTheme="majorHAnsi" w:hAnsiTheme="majorHAnsi"/>
                <w:bCs/>
                <w:sz w:val="18"/>
                <w:szCs w:val="18"/>
                <w:lang w:val="ro-RO"/>
              </w:rPr>
            </w:pPr>
            <w:r w:rsidRPr="006B2B3C">
              <w:rPr>
                <w:rFonts w:asciiTheme="majorHAnsi" w:hAnsiTheme="majorHAnsi"/>
                <w:b/>
                <w:bCs/>
                <w:sz w:val="14"/>
                <w:szCs w:val="14"/>
                <w:lang w:val="ro-RO"/>
              </w:rPr>
              <w:t>MDL’000000</w:t>
            </w:r>
          </w:p>
        </w:tc>
      </w:tr>
      <w:tr w:rsidR="00046383" w:rsidRPr="008D77AE" w14:paraId="78602E98" w14:textId="77777777" w:rsidTr="008276A6">
        <w:trPr>
          <w:trHeight w:val="288"/>
        </w:trPr>
        <w:tc>
          <w:tcPr>
            <w:tcW w:w="5776" w:type="dxa"/>
            <w:tcBorders>
              <w:top w:val="nil"/>
            </w:tcBorders>
            <w:noWrap/>
            <w:vAlign w:val="bottom"/>
          </w:tcPr>
          <w:p w14:paraId="0190163F" w14:textId="77777777" w:rsidR="00046383" w:rsidRPr="008D77AE" w:rsidRDefault="00046383" w:rsidP="008276A6">
            <w:pPr>
              <w:spacing w:after="0" w:line="240" w:lineRule="auto"/>
              <w:rPr>
                <w:rFonts w:asciiTheme="majorHAnsi" w:hAnsiTheme="majorHAnsi"/>
                <w:b/>
                <w:szCs w:val="28"/>
                <w:lang w:val="ro-RO"/>
              </w:rPr>
            </w:pPr>
          </w:p>
        </w:tc>
        <w:tc>
          <w:tcPr>
            <w:tcW w:w="830" w:type="dxa"/>
            <w:tcBorders>
              <w:top w:val="nil"/>
            </w:tcBorders>
            <w:noWrap/>
            <w:vAlign w:val="bottom"/>
          </w:tcPr>
          <w:p w14:paraId="0FB2224A" w14:textId="77777777" w:rsidR="00046383" w:rsidRPr="008D77AE" w:rsidRDefault="00046383" w:rsidP="008276A6">
            <w:pPr>
              <w:spacing w:after="0" w:line="240" w:lineRule="auto"/>
              <w:rPr>
                <w:rFonts w:asciiTheme="majorHAnsi" w:hAnsiTheme="majorHAnsi"/>
                <w:sz w:val="18"/>
                <w:szCs w:val="18"/>
                <w:lang w:val="ro-RO"/>
              </w:rPr>
            </w:pPr>
          </w:p>
        </w:tc>
        <w:tc>
          <w:tcPr>
            <w:tcW w:w="979" w:type="dxa"/>
            <w:tcBorders>
              <w:top w:val="nil"/>
            </w:tcBorders>
            <w:noWrap/>
            <w:vAlign w:val="bottom"/>
          </w:tcPr>
          <w:p w14:paraId="3FDA3B96" w14:textId="77777777" w:rsidR="00046383" w:rsidRPr="008D77AE" w:rsidRDefault="00046383" w:rsidP="008276A6">
            <w:pPr>
              <w:spacing w:after="0" w:line="240" w:lineRule="auto"/>
              <w:jc w:val="right"/>
              <w:rPr>
                <w:rFonts w:asciiTheme="majorHAnsi" w:hAnsiTheme="majorHAnsi"/>
                <w:bCs/>
                <w:sz w:val="18"/>
                <w:szCs w:val="18"/>
                <w:lang w:val="ro-RO"/>
              </w:rPr>
            </w:pPr>
          </w:p>
        </w:tc>
        <w:tc>
          <w:tcPr>
            <w:tcW w:w="968" w:type="dxa"/>
            <w:tcBorders>
              <w:top w:val="nil"/>
            </w:tcBorders>
            <w:noWrap/>
            <w:vAlign w:val="bottom"/>
          </w:tcPr>
          <w:p w14:paraId="322CD281" w14:textId="77777777" w:rsidR="00046383" w:rsidRPr="008D77AE" w:rsidRDefault="00046383" w:rsidP="008276A6">
            <w:pPr>
              <w:spacing w:after="0" w:line="240" w:lineRule="auto"/>
              <w:jc w:val="right"/>
              <w:rPr>
                <w:rFonts w:asciiTheme="majorHAnsi" w:hAnsiTheme="majorHAnsi"/>
                <w:bCs/>
                <w:sz w:val="18"/>
                <w:szCs w:val="18"/>
                <w:lang w:val="ro-RO"/>
              </w:rPr>
            </w:pPr>
          </w:p>
        </w:tc>
        <w:tc>
          <w:tcPr>
            <w:tcW w:w="1115" w:type="dxa"/>
            <w:tcBorders>
              <w:top w:val="nil"/>
            </w:tcBorders>
            <w:noWrap/>
            <w:vAlign w:val="bottom"/>
          </w:tcPr>
          <w:p w14:paraId="7C947B52" w14:textId="77777777" w:rsidR="00046383" w:rsidRPr="008D77AE" w:rsidRDefault="00046383" w:rsidP="008276A6">
            <w:pPr>
              <w:spacing w:after="0" w:line="240" w:lineRule="auto"/>
              <w:jc w:val="right"/>
              <w:rPr>
                <w:rFonts w:asciiTheme="majorHAnsi" w:hAnsiTheme="majorHAnsi"/>
                <w:bCs/>
                <w:sz w:val="18"/>
                <w:szCs w:val="18"/>
                <w:lang w:val="ro-RO"/>
              </w:rPr>
            </w:pPr>
          </w:p>
        </w:tc>
        <w:tc>
          <w:tcPr>
            <w:tcW w:w="966" w:type="dxa"/>
            <w:tcBorders>
              <w:top w:val="nil"/>
            </w:tcBorders>
            <w:noWrap/>
            <w:vAlign w:val="bottom"/>
          </w:tcPr>
          <w:p w14:paraId="674BFE89" w14:textId="77777777" w:rsidR="00046383" w:rsidRPr="008D77AE" w:rsidRDefault="00046383" w:rsidP="008276A6">
            <w:pPr>
              <w:spacing w:after="0" w:line="240" w:lineRule="auto"/>
              <w:jc w:val="right"/>
              <w:rPr>
                <w:rFonts w:asciiTheme="majorHAnsi" w:hAnsiTheme="majorHAnsi"/>
                <w:bCs/>
                <w:sz w:val="18"/>
                <w:szCs w:val="18"/>
                <w:lang w:val="ro-RO"/>
              </w:rPr>
            </w:pPr>
          </w:p>
        </w:tc>
        <w:tc>
          <w:tcPr>
            <w:tcW w:w="846" w:type="dxa"/>
            <w:noWrap/>
            <w:vAlign w:val="bottom"/>
          </w:tcPr>
          <w:p w14:paraId="6970B073" w14:textId="77777777" w:rsidR="00046383" w:rsidRPr="008D77AE" w:rsidRDefault="00046383" w:rsidP="008276A6">
            <w:pPr>
              <w:spacing w:after="0" w:line="240" w:lineRule="auto"/>
              <w:rPr>
                <w:rFonts w:asciiTheme="majorHAnsi" w:hAnsiTheme="majorHAnsi"/>
                <w:b/>
                <w:bCs/>
                <w:sz w:val="18"/>
                <w:szCs w:val="18"/>
                <w:lang w:val="ro-RO"/>
              </w:rPr>
            </w:pPr>
            <w:r w:rsidRPr="008D77AE">
              <w:rPr>
                <w:rFonts w:asciiTheme="majorHAnsi" w:hAnsiTheme="majorHAnsi"/>
                <w:b/>
                <w:bCs/>
                <w:sz w:val="18"/>
                <w:szCs w:val="18"/>
                <w:lang w:val="ro-RO"/>
              </w:rPr>
              <w:t>Creanțe</w:t>
            </w:r>
          </w:p>
        </w:tc>
        <w:tc>
          <w:tcPr>
            <w:tcW w:w="880" w:type="dxa"/>
            <w:noWrap/>
            <w:vAlign w:val="bottom"/>
          </w:tcPr>
          <w:p w14:paraId="232E0E16" w14:textId="77777777" w:rsidR="00046383" w:rsidRPr="008D77AE" w:rsidRDefault="00046383" w:rsidP="008276A6">
            <w:pPr>
              <w:spacing w:after="0" w:line="240" w:lineRule="auto"/>
              <w:rPr>
                <w:rFonts w:asciiTheme="majorHAnsi" w:hAnsiTheme="majorHAnsi"/>
                <w:bCs/>
                <w:sz w:val="18"/>
                <w:szCs w:val="18"/>
                <w:lang w:val="ro-RO"/>
              </w:rPr>
            </w:pPr>
            <w:r w:rsidRPr="008D77AE">
              <w:rPr>
                <w:rFonts w:asciiTheme="majorHAnsi" w:hAnsiTheme="majorHAnsi"/>
                <w:b/>
                <w:bCs/>
                <w:sz w:val="18"/>
                <w:szCs w:val="18"/>
                <w:lang w:val="ro-RO"/>
              </w:rPr>
              <w:t>Datorii</w:t>
            </w:r>
          </w:p>
        </w:tc>
        <w:tc>
          <w:tcPr>
            <w:tcW w:w="838" w:type="dxa"/>
            <w:gridSpan w:val="2"/>
            <w:noWrap/>
            <w:vAlign w:val="bottom"/>
          </w:tcPr>
          <w:p w14:paraId="38DF2175" w14:textId="77777777" w:rsidR="00046383" w:rsidRPr="008D77AE" w:rsidRDefault="00046383" w:rsidP="008276A6">
            <w:pPr>
              <w:spacing w:after="0" w:line="240" w:lineRule="auto"/>
              <w:rPr>
                <w:rFonts w:asciiTheme="majorHAnsi" w:hAnsiTheme="majorHAnsi"/>
                <w:bCs/>
                <w:sz w:val="18"/>
                <w:szCs w:val="18"/>
                <w:lang w:val="ro-RO"/>
              </w:rPr>
            </w:pPr>
            <w:r w:rsidRPr="008D77AE">
              <w:rPr>
                <w:rFonts w:asciiTheme="majorHAnsi" w:hAnsiTheme="majorHAnsi"/>
                <w:b/>
                <w:bCs/>
                <w:sz w:val="18"/>
                <w:szCs w:val="18"/>
                <w:lang w:val="ro-RO"/>
              </w:rPr>
              <w:t>Creanțe</w:t>
            </w:r>
          </w:p>
        </w:tc>
        <w:tc>
          <w:tcPr>
            <w:tcW w:w="752" w:type="dxa"/>
            <w:noWrap/>
            <w:vAlign w:val="bottom"/>
          </w:tcPr>
          <w:p w14:paraId="63135992" w14:textId="77777777" w:rsidR="00046383" w:rsidRPr="008D77AE" w:rsidRDefault="00046383" w:rsidP="008276A6">
            <w:pPr>
              <w:spacing w:after="0" w:line="240" w:lineRule="auto"/>
              <w:jc w:val="center"/>
              <w:rPr>
                <w:rFonts w:asciiTheme="majorHAnsi" w:hAnsiTheme="majorHAnsi"/>
                <w:bCs/>
                <w:sz w:val="18"/>
                <w:szCs w:val="18"/>
                <w:lang w:val="ro-RO"/>
              </w:rPr>
            </w:pPr>
            <w:r w:rsidRPr="008D77AE">
              <w:rPr>
                <w:rFonts w:asciiTheme="majorHAnsi" w:hAnsiTheme="majorHAnsi"/>
                <w:b/>
                <w:bCs/>
                <w:sz w:val="18"/>
                <w:szCs w:val="18"/>
                <w:lang w:val="ro-RO"/>
              </w:rPr>
              <w:t>Datorii</w:t>
            </w:r>
          </w:p>
        </w:tc>
      </w:tr>
      <w:tr w:rsidR="00046383" w:rsidRPr="008D77AE" w14:paraId="70D97DF3" w14:textId="77777777" w:rsidTr="008276A6">
        <w:trPr>
          <w:trHeight w:val="288"/>
        </w:trPr>
        <w:tc>
          <w:tcPr>
            <w:tcW w:w="5776" w:type="dxa"/>
            <w:tcBorders>
              <w:top w:val="nil"/>
            </w:tcBorders>
            <w:noWrap/>
            <w:vAlign w:val="bottom"/>
          </w:tcPr>
          <w:p w14:paraId="1CE88764" w14:textId="77777777" w:rsidR="00046383" w:rsidRPr="008D77AE" w:rsidRDefault="00046383" w:rsidP="008276A6">
            <w:pPr>
              <w:spacing w:after="0" w:line="240" w:lineRule="auto"/>
              <w:ind w:firstLine="162"/>
              <w:rPr>
                <w:rFonts w:asciiTheme="majorHAnsi" w:hAnsiTheme="majorHAnsi"/>
                <w:b/>
                <w:szCs w:val="28"/>
                <w:lang w:val="ro-RO"/>
              </w:rPr>
            </w:pPr>
            <w:r w:rsidRPr="008D77AE">
              <w:rPr>
                <w:rFonts w:asciiTheme="majorHAnsi" w:hAnsiTheme="majorHAnsi"/>
                <w:lang w:val="ro-RO"/>
              </w:rPr>
              <w:t xml:space="preserve">   </w:t>
            </w:r>
            <w:r w:rsidRPr="008D77AE">
              <w:rPr>
                <w:rFonts w:asciiTheme="majorHAnsi" w:hAnsiTheme="majorHAnsi"/>
                <w:color w:val="000000"/>
                <w:sz w:val="18"/>
                <w:szCs w:val="18"/>
                <w:lang w:val="ro-RO"/>
              </w:rPr>
              <w:t>Investiții capitale în active în curs de execuție</w:t>
            </w:r>
          </w:p>
        </w:tc>
        <w:tc>
          <w:tcPr>
            <w:tcW w:w="830" w:type="dxa"/>
            <w:tcBorders>
              <w:top w:val="nil"/>
            </w:tcBorders>
            <w:noWrap/>
            <w:vAlign w:val="bottom"/>
          </w:tcPr>
          <w:p w14:paraId="1F9EB8B5" w14:textId="77777777" w:rsidR="00046383" w:rsidRPr="008D77AE" w:rsidRDefault="00046383" w:rsidP="008276A6">
            <w:pPr>
              <w:spacing w:after="0" w:line="240" w:lineRule="auto"/>
              <w:rPr>
                <w:rFonts w:asciiTheme="majorHAnsi" w:hAnsiTheme="majorHAnsi"/>
                <w:sz w:val="18"/>
                <w:szCs w:val="18"/>
                <w:lang w:val="ro-RO"/>
              </w:rPr>
            </w:pPr>
            <w:r w:rsidRPr="008D77AE">
              <w:rPr>
                <w:rFonts w:asciiTheme="majorHAnsi" w:hAnsiTheme="majorHAnsi"/>
                <w:sz w:val="18"/>
                <w:szCs w:val="18"/>
                <w:lang w:val="ro-RO"/>
              </w:rPr>
              <w:t>319</w:t>
            </w:r>
          </w:p>
        </w:tc>
        <w:tc>
          <w:tcPr>
            <w:tcW w:w="979" w:type="dxa"/>
            <w:tcBorders>
              <w:top w:val="nil"/>
            </w:tcBorders>
            <w:noWrap/>
            <w:vAlign w:val="bottom"/>
          </w:tcPr>
          <w:p w14:paraId="2720C621" w14:textId="77777777" w:rsidR="00046383" w:rsidRPr="008D77AE" w:rsidRDefault="00046383" w:rsidP="008276A6">
            <w:pPr>
              <w:spacing w:after="0" w:line="240" w:lineRule="auto"/>
              <w:rPr>
                <w:rFonts w:asciiTheme="majorHAnsi" w:hAnsiTheme="majorHAnsi"/>
                <w:bCs/>
                <w:sz w:val="18"/>
                <w:szCs w:val="18"/>
                <w:lang w:val="ro-RO"/>
              </w:rPr>
            </w:pPr>
            <w:r w:rsidRPr="008D77AE">
              <w:rPr>
                <w:rFonts w:asciiTheme="majorHAnsi" w:hAnsiTheme="majorHAnsi"/>
                <w:bCs/>
                <w:sz w:val="18"/>
                <w:szCs w:val="18"/>
                <w:lang w:val="ro-RO"/>
              </w:rPr>
              <w:t>68,4</w:t>
            </w:r>
          </w:p>
        </w:tc>
        <w:tc>
          <w:tcPr>
            <w:tcW w:w="968" w:type="dxa"/>
            <w:tcBorders>
              <w:top w:val="nil"/>
            </w:tcBorders>
            <w:noWrap/>
            <w:vAlign w:val="bottom"/>
          </w:tcPr>
          <w:p w14:paraId="2F5DB9AE" w14:textId="77777777" w:rsidR="00046383" w:rsidRPr="008D77AE" w:rsidRDefault="00046383" w:rsidP="008276A6">
            <w:pPr>
              <w:spacing w:after="0" w:line="240" w:lineRule="auto"/>
              <w:rPr>
                <w:rFonts w:asciiTheme="majorHAnsi" w:hAnsiTheme="majorHAnsi"/>
                <w:bCs/>
                <w:sz w:val="18"/>
                <w:szCs w:val="18"/>
                <w:lang w:val="ro-RO"/>
              </w:rPr>
            </w:pPr>
            <w:r w:rsidRPr="008D77AE">
              <w:rPr>
                <w:rFonts w:asciiTheme="majorHAnsi" w:hAnsiTheme="majorHAnsi"/>
                <w:bCs/>
                <w:sz w:val="18"/>
                <w:szCs w:val="18"/>
                <w:lang w:val="ro-RO"/>
              </w:rPr>
              <w:t>72,0</w:t>
            </w:r>
          </w:p>
        </w:tc>
        <w:tc>
          <w:tcPr>
            <w:tcW w:w="1115" w:type="dxa"/>
            <w:tcBorders>
              <w:top w:val="nil"/>
            </w:tcBorders>
            <w:noWrap/>
            <w:vAlign w:val="bottom"/>
          </w:tcPr>
          <w:p w14:paraId="39A90BF2" w14:textId="77777777" w:rsidR="00046383" w:rsidRPr="008D77AE" w:rsidRDefault="00046383" w:rsidP="008276A6">
            <w:pPr>
              <w:spacing w:after="0" w:line="240" w:lineRule="auto"/>
              <w:rPr>
                <w:rFonts w:asciiTheme="majorHAnsi" w:hAnsiTheme="majorHAnsi"/>
                <w:bCs/>
                <w:sz w:val="18"/>
                <w:szCs w:val="18"/>
                <w:lang w:val="ro-RO"/>
              </w:rPr>
            </w:pPr>
            <w:r w:rsidRPr="008D77AE">
              <w:rPr>
                <w:rFonts w:asciiTheme="majorHAnsi" w:hAnsiTheme="majorHAnsi"/>
                <w:bCs/>
                <w:sz w:val="18"/>
                <w:szCs w:val="18"/>
                <w:lang w:val="ro-RO"/>
              </w:rPr>
              <w:t>48,1</w:t>
            </w:r>
          </w:p>
        </w:tc>
        <w:tc>
          <w:tcPr>
            <w:tcW w:w="966" w:type="dxa"/>
            <w:tcBorders>
              <w:top w:val="nil"/>
            </w:tcBorders>
            <w:noWrap/>
            <w:vAlign w:val="bottom"/>
          </w:tcPr>
          <w:p w14:paraId="253C248C" w14:textId="77777777" w:rsidR="00046383" w:rsidRPr="008D77AE" w:rsidRDefault="00046383" w:rsidP="008276A6">
            <w:pPr>
              <w:spacing w:after="0" w:line="240" w:lineRule="auto"/>
              <w:rPr>
                <w:rFonts w:asciiTheme="majorHAnsi" w:hAnsiTheme="majorHAnsi"/>
                <w:bCs/>
                <w:sz w:val="18"/>
                <w:szCs w:val="18"/>
                <w:lang w:val="ro-RO"/>
              </w:rPr>
            </w:pPr>
            <w:r w:rsidRPr="008D77AE">
              <w:rPr>
                <w:rFonts w:asciiTheme="majorHAnsi" w:hAnsiTheme="majorHAnsi"/>
                <w:bCs/>
                <w:sz w:val="18"/>
                <w:szCs w:val="18"/>
                <w:lang w:val="ro-RO"/>
              </w:rPr>
              <w:t>x</w:t>
            </w:r>
          </w:p>
        </w:tc>
        <w:tc>
          <w:tcPr>
            <w:tcW w:w="846" w:type="dxa"/>
            <w:noWrap/>
            <w:vAlign w:val="bottom"/>
          </w:tcPr>
          <w:p w14:paraId="0F52DC57" w14:textId="77777777" w:rsidR="00046383" w:rsidRPr="008D77AE" w:rsidRDefault="00046383" w:rsidP="008276A6">
            <w:pPr>
              <w:spacing w:after="0" w:line="240" w:lineRule="auto"/>
              <w:rPr>
                <w:rFonts w:asciiTheme="majorHAnsi" w:hAnsiTheme="majorHAnsi"/>
                <w:bCs/>
                <w:sz w:val="18"/>
                <w:szCs w:val="18"/>
                <w:lang w:val="ro-RO"/>
              </w:rPr>
            </w:pPr>
          </w:p>
        </w:tc>
        <w:tc>
          <w:tcPr>
            <w:tcW w:w="880" w:type="dxa"/>
            <w:noWrap/>
            <w:vAlign w:val="bottom"/>
          </w:tcPr>
          <w:p w14:paraId="78DBA209" w14:textId="77777777" w:rsidR="00046383" w:rsidRPr="008D77AE" w:rsidRDefault="00046383" w:rsidP="008276A6">
            <w:pPr>
              <w:spacing w:after="0" w:line="240" w:lineRule="auto"/>
              <w:rPr>
                <w:rFonts w:asciiTheme="majorHAnsi" w:hAnsiTheme="majorHAnsi"/>
                <w:bCs/>
                <w:sz w:val="18"/>
                <w:szCs w:val="18"/>
                <w:lang w:val="ro-RO"/>
              </w:rPr>
            </w:pPr>
            <w:r w:rsidRPr="008D77AE">
              <w:rPr>
                <w:rFonts w:asciiTheme="majorHAnsi" w:hAnsiTheme="majorHAnsi"/>
                <w:bCs/>
                <w:sz w:val="18"/>
                <w:szCs w:val="18"/>
                <w:lang w:val="ro-RO"/>
              </w:rPr>
              <w:t>0,0001</w:t>
            </w:r>
          </w:p>
        </w:tc>
        <w:tc>
          <w:tcPr>
            <w:tcW w:w="838" w:type="dxa"/>
            <w:gridSpan w:val="2"/>
            <w:noWrap/>
            <w:vAlign w:val="bottom"/>
          </w:tcPr>
          <w:p w14:paraId="1CE42876" w14:textId="77777777" w:rsidR="00046383" w:rsidRPr="008D77AE" w:rsidRDefault="00046383" w:rsidP="008276A6">
            <w:pPr>
              <w:spacing w:after="0" w:line="240" w:lineRule="auto"/>
              <w:rPr>
                <w:rFonts w:asciiTheme="majorHAnsi" w:hAnsiTheme="majorHAnsi"/>
                <w:bCs/>
                <w:sz w:val="18"/>
                <w:szCs w:val="18"/>
                <w:lang w:val="ro-RO"/>
              </w:rPr>
            </w:pPr>
          </w:p>
        </w:tc>
        <w:tc>
          <w:tcPr>
            <w:tcW w:w="752" w:type="dxa"/>
            <w:noWrap/>
            <w:vAlign w:val="bottom"/>
          </w:tcPr>
          <w:p w14:paraId="77F0EDA3" w14:textId="77777777" w:rsidR="00046383" w:rsidRPr="008D77AE" w:rsidRDefault="00046383" w:rsidP="008276A6">
            <w:pPr>
              <w:spacing w:after="0" w:line="240" w:lineRule="auto"/>
              <w:rPr>
                <w:rFonts w:asciiTheme="majorHAnsi" w:hAnsiTheme="majorHAnsi"/>
                <w:b/>
                <w:bCs/>
                <w:sz w:val="18"/>
                <w:szCs w:val="18"/>
                <w:lang w:val="ro-RO"/>
              </w:rPr>
            </w:pPr>
          </w:p>
        </w:tc>
      </w:tr>
      <w:tr w:rsidR="00046383" w:rsidRPr="008D77AE" w14:paraId="6859DB74" w14:textId="77777777" w:rsidTr="008276A6">
        <w:trPr>
          <w:trHeight w:val="288"/>
        </w:trPr>
        <w:tc>
          <w:tcPr>
            <w:tcW w:w="5776" w:type="dxa"/>
            <w:tcBorders>
              <w:top w:val="nil"/>
            </w:tcBorders>
            <w:noWrap/>
            <w:vAlign w:val="bottom"/>
          </w:tcPr>
          <w:p w14:paraId="62C1B74E" w14:textId="77777777" w:rsidR="00046383" w:rsidRPr="008D77AE" w:rsidRDefault="00046383" w:rsidP="008276A6">
            <w:pPr>
              <w:spacing w:after="0" w:line="240" w:lineRule="auto"/>
              <w:ind w:firstLine="162"/>
              <w:rPr>
                <w:rFonts w:asciiTheme="majorHAnsi" w:hAnsiTheme="majorHAnsi"/>
                <w:color w:val="000000"/>
                <w:sz w:val="18"/>
                <w:szCs w:val="18"/>
                <w:lang w:val="ro-RO"/>
              </w:rPr>
            </w:pPr>
            <w:r w:rsidRPr="008D77AE">
              <w:rPr>
                <w:rFonts w:asciiTheme="majorHAnsi" w:hAnsiTheme="majorHAnsi"/>
                <w:color w:val="000000"/>
                <w:sz w:val="18"/>
                <w:szCs w:val="18"/>
                <w:lang w:val="ro-RO"/>
              </w:rPr>
              <w:t xml:space="preserve">   Combustibil, carburanți </w:t>
            </w:r>
            <w:proofErr w:type="spellStart"/>
            <w:r w:rsidRPr="008D77AE">
              <w:rPr>
                <w:rFonts w:asciiTheme="majorHAnsi" w:hAnsiTheme="majorHAnsi"/>
                <w:color w:val="000000"/>
                <w:sz w:val="18"/>
                <w:szCs w:val="18"/>
                <w:lang w:val="ro-RO"/>
              </w:rPr>
              <w:t>şi</w:t>
            </w:r>
            <w:proofErr w:type="spellEnd"/>
            <w:r w:rsidRPr="008D77AE">
              <w:rPr>
                <w:rFonts w:asciiTheme="majorHAnsi" w:hAnsiTheme="majorHAnsi"/>
                <w:color w:val="000000"/>
                <w:sz w:val="18"/>
                <w:szCs w:val="18"/>
                <w:lang w:val="ro-RO"/>
              </w:rPr>
              <w:t xml:space="preserve"> lubrifianți</w:t>
            </w:r>
          </w:p>
        </w:tc>
        <w:tc>
          <w:tcPr>
            <w:tcW w:w="830" w:type="dxa"/>
            <w:tcBorders>
              <w:top w:val="nil"/>
            </w:tcBorders>
            <w:noWrap/>
            <w:vAlign w:val="bottom"/>
          </w:tcPr>
          <w:p w14:paraId="3CA2180F" w14:textId="77777777" w:rsidR="00046383" w:rsidRPr="008D77AE" w:rsidRDefault="00046383" w:rsidP="008276A6">
            <w:pPr>
              <w:spacing w:after="0" w:line="240" w:lineRule="auto"/>
              <w:rPr>
                <w:rFonts w:asciiTheme="majorHAnsi" w:hAnsiTheme="majorHAnsi"/>
                <w:sz w:val="18"/>
                <w:szCs w:val="18"/>
                <w:lang w:val="ro-RO"/>
              </w:rPr>
            </w:pPr>
            <w:r w:rsidRPr="008D77AE">
              <w:rPr>
                <w:rFonts w:asciiTheme="majorHAnsi" w:hAnsiTheme="majorHAnsi"/>
                <w:sz w:val="18"/>
                <w:szCs w:val="18"/>
                <w:lang w:val="ro-RO"/>
              </w:rPr>
              <w:t>331</w:t>
            </w:r>
          </w:p>
        </w:tc>
        <w:tc>
          <w:tcPr>
            <w:tcW w:w="979" w:type="dxa"/>
            <w:tcBorders>
              <w:top w:val="nil"/>
            </w:tcBorders>
            <w:noWrap/>
            <w:vAlign w:val="bottom"/>
          </w:tcPr>
          <w:p w14:paraId="3181C06E" w14:textId="77777777" w:rsidR="00046383" w:rsidRPr="008D77AE" w:rsidRDefault="00046383" w:rsidP="008276A6">
            <w:pPr>
              <w:spacing w:after="0" w:line="240" w:lineRule="auto"/>
              <w:rPr>
                <w:rFonts w:asciiTheme="majorHAnsi" w:hAnsiTheme="majorHAnsi"/>
                <w:bCs/>
                <w:sz w:val="18"/>
                <w:szCs w:val="18"/>
                <w:lang w:val="ro-RO"/>
              </w:rPr>
            </w:pPr>
            <w:r w:rsidRPr="008D77AE">
              <w:rPr>
                <w:rFonts w:asciiTheme="majorHAnsi" w:hAnsiTheme="majorHAnsi"/>
                <w:bCs/>
                <w:sz w:val="18"/>
                <w:szCs w:val="18"/>
                <w:lang w:val="ro-RO"/>
              </w:rPr>
              <w:t>13,6</w:t>
            </w:r>
          </w:p>
        </w:tc>
        <w:tc>
          <w:tcPr>
            <w:tcW w:w="968" w:type="dxa"/>
            <w:tcBorders>
              <w:top w:val="nil"/>
            </w:tcBorders>
            <w:noWrap/>
            <w:vAlign w:val="bottom"/>
          </w:tcPr>
          <w:p w14:paraId="59C012A7" w14:textId="77777777" w:rsidR="00046383" w:rsidRPr="008D77AE" w:rsidRDefault="00046383" w:rsidP="008276A6">
            <w:pPr>
              <w:spacing w:after="0" w:line="240" w:lineRule="auto"/>
              <w:rPr>
                <w:rFonts w:asciiTheme="majorHAnsi" w:hAnsiTheme="majorHAnsi"/>
                <w:bCs/>
                <w:sz w:val="18"/>
                <w:szCs w:val="18"/>
                <w:lang w:val="ro-RO"/>
              </w:rPr>
            </w:pPr>
            <w:r w:rsidRPr="008D77AE">
              <w:rPr>
                <w:rFonts w:asciiTheme="majorHAnsi" w:hAnsiTheme="majorHAnsi"/>
                <w:bCs/>
                <w:sz w:val="18"/>
                <w:szCs w:val="18"/>
                <w:lang w:val="ro-RO"/>
              </w:rPr>
              <w:t>10,6</w:t>
            </w:r>
          </w:p>
        </w:tc>
        <w:tc>
          <w:tcPr>
            <w:tcW w:w="1115" w:type="dxa"/>
            <w:tcBorders>
              <w:top w:val="nil"/>
            </w:tcBorders>
            <w:noWrap/>
            <w:vAlign w:val="bottom"/>
          </w:tcPr>
          <w:p w14:paraId="38987094" w14:textId="77777777" w:rsidR="00046383" w:rsidRPr="008D77AE" w:rsidRDefault="00046383" w:rsidP="008276A6">
            <w:pPr>
              <w:spacing w:after="0" w:line="240" w:lineRule="auto"/>
              <w:rPr>
                <w:rFonts w:asciiTheme="majorHAnsi" w:hAnsiTheme="majorHAnsi"/>
                <w:bCs/>
                <w:sz w:val="18"/>
                <w:szCs w:val="18"/>
                <w:lang w:val="ro-RO"/>
              </w:rPr>
            </w:pPr>
            <w:r w:rsidRPr="008D77AE">
              <w:rPr>
                <w:rFonts w:asciiTheme="majorHAnsi" w:hAnsiTheme="majorHAnsi"/>
                <w:bCs/>
                <w:sz w:val="18"/>
                <w:szCs w:val="18"/>
                <w:lang w:val="ro-RO"/>
              </w:rPr>
              <w:t>10,0</w:t>
            </w:r>
          </w:p>
        </w:tc>
        <w:tc>
          <w:tcPr>
            <w:tcW w:w="966" w:type="dxa"/>
            <w:tcBorders>
              <w:top w:val="nil"/>
            </w:tcBorders>
            <w:noWrap/>
            <w:vAlign w:val="bottom"/>
          </w:tcPr>
          <w:p w14:paraId="4B23A46C" w14:textId="77777777" w:rsidR="00046383" w:rsidRPr="008D77AE" w:rsidRDefault="00046383" w:rsidP="008276A6">
            <w:pPr>
              <w:spacing w:after="0" w:line="240" w:lineRule="auto"/>
              <w:rPr>
                <w:rFonts w:asciiTheme="majorHAnsi" w:hAnsiTheme="majorHAnsi"/>
                <w:bCs/>
                <w:sz w:val="18"/>
                <w:szCs w:val="18"/>
                <w:lang w:val="ro-RO"/>
              </w:rPr>
            </w:pPr>
            <w:r w:rsidRPr="008D77AE">
              <w:rPr>
                <w:rFonts w:asciiTheme="majorHAnsi" w:hAnsiTheme="majorHAnsi"/>
                <w:bCs/>
                <w:sz w:val="18"/>
                <w:szCs w:val="18"/>
                <w:lang w:val="ro-RO"/>
              </w:rPr>
              <w:t>x</w:t>
            </w:r>
          </w:p>
        </w:tc>
        <w:tc>
          <w:tcPr>
            <w:tcW w:w="846" w:type="dxa"/>
            <w:noWrap/>
            <w:vAlign w:val="bottom"/>
          </w:tcPr>
          <w:p w14:paraId="3167A817" w14:textId="77777777" w:rsidR="00046383" w:rsidRPr="008D77AE" w:rsidRDefault="00046383" w:rsidP="008276A6">
            <w:pPr>
              <w:spacing w:after="0" w:line="240" w:lineRule="auto"/>
              <w:rPr>
                <w:rFonts w:asciiTheme="majorHAnsi" w:hAnsiTheme="majorHAnsi"/>
                <w:bCs/>
                <w:sz w:val="18"/>
                <w:szCs w:val="18"/>
                <w:lang w:val="ro-RO"/>
              </w:rPr>
            </w:pPr>
            <w:r w:rsidRPr="008D77AE">
              <w:rPr>
                <w:rFonts w:asciiTheme="majorHAnsi" w:hAnsiTheme="majorHAnsi"/>
                <w:bCs/>
                <w:sz w:val="18"/>
                <w:szCs w:val="18"/>
                <w:lang w:val="ro-RO"/>
              </w:rPr>
              <w:t>0,3</w:t>
            </w:r>
          </w:p>
        </w:tc>
        <w:tc>
          <w:tcPr>
            <w:tcW w:w="880" w:type="dxa"/>
            <w:noWrap/>
            <w:vAlign w:val="bottom"/>
          </w:tcPr>
          <w:p w14:paraId="70A84090" w14:textId="77777777" w:rsidR="00046383" w:rsidRPr="008D77AE" w:rsidRDefault="00046383" w:rsidP="008276A6">
            <w:pPr>
              <w:spacing w:after="0" w:line="240" w:lineRule="auto"/>
              <w:rPr>
                <w:rFonts w:asciiTheme="majorHAnsi" w:hAnsiTheme="majorHAnsi"/>
                <w:bCs/>
                <w:sz w:val="18"/>
                <w:szCs w:val="18"/>
                <w:lang w:val="ro-RO"/>
              </w:rPr>
            </w:pPr>
            <w:r w:rsidRPr="008D77AE">
              <w:rPr>
                <w:rFonts w:asciiTheme="majorHAnsi" w:hAnsiTheme="majorHAnsi"/>
                <w:bCs/>
                <w:sz w:val="18"/>
                <w:szCs w:val="18"/>
                <w:lang w:val="ro-RO"/>
              </w:rPr>
              <w:t>0,3</w:t>
            </w:r>
          </w:p>
        </w:tc>
        <w:tc>
          <w:tcPr>
            <w:tcW w:w="838" w:type="dxa"/>
            <w:gridSpan w:val="2"/>
            <w:noWrap/>
            <w:vAlign w:val="bottom"/>
          </w:tcPr>
          <w:p w14:paraId="01C1B5B9" w14:textId="77777777" w:rsidR="00046383" w:rsidRPr="008D77AE" w:rsidRDefault="00046383" w:rsidP="008276A6">
            <w:pPr>
              <w:spacing w:after="0" w:line="240" w:lineRule="auto"/>
              <w:rPr>
                <w:rFonts w:asciiTheme="majorHAnsi" w:hAnsiTheme="majorHAnsi"/>
                <w:bCs/>
                <w:sz w:val="18"/>
                <w:szCs w:val="18"/>
                <w:lang w:val="ro-RO"/>
              </w:rPr>
            </w:pPr>
          </w:p>
        </w:tc>
        <w:tc>
          <w:tcPr>
            <w:tcW w:w="752" w:type="dxa"/>
            <w:noWrap/>
            <w:vAlign w:val="bottom"/>
          </w:tcPr>
          <w:p w14:paraId="7F6532C6" w14:textId="77777777" w:rsidR="00046383" w:rsidRPr="008D77AE" w:rsidRDefault="00046383" w:rsidP="008276A6">
            <w:pPr>
              <w:spacing w:after="0" w:line="240" w:lineRule="auto"/>
              <w:rPr>
                <w:rFonts w:asciiTheme="majorHAnsi" w:hAnsiTheme="majorHAnsi"/>
                <w:b/>
                <w:bCs/>
                <w:sz w:val="18"/>
                <w:szCs w:val="18"/>
                <w:lang w:val="ro-RO"/>
              </w:rPr>
            </w:pPr>
          </w:p>
        </w:tc>
      </w:tr>
      <w:tr w:rsidR="00046383" w:rsidRPr="008D77AE" w14:paraId="00299FA1" w14:textId="77777777" w:rsidTr="008276A6">
        <w:trPr>
          <w:trHeight w:val="288"/>
        </w:trPr>
        <w:tc>
          <w:tcPr>
            <w:tcW w:w="5776" w:type="dxa"/>
            <w:tcBorders>
              <w:top w:val="nil"/>
            </w:tcBorders>
            <w:noWrap/>
            <w:vAlign w:val="bottom"/>
          </w:tcPr>
          <w:p w14:paraId="5A44D5EB" w14:textId="77777777" w:rsidR="00046383" w:rsidRPr="008D77AE" w:rsidRDefault="00046383" w:rsidP="008276A6">
            <w:pPr>
              <w:spacing w:after="0" w:line="240" w:lineRule="auto"/>
              <w:ind w:firstLine="162"/>
              <w:rPr>
                <w:rFonts w:asciiTheme="majorHAnsi" w:hAnsiTheme="majorHAnsi"/>
                <w:color w:val="000000"/>
                <w:sz w:val="18"/>
                <w:szCs w:val="18"/>
                <w:lang w:val="ro-RO"/>
              </w:rPr>
            </w:pPr>
            <w:r w:rsidRPr="008D77AE">
              <w:rPr>
                <w:rFonts w:asciiTheme="majorHAnsi" w:hAnsiTheme="majorHAnsi"/>
                <w:color w:val="000000"/>
                <w:sz w:val="18"/>
                <w:szCs w:val="18"/>
                <w:lang w:val="ro-RO"/>
              </w:rPr>
              <w:t xml:space="preserve">   Piese de schimb</w:t>
            </w:r>
          </w:p>
        </w:tc>
        <w:tc>
          <w:tcPr>
            <w:tcW w:w="830" w:type="dxa"/>
            <w:tcBorders>
              <w:top w:val="nil"/>
            </w:tcBorders>
            <w:noWrap/>
            <w:vAlign w:val="bottom"/>
          </w:tcPr>
          <w:p w14:paraId="1DCF7DFA" w14:textId="77777777" w:rsidR="00046383" w:rsidRPr="008D77AE" w:rsidRDefault="00046383" w:rsidP="008276A6">
            <w:pPr>
              <w:spacing w:after="0" w:line="240" w:lineRule="auto"/>
              <w:rPr>
                <w:rFonts w:asciiTheme="majorHAnsi" w:hAnsiTheme="majorHAnsi"/>
                <w:sz w:val="18"/>
                <w:szCs w:val="18"/>
                <w:lang w:val="ro-RO"/>
              </w:rPr>
            </w:pPr>
            <w:r w:rsidRPr="008D77AE">
              <w:rPr>
                <w:rFonts w:asciiTheme="majorHAnsi" w:hAnsiTheme="majorHAnsi"/>
                <w:sz w:val="18"/>
                <w:szCs w:val="18"/>
                <w:lang w:val="ro-RO"/>
              </w:rPr>
              <w:t>332</w:t>
            </w:r>
          </w:p>
        </w:tc>
        <w:tc>
          <w:tcPr>
            <w:tcW w:w="979" w:type="dxa"/>
            <w:tcBorders>
              <w:top w:val="nil"/>
            </w:tcBorders>
            <w:noWrap/>
            <w:vAlign w:val="bottom"/>
          </w:tcPr>
          <w:p w14:paraId="3C209EFC" w14:textId="77777777" w:rsidR="00046383" w:rsidRPr="008D77AE" w:rsidRDefault="00046383" w:rsidP="008276A6">
            <w:pPr>
              <w:spacing w:after="0" w:line="240" w:lineRule="auto"/>
              <w:rPr>
                <w:rFonts w:asciiTheme="majorHAnsi" w:hAnsiTheme="majorHAnsi"/>
                <w:bCs/>
                <w:sz w:val="18"/>
                <w:szCs w:val="18"/>
                <w:lang w:val="ro-RO"/>
              </w:rPr>
            </w:pPr>
            <w:r w:rsidRPr="008D77AE">
              <w:rPr>
                <w:rFonts w:asciiTheme="majorHAnsi" w:hAnsiTheme="majorHAnsi"/>
                <w:bCs/>
                <w:sz w:val="18"/>
                <w:szCs w:val="18"/>
                <w:lang w:val="ro-RO"/>
              </w:rPr>
              <w:t>1,0</w:t>
            </w:r>
          </w:p>
        </w:tc>
        <w:tc>
          <w:tcPr>
            <w:tcW w:w="968" w:type="dxa"/>
            <w:tcBorders>
              <w:top w:val="nil"/>
            </w:tcBorders>
            <w:noWrap/>
            <w:vAlign w:val="bottom"/>
          </w:tcPr>
          <w:p w14:paraId="4A80081B" w14:textId="77777777" w:rsidR="00046383" w:rsidRPr="008D77AE" w:rsidRDefault="00046383" w:rsidP="008276A6">
            <w:pPr>
              <w:spacing w:after="0" w:line="240" w:lineRule="auto"/>
              <w:rPr>
                <w:rFonts w:asciiTheme="majorHAnsi" w:hAnsiTheme="majorHAnsi"/>
                <w:bCs/>
                <w:sz w:val="18"/>
                <w:szCs w:val="18"/>
                <w:lang w:val="ro-RO"/>
              </w:rPr>
            </w:pPr>
            <w:r w:rsidRPr="008D77AE">
              <w:rPr>
                <w:rFonts w:asciiTheme="majorHAnsi" w:hAnsiTheme="majorHAnsi"/>
                <w:bCs/>
                <w:sz w:val="18"/>
                <w:szCs w:val="18"/>
                <w:lang w:val="ro-RO"/>
              </w:rPr>
              <w:t>1,5</w:t>
            </w:r>
          </w:p>
        </w:tc>
        <w:tc>
          <w:tcPr>
            <w:tcW w:w="1115" w:type="dxa"/>
            <w:tcBorders>
              <w:top w:val="nil"/>
            </w:tcBorders>
            <w:noWrap/>
            <w:vAlign w:val="bottom"/>
          </w:tcPr>
          <w:p w14:paraId="2CC3D67E" w14:textId="77777777" w:rsidR="00046383" w:rsidRPr="008D77AE" w:rsidRDefault="00046383" w:rsidP="008276A6">
            <w:pPr>
              <w:spacing w:after="0" w:line="240" w:lineRule="auto"/>
              <w:rPr>
                <w:rFonts w:asciiTheme="majorHAnsi" w:hAnsiTheme="majorHAnsi"/>
                <w:bCs/>
                <w:sz w:val="18"/>
                <w:szCs w:val="18"/>
                <w:lang w:val="ro-RO"/>
              </w:rPr>
            </w:pPr>
            <w:r w:rsidRPr="008D77AE">
              <w:rPr>
                <w:rFonts w:asciiTheme="majorHAnsi" w:hAnsiTheme="majorHAnsi"/>
                <w:bCs/>
                <w:sz w:val="18"/>
                <w:szCs w:val="18"/>
                <w:lang w:val="ro-RO"/>
              </w:rPr>
              <w:t>1,3</w:t>
            </w:r>
          </w:p>
        </w:tc>
        <w:tc>
          <w:tcPr>
            <w:tcW w:w="966" w:type="dxa"/>
            <w:tcBorders>
              <w:top w:val="nil"/>
            </w:tcBorders>
            <w:noWrap/>
            <w:vAlign w:val="bottom"/>
          </w:tcPr>
          <w:p w14:paraId="70085BB7" w14:textId="77777777" w:rsidR="00046383" w:rsidRPr="008D77AE" w:rsidRDefault="00046383" w:rsidP="008276A6">
            <w:pPr>
              <w:spacing w:after="0" w:line="240" w:lineRule="auto"/>
              <w:rPr>
                <w:rFonts w:asciiTheme="majorHAnsi" w:hAnsiTheme="majorHAnsi"/>
                <w:bCs/>
                <w:sz w:val="18"/>
                <w:szCs w:val="18"/>
                <w:lang w:val="ro-RO"/>
              </w:rPr>
            </w:pPr>
            <w:r w:rsidRPr="008D77AE">
              <w:rPr>
                <w:rFonts w:asciiTheme="majorHAnsi" w:hAnsiTheme="majorHAnsi"/>
                <w:bCs/>
                <w:sz w:val="18"/>
                <w:szCs w:val="18"/>
                <w:lang w:val="ro-RO"/>
              </w:rPr>
              <w:t>x</w:t>
            </w:r>
          </w:p>
        </w:tc>
        <w:tc>
          <w:tcPr>
            <w:tcW w:w="846" w:type="dxa"/>
            <w:noWrap/>
            <w:vAlign w:val="bottom"/>
          </w:tcPr>
          <w:p w14:paraId="0BB36150" w14:textId="77777777" w:rsidR="00046383" w:rsidRPr="008D77AE" w:rsidRDefault="00046383" w:rsidP="008276A6">
            <w:pPr>
              <w:spacing w:after="0" w:line="240" w:lineRule="auto"/>
              <w:rPr>
                <w:rFonts w:asciiTheme="majorHAnsi" w:hAnsiTheme="majorHAnsi"/>
                <w:bCs/>
                <w:sz w:val="18"/>
                <w:szCs w:val="18"/>
                <w:lang w:val="ro-RO"/>
              </w:rPr>
            </w:pPr>
            <w:r w:rsidRPr="008D77AE">
              <w:rPr>
                <w:rFonts w:asciiTheme="majorHAnsi" w:hAnsiTheme="majorHAnsi"/>
                <w:bCs/>
                <w:sz w:val="18"/>
                <w:szCs w:val="18"/>
                <w:lang w:val="ro-RO"/>
              </w:rPr>
              <w:t>0,004</w:t>
            </w:r>
          </w:p>
        </w:tc>
        <w:tc>
          <w:tcPr>
            <w:tcW w:w="880" w:type="dxa"/>
            <w:noWrap/>
            <w:vAlign w:val="bottom"/>
          </w:tcPr>
          <w:p w14:paraId="7BA8E7D7" w14:textId="77777777" w:rsidR="00046383" w:rsidRPr="008D77AE" w:rsidRDefault="00046383" w:rsidP="008276A6">
            <w:pPr>
              <w:spacing w:after="0" w:line="240" w:lineRule="auto"/>
              <w:rPr>
                <w:rFonts w:asciiTheme="majorHAnsi" w:hAnsiTheme="majorHAnsi"/>
                <w:bCs/>
                <w:sz w:val="18"/>
                <w:szCs w:val="18"/>
                <w:lang w:val="ro-RO"/>
              </w:rPr>
            </w:pPr>
            <w:r w:rsidRPr="008D77AE">
              <w:rPr>
                <w:rFonts w:asciiTheme="majorHAnsi" w:hAnsiTheme="majorHAnsi"/>
                <w:bCs/>
                <w:sz w:val="18"/>
                <w:szCs w:val="18"/>
                <w:lang w:val="ro-RO"/>
              </w:rPr>
              <w:t>0,001</w:t>
            </w:r>
          </w:p>
        </w:tc>
        <w:tc>
          <w:tcPr>
            <w:tcW w:w="838" w:type="dxa"/>
            <w:gridSpan w:val="2"/>
            <w:noWrap/>
            <w:vAlign w:val="bottom"/>
          </w:tcPr>
          <w:p w14:paraId="19D322A3" w14:textId="77777777" w:rsidR="00046383" w:rsidRPr="008D77AE" w:rsidRDefault="00046383" w:rsidP="008276A6">
            <w:pPr>
              <w:spacing w:after="0" w:line="240" w:lineRule="auto"/>
              <w:rPr>
                <w:rFonts w:asciiTheme="majorHAnsi" w:hAnsiTheme="majorHAnsi"/>
                <w:bCs/>
                <w:sz w:val="18"/>
                <w:szCs w:val="18"/>
                <w:lang w:val="ro-RO"/>
              </w:rPr>
            </w:pPr>
            <w:r w:rsidRPr="008D77AE">
              <w:rPr>
                <w:rFonts w:asciiTheme="majorHAnsi" w:hAnsiTheme="majorHAnsi"/>
                <w:bCs/>
                <w:sz w:val="18"/>
                <w:szCs w:val="18"/>
                <w:lang w:val="ro-RO"/>
              </w:rPr>
              <w:t>0,01</w:t>
            </w:r>
          </w:p>
        </w:tc>
        <w:tc>
          <w:tcPr>
            <w:tcW w:w="752" w:type="dxa"/>
            <w:noWrap/>
            <w:vAlign w:val="bottom"/>
          </w:tcPr>
          <w:p w14:paraId="53E480AF" w14:textId="77777777" w:rsidR="00046383" w:rsidRPr="008D77AE" w:rsidRDefault="00046383" w:rsidP="008276A6">
            <w:pPr>
              <w:spacing w:after="0" w:line="240" w:lineRule="auto"/>
              <w:rPr>
                <w:rFonts w:asciiTheme="majorHAnsi" w:hAnsiTheme="majorHAnsi"/>
                <w:b/>
                <w:bCs/>
                <w:sz w:val="18"/>
                <w:szCs w:val="18"/>
                <w:lang w:val="ro-RO"/>
              </w:rPr>
            </w:pPr>
          </w:p>
        </w:tc>
      </w:tr>
      <w:tr w:rsidR="00046383" w:rsidRPr="008D77AE" w14:paraId="765BC3DC" w14:textId="77777777" w:rsidTr="008276A6">
        <w:trPr>
          <w:trHeight w:val="288"/>
        </w:trPr>
        <w:tc>
          <w:tcPr>
            <w:tcW w:w="5776" w:type="dxa"/>
            <w:tcBorders>
              <w:top w:val="nil"/>
            </w:tcBorders>
            <w:noWrap/>
            <w:vAlign w:val="bottom"/>
          </w:tcPr>
          <w:p w14:paraId="57DDA619" w14:textId="77777777" w:rsidR="00046383" w:rsidRPr="008D77AE" w:rsidRDefault="00046383" w:rsidP="008276A6">
            <w:pPr>
              <w:spacing w:after="0" w:line="240" w:lineRule="auto"/>
              <w:ind w:firstLine="162"/>
              <w:rPr>
                <w:rFonts w:asciiTheme="majorHAnsi" w:hAnsiTheme="majorHAnsi"/>
                <w:color w:val="000000"/>
                <w:sz w:val="18"/>
                <w:szCs w:val="18"/>
                <w:lang w:val="ro-RO"/>
              </w:rPr>
            </w:pPr>
            <w:r w:rsidRPr="008D77AE">
              <w:rPr>
                <w:rFonts w:asciiTheme="majorHAnsi" w:hAnsiTheme="majorHAnsi"/>
                <w:color w:val="000000"/>
                <w:sz w:val="18"/>
                <w:szCs w:val="18"/>
                <w:lang w:val="ro-RO"/>
              </w:rPr>
              <w:t xml:space="preserve">   Produse alimentare</w:t>
            </w:r>
          </w:p>
        </w:tc>
        <w:tc>
          <w:tcPr>
            <w:tcW w:w="830" w:type="dxa"/>
            <w:tcBorders>
              <w:top w:val="nil"/>
            </w:tcBorders>
            <w:noWrap/>
            <w:vAlign w:val="bottom"/>
          </w:tcPr>
          <w:p w14:paraId="6D39F947" w14:textId="77777777" w:rsidR="00046383" w:rsidRPr="008D77AE" w:rsidRDefault="00046383" w:rsidP="008276A6">
            <w:pPr>
              <w:spacing w:after="0" w:line="240" w:lineRule="auto"/>
              <w:rPr>
                <w:rFonts w:asciiTheme="majorHAnsi" w:hAnsiTheme="majorHAnsi"/>
                <w:sz w:val="18"/>
                <w:szCs w:val="18"/>
                <w:lang w:val="ro-RO"/>
              </w:rPr>
            </w:pPr>
            <w:r w:rsidRPr="008D77AE">
              <w:rPr>
                <w:rFonts w:asciiTheme="majorHAnsi" w:hAnsiTheme="majorHAnsi"/>
                <w:sz w:val="18"/>
                <w:szCs w:val="18"/>
                <w:lang w:val="ro-RO"/>
              </w:rPr>
              <w:t>333</w:t>
            </w:r>
          </w:p>
        </w:tc>
        <w:tc>
          <w:tcPr>
            <w:tcW w:w="979" w:type="dxa"/>
            <w:tcBorders>
              <w:top w:val="nil"/>
            </w:tcBorders>
            <w:noWrap/>
            <w:vAlign w:val="bottom"/>
          </w:tcPr>
          <w:p w14:paraId="641D0C1B" w14:textId="77777777" w:rsidR="00046383" w:rsidRPr="008D77AE" w:rsidRDefault="00046383" w:rsidP="008276A6">
            <w:pPr>
              <w:spacing w:after="0" w:line="240" w:lineRule="auto"/>
              <w:rPr>
                <w:rFonts w:asciiTheme="majorHAnsi" w:hAnsiTheme="majorHAnsi"/>
                <w:bCs/>
                <w:sz w:val="18"/>
                <w:szCs w:val="18"/>
                <w:lang w:val="ro-RO"/>
              </w:rPr>
            </w:pPr>
            <w:r w:rsidRPr="008D77AE">
              <w:rPr>
                <w:rFonts w:asciiTheme="majorHAnsi" w:hAnsiTheme="majorHAnsi"/>
                <w:bCs/>
                <w:sz w:val="18"/>
                <w:szCs w:val="18"/>
                <w:lang w:val="ro-RO"/>
              </w:rPr>
              <w:t>0,1</w:t>
            </w:r>
          </w:p>
        </w:tc>
        <w:tc>
          <w:tcPr>
            <w:tcW w:w="968" w:type="dxa"/>
            <w:tcBorders>
              <w:top w:val="nil"/>
            </w:tcBorders>
            <w:noWrap/>
            <w:vAlign w:val="bottom"/>
          </w:tcPr>
          <w:p w14:paraId="496656A1" w14:textId="77777777" w:rsidR="00046383" w:rsidRPr="008D77AE" w:rsidRDefault="00046383" w:rsidP="008276A6">
            <w:pPr>
              <w:spacing w:after="0" w:line="240" w:lineRule="auto"/>
              <w:rPr>
                <w:rFonts w:asciiTheme="majorHAnsi" w:hAnsiTheme="majorHAnsi"/>
                <w:bCs/>
                <w:sz w:val="18"/>
                <w:szCs w:val="18"/>
                <w:lang w:val="ro-RO"/>
              </w:rPr>
            </w:pPr>
            <w:r w:rsidRPr="008D77AE">
              <w:rPr>
                <w:rFonts w:asciiTheme="majorHAnsi" w:hAnsiTheme="majorHAnsi"/>
                <w:bCs/>
                <w:sz w:val="18"/>
                <w:szCs w:val="18"/>
                <w:lang w:val="ro-RO"/>
              </w:rPr>
              <w:t>0,06</w:t>
            </w:r>
          </w:p>
        </w:tc>
        <w:tc>
          <w:tcPr>
            <w:tcW w:w="1115" w:type="dxa"/>
            <w:tcBorders>
              <w:top w:val="nil"/>
            </w:tcBorders>
            <w:noWrap/>
            <w:vAlign w:val="bottom"/>
          </w:tcPr>
          <w:p w14:paraId="76162AC3" w14:textId="77777777" w:rsidR="00046383" w:rsidRPr="008D77AE" w:rsidRDefault="00046383" w:rsidP="008276A6">
            <w:pPr>
              <w:spacing w:after="0" w:line="240" w:lineRule="auto"/>
              <w:rPr>
                <w:rFonts w:asciiTheme="majorHAnsi" w:hAnsiTheme="majorHAnsi"/>
                <w:bCs/>
                <w:sz w:val="18"/>
                <w:szCs w:val="18"/>
                <w:lang w:val="ro-RO"/>
              </w:rPr>
            </w:pPr>
            <w:r w:rsidRPr="008D77AE">
              <w:rPr>
                <w:rFonts w:asciiTheme="majorHAnsi" w:hAnsiTheme="majorHAnsi"/>
                <w:bCs/>
                <w:sz w:val="18"/>
                <w:szCs w:val="18"/>
                <w:lang w:val="ro-RO"/>
              </w:rPr>
              <w:t>0,03</w:t>
            </w:r>
          </w:p>
        </w:tc>
        <w:tc>
          <w:tcPr>
            <w:tcW w:w="966" w:type="dxa"/>
            <w:tcBorders>
              <w:top w:val="nil"/>
            </w:tcBorders>
            <w:noWrap/>
            <w:vAlign w:val="bottom"/>
          </w:tcPr>
          <w:p w14:paraId="4B737798" w14:textId="77777777" w:rsidR="00046383" w:rsidRPr="008D77AE" w:rsidRDefault="00046383" w:rsidP="008276A6">
            <w:pPr>
              <w:spacing w:after="0" w:line="240" w:lineRule="auto"/>
              <w:rPr>
                <w:rFonts w:asciiTheme="majorHAnsi" w:hAnsiTheme="majorHAnsi"/>
                <w:bCs/>
                <w:sz w:val="18"/>
                <w:szCs w:val="18"/>
                <w:lang w:val="ro-RO"/>
              </w:rPr>
            </w:pPr>
            <w:r w:rsidRPr="008D77AE">
              <w:rPr>
                <w:rFonts w:asciiTheme="majorHAnsi" w:hAnsiTheme="majorHAnsi"/>
                <w:bCs/>
                <w:sz w:val="18"/>
                <w:szCs w:val="18"/>
                <w:lang w:val="ro-RO"/>
              </w:rPr>
              <w:t>x</w:t>
            </w:r>
          </w:p>
        </w:tc>
        <w:tc>
          <w:tcPr>
            <w:tcW w:w="846" w:type="dxa"/>
            <w:noWrap/>
            <w:vAlign w:val="bottom"/>
          </w:tcPr>
          <w:p w14:paraId="27BFECB2" w14:textId="77777777" w:rsidR="00046383" w:rsidRPr="008D77AE" w:rsidRDefault="00046383" w:rsidP="008276A6">
            <w:pPr>
              <w:spacing w:after="0" w:line="240" w:lineRule="auto"/>
              <w:rPr>
                <w:rFonts w:asciiTheme="majorHAnsi" w:hAnsiTheme="majorHAnsi"/>
                <w:b/>
                <w:bCs/>
                <w:sz w:val="18"/>
                <w:szCs w:val="18"/>
                <w:lang w:val="ro-RO"/>
              </w:rPr>
            </w:pPr>
          </w:p>
        </w:tc>
        <w:tc>
          <w:tcPr>
            <w:tcW w:w="880" w:type="dxa"/>
            <w:noWrap/>
            <w:vAlign w:val="bottom"/>
          </w:tcPr>
          <w:p w14:paraId="08E8206A" w14:textId="77777777" w:rsidR="00046383" w:rsidRPr="008D77AE" w:rsidRDefault="00046383" w:rsidP="008276A6">
            <w:pPr>
              <w:spacing w:after="0" w:line="240" w:lineRule="auto"/>
              <w:rPr>
                <w:rFonts w:asciiTheme="majorHAnsi" w:hAnsiTheme="majorHAnsi"/>
                <w:b/>
                <w:bCs/>
                <w:sz w:val="18"/>
                <w:szCs w:val="18"/>
                <w:lang w:val="ro-RO"/>
              </w:rPr>
            </w:pPr>
          </w:p>
        </w:tc>
        <w:tc>
          <w:tcPr>
            <w:tcW w:w="838" w:type="dxa"/>
            <w:gridSpan w:val="2"/>
            <w:noWrap/>
            <w:vAlign w:val="bottom"/>
          </w:tcPr>
          <w:p w14:paraId="4C303B61" w14:textId="77777777" w:rsidR="00046383" w:rsidRPr="008D77AE" w:rsidRDefault="00046383" w:rsidP="008276A6">
            <w:pPr>
              <w:spacing w:after="0" w:line="240" w:lineRule="auto"/>
              <w:rPr>
                <w:rFonts w:asciiTheme="majorHAnsi" w:hAnsiTheme="majorHAnsi"/>
                <w:b/>
                <w:bCs/>
                <w:sz w:val="18"/>
                <w:szCs w:val="18"/>
                <w:lang w:val="ro-RO"/>
              </w:rPr>
            </w:pPr>
          </w:p>
        </w:tc>
        <w:tc>
          <w:tcPr>
            <w:tcW w:w="752" w:type="dxa"/>
            <w:noWrap/>
            <w:vAlign w:val="bottom"/>
          </w:tcPr>
          <w:p w14:paraId="7162CCE8" w14:textId="77777777" w:rsidR="00046383" w:rsidRPr="008D77AE" w:rsidRDefault="00046383" w:rsidP="008276A6">
            <w:pPr>
              <w:spacing w:after="0" w:line="240" w:lineRule="auto"/>
              <w:rPr>
                <w:rFonts w:asciiTheme="majorHAnsi" w:hAnsiTheme="majorHAnsi"/>
                <w:b/>
                <w:bCs/>
                <w:sz w:val="18"/>
                <w:szCs w:val="18"/>
                <w:lang w:val="ro-RO"/>
              </w:rPr>
            </w:pPr>
          </w:p>
        </w:tc>
      </w:tr>
      <w:tr w:rsidR="00046383" w:rsidRPr="008D77AE" w14:paraId="6EF92F34" w14:textId="77777777" w:rsidTr="008276A6">
        <w:trPr>
          <w:trHeight w:val="288"/>
        </w:trPr>
        <w:tc>
          <w:tcPr>
            <w:tcW w:w="5776" w:type="dxa"/>
            <w:tcBorders>
              <w:top w:val="nil"/>
            </w:tcBorders>
            <w:noWrap/>
            <w:vAlign w:val="bottom"/>
          </w:tcPr>
          <w:p w14:paraId="3975B832" w14:textId="77777777" w:rsidR="00046383" w:rsidRPr="008D77AE" w:rsidRDefault="00046383" w:rsidP="008276A6">
            <w:pPr>
              <w:spacing w:after="0" w:line="240" w:lineRule="auto"/>
              <w:ind w:firstLine="162"/>
              <w:rPr>
                <w:rFonts w:asciiTheme="majorHAnsi" w:hAnsiTheme="majorHAnsi"/>
                <w:color w:val="000000"/>
                <w:sz w:val="18"/>
                <w:szCs w:val="18"/>
                <w:lang w:val="ro-RO"/>
              </w:rPr>
            </w:pPr>
            <w:r w:rsidRPr="008D77AE">
              <w:rPr>
                <w:rFonts w:asciiTheme="majorHAnsi" w:hAnsiTheme="majorHAnsi"/>
                <w:color w:val="000000"/>
                <w:sz w:val="18"/>
                <w:szCs w:val="18"/>
                <w:lang w:val="ro-RO"/>
              </w:rPr>
              <w:t xml:space="preserve">   Medicamente </w:t>
            </w:r>
            <w:proofErr w:type="spellStart"/>
            <w:r w:rsidRPr="008D77AE">
              <w:rPr>
                <w:rFonts w:asciiTheme="majorHAnsi" w:hAnsiTheme="majorHAnsi"/>
                <w:color w:val="000000"/>
                <w:sz w:val="18"/>
                <w:szCs w:val="18"/>
                <w:lang w:val="ro-RO"/>
              </w:rPr>
              <w:t>şi</w:t>
            </w:r>
            <w:proofErr w:type="spellEnd"/>
            <w:r w:rsidRPr="008D77AE">
              <w:rPr>
                <w:rFonts w:asciiTheme="majorHAnsi" w:hAnsiTheme="majorHAnsi"/>
                <w:color w:val="000000"/>
                <w:sz w:val="18"/>
                <w:szCs w:val="18"/>
                <w:lang w:val="ro-RO"/>
              </w:rPr>
              <w:t xml:space="preserve"> materiale sanitare</w:t>
            </w:r>
          </w:p>
        </w:tc>
        <w:tc>
          <w:tcPr>
            <w:tcW w:w="830" w:type="dxa"/>
            <w:tcBorders>
              <w:top w:val="nil"/>
            </w:tcBorders>
            <w:noWrap/>
            <w:vAlign w:val="bottom"/>
          </w:tcPr>
          <w:p w14:paraId="742837F1" w14:textId="77777777" w:rsidR="00046383" w:rsidRPr="008D77AE" w:rsidRDefault="00046383" w:rsidP="008276A6">
            <w:pPr>
              <w:spacing w:after="0" w:line="240" w:lineRule="auto"/>
              <w:rPr>
                <w:rFonts w:asciiTheme="majorHAnsi" w:hAnsiTheme="majorHAnsi"/>
                <w:sz w:val="18"/>
                <w:szCs w:val="18"/>
                <w:lang w:val="ro-RO"/>
              </w:rPr>
            </w:pPr>
            <w:r w:rsidRPr="008D77AE">
              <w:rPr>
                <w:rFonts w:asciiTheme="majorHAnsi" w:hAnsiTheme="majorHAnsi"/>
                <w:sz w:val="18"/>
                <w:szCs w:val="18"/>
                <w:lang w:val="ro-RO"/>
              </w:rPr>
              <w:t>334</w:t>
            </w:r>
          </w:p>
        </w:tc>
        <w:tc>
          <w:tcPr>
            <w:tcW w:w="979" w:type="dxa"/>
            <w:tcBorders>
              <w:top w:val="nil"/>
            </w:tcBorders>
            <w:noWrap/>
            <w:vAlign w:val="bottom"/>
          </w:tcPr>
          <w:p w14:paraId="45F71A54" w14:textId="77777777" w:rsidR="00046383" w:rsidRPr="008D77AE" w:rsidRDefault="00046383" w:rsidP="008276A6">
            <w:pPr>
              <w:spacing w:after="0" w:line="240" w:lineRule="auto"/>
              <w:rPr>
                <w:rFonts w:asciiTheme="majorHAnsi" w:hAnsiTheme="majorHAnsi"/>
                <w:bCs/>
                <w:sz w:val="18"/>
                <w:szCs w:val="18"/>
                <w:lang w:val="ro-RO"/>
              </w:rPr>
            </w:pPr>
            <w:r w:rsidRPr="008D77AE">
              <w:rPr>
                <w:rFonts w:asciiTheme="majorHAnsi" w:hAnsiTheme="majorHAnsi"/>
                <w:bCs/>
                <w:sz w:val="18"/>
                <w:szCs w:val="18"/>
                <w:lang w:val="ro-RO"/>
              </w:rPr>
              <w:t>0,1</w:t>
            </w:r>
          </w:p>
        </w:tc>
        <w:tc>
          <w:tcPr>
            <w:tcW w:w="968" w:type="dxa"/>
            <w:tcBorders>
              <w:top w:val="nil"/>
            </w:tcBorders>
            <w:noWrap/>
            <w:vAlign w:val="bottom"/>
          </w:tcPr>
          <w:p w14:paraId="33B9D312" w14:textId="77777777" w:rsidR="00046383" w:rsidRPr="008D77AE" w:rsidRDefault="00046383" w:rsidP="008276A6">
            <w:pPr>
              <w:spacing w:after="0" w:line="240" w:lineRule="auto"/>
              <w:rPr>
                <w:rFonts w:asciiTheme="majorHAnsi" w:hAnsiTheme="majorHAnsi"/>
                <w:bCs/>
                <w:sz w:val="18"/>
                <w:szCs w:val="18"/>
                <w:lang w:val="ro-RO"/>
              </w:rPr>
            </w:pPr>
            <w:r w:rsidRPr="008D77AE">
              <w:rPr>
                <w:rFonts w:asciiTheme="majorHAnsi" w:hAnsiTheme="majorHAnsi"/>
                <w:bCs/>
                <w:sz w:val="18"/>
                <w:szCs w:val="18"/>
                <w:lang w:val="ro-RO"/>
              </w:rPr>
              <w:t>0,07</w:t>
            </w:r>
          </w:p>
        </w:tc>
        <w:tc>
          <w:tcPr>
            <w:tcW w:w="1115" w:type="dxa"/>
            <w:tcBorders>
              <w:top w:val="nil"/>
            </w:tcBorders>
            <w:noWrap/>
            <w:vAlign w:val="bottom"/>
          </w:tcPr>
          <w:p w14:paraId="7AE3291C" w14:textId="77777777" w:rsidR="00046383" w:rsidRPr="008D77AE" w:rsidRDefault="00046383" w:rsidP="008276A6">
            <w:pPr>
              <w:spacing w:after="0" w:line="240" w:lineRule="auto"/>
              <w:rPr>
                <w:rFonts w:asciiTheme="majorHAnsi" w:hAnsiTheme="majorHAnsi"/>
                <w:bCs/>
                <w:sz w:val="18"/>
                <w:szCs w:val="18"/>
                <w:lang w:val="ro-RO"/>
              </w:rPr>
            </w:pPr>
            <w:r w:rsidRPr="008D77AE">
              <w:rPr>
                <w:rFonts w:asciiTheme="majorHAnsi" w:hAnsiTheme="majorHAnsi"/>
                <w:bCs/>
                <w:sz w:val="18"/>
                <w:szCs w:val="18"/>
                <w:lang w:val="ro-RO"/>
              </w:rPr>
              <w:t>0,06</w:t>
            </w:r>
          </w:p>
        </w:tc>
        <w:tc>
          <w:tcPr>
            <w:tcW w:w="966" w:type="dxa"/>
            <w:tcBorders>
              <w:top w:val="nil"/>
            </w:tcBorders>
            <w:noWrap/>
            <w:vAlign w:val="bottom"/>
          </w:tcPr>
          <w:p w14:paraId="77AD13A0" w14:textId="77777777" w:rsidR="00046383" w:rsidRPr="008D77AE" w:rsidRDefault="00046383" w:rsidP="008276A6">
            <w:pPr>
              <w:spacing w:after="0" w:line="240" w:lineRule="auto"/>
              <w:rPr>
                <w:rFonts w:asciiTheme="majorHAnsi" w:hAnsiTheme="majorHAnsi"/>
                <w:bCs/>
                <w:sz w:val="18"/>
                <w:szCs w:val="18"/>
                <w:lang w:val="ro-RO"/>
              </w:rPr>
            </w:pPr>
            <w:r w:rsidRPr="008D77AE">
              <w:rPr>
                <w:rFonts w:asciiTheme="majorHAnsi" w:hAnsiTheme="majorHAnsi"/>
                <w:bCs/>
                <w:sz w:val="18"/>
                <w:szCs w:val="18"/>
                <w:lang w:val="ro-RO"/>
              </w:rPr>
              <w:t>x</w:t>
            </w:r>
          </w:p>
        </w:tc>
        <w:tc>
          <w:tcPr>
            <w:tcW w:w="846" w:type="dxa"/>
            <w:noWrap/>
            <w:vAlign w:val="bottom"/>
          </w:tcPr>
          <w:p w14:paraId="45D6D617" w14:textId="77777777" w:rsidR="00046383" w:rsidRPr="008D77AE" w:rsidRDefault="00046383" w:rsidP="008276A6">
            <w:pPr>
              <w:spacing w:after="0" w:line="240" w:lineRule="auto"/>
              <w:rPr>
                <w:rFonts w:asciiTheme="majorHAnsi" w:hAnsiTheme="majorHAnsi"/>
                <w:b/>
                <w:bCs/>
                <w:sz w:val="18"/>
                <w:szCs w:val="18"/>
                <w:lang w:val="ro-RO"/>
              </w:rPr>
            </w:pPr>
          </w:p>
        </w:tc>
        <w:tc>
          <w:tcPr>
            <w:tcW w:w="880" w:type="dxa"/>
            <w:noWrap/>
            <w:vAlign w:val="bottom"/>
          </w:tcPr>
          <w:p w14:paraId="5DDFF8A9" w14:textId="77777777" w:rsidR="00046383" w:rsidRPr="008D77AE" w:rsidRDefault="00046383" w:rsidP="008276A6">
            <w:pPr>
              <w:spacing w:after="0" w:line="240" w:lineRule="auto"/>
              <w:rPr>
                <w:rFonts w:asciiTheme="majorHAnsi" w:hAnsiTheme="majorHAnsi"/>
                <w:b/>
                <w:bCs/>
                <w:sz w:val="18"/>
                <w:szCs w:val="18"/>
                <w:lang w:val="ro-RO"/>
              </w:rPr>
            </w:pPr>
          </w:p>
        </w:tc>
        <w:tc>
          <w:tcPr>
            <w:tcW w:w="838" w:type="dxa"/>
            <w:gridSpan w:val="2"/>
            <w:noWrap/>
            <w:vAlign w:val="bottom"/>
          </w:tcPr>
          <w:p w14:paraId="74535018" w14:textId="77777777" w:rsidR="00046383" w:rsidRPr="008D77AE" w:rsidRDefault="00046383" w:rsidP="008276A6">
            <w:pPr>
              <w:spacing w:after="0" w:line="240" w:lineRule="auto"/>
              <w:rPr>
                <w:rFonts w:asciiTheme="majorHAnsi" w:hAnsiTheme="majorHAnsi"/>
                <w:b/>
                <w:bCs/>
                <w:sz w:val="18"/>
                <w:szCs w:val="18"/>
                <w:lang w:val="ro-RO"/>
              </w:rPr>
            </w:pPr>
          </w:p>
        </w:tc>
        <w:tc>
          <w:tcPr>
            <w:tcW w:w="752" w:type="dxa"/>
            <w:noWrap/>
            <w:vAlign w:val="bottom"/>
          </w:tcPr>
          <w:p w14:paraId="3B34ADB8" w14:textId="77777777" w:rsidR="00046383" w:rsidRPr="008D77AE" w:rsidRDefault="00046383" w:rsidP="008276A6">
            <w:pPr>
              <w:spacing w:after="0" w:line="240" w:lineRule="auto"/>
              <w:rPr>
                <w:rFonts w:asciiTheme="majorHAnsi" w:hAnsiTheme="majorHAnsi"/>
                <w:b/>
                <w:bCs/>
                <w:sz w:val="18"/>
                <w:szCs w:val="18"/>
                <w:lang w:val="ro-RO"/>
              </w:rPr>
            </w:pPr>
          </w:p>
        </w:tc>
      </w:tr>
      <w:tr w:rsidR="00046383" w:rsidRPr="008D77AE" w14:paraId="1712406B" w14:textId="77777777" w:rsidTr="008276A6">
        <w:trPr>
          <w:trHeight w:val="288"/>
        </w:trPr>
        <w:tc>
          <w:tcPr>
            <w:tcW w:w="5776" w:type="dxa"/>
            <w:tcBorders>
              <w:top w:val="nil"/>
            </w:tcBorders>
            <w:noWrap/>
            <w:vAlign w:val="bottom"/>
          </w:tcPr>
          <w:p w14:paraId="6894C30B" w14:textId="77777777" w:rsidR="00046383" w:rsidRPr="008D77AE" w:rsidRDefault="00046383" w:rsidP="008276A6">
            <w:pPr>
              <w:spacing w:after="0" w:line="240" w:lineRule="auto"/>
              <w:ind w:firstLine="162"/>
              <w:rPr>
                <w:rFonts w:asciiTheme="majorHAnsi" w:hAnsiTheme="majorHAnsi"/>
                <w:color w:val="000000"/>
                <w:sz w:val="18"/>
                <w:szCs w:val="18"/>
                <w:lang w:val="ro-RO"/>
              </w:rPr>
            </w:pPr>
            <w:r w:rsidRPr="008D77AE">
              <w:rPr>
                <w:rFonts w:asciiTheme="majorHAnsi" w:hAnsiTheme="majorHAnsi"/>
                <w:color w:val="000000"/>
                <w:sz w:val="18"/>
                <w:szCs w:val="18"/>
                <w:lang w:val="ro-RO"/>
              </w:rPr>
              <w:t xml:space="preserve">   Materiale pentru scopuri didactice, științifice </w:t>
            </w:r>
            <w:proofErr w:type="spellStart"/>
            <w:r w:rsidRPr="008D77AE">
              <w:rPr>
                <w:rFonts w:asciiTheme="majorHAnsi" w:hAnsiTheme="majorHAnsi"/>
                <w:color w:val="000000"/>
                <w:sz w:val="18"/>
                <w:szCs w:val="18"/>
                <w:lang w:val="ro-RO"/>
              </w:rPr>
              <w:t>şi</w:t>
            </w:r>
            <w:proofErr w:type="spellEnd"/>
            <w:r w:rsidRPr="008D77AE">
              <w:rPr>
                <w:rFonts w:asciiTheme="majorHAnsi" w:hAnsiTheme="majorHAnsi"/>
                <w:color w:val="000000"/>
                <w:sz w:val="18"/>
                <w:szCs w:val="18"/>
                <w:lang w:val="ro-RO"/>
              </w:rPr>
              <w:t xml:space="preserve"> alte scopuri</w:t>
            </w:r>
          </w:p>
        </w:tc>
        <w:tc>
          <w:tcPr>
            <w:tcW w:w="830" w:type="dxa"/>
            <w:tcBorders>
              <w:top w:val="nil"/>
            </w:tcBorders>
            <w:noWrap/>
            <w:vAlign w:val="bottom"/>
          </w:tcPr>
          <w:p w14:paraId="2E0B5F3A" w14:textId="77777777" w:rsidR="00046383" w:rsidRPr="008D77AE" w:rsidRDefault="00046383" w:rsidP="008276A6">
            <w:pPr>
              <w:spacing w:after="0" w:line="240" w:lineRule="auto"/>
              <w:rPr>
                <w:rFonts w:asciiTheme="majorHAnsi" w:hAnsiTheme="majorHAnsi"/>
                <w:sz w:val="18"/>
                <w:szCs w:val="18"/>
                <w:lang w:val="ro-RO"/>
              </w:rPr>
            </w:pPr>
            <w:r w:rsidRPr="008D77AE">
              <w:rPr>
                <w:rFonts w:asciiTheme="majorHAnsi" w:hAnsiTheme="majorHAnsi"/>
                <w:sz w:val="18"/>
                <w:szCs w:val="18"/>
                <w:lang w:val="ro-RO"/>
              </w:rPr>
              <w:t>335</w:t>
            </w:r>
          </w:p>
        </w:tc>
        <w:tc>
          <w:tcPr>
            <w:tcW w:w="979" w:type="dxa"/>
            <w:tcBorders>
              <w:top w:val="nil"/>
            </w:tcBorders>
            <w:noWrap/>
            <w:vAlign w:val="bottom"/>
          </w:tcPr>
          <w:p w14:paraId="055112EF" w14:textId="77777777" w:rsidR="00046383" w:rsidRPr="008D77AE" w:rsidRDefault="00046383" w:rsidP="008276A6">
            <w:pPr>
              <w:spacing w:after="0" w:line="240" w:lineRule="auto"/>
              <w:rPr>
                <w:rFonts w:asciiTheme="majorHAnsi" w:hAnsiTheme="majorHAnsi"/>
                <w:bCs/>
                <w:sz w:val="18"/>
                <w:szCs w:val="18"/>
                <w:lang w:val="ro-RO"/>
              </w:rPr>
            </w:pPr>
            <w:r w:rsidRPr="008D77AE">
              <w:rPr>
                <w:rFonts w:asciiTheme="majorHAnsi" w:hAnsiTheme="majorHAnsi"/>
                <w:bCs/>
                <w:sz w:val="18"/>
                <w:szCs w:val="18"/>
                <w:lang w:val="ro-RO"/>
              </w:rPr>
              <w:t>0,3</w:t>
            </w:r>
          </w:p>
        </w:tc>
        <w:tc>
          <w:tcPr>
            <w:tcW w:w="968" w:type="dxa"/>
            <w:tcBorders>
              <w:top w:val="nil"/>
            </w:tcBorders>
            <w:noWrap/>
            <w:vAlign w:val="bottom"/>
          </w:tcPr>
          <w:p w14:paraId="12500CA8" w14:textId="77777777" w:rsidR="00046383" w:rsidRPr="008D77AE" w:rsidRDefault="00046383" w:rsidP="008276A6">
            <w:pPr>
              <w:spacing w:after="0" w:line="240" w:lineRule="auto"/>
              <w:rPr>
                <w:rFonts w:asciiTheme="majorHAnsi" w:hAnsiTheme="majorHAnsi"/>
                <w:bCs/>
                <w:sz w:val="18"/>
                <w:szCs w:val="18"/>
                <w:lang w:val="ro-RO"/>
              </w:rPr>
            </w:pPr>
            <w:r w:rsidRPr="008D77AE">
              <w:rPr>
                <w:rFonts w:asciiTheme="majorHAnsi" w:hAnsiTheme="majorHAnsi"/>
                <w:bCs/>
                <w:sz w:val="18"/>
                <w:szCs w:val="18"/>
                <w:lang w:val="ro-RO"/>
              </w:rPr>
              <w:t>0,3</w:t>
            </w:r>
          </w:p>
        </w:tc>
        <w:tc>
          <w:tcPr>
            <w:tcW w:w="1115" w:type="dxa"/>
            <w:tcBorders>
              <w:top w:val="nil"/>
            </w:tcBorders>
            <w:noWrap/>
            <w:vAlign w:val="bottom"/>
          </w:tcPr>
          <w:p w14:paraId="2402347E" w14:textId="77777777" w:rsidR="00046383" w:rsidRPr="008D77AE" w:rsidRDefault="00046383" w:rsidP="008276A6">
            <w:pPr>
              <w:spacing w:after="0" w:line="240" w:lineRule="auto"/>
              <w:rPr>
                <w:rFonts w:asciiTheme="majorHAnsi" w:hAnsiTheme="majorHAnsi"/>
                <w:bCs/>
                <w:sz w:val="18"/>
                <w:szCs w:val="18"/>
                <w:lang w:val="ro-RO"/>
              </w:rPr>
            </w:pPr>
            <w:r w:rsidRPr="008D77AE">
              <w:rPr>
                <w:rFonts w:asciiTheme="majorHAnsi" w:hAnsiTheme="majorHAnsi"/>
                <w:bCs/>
                <w:sz w:val="18"/>
                <w:szCs w:val="18"/>
                <w:lang w:val="ro-RO"/>
              </w:rPr>
              <w:t>0,17</w:t>
            </w:r>
          </w:p>
        </w:tc>
        <w:tc>
          <w:tcPr>
            <w:tcW w:w="966" w:type="dxa"/>
            <w:tcBorders>
              <w:top w:val="nil"/>
            </w:tcBorders>
            <w:noWrap/>
            <w:vAlign w:val="bottom"/>
          </w:tcPr>
          <w:p w14:paraId="03A486BE" w14:textId="77777777" w:rsidR="00046383" w:rsidRPr="008D77AE" w:rsidRDefault="00046383" w:rsidP="008276A6">
            <w:pPr>
              <w:spacing w:after="0" w:line="240" w:lineRule="auto"/>
              <w:rPr>
                <w:rFonts w:asciiTheme="majorHAnsi" w:hAnsiTheme="majorHAnsi"/>
                <w:bCs/>
                <w:sz w:val="18"/>
                <w:szCs w:val="18"/>
                <w:lang w:val="ro-RO"/>
              </w:rPr>
            </w:pPr>
          </w:p>
        </w:tc>
        <w:tc>
          <w:tcPr>
            <w:tcW w:w="846" w:type="dxa"/>
            <w:noWrap/>
            <w:vAlign w:val="bottom"/>
          </w:tcPr>
          <w:p w14:paraId="59D1C6A4" w14:textId="77777777" w:rsidR="00046383" w:rsidRPr="008D77AE" w:rsidRDefault="00046383" w:rsidP="008276A6">
            <w:pPr>
              <w:spacing w:after="0" w:line="240" w:lineRule="auto"/>
              <w:rPr>
                <w:rFonts w:asciiTheme="majorHAnsi" w:hAnsiTheme="majorHAnsi"/>
                <w:b/>
                <w:bCs/>
                <w:sz w:val="18"/>
                <w:szCs w:val="18"/>
                <w:lang w:val="ro-RO"/>
              </w:rPr>
            </w:pPr>
          </w:p>
        </w:tc>
        <w:tc>
          <w:tcPr>
            <w:tcW w:w="880" w:type="dxa"/>
            <w:noWrap/>
            <w:vAlign w:val="bottom"/>
          </w:tcPr>
          <w:p w14:paraId="5FBE7471" w14:textId="77777777" w:rsidR="00046383" w:rsidRPr="008D77AE" w:rsidRDefault="00046383" w:rsidP="008276A6">
            <w:pPr>
              <w:spacing w:after="0" w:line="240" w:lineRule="auto"/>
              <w:rPr>
                <w:rFonts w:asciiTheme="majorHAnsi" w:hAnsiTheme="majorHAnsi"/>
                <w:b/>
                <w:bCs/>
                <w:sz w:val="18"/>
                <w:szCs w:val="18"/>
                <w:lang w:val="ro-RO"/>
              </w:rPr>
            </w:pPr>
          </w:p>
        </w:tc>
        <w:tc>
          <w:tcPr>
            <w:tcW w:w="838" w:type="dxa"/>
            <w:gridSpan w:val="2"/>
            <w:noWrap/>
            <w:vAlign w:val="bottom"/>
          </w:tcPr>
          <w:p w14:paraId="2885FE5A" w14:textId="77777777" w:rsidR="00046383" w:rsidRPr="008D77AE" w:rsidRDefault="00046383" w:rsidP="008276A6">
            <w:pPr>
              <w:spacing w:after="0" w:line="240" w:lineRule="auto"/>
              <w:rPr>
                <w:rFonts w:asciiTheme="majorHAnsi" w:hAnsiTheme="majorHAnsi"/>
                <w:b/>
                <w:bCs/>
                <w:sz w:val="18"/>
                <w:szCs w:val="18"/>
                <w:lang w:val="ro-RO"/>
              </w:rPr>
            </w:pPr>
          </w:p>
        </w:tc>
        <w:tc>
          <w:tcPr>
            <w:tcW w:w="752" w:type="dxa"/>
            <w:noWrap/>
            <w:vAlign w:val="bottom"/>
          </w:tcPr>
          <w:p w14:paraId="377B7A5E" w14:textId="77777777" w:rsidR="00046383" w:rsidRPr="008D77AE" w:rsidRDefault="00046383" w:rsidP="008276A6">
            <w:pPr>
              <w:spacing w:after="0" w:line="240" w:lineRule="auto"/>
              <w:rPr>
                <w:rFonts w:asciiTheme="majorHAnsi" w:hAnsiTheme="majorHAnsi"/>
                <w:b/>
                <w:bCs/>
                <w:sz w:val="18"/>
                <w:szCs w:val="18"/>
                <w:lang w:val="ro-RO"/>
              </w:rPr>
            </w:pPr>
          </w:p>
        </w:tc>
      </w:tr>
      <w:tr w:rsidR="00046383" w:rsidRPr="008D77AE" w14:paraId="1DA44821" w14:textId="77777777" w:rsidTr="008276A6">
        <w:trPr>
          <w:trHeight w:val="288"/>
        </w:trPr>
        <w:tc>
          <w:tcPr>
            <w:tcW w:w="5776" w:type="dxa"/>
            <w:tcBorders>
              <w:top w:val="nil"/>
            </w:tcBorders>
            <w:noWrap/>
            <w:vAlign w:val="bottom"/>
          </w:tcPr>
          <w:p w14:paraId="323DFB4D" w14:textId="77777777" w:rsidR="00046383" w:rsidRPr="008D77AE" w:rsidRDefault="00046383" w:rsidP="008276A6">
            <w:pPr>
              <w:spacing w:after="0" w:line="240" w:lineRule="auto"/>
              <w:ind w:firstLine="162"/>
              <w:rPr>
                <w:rFonts w:asciiTheme="majorHAnsi" w:hAnsiTheme="majorHAnsi"/>
                <w:color w:val="000000"/>
                <w:sz w:val="18"/>
                <w:szCs w:val="18"/>
                <w:lang w:val="ro-RO"/>
              </w:rPr>
            </w:pPr>
            <w:r w:rsidRPr="008D77AE">
              <w:rPr>
                <w:rFonts w:asciiTheme="majorHAnsi" w:hAnsiTheme="majorHAnsi"/>
                <w:color w:val="000000"/>
                <w:sz w:val="18"/>
                <w:szCs w:val="18"/>
                <w:lang w:val="ro-RO"/>
              </w:rPr>
              <w:t xml:space="preserve">   Materiale de uz gospodăresc </w:t>
            </w:r>
            <w:proofErr w:type="spellStart"/>
            <w:r w:rsidRPr="008D77AE">
              <w:rPr>
                <w:rFonts w:asciiTheme="majorHAnsi" w:hAnsiTheme="majorHAnsi"/>
                <w:color w:val="000000"/>
                <w:sz w:val="18"/>
                <w:szCs w:val="18"/>
                <w:lang w:val="ro-RO"/>
              </w:rPr>
              <w:t>şi</w:t>
            </w:r>
            <w:proofErr w:type="spellEnd"/>
            <w:r w:rsidRPr="008D77AE">
              <w:rPr>
                <w:rFonts w:asciiTheme="majorHAnsi" w:hAnsiTheme="majorHAnsi"/>
                <w:color w:val="000000"/>
                <w:sz w:val="18"/>
                <w:szCs w:val="18"/>
                <w:lang w:val="ro-RO"/>
              </w:rPr>
              <w:t xml:space="preserve"> rechizite de birou</w:t>
            </w:r>
          </w:p>
        </w:tc>
        <w:tc>
          <w:tcPr>
            <w:tcW w:w="830" w:type="dxa"/>
            <w:tcBorders>
              <w:top w:val="nil"/>
            </w:tcBorders>
            <w:noWrap/>
            <w:vAlign w:val="bottom"/>
          </w:tcPr>
          <w:p w14:paraId="0EDE75D1" w14:textId="77777777" w:rsidR="00046383" w:rsidRPr="008D77AE" w:rsidRDefault="00046383" w:rsidP="008276A6">
            <w:pPr>
              <w:spacing w:after="0" w:line="240" w:lineRule="auto"/>
              <w:rPr>
                <w:rFonts w:asciiTheme="majorHAnsi" w:hAnsiTheme="majorHAnsi"/>
                <w:sz w:val="18"/>
                <w:szCs w:val="18"/>
                <w:lang w:val="ro-RO"/>
              </w:rPr>
            </w:pPr>
            <w:r w:rsidRPr="008D77AE">
              <w:rPr>
                <w:rFonts w:asciiTheme="majorHAnsi" w:hAnsiTheme="majorHAnsi"/>
                <w:sz w:val="18"/>
                <w:szCs w:val="18"/>
                <w:lang w:val="ro-RO"/>
              </w:rPr>
              <w:t>336</w:t>
            </w:r>
          </w:p>
        </w:tc>
        <w:tc>
          <w:tcPr>
            <w:tcW w:w="979" w:type="dxa"/>
            <w:tcBorders>
              <w:top w:val="nil"/>
            </w:tcBorders>
            <w:noWrap/>
            <w:vAlign w:val="bottom"/>
          </w:tcPr>
          <w:p w14:paraId="075A994A" w14:textId="77777777" w:rsidR="00046383" w:rsidRPr="008D77AE" w:rsidRDefault="00046383" w:rsidP="008276A6">
            <w:pPr>
              <w:spacing w:after="0" w:line="240" w:lineRule="auto"/>
              <w:rPr>
                <w:rFonts w:asciiTheme="majorHAnsi" w:hAnsiTheme="majorHAnsi"/>
                <w:bCs/>
                <w:sz w:val="18"/>
                <w:szCs w:val="18"/>
                <w:lang w:val="ro-RO"/>
              </w:rPr>
            </w:pPr>
            <w:r w:rsidRPr="008D77AE">
              <w:rPr>
                <w:rFonts w:asciiTheme="majorHAnsi" w:hAnsiTheme="majorHAnsi"/>
                <w:bCs/>
                <w:sz w:val="18"/>
                <w:szCs w:val="18"/>
                <w:lang w:val="ro-RO"/>
              </w:rPr>
              <w:t>5,9</w:t>
            </w:r>
          </w:p>
        </w:tc>
        <w:tc>
          <w:tcPr>
            <w:tcW w:w="968" w:type="dxa"/>
            <w:tcBorders>
              <w:top w:val="nil"/>
            </w:tcBorders>
            <w:noWrap/>
            <w:vAlign w:val="bottom"/>
          </w:tcPr>
          <w:p w14:paraId="39B74E80" w14:textId="77777777" w:rsidR="00046383" w:rsidRPr="008D77AE" w:rsidRDefault="00046383" w:rsidP="008276A6">
            <w:pPr>
              <w:spacing w:after="0" w:line="240" w:lineRule="auto"/>
              <w:rPr>
                <w:rFonts w:asciiTheme="majorHAnsi" w:hAnsiTheme="majorHAnsi"/>
                <w:bCs/>
                <w:sz w:val="18"/>
                <w:szCs w:val="18"/>
                <w:lang w:val="ro-RO"/>
              </w:rPr>
            </w:pPr>
            <w:r w:rsidRPr="008D77AE">
              <w:rPr>
                <w:rFonts w:asciiTheme="majorHAnsi" w:hAnsiTheme="majorHAnsi"/>
                <w:bCs/>
                <w:sz w:val="18"/>
                <w:szCs w:val="18"/>
                <w:lang w:val="ro-RO"/>
              </w:rPr>
              <w:t>15,4</w:t>
            </w:r>
          </w:p>
        </w:tc>
        <w:tc>
          <w:tcPr>
            <w:tcW w:w="1115" w:type="dxa"/>
            <w:tcBorders>
              <w:top w:val="nil"/>
            </w:tcBorders>
            <w:noWrap/>
            <w:vAlign w:val="bottom"/>
          </w:tcPr>
          <w:p w14:paraId="484B5B31" w14:textId="77777777" w:rsidR="00046383" w:rsidRPr="008D77AE" w:rsidRDefault="00046383" w:rsidP="008276A6">
            <w:pPr>
              <w:spacing w:after="0" w:line="240" w:lineRule="auto"/>
              <w:rPr>
                <w:rFonts w:asciiTheme="majorHAnsi" w:hAnsiTheme="majorHAnsi"/>
                <w:bCs/>
                <w:sz w:val="18"/>
                <w:szCs w:val="18"/>
                <w:lang w:val="ro-RO"/>
              </w:rPr>
            </w:pPr>
            <w:r w:rsidRPr="008D77AE">
              <w:rPr>
                <w:rFonts w:asciiTheme="majorHAnsi" w:hAnsiTheme="majorHAnsi"/>
                <w:bCs/>
                <w:sz w:val="18"/>
                <w:szCs w:val="18"/>
                <w:lang w:val="ro-RO"/>
              </w:rPr>
              <w:t>13,9</w:t>
            </w:r>
          </w:p>
        </w:tc>
        <w:tc>
          <w:tcPr>
            <w:tcW w:w="966" w:type="dxa"/>
            <w:tcBorders>
              <w:top w:val="nil"/>
            </w:tcBorders>
            <w:noWrap/>
            <w:vAlign w:val="bottom"/>
          </w:tcPr>
          <w:p w14:paraId="0DF646B6" w14:textId="77777777" w:rsidR="00046383" w:rsidRPr="008D77AE" w:rsidRDefault="00046383" w:rsidP="008276A6">
            <w:pPr>
              <w:spacing w:after="0" w:line="240" w:lineRule="auto"/>
              <w:rPr>
                <w:rFonts w:asciiTheme="majorHAnsi" w:hAnsiTheme="majorHAnsi"/>
                <w:bCs/>
                <w:sz w:val="18"/>
                <w:szCs w:val="18"/>
                <w:lang w:val="ro-RO"/>
              </w:rPr>
            </w:pPr>
            <w:r w:rsidRPr="008D77AE">
              <w:rPr>
                <w:rFonts w:asciiTheme="majorHAnsi" w:hAnsiTheme="majorHAnsi"/>
                <w:bCs/>
                <w:sz w:val="18"/>
                <w:szCs w:val="18"/>
                <w:lang w:val="ro-RO"/>
              </w:rPr>
              <w:t>x</w:t>
            </w:r>
          </w:p>
        </w:tc>
        <w:tc>
          <w:tcPr>
            <w:tcW w:w="846" w:type="dxa"/>
            <w:noWrap/>
            <w:vAlign w:val="bottom"/>
          </w:tcPr>
          <w:p w14:paraId="3C037AC6" w14:textId="77777777" w:rsidR="00046383" w:rsidRPr="008D77AE" w:rsidRDefault="00046383" w:rsidP="008276A6">
            <w:pPr>
              <w:spacing w:after="0" w:line="240" w:lineRule="auto"/>
              <w:rPr>
                <w:rFonts w:asciiTheme="majorHAnsi" w:hAnsiTheme="majorHAnsi"/>
                <w:bCs/>
                <w:sz w:val="18"/>
                <w:szCs w:val="18"/>
                <w:lang w:val="ro-RO"/>
              </w:rPr>
            </w:pPr>
            <w:r w:rsidRPr="008D77AE">
              <w:rPr>
                <w:rFonts w:asciiTheme="majorHAnsi" w:hAnsiTheme="majorHAnsi"/>
                <w:bCs/>
                <w:sz w:val="18"/>
                <w:szCs w:val="18"/>
                <w:lang w:val="ro-RO"/>
              </w:rPr>
              <w:t>0,01</w:t>
            </w:r>
          </w:p>
        </w:tc>
        <w:tc>
          <w:tcPr>
            <w:tcW w:w="880" w:type="dxa"/>
            <w:noWrap/>
            <w:vAlign w:val="bottom"/>
          </w:tcPr>
          <w:p w14:paraId="6C89E2C8" w14:textId="77777777" w:rsidR="00046383" w:rsidRPr="008D77AE" w:rsidRDefault="00046383" w:rsidP="008276A6">
            <w:pPr>
              <w:spacing w:after="0" w:line="240" w:lineRule="auto"/>
              <w:rPr>
                <w:rFonts w:asciiTheme="majorHAnsi" w:hAnsiTheme="majorHAnsi"/>
                <w:bCs/>
                <w:sz w:val="18"/>
                <w:szCs w:val="18"/>
                <w:lang w:val="ro-RO"/>
              </w:rPr>
            </w:pPr>
            <w:r w:rsidRPr="008D77AE">
              <w:rPr>
                <w:rFonts w:asciiTheme="majorHAnsi" w:hAnsiTheme="majorHAnsi"/>
                <w:bCs/>
                <w:sz w:val="18"/>
                <w:szCs w:val="18"/>
                <w:lang w:val="ro-RO"/>
              </w:rPr>
              <w:t>0,7</w:t>
            </w:r>
          </w:p>
        </w:tc>
        <w:tc>
          <w:tcPr>
            <w:tcW w:w="838" w:type="dxa"/>
            <w:gridSpan w:val="2"/>
            <w:noWrap/>
            <w:vAlign w:val="bottom"/>
          </w:tcPr>
          <w:p w14:paraId="00CDFF3B" w14:textId="77777777" w:rsidR="00046383" w:rsidRPr="008D77AE" w:rsidRDefault="00046383" w:rsidP="008276A6">
            <w:pPr>
              <w:spacing w:after="0" w:line="240" w:lineRule="auto"/>
              <w:rPr>
                <w:rFonts w:asciiTheme="majorHAnsi" w:hAnsiTheme="majorHAnsi"/>
                <w:bCs/>
                <w:sz w:val="18"/>
                <w:szCs w:val="18"/>
                <w:lang w:val="ro-RO"/>
              </w:rPr>
            </w:pPr>
            <w:r w:rsidRPr="008D77AE">
              <w:rPr>
                <w:rFonts w:asciiTheme="majorHAnsi" w:hAnsiTheme="majorHAnsi"/>
                <w:bCs/>
                <w:sz w:val="18"/>
                <w:szCs w:val="18"/>
                <w:lang w:val="ro-RO"/>
              </w:rPr>
              <w:t>0,09</w:t>
            </w:r>
          </w:p>
        </w:tc>
        <w:tc>
          <w:tcPr>
            <w:tcW w:w="752" w:type="dxa"/>
            <w:noWrap/>
            <w:vAlign w:val="bottom"/>
          </w:tcPr>
          <w:p w14:paraId="79C5358C" w14:textId="77777777" w:rsidR="00046383" w:rsidRPr="008D77AE" w:rsidRDefault="00046383" w:rsidP="008276A6">
            <w:pPr>
              <w:spacing w:after="0" w:line="240" w:lineRule="auto"/>
              <w:rPr>
                <w:rFonts w:asciiTheme="majorHAnsi" w:hAnsiTheme="majorHAnsi"/>
                <w:bCs/>
                <w:sz w:val="18"/>
                <w:szCs w:val="18"/>
                <w:lang w:val="ro-RO"/>
              </w:rPr>
            </w:pPr>
          </w:p>
        </w:tc>
      </w:tr>
      <w:tr w:rsidR="00046383" w:rsidRPr="008D77AE" w14:paraId="5799B0A2" w14:textId="77777777" w:rsidTr="008276A6">
        <w:trPr>
          <w:trHeight w:val="288"/>
        </w:trPr>
        <w:tc>
          <w:tcPr>
            <w:tcW w:w="5776" w:type="dxa"/>
            <w:tcBorders>
              <w:top w:val="nil"/>
            </w:tcBorders>
            <w:noWrap/>
            <w:vAlign w:val="bottom"/>
          </w:tcPr>
          <w:p w14:paraId="426FDA34" w14:textId="77777777" w:rsidR="00046383" w:rsidRPr="008D77AE" w:rsidRDefault="00046383" w:rsidP="008276A6">
            <w:pPr>
              <w:spacing w:after="0" w:line="240" w:lineRule="auto"/>
              <w:ind w:firstLine="162"/>
              <w:rPr>
                <w:rFonts w:asciiTheme="majorHAnsi" w:hAnsiTheme="majorHAnsi"/>
                <w:color w:val="000000"/>
                <w:sz w:val="18"/>
                <w:szCs w:val="18"/>
                <w:lang w:val="ro-RO"/>
              </w:rPr>
            </w:pPr>
            <w:r w:rsidRPr="008D77AE">
              <w:rPr>
                <w:rFonts w:asciiTheme="majorHAnsi" w:hAnsiTheme="majorHAnsi"/>
                <w:color w:val="000000"/>
                <w:sz w:val="18"/>
                <w:szCs w:val="18"/>
                <w:lang w:val="ro-RO"/>
              </w:rPr>
              <w:t xml:space="preserve">   Materiale de construcție</w:t>
            </w:r>
          </w:p>
        </w:tc>
        <w:tc>
          <w:tcPr>
            <w:tcW w:w="830" w:type="dxa"/>
            <w:tcBorders>
              <w:top w:val="nil"/>
            </w:tcBorders>
            <w:noWrap/>
            <w:vAlign w:val="bottom"/>
          </w:tcPr>
          <w:p w14:paraId="5812C9EA" w14:textId="77777777" w:rsidR="00046383" w:rsidRPr="008D77AE" w:rsidRDefault="00046383" w:rsidP="008276A6">
            <w:pPr>
              <w:spacing w:after="0" w:line="240" w:lineRule="auto"/>
              <w:rPr>
                <w:rFonts w:asciiTheme="majorHAnsi" w:hAnsiTheme="majorHAnsi"/>
                <w:sz w:val="18"/>
                <w:szCs w:val="18"/>
                <w:lang w:val="ro-RO"/>
              </w:rPr>
            </w:pPr>
            <w:r w:rsidRPr="008D77AE">
              <w:rPr>
                <w:rFonts w:asciiTheme="majorHAnsi" w:hAnsiTheme="majorHAnsi"/>
                <w:sz w:val="18"/>
                <w:szCs w:val="18"/>
                <w:lang w:val="ro-RO"/>
              </w:rPr>
              <w:t>337</w:t>
            </w:r>
          </w:p>
        </w:tc>
        <w:tc>
          <w:tcPr>
            <w:tcW w:w="979" w:type="dxa"/>
            <w:tcBorders>
              <w:top w:val="nil"/>
            </w:tcBorders>
            <w:noWrap/>
            <w:vAlign w:val="bottom"/>
          </w:tcPr>
          <w:p w14:paraId="63D90BB8" w14:textId="77777777" w:rsidR="00046383" w:rsidRPr="008D77AE" w:rsidRDefault="00046383" w:rsidP="008276A6">
            <w:pPr>
              <w:spacing w:after="0" w:line="240" w:lineRule="auto"/>
              <w:rPr>
                <w:rFonts w:asciiTheme="majorHAnsi" w:hAnsiTheme="majorHAnsi"/>
                <w:bCs/>
                <w:sz w:val="18"/>
                <w:szCs w:val="18"/>
                <w:lang w:val="ro-RO"/>
              </w:rPr>
            </w:pPr>
            <w:r w:rsidRPr="008D77AE">
              <w:rPr>
                <w:rFonts w:asciiTheme="majorHAnsi" w:hAnsiTheme="majorHAnsi"/>
                <w:bCs/>
                <w:sz w:val="18"/>
                <w:szCs w:val="18"/>
                <w:lang w:val="ro-RO"/>
              </w:rPr>
              <w:t>0,3</w:t>
            </w:r>
          </w:p>
        </w:tc>
        <w:tc>
          <w:tcPr>
            <w:tcW w:w="968" w:type="dxa"/>
            <w:tcBorders>
              <w:top w:val="nil"/>
            </w:tcBorders>
            <w:noWrap/>
            <w:vAlign w:val="bottom"/>
          </w:tcPr>
          <w:p w14:paraId="18A37966" w14:textId="77777777" w:rsidR="00046383" w:rsidRPr="008D77AE" w:rsidRDefault="00046383" w:rsidP="008276A6">
            <w:pPr>
              <w:spacing w:after="0" w:line="240" w:lineRule="auto"/>
              <w:rPr>
                <w:rFonts w:asciiTheme="majorHAnsi" w:hAnsiTheme="majorHAnsi"/>
                <w:bCs/>
                <w:sz w:val="18"/>
                <w:szCs w:val="18"/>
                <w:lang w:val="ro-RO"/>
              </w:rPr>
            </w:pPr>
            <w:r w:rsidRPr="008D77AE">
              <w:rPr>
                <w:rFonts w:asciiTheme="majorHAnsi" w:hAnsiTheme="majorHAnsi"/>
                <w:bCs/>
                <w:sz w:val="18"/>
                <w:szCs w:val="18"/>
                <w:lang w:val="ro-RO"/>
              </w:rPr>
              <w:t>0,5</w:t>
            </w:r>
          </w:p>
        </w:tc>
        <w:tc>
          <w:tcPr>
            <w:tcW w:w="1115" w:type="dxa"/>
            <w:tcBorders>
              <w:top w:val="nil"/>
            </w:tcBorders>
            <w:noWrap/>
            <w:vAlign w:val="bottom"/>
          </w:tcPr>
          <w:p w14:paraId="5274F294" w14:textId="77777777" w:rsidR="00046383" w:rsidRPr="008D77AE" w:rsidRDefault="00046383" w:rsidP="008276A6">
            <w:pPr>
              <w:spacing w:after="0" w:line="240" w:lineRule="auto"/>
              <w:rPr>
                <w:rFonts w:asciiTheme="majorHAnsi" w:hAnsiTheme="majorHAnsi"/>
                <w:bCs/>
                <w:sz w:val="18"/>
                <w:szCs w:val="18"/>
                <w:lang w:val="ro-RO"/>
              </w:rPr>
            </w:pPr>
            <w:r w:rsidRPr="008D77AE">
              <w:rPr>
                <w:rFonts w:asciiTheme="majorHAnsi" w:hAnsiTheme="majorHAnsi"/>
                <w:bCs/>
                <w:sz w:val="18"/>
                <w:szCs w:val="18"/>
                <w:lang w:val="ro-RO"/>
              </w:rPr>
              <w:t>0,5</w:t>
            </w:r>
          </w:p>
        </w:tc>
        <w:tc>
          <w:tcPr>
            <w:tcW w:w="966" w:type="dxa"/>
            <w:tcBorders>
              <w:top w:val="nil"/>
            </w:tcBorders>
            <w:noWrap/>
            <w:vAlign w:val="bottom"/>
          </w:tcPr>
          <w:p w14:paraId="6B8AFE44" w14:textId="77777777" w:rsidR="00046383" w:rsidRPr="008D77AE" w:rsidRDefault="00046383" w:rsidP="008276A6">
            <w:pPr>
              <w:spacing w:after="0" w:line="240" w:lineRule="auto"/>
              <w:rPr>
                <w:rFonts w:asciiTheme="majorHAnsi" w:hAnsiTheme="majorHAnsi"/>
                <w:bCs/>
                <w:sz w:val="18"/>
                <w:szCs w:val="18"/>
                <w:lang w:val="ro-RO"/>
              </w:rPr>
            </w:pPr>
            <w:r w:rsidRPr="008D77AE">
              <w:rPr>
                <w:rFonts w:asciiTheme="majorHAnsi" w:hAnsiTheme="majorHAnsi"/>
                <w:bCs/>
                <w:sz w:val="18"/>
                <w:szCs w:val="18"/>
                <w:lang w:val="ro-RO"/>
              </w:rPr>
              <w:t>x</w:t>
            </w:r>
          </w:p>
        </w:tc>
        <w:tc>
          <w:tcPr>
            <w:tcW w:w="846" w:type="dxa"/>
            <w:noWrap/>
            <w:vAlign w:val="bottom"/>
          </w:tcPr>
          <w:p w14:paraId="4E496320" w14:textId="77777777" w:rsidR="00046383" w:rsidRPr="008D77AE" w:rsidRDefault="00046383" w:rsidP="008276A6">
            <w:pPr>
              <w:spacing w:after="0" w:line="240" w:lineRule="auto"/>
              <w:rPr>
                <w:rFonts w:asciiTheme="majorHAnsi" w:hAnsiTheme="majorHAnsi"/>
                <w:bCs/>
                <w:sz w:val="18"/>
                <w:szCs w:val="18"/>
                <w:lang w:val="ro-RO"/>
              </w:rPr>
            </w:pPr>
            <w:r w:rsidRPr="008D77AE">
              <w:rPr>
                <w:rFonts w:asciiTheme="majorHAnsi" w:hAnsiTheme="majorHAnsi"/>
                <w:bCs/>
                <w:sz w:val="18"/>
                <w:szCs w:val="18"/>
                <w:lang w:val="ro-RO"/>
              </w:rPr>
              <w:t>0,02</w:t>
            </w:r>
          </w:p>
        </w:tc>
        <w:tc>
          <w:tcPr>
            <w:tcW w:w="880" w:type="dxa"/>
            <w:noWrap/>
            <w:vAlign w:val="bottom"/>
          </w:tcPr>
          <w:p w14:paraId="706C962B" w14:textId="77777777" w:rsidR="00046383" w:rsidRPr="008D77AE" w:rsidRDefault="00046383" w:rsidP="008276A6">
            <w:pPr>
              <w:spacing w:after="0" w:line="240" w:lineRule="auto"/>
              <w:rPr>
                <w:rFonts w:asciiTheme="majorHAnsi" w:hAnsiTheme="majorHAnsi"/>
                <w:bCs/>
                <w:sz w:val="18"/>
                <w:szCs w:val="18"/>
                <w:lang w:val="ro-RO"/>
              </w:rPr>
            </w:pPr>
            <w:r w:rsidRPr="008D77AE">
              <w:rPr>
                <w:rFonts w:asciiTheme="majorHAnsi" w:hAnsiTheme="majorHAnsi"/>
                <w:bCs/>
                <w:sz w:val="18"/>
                <w:szCs w:val="18"/>
                <w:lang w:val="ro-RO"/>
              </w:rPr>
              <w:t>0,09</w:t>
            </w:r>
          </w:p>
        </w:tc>
        <w:tc>
          <w:tcPr>
            <w:tcW w:w="838" w:type="dxa"/>
            <w:gridSpan w:val="2"/>
            <w:noWrap/>
            <w:vAlign w:val="bottom"/>
          </w:tcPr>
          <w:p w14:paraId="10C9DDC5" w14:textId="77777777" w:rsidR="00046383" w:rsidRPr="008D77AE" w:rsidRDefault="00046383" w:rsidP="008276A6">
            <w:pPr>
              <w:spacing w:after="0" w:line="240" w:lineRule="auto"/>
              <w:rPr>
                <w:rFonts w:asciiTheme="majorHAnsi" w:hAnsiTheme="majorHAnsi"/>
                <w:bCs/>
                <w:sz w:val="18"/>
                <w:szCs w:val="18"/>
                <w:lang w:val="ro-RO"/>
              </w:rPr>
            </w:pPr>
            <w:r w:rsidRPr="008D77AE">
              <w:rPr>
                <w:rFonts w:asciiTheme="majorHAnsi" w:hAnsiTheme="majorHAnsi"/>
                <w:bCs/>
                <w:sz w:val="18"/>
                <w:szCs w:val="18"/>
                <w:lang w:val="ro-RO"/>
              </w:rPr>
              <w:t>0,0001</w:t>
            </w:r>
          </w:p>
        </w:tc>
        <w:tc>
          <w:tcPr>
            <w:tcW w:w="752" w:type="dxa"/>
            <w:noWrap/>
            <w:vAlign w:val="bottom"/>
          </w:tcPr>
          <w:p w14:paraId="2B4D82A5" w14:textId="77777777" w:rsidR="00046383" w:rsidRPr="008D77AE" w:rsidRDefault="00046383" w:rsidP="008276A6">
            <w:pPr>
              <w:spacing w:after="0" w:line="240" w:lineRule="auto"/>
              <w:rPr>
                <w:rFonts w:asciiTheme="majorHAnsi" w:hAnsiTheme="majorHAnsi"/>
                <w:bCs/>
                <w:sz w:val="18"/>
                <w:szCs w:val="18"/>
                <w:lang w:val="ro-RO"/>
              </w:rPr>
            </w:pPr>
          </w:p>
        </w:tc>
      </w:tr>
      <w:tr w:rsidR="00046383" w:rsidRPr="008D77AE" w14:paraId="21CD691F" w14:textId="77777777" w:rsidTr="008276A6">
        <w:trPr>
          <w:trHeight w:val="288"/>
        </w:trPr>
        <w:tc>
          <w:tcPr>
            <w:tcW w:w="5776" w:type="dxa"/>
            <w:tcBorders>
              <w:top w:val="nil"/>
            </w:tcBorders>
            <w:noWrap/>
            <w:vAlign w:val="bottom"/>
          </w:tcPr>
          <w:p w14:paraId="3E1A15A3" w14:textId="77777777" w:rsidR="00046383" w:rsidRPr="008D77AE" w:rsidRDefault="00046383" w:rsidP="008276A6">
            <w:pPr>
              <w:spacing w:after="0" w:line="240" w:lineRule="auto"/>
              <w:ind w:firstLine="162"/>
              <w:rPr>
                <w:rFonts w:asciiTheme="majorHAnsi" w:hAnsiTheme="majorHAnsi"/>
                <w:color w:val="000000"/>
                <w:sz w:val="18"/>
                <w:szCs w:val="18"/>
                <w:lang w:val="ro-RO"/>
              </w:rPr>
            </w:pPr>
            <w:r w:rsidRPr="008D77AE">
              <w:rPr>
                <w:rFonts w:asciiTheme="majorHAnsi" w:hAnsiTheme="majorHAnsi"/>
                <w:color w:val="000000"/>
                <w:sz w:val="18"/>
                <w:szCs w:val="18"/>
                <w:lang w:val="ro-RO"/>
              </w:rPr>
              <w:t xml:space="preserve">   Accesorii de pat, îmbrăcăminte, încălțăminte</w:t>
            </w:r>
          </w:p>
        </w:tc>
        <w:tc>
          <w:tcPr>
            <w:tcW w:w="830" w:type="dxa"/>
            <w:tcBorders>
              <w:top w:val="nil"/>
            </w:tcBorders>
            <w:noWrap/>
            <w:vAlign w:val="bottom"/>
          </w:tcPr>
          <w:p w14:paraId="09BCDF71" w14:textId="77777777" w:rsidR="00046383" w:rsidRPr="008D77AE" w:rsidRDefault="00046383" w:rsidP="008276A6">
            <w:pPr>
              <w:spacing w:after="0" w:line="240" w:lineRule="auto"/>
              <w:rPr>
                <w:rFonts w:asciiTheme="majorHAnsi" w:hAnsiTheme="majorHAnsi"/>
                <w:sz w:val="18"/>
                <w:szCs w:val="18"/>
                <w:lang w:val="ro-RO"/>
              </w:rPr>
            </w:pPr>
            <w:r w:rsidRPr="008D77AE">
              <w:rPr>
                <w:rFonts w:asciiTheme="majorHAnsi" w:hAnsiTheme="majorHAnsi"/>
                <w:sz w:val="18"/>
                <w:szCs w:val="18"/>
                <w:lang w:val="ro-RO"/>
              </w:rPr>
              <w:t>338</w:t>
            </w:r>
          </w:p>
        </w:tc>
        <w:tc>
          <w:tcPr>
            <w:tcW w:w="979" w:type="dxa"/>
            <w:tcBorders>
              <w:top w:val="nil"/>
            </w:tcBorders>
            <w:noWrap/>
            <w:vAlign w:val="bottom"/>
          </w:tcPr>
          <w:p w14:paraId="2DD4A1A2" w14:textId="77777777" w:rsidR="00046383" w:rsidRPr="008D77AE" w:rsidRDefault="00046383" w:rsidP="008276A6">
            <w:pPr>
              <w:spacing w:after="0" w:line="240" w:lineRule="auto"/>
              <w:rPr>
                <w:rFonts w:asciiTheme="majorHAnsi" w:hAnsiTheme="majorHAnsi"/>
                <w:bCs/>
                <w:sz w:val="18"/>
                <w:szCs w:val="18"/>
                <w:lang w:val="ro-RO"/>
              </w:rPr>
            </w:pPr>
            <w:r w:rsidRPr="008D77AE">
              <w:rPr>
                <w:rFonts w:asciiTheme="majorHAnsi" w:hAnsiTheme="majorHAnsi"/>
                <w:bCs/>
                <w:sz w:val="18"/>
                <w:szCs w:val="18"/>
                <w:lang w:val="ro-RO"/>
              </w:rPr>
              <w:t>2,4</w:t>
            </w:r>
          </w:p>
        </w:tc>
        <w:tc>
          <w:tcPr>
            <w:tcW w:w="968" w:type="dxa"/>
            <w:tcBorders>
              <w:top w:val="nil"/>
            </w:tcBorders>
            <w:noWrap/>
            <w:vAlign w:val="bottom"/>
          </w:tcPr>
          <w:p w14:paraId="51498470" w14:textId="77777777" w:rsidR="00046383" w:rsidRPr="008D77AE" w:rsidRDefault="00046383" w:rsidP="008276A6">
            <w:pPr>
              <w:spacing w:after="0" w:line="240" w:lineRule="auto"/>
              <w:rPr>
                <w:rFonts w:asciiTheme="majorHAnsi" w:hAnsiTheme="majorHAnsi"/>
                <w:bCs/>
                <w:sz w:val="18"/>
                <w:szCs w:val="18"/>
                <w:lang w:val="ro-RO"/>
              </w:rPr>
            </w:pPr>
            <w:r w:rsidRPr="008D77AE">
              <w:rPr>
                <w:rFonts w:asciiTheme="majorHAnsi" w:hAnsiTheme="majorHAnsi"/>
                <w:bCs/>
                <w:sz w:val="18"/>
                <w:szCs w:val="18"/>
                <w:lang w:val="ro-RO"/>
              </w:rPr>
              <w:t>14,5</w:t>
            </w:r>
          </w:p>
        </w:tc>
        <w:tc>
          <w:tcPr>
            <w:tcW w:w="1115" w:type="dxa"/>
            <w:tcBorders>
              <w:top w:val="nil"/>
            </w:tcBorders>
            <w:noWrap/>
            <w:vAlign w:val="bottom"/>
          </w:tcPr>
          <w:p w14:paraId="0C6AAC8F" w14:textId="77777777" w:rsidR="00046383" w:rsidRPr="008D77AE" w:rsidRDefault="00046383" w:rsidP="008276A6">
            <w:pPr>
              <w:spacing w:after="0" w:line="240" w:lineRule="auto"/>
              <w:rPr>
                <w:rFonts w:asciiTheme="majorHAnsi" w:hAnsiTheme="majorHAnsi"/>
                <w:bCs/>
                <w:sz w:val="18"/>
                <w:szCs w:val="18"/>
                <w:lang w:val="ro-RO"/>
              </w:rPr>
            </w:pPr>
            <w:r w:rsidRPr="008D77AE">
              <w:rPr>
                <w:rFonts w:asciiTheme="majorHAnsi" w:hAnsiTheme="majorHAnsi"/>
                <w:bCs/>
                <w:sz w:val="18"/>
                <w:szCs w:val="18"/>
                <w:lang w:val="ro-RO"/>
              </w:rPr>
              <w:t>14,4</w:t>
            </w:r>
          </w:p>
        </w:tc>
        <w:tc>
          <w:tcPr>
            <w:tcW w:w="966" w:type="dxa"/>
            <w:tcBorders>
              <w:top w:val="nil"/>
            </w:tcBorders>
            <w:noWrap/>
            <w:vAlign w:val="bottom"/>
          </w:tcPr>
          <w:p w14:paraId="736AA4B1" w14:textId="77777777" w:rsidR="00046383" w:rsidRPr="008D77AE" w:rsidRDefault="00046383" w:rsidP="008276A6">
            <w:pPr>
              <w:spacing w:after="0" w:line="240" w:lineRule="auto"/>
              <w:rPr>
                <w:rFonts w:asciiTheme="majorHAnsi" w:hAnsiTheme="majorHAnsi"/>
                <w:bCs/>
                <w:sz w:val="18"/>
                <w:szCs w:val="18"/>
                <w:lang w:val="ro-RO"/>
              </w:rPr>
            </w:pPr>
            <w:r w:rsidRPr="008D77AE">
              <w:rPr>
                <w:rFonts w:asciiTheme="majorHAnsi" w:hAnsiTheme="majorHAnsi"/>
                <w:bCs/>
                <w:sz w:val="18"/>
                <w:szCs w:val="18"/>
                <w:lang w:val="ro-RO"/>
              </w:rPr>
              <w:t>x</w:t>
            </w:r>
          </w:p>
        </w:tc>
        <w:tc>
          <w:tcPr>
            <w:tcW w:w="846" w:type="dxa"/>
            <w:noWrap/>
            <w:vAlign w:val="bottom"/>
          </w:tcPr>
          <w:p w14:paraId="5D3D03B9" w14:textId="77777777" w:rsidR="00046383" w:rsidRPr="008D77AE" w:rsidRDefault="00046383" w:rsidP="008276A6">
            <w:pPr>
              <w:spacing w:after="0" w:line="240" w:lineRule="auto"/>
              <w:rPr>
                <w:rFonts w:asciiTheme="majorHAnsi" w:hAnsiTheme="majorHAnsi"/>
                <w:bCs/>
                <w:sz w:val="18"/>
                <w:szCs w:val="18"/>
                <w:lang w:val="ro-RO"/>
              </w:rPr>
            </w:pPr>
            <w:r w:rsidRPr="008D77AE">
              <w:rPr>
                <w:rFonts w:asciiTheme="majorHAnsi" w:hAnsiTheme="majorHAnsi"/>
                <w:bCs/>
                <w:sz w:val="18"/>
                <w:szCs w:val="18"/>
                <w:lang w:val="ro-RO"/>
              </w:rPr>
              <w:t>0,03</w:t>
            </w:r>
          </w:p>
        </w:tc>
        <w:tc>
          <w:tcPr>
            <w:tcW w:w="880" w:type="dxa"/>
            <w:noWrap/>
            <w:vAlign w:val="bottom"/>
          </w:tcPr>
          <w:p w14:paraId="08C4BFEE" w14:textId="77777777" w:rsidR="00046383" w:rsidRPr="008D77AE" w:rsidRDefault="00046383" w:rsidP="008276A6">
            <w:pPr>
              <w:spacing w:after="0" w:line="240" w:lineRule="auto"/>
              <w:rPr>
                <w:rFonts w:asciiTheme="majorHAnsi" w:hAnsiTheme="majorHAnsi"/>
                <w:bCs/>
                <w:sz w:val="18"/>
                <w:szCs w:val="18"/>
                <w:lang w:val="ro-RO"/>
              </w:rPr>
            </w:pPr>
          </w:p>
        </w:tc>
        <w:tc>
          <w:tcPr>
            <w:tcW w:w="838" w:type="dxa"/>
            <w:gridSpan w:val="2"/>
            <w:noWrap/>
            <w:vAlign w:val="bottom"/>
          </w:tcPr>
          <w:p w14:paraId="7F03BA44" w14:textId="77777777" w:rsidR="00046383" w:rsidRPr="008D77AE" w:rsidRDefault="00046383" w:rsidP="008276A6">
            <w:pPr>
              <w:spacing w:after="0" w:line="240" w:lineRule="auto"/>
              <w:rPr>
                <w:rFonts w:asciiTheme="majorHAnsi" w:hAnsiTheme="majorHAnsi"/>
                <w:bCs/>
                <w:sz w:val="18"/>
                <w:szCs w:val="18"/>
                <w:lang w:val="ro-RO"/>
              </w:rPr>
            </w:pPr>
          </w:p>
        </w:tc>
        <w:tc>
          <w:tcPr>
            <w:tcW w:w="752" w:type="dxa"/>
            <w:noWrap/>
            <w:vAlign w:val="bottom"/>
          </w:tcPr>
          <w:p w14:paraId="4D0DB45E" w14:textId="77777777" w:rsidR="00046383" w:rsidRPr="008D77AE" w:rsidRDefault="00046383" w:rsidP="008276A6">
            <w:pPr>
              <w:spacing w:after="0" w:line="240" w:lineRule="auto"/>
              <w:rPr>
                <w:rFonts w:asciiTheme="majorHAnsi" w:hAnsiTheme="majorHAnsi"/>
                <w:bCs/>
                <w:sz w:val="18"/>
                <w:szCs w:val="18"/>
                <w:lang w:val="ro-RO"/>
              </w:rPr>
            </w:pPr>
          </w:p>
        </w:tc>
      </w:tr>
      <w:tr w:rsidR="00046383" w:rsidRPr="008D77AE" w14:paraId="4A200163" w14:textId="77777777" w:rsidTr="008276A6">
        <w:trPr>
          <w:trHeight w:val="288"/>
        </w:trPr>
        <w:tc>
          <w:tcPr>
            <w:tcW w:w="5776" w:type="dxa"/>
            <w:tcBorders>
              <w:top w:val="nil"/>
            </w:tcBorders>
            <w:noWrap/>
            <w:vAlign w:val="bottom"/>
          </w:tcPr>
          <w:p w14:paraId="60467E1C" w14:textId="77777777" w:rsidR="00046383" w:rsidRPr="008D77AE" w:rsidRDefault="00046383" w:rsidP="008276A6">
            <w:pPr>
              <w:spacing w:after="0" w:line="240" w:lineRule="auto"/>
              <w:ind w:firstLine="162"/>
              <w:rPr>
                <w:rFonts w:asciiTheme="majorHAnsi" w:hAnsiTheme="majorHAnsi"/>
                <w:color w:val="000000"/>
                <w:sz w:val="18"/>
                <w:szCs w:val="18"/>
                <w:lang w:val="ro-RO"/>
              </w:rPr>
            </w:pPr>
            <w:r w:rsidRPr="008D77AE">
              <w:rPr>
                <w:rFonts w:asciiTheme="majorHAnsi" w:hAnsiTheme="majorHAnsi"/>
                <w:color w:val="000000"/>
                <w:sz w:val="18"/>
                <w:szCs w:val="18"/>
                <w:lang w:val="ro-RO"/>
              </w:rPr>
              <w:t xml:space="preserve">   Alte materiale</w:t>
            </w:r>
          </w:p>
        </w:tc>
        <w:tc>
          <w:tcPr>
            <w:tcW w:w="830" w:type="dxa"/>
            <w:tcBorders>
              <w:top w:val="nil"/>
            </w:tcBorders>
            <w:noWrap/>
            <w:vAlign w:val="bottom"/>
          </w:tcPr>
          <w:p w14:paraId="0B60ECB0" w14:textId="77777777" w:rsidR="00046383" w:rsidRPr="008D77AE" w:rsidRDefault="00046383" w:rsidP="008276A6">
            <w:pPr>
              <w:spacing w:after="0" w:line="240" w:lineRule="auto"/>
              <w:rPr>
                <w:rFonts w:asciiTheme="majorHAnsi" w:hAnsiTheme="majorHAnsi"/>
                <w:sz w:val="18"/>
                <w:szCs w:val="18"/>
                <w:lang w:val="ro-RO"/>
              </w:rPr>
            </w:pPr>
            <w:r w:rsidRPr="008D77AE">
              <w:rPr>
                <w:rFonts w:asciiTheme="majorHAnsi" w:hAnsiTheme="majorHAnsi"/>
                <w:sz w:val="18"/>
                <w:szCs w:val="18"/>
                <w:lang w:val="ro-RO"/>
              </w:rPr>
              <w:t>339</w:t>
            </w:r>
          </w:p>
        </w:tc>
        <w:tc>
          <w:tcPr>
            <w:tcW w:w="979" w:type="dxa"/>
            <w:tcBorders>
              <w:top w:val="nil"/>
            </w:tcBorders>
            <w:noWrap/>
            <w:vAlign w:val="bottom"/>
          </w:tcPr>
          <w:p w14:paraId="2064E0B9" w14:textId="77777777" w:rsidR="00046383" w:rsidRPr="008D77AE" w:rsidRDefault="00046383" w:rsidP="008276A6">
            <w:pPr>
              <w:spacing w:after="0" w:line="240" w:lineRule="auto"/>
              <w:rPr>
                <w:rFonts w:asciiTheme="majorHAnsi" w:hAnsiTheme="majorHAnsi"/>
                <w:bCs/>
                <w:sz w:val="18"/>
                <w:szCs w:val="18"/>
                <w:lang w:val="ro-RO"/>
              </w:rPr>
            </w:pPr>
            <w:r w:rsidRPr="008D77AE">
              <w:rPr>
                <w:rFonts w:asciiTheme="majorHAnsi" w:hAnsiTheme="majorHAnsi"/>
                <w:bCs/>
                <w:sz w:val="18"/>
                <w:szCs w:val="18"/>
                <w:lang w:val="ro-RO"/>
              </w:rPr>
              <w:t>35,8</w:t>
            </w:r>
          </w:p>
        </w:tc>
        <w:tc>
          <w:tcPr>
            <w:tcW w:w="968" w:type="dxa"/>
            <w:tcBorders>
              <w:top w:val="nil"/>
            </w:tcBorders>
            <w:noWrap/>
            <w:vAlign w:val="bottom"/>
          </w:tcPr>
          <w:p w14:paraId="590DE94E" w14:textId="77777777" w:rsidR="00046383" w:rsidRPr="008D77AE" w:rsidRDefault="00046383" w:rsidP="008276A6">
            <w:pPr>
              <w:spacing w:after="0" w:line="240" w:lineRule="auto"/>
              <w:rPr>
                <w:rFonts w:asciiTheme="majorHAnsi" w:hAnsiTheme="majorHAnsi"/>
                <w:bCs/>
                <w:sz w:val="18"/>
                <w:szCs w:val="18"/>
                <w:lang w:val="ro-RO"/>
              </w:rPr>
            </w:pPr>
            <w:r w:rsidRPr="008D77AE">
              <w:rPr>
                <w:rFonts w:asciiTheme="majorHAnsi" w:hAnsiTheme="majorHAnsi"/>
                <w:bCs/>
                <w:sz w:val="18"/>
                <w:szCs w:val="18"/>
                <w:lang w:val="ro-RO"/>
              </w:rPr>
              <w:t>35,1</w:t>
            </w:r>
          </w:p>
        </w:tc>
        <w:tc>
          <w:tcPr>
            <w:tcW w:w="1115" w:type="dxa"/>
            <w:tcBorders>
              <w:top w:val="nil"/>
            </w:tcBorders>
            <w:noWrap/>
            <w:vAlign w:val="bottom"/>
          </w:tcPr>
          <w:p w14:paraId="05BC35D9" w14:textId="77777777" w:rsidR="00046383" w:rsidRPr="008D77AE" w:rsidRDefault="00046383" w:rsidP="008276A6">
            <w:pPr>
              <w:spacing w:after="0" w:line="240" w:lineRule="auto"/>
              <w:rPr>
                <w:rFonts w:asciiTheme="majorHAnsi" w:hAnsiTheme="majorHAnsi"/>
                <w:bCs/>
                <w:sz w:val="18"/>
                <w:szCs w:val="18"/>
                <w:lang w:val="ro-RO"/>
              </w:rPr>
            </w:pPr>
            <w:r w:rsidRPr="008D77AE">
              <w:rPr>
                <w:rFonts w:asciiTheme="majorHAnsi" w:hAnsiTheme="majorHAnsi"/>
                <w:bCs/>
                <w:sz w:val="18"/>
                <w:szCs w:val="18"/>
                <w:lang w:val="ro-RO"/>
              </w:rPr>
              <w:t>27,3</w:t>
            </w:r>
          </w:p>
        </w:tc>
        <w:tc>
          <w:tcPr>
            <w:tcW w:w="966" w:type="dxa"/>
            <w:tcBorders>
              <w:top w:val="nil"/>
            </w:tcBorders>
            <w:noWrap/>
            <w:vAlign w:val="bottom"/>
          </w:tcPr>
          <w:p w14:paraId="206A7783" w14:textId="77777777" w:rsidR="00046383" w:rsidRPr="008D77AE" w:rsidRDefault="00046383" w:rsidP="008276A6">
            <w:pPr>
              <w:spacing w:after="0" w:line="240" w:lineRule="auto"/>
              <w:rPr>
                <w:rFonts w:asciiTheme="majorHAnsi" w:hAnsiTheme="majorHAnsi"/>
                <w:bCs/>
                <w:sz w:val="18"/>
                <w:szCs w:val="18"/>
                <w:lang w:val="ro-RO"/>
              </w:rPr>
            </w:pPr>
            <w:r w:rsidRPr="008D77AE">
              <w:rPr>
                <w:rFonts w:asciiTheme="majorHAnsi" w:hAnsiTheme="majorHAnsi"/>
                <w:bCs/>
                <w:sz w:val="18"/>
                <w:szCs w:val="18"/>
                <w:lang w:val="ro-RO"/>
              </w:rPr>
              <w:t>x</w:t>
            </w:r>
          </w:p>
        </w:tc>
        <w:tc>
          <w:tcPr>
            <w:tcW w:w="846" w:type="dxa"/>
            <w:noWrap/>
            <w:vAlign w:val="bottom"/>
          </w:tcPr>
          <w:p w14:paraId="2F77A07A" w14:textId="77777777" w:rsidR="00046383" w:rsidRPr="008D77AE" w:rsidRDefault="00046383" w:rsidP="008276A6">
            <w:pPr>
              <w:spacing w:after="0" w:line="240" w:lineRule="auto"/>
              <w:rPr>
                <w:rFonts w:asciiTheme="majorHAnsi" w:hAnsiTheme="majorHAnsi"/>
                <w:bCs/>
                <w:sz w:val="18"/>
                <w:szCs w:val="18"/>
                <w:lang w:val="ro-RO"/>
              </w:rPr>
            </w:pPr>
            <w:r w:rsidRPr="008D77AE">
              <w:rPr>
                <w:rFonts w:asciiTheme="majorHAnsi" w:hAnsiTheme="majorHAnsi"/>
                <w:bCs/>
                <w:sz w:val="18"/>
                <w:szCs w:val="18"/>
                <w:lang w:val="ro-RO"/>
              </w:rPr>
              <w:t>0,01</w:t>
            </w:r>
          </w:p>
        </w:tc>
        <w:tc>
          <w:tcPr>
            <w:tcW w:w="880" w:type="dxa"/>
            <w:noWrap/>
            <w:vAlign w:val="bottom"/>
          </w:tcPr>
          <w:p w14:paraId="1B543187" w14:textId="77777777" w:rsidR="00046383" w:rsidRPr="008D77AE" w:rsidRDefault="00046383" w:rsidP="008276A6">
            <w:pPr>
              <w:spacing w:after="0" w:line="240" w:lineRule="auto"/>
              <w:rPr>
                <w:rFonts w:asciiTheme="majorHAnsi" w:hAnsiTheme="majorHAnsi"/>
                <w:bCs/>
                <w:sz w:val="18"/>
                <w:szCs w:val="18"/>
                <w:lang w:val="ro-RO"/>
              </w:rPr>
            </w:pPr>
            <w:r w:rsidRPr="008D77AE">
              <w:rPr>
                <w:rFonts w:asciiTheme="majorHAnsi" w:hAnsiTheme="majorHAnsi"/>
                <w:bCs/>
                <w:sz w:val="18"/>
                <w:szCs w:val="18"/>
                <w:lang w:val="ro-RO"/>
              </w:rPr>
              <w:t>0,1</w:t>
            </w:r>
          </w:p>
        </w:tc>
        <w:tc>
          <w:tcPr>
            <w:tcW w:w="838" w:type="dxa"/>
            <w:gridSpan w:val="2"/>
            <w:noWrap/>
            <w:vAlign w:val="bottom"/>
          </w:tcPr>
          <w:p w14:paraId="07FCCD48" w14:textId="77777777" w:rsidR="00046383" w:rsidRPr="008D77AE" w:rsidRDefault="00046383" w:rsidP="008276A6">
            <w:pPr>
              <w:spacing w:after="0" w:line="240" w:lineRule="auto"/>
              <w:rPr>
                <w:rFonts w:asciiTheme="majorHAnsi" w:hAnsiTheme="majorHAnsi"/>
                <w:bCs/>
                <w:sz w:val="18"/>
                <w:szCs w:val="18"/>
                <w:lang w:val="ro-RO"/>
              </w:rPr>
            </w:pPr>
          </w:p>
        </w:tc>
        <w:tc>
          <w:tcPr>
            <w:tcW w:w="752" w:type="dxa"/>
            <w:noWrap/>
            <w:vAlign w:val="bottom"/>
          </w:tcPr>
          <w:p w14:paraId="085BF057" w14:textId="77777777" w:rsidR="00046383" w:rsidRPr="008D77AE" w:rsidRDefault="00046383" w:rsidP="008276A6">
            <w:pPr>
              <w:spacing w:after="0" w:line="240" w:lineRule="auto"/>
              <w:rPr>
                <w:rFonts w:asciiTheme="majorHAnsi" w:hAnsiTheme="majorHAnsi"/>
                <w:bCs/>
                <w:sz w:val="18"/>
                <w:szCs w:val="18"/>
                <w:lang w:val="ro-RO"/>
              </w:rPr>
            </w:pPr>
          </w:p>
        </w:tc>
      </w:tr>
      <w:tr w:rsidR="00046383" w:rsidRPr="008D77AE" w14:paraId="1B062B5E" w14:textId="77777777" w:rsidTr="008276A6">
        <w:trPr>
          <w:trHeight w:val="288"/>
        </w:trPr>
        <w:tc>
          <w:tcPr>
            <w:tcW w:w="5776" w:type="dxa"/>
            <w:noWrap/>
            <w:vAlign w:val="bottom"/>
          </w:tcPr>
          <w:p w14:paraId="48E20D41" w14:textId="77777777" w:rsidR="00046383" w:rsidRPr="008D77AE" w:rsidRDefault="00046383" w:rsidP="008276A6">
            <w:pPr>
              <w:spacing w:after="0" w:line="240" w:lineRule="auto"/>
              <w:rPr>
                <w:rFonts w:asciiTheme="majorHAnsi" w:hAnsiTheme="majorHAnsi"/>
                <w:b/>
                <w:bCs/>
                <w:sz w:val="18"/>
                <w:szCs w:val="18"/>
                <w:lang w:val="ro-RO"/>
              </w:rPr>
            </w:pPr>
            <w:r w:rsidRPr="008D77AE">
              <w:rPr>
                <w:rFonts w:asciiTheme="majorHAnsi" w:hAnsiTheme="majorHAnsi"/>
                <w:b/>
                <w:bCs/>
                <w:sz w:val="18"/>
                <w:szCs w:val="18"/>
                <w:lang w:val="ro-RO"/>
              </w:rPr>
              <w:t>SOLD BUGETAR (DEFICIT/EXCEDENT)</w:t>
            </w:r>
          </w:p>
        </w:tc>
        <w:tc>
          <w:tcPr>
            <w:tcW w:w="830" w:type="dxa"/>
            <w:noWrap/>
            <w:vAlign w:val="bottom"/>
          </w:tcPr>
          <w:p w14:paraId="23234BBC" w14:textId="77777777" w:rsidR="00046383" w:rsidRPr="008D77AE" w:rsidRDefault="00046383" w:rsidP="008276A6">
            <w:pPr>
              <w:spacing w:after="0" w:line="240" w:lineRule="auto"/>
              <w:rPr>
                <w:rFonts w:asciiTheme="majorHAnsi" w:hAnsiTheme="majorHAnsi"/>
                <w:sz w:val="18"/>
                <w:szCs w:val="18"/>
                <w:lang w:val="ro-RO"/>
              </w:rPr>
            </w:pPr>
            <w:r w:rsidRPr="008D77AE">
              <w:rPr>
                <w:rFonts w:asciiTheme="majorHAnsi" w:hAnsiTheme="majorHAnsi"/>
                <w:sz w:val="18"/>
                <w:szCs w:val="18"/>
                <w:lang w:val="ro-RO"/>
              </w:rPr>
              <w:t> </w:t>
            </w:r>
          </w:p>
        </w:tc>
        <w:tc>
          <w:tcPr>
            <w:tcW w:w="979" w:type="dxa"/>
            <w:noWrap/>
            <w:vAlign w:val="bottom"/>
          </w:tcPr>
          <w:p w14:paraId="1C1D2BF6" w14:textId="77777777" w:rsidR="00046383" w:rsidRPr="008D77AE" w:rsidRDefault="00046383" w:rsidP="008276A6">
            <w:pPr>
              <w:spacing w:after="0" w:line="240" w:lineRule="auto"/>
              <w:rPr>
                <w:rFonts w:asciiTheme="majorHAnsi" w:hAnsiTheme="majorHAnsi"/>
                <w:b/>
                <w:bCs/>
                <w:sz w:val="18"/>
                <w:szCs w:val="18"/>
                <w:lang w:val="ro-RO"/>
              </w:rPr>
            </w:pPr>
            <w:r w:rsidRPr="008D77AE">
              <w:rPr>
                <w:rFonts w:asciiTheme="majorHAnsi" w:hAnsiTheme="majorHAnsi"/>
                <w:b/>
                <w:bCs/>
                <w:sz w:val="18"/>
                <w:szCs w:val="18"/>
                <w:lang w:val="ro-RO"/>
              </w:rPr>
              <w:t>-20,0</w:t>
            </w:r>
          </w:p>
        </w:tc>
        <w:tc>
          <w:tcPr>
            <w:tcW w:w="968" w:type="dxa"/>
            <w:noWrap/>
            <w:vAlign w:val="bottom"/>
          </w:tcPr>
          <w:p w14:paraId="262C4CD8" w14:textId="77777777" w:rsidR="00046383" w:rsidRPr="008D77AE" w:rsidRDefault="00046383" w:rsidP="008276A6">
            <w:pPr>
              <w:spacing w:after="0" w:line="240" w:lineRule="auto"/>
              <w:rPr>
                <w:rFonts w:asciiTheme="majorHAnsi" w:hAnsiTheme="majorHAnsi"/>
                <w:b/>
                <w:bCs/>
                <w:sz w:val="18"/>
                <w:szCs w:val="18"/>
                <w:lang w:val="ro-RO"/>
              </w:rPr>
            </w:pPr>
            <w:r w:rsidRPr="008D77AE">
              <w:rPr>
                <w:rFonts w:asciiTheme="majorHAnsi" w:hAnsiTheme="majorHAnsi"/>
                <w:b/>
                <w:bCs/>
                <w:sz w:val="18"/>
                <w:szCs w:val="18"/>
                <w:lang w:val="ro-RO"/>
              </w:rPr>
              <w:t>-19,3</w:t>
            </w:r>
          </w:p>
        </w:tc>
        <w:tc>
          <w:tcPr>
            <w:tcW w:w="1115" w:type="dxa"/>
            <w:noWrap/>
            <w:vAlign w:val="bottom"/>
          </w:tcPr>
          <w:p w14:paraId="0C8CB118" w14:textId="77777777" w:rsidR="00046383" w:rsidRPr="008D77AE" w:rsidRDefault="00046383" w:rsidP="008276A6">
            <w:pPr>
              <w:spacing w:after="0" w:line="240" w:lineRule="auto"/>
              <w:rPr>
                <w:rFonts w:asciiTheme="majorHAnsi" w:hAnsiTheme="majorHAnsi"/>
                <w:b/>
                <w:bCs/>
                <w:sz w:val="18"/>
                <w:szCs w:val="18"/>
                <w:lang w:val="ro-RO"/>
              </w:rPr>
            </w:pPr>
            <w:r w:rsidRPr="008D77AE">
              <w:rPr>
                <w:rFonts w:asciiTheme="majorHAnsi" w:hAnsiTheme="majorHAnsi"/>
                <w:b/>
                <w:bCs/>
                <w:sz w:val="18"/>
                <w:szCs w:val="18"/>
                <w:lang w:val="ro-RO"/>
              </w:rPr>
              <w:t>-11,0</w:t>
            </w:r>
          </w:p>
        </w:tc>
        <w:tc>
          <w:tcPr>
            <w:tcW w:w="966" w:type="dxa"/>
            <w:noWrap/>
            <w:vAlign w:val="bottom"/>
          </w:tcPr>
          <w:p w14:paraId="0C72A928" w14:textId="77777777" w:rsidR="00046383" w:rsidRPr="008D77AE" w:rsidRDefault="00046383" w:rsidP="008276A6">
            <w:pPr>
              <w:spacing w:after="0" w:line="240" w:lineRule="auto"/>
              <w:rPr>
                <w:rFonts w:asciiTheme="majorHAnsi" w:hAnsiTheme="majorHAnsi"/>
                <w:b/>
                <w:bCs/>
                <w:sz w:val="18"/>
                <w:szCs w:val="18"/>
                <w:lang w:val="ro-RO"/>
              </w:rPr>
            </w:pPr>
            <w:r w:rsidRPr="008D77AE">
              <w:rPr>
                <w:rFonts w:asciiTheme="majorHAnsi" w:hAnsiTheme="majorHAnsi"/>
                <w:b/>
                <w:bCs/>
                <w:sz w:val="18"/>
                <w:szCs w:val="18"/>
                <w:lang w:val="ro-RO"/>
              </w:rPr>
              <w:t>38,8</w:t>
            </w:r>
          </w:p>
        </w:tc>
        <w:tc>
          <w:tcPr>
            <w:tcW w:w="846" w:type="dxa"/>
            <w:noWrap/>
            <w:vAlign w:val="bottom"/>
          </w:tcPr>
          <w:p w14:paraId="25D0294B" w14:textId="77777777" w:rsidR="00046383" w:rsidRPr="008D77AE" w:rsidRDefault="00046383" w:rsidP="008276A6">
            <w:pPr>
              <w:spacing w:after="0" w:line="240" w:lineRule="auto"/>
              <w:rPr>
                <w:rFonts w:asciiTheme="majorHAnsi" w:hAnsiTheme="majorHAnsi"/>
                <w:b/>
                <w:bCs/>
                <w:sz w:val="18"/>
                <w:szCs w:val="18"/>
                <w:lang w:val="ro-RO"/>
              </w:rPr>
            </w:pPr>
            <w:r w:rsidRPr="008D77AE">
              <w:rPr>
                <w:rFonts w:asciiTheme="majorHAnsi" w:hAnsiTheme="majorHAnsi"/>
                <w:b/>
                <w:bCs/>
                <w:sz w:val="18"/>
                <w:szCs w:val="18"/>
                <w:lang w:val="ro-RO"/>
              </w:rPr>
              <w:t>x</w:t>
            </w:r>
          </w:p>
        </w:tc>
        <w:tc>
          <w:tcPr>
            <w:tcW w:w="880" w:type="dxa"/>
            <w:noWrap/>
            <w:vAlign w:val="bottom"/>
          </w:tcPr>
          <w:p w14:paraId="3DCCD9D8" w14:textId="77777777" w:rsidR="00046383" w:rsidRPr="008D77AE" w:rsidRDefault="00046383" w:rsidP="008276A6">
            <w:pPr>
              <w:spacing w:after="0" w:line="240" w:lineRule="auto"/>
              <w:rPr>
                <w:rFonts w:asciiTheme="majorHAnsi" w:hAnsiTheme="majorHAnsi"/>
                <w:b/>
                <w:bCs/>
                <w:sz w:val="18"/>
                <w:szCs w:val="18"/>
                <w:lang w:val="ro-RO"/>
              </w:rPr>
            </w:pPr>
            <w:r w:rsidRPr="008D77AE">
              <w:rPr>
                <w:rFonts w:asciiTheme="majorHAnsi" w:hAnsiTheme="majorHAnsi"/>
                <w:b/>
                <w:bCs/>
                <w:sz w:val="18"/>
                <w:szCs w:val="18"/>
                <w:lang w:val="ro-RO"/>
              </w:rPr>
              <w:t>x</w:t>
            </w:r>
          </w:p>
        </w:tc>
        <w:tc>
          <w:tcPr>
            <w:tcW w:w="838" w:type="dxa"/>
            <w:gridSpan w:val="2"/>
            <w:noWrap/>
            <w:vAlign w:val="bottom"/>
          </w:tcPr>
          <w:p w14:paraId="76CE04C3" w14:textId="77777777" w:rsidR="00046383" w:rsidRPr="008D77AE" w:rsidRDefault="00046383" w:rsidP="008276A6">
            <w:pPr>
              <w:spacing w:after="0" w:line="240" w:lineRule="auto"/>
              <w:rPr>
                <w:rFonts w:asciiTheme="majorHAnsi" w:hAnsiTheme="majorHAnsi"/>
                <w:b/>
                <w:bCs/>
                <w:sz w:val="18"/>
                <w:szCs w:val="18"/>
                <w:lang w:val="ro-RO"/>
              </w:rPr>
            </w:pPr>
            <w:r w:rsidRPr="008D77AE">
              <w:rPr>
                <w:rFonts w:asciiTheme="majorHAnsi" w:hAnsiTheme="majorHAnsi"/>
                <w:b/>
                <w:bCs/>
                <w:sz w:val="18"/>
                <w:szCs w:val="18"/>
                <w:lang w:val="ro-RO"/>
              </w:rPr>
              <w:t>x</w:t>
            </w:r>
          </w:p>
        </w:tc>
        <w:tc>
          <w:tcPr>
            <w:tcW w:w="752" w:type="dxa"/>
            <w:noWrap/>
            <w:vAlign w:val="bottom"/>
          </w:tcPr>
          <w:p w14:paraId="5899B01D" w14:textId="77777777" w:rsidR="00046383" w:rsidRPr="008D77AE" w:rsidRDefault="00046383" w:rsidP="008276A6">
            <w:pPr>
              <w:spacing w:after="0" w:line="240" w:lineRule="auto"/>
              <w:rPr>
                <w:rFonts w:asciiTheme="majorHAnsi" w:hAnsiTheme="majorHAnsi"/>
                <w:b/>
                <w:bCs/>
                <w:sz w:val="18"/>
                <w:szCs w:val="18"/>
                <w:lang w:val="ro-RO"/>
              </w:rPr>
            </w:pPr>
            <w:r w:rsidRPr="008D77AE">
              <w:rPr>
                <w:rFonts w:asciiTheme="majorHAnsi" w:hAnsiTheme="majorHAnsi"/>
                <w:b/>
                <w:bCs/>
                <w:sz w:val="18"/>
                <w:szCs w:val="18"/>
                <w:lang w:val="ro-RO"/>
              </w:rPr>
              <w:t>x</w:t>
            </w:r>
          </w:p>
        </w:tc>
      </w:tr>
      <w:tr w:rsidR="00046383" w:rsidRPr="008D77AE" w14:paraId="28610960" w14:textId="77777777" w:rsidTr="008276A6">
        <w:trPr>
          <w:trHeight w:val="288"/>
        </w:trPr>
        <w:tc>
          <w:tcPr>
            <w:tcW w:w="5776" w:type="dxa"/>
            <w:noWrap/>
            <w:vAlign w:val="bottom"/>
          </w:tcPr>
          <w:p w14:paraId="56BA7F07" w14:textId="77777777" w:rsidR="00046383" w:rsidRPr="008D77AE" w:rsidRDefault="00046383" w:rsidP="008276A6">
            <w:pPr>
              <w:spacing w:after="0" w:line="240" w:lineRule="auto"/>
              <w:rPr>
                <w:rFonts w:asciiTheme="majorHAnsi" w:hAnsiTheme="majorHAnsi"/>
                <w:b/>
                <w:bCs/>
                <w:sz w:val="18"/>
                <w:szCs w:val="18"/>
                <w:lang w:val="ro-RO"/>
              </w:rPr>
            </w:pPr>
            <w:r w:rsidRPr="008D77AE">
              <w:rPr>
                <w:rFonts w:asciiTheme="majorHAnsi" w:hAnsiTheme="majorHAnsi"/>
                <w:b/>
                <w:bCs/>
                <w:sz w:val="18"/>
                <w:szCs w:val="18"/>
                <w:lang w:val="ro-RO"/>
              </w:rPr>
              <w:t>IV. ACTIVE FINANCIARE</w:t>
            </w:r>
          </w:p>
        </w:tc>
        <w:tc>
          <w:tcPr>
            <w:tcW w:w="830" w:type="dxa"/>
            <w:noWrap/>
            <w:vAlign w:val="bottom"/>
          </w:tcPr>
          <w:p w14:paraId="4BA80D21" w14:textId="77777777" w:rsidR="00046383" w:rsidRPr="008D77AE" w:rsidRDefault="00046383" w:rsidP="008276A6">
            <w:pPr>
              <w:spacing w:after="0" w:line="240" w:lineRule="auto"/>
              <w:rPr>
                <w:rFonts w:asciiTheme="majorHAnsi" w:hAnsiTheme="majorHAnsi"/>
                <w:sz w:val="18"/>
                <w:szCs w:val="18"/>
                <w:lang w:val="ro-RO"/>
              </w:rPr>
            </w:pPr>
            <w:r w:rsidRPr="008D77AE">
              <w:rPr>
                <w:rFonts w:asciiTheme="majorHAnsi" w:hAnsiTheme="majorHAnsi"/>
                <w:sz w:val="18"/>
                <w:szCs w:val="18"/>
                <w:lang w:val="ro-RO"/>
              </w:rPr>
              <w:t> </w:t>
            </w:r>
          </w:p>
        </w:tc>
        <w:tc>
          <w:tcPr>
            <w:tcW w:w="979" w:type="dxa"/>
            <w:noWrap/>
            <w:vAlign w:val="bottom"/>
          </w:tcPr>
          <w:p w14:paraId="090C7FD0" w14:textId="77777777" w:rsidR="00046383" w:rsidRPr="008D77AE" w:rsidRDefault="00046383" w:rsidP="008276A6">
            <w:pPr>
              <w:spacing w:after="0" w:line="240" w:lineRule="auto"/>
              <w:rPr>
                <w:rFonts w:asciiTheme="majorHAnsi" w:hAnsiTheme="majorHAnsi"/>
                <w:b/>
                <w:bCs/>
                <w:sz w:val="18"/>
                <w:szCs w:val="18"/>
                <w:lang w:val="ro-RO"/>
              </w:rPr>
            </w:pPr>
            <w:r w:rsidRPr="008D77AE">
              <w:rPr>
                <w:rFonts w:asciiTheme="majorHAnsi" w:hAnsiTheme="majorHAnsi"/>
                <w:b/>
                <w:bCs/>
                <w:sz w:val="18"/>
                <w:szCs w:val="18"/>
                <w:lang w:val="ro-RO"/>
              </w:rPr>
              <w:t>-0,4</w:t>
            </w:r>
          </w:p>
        </w:tc>
        <w:tc>
          <w:tcPr>
            <w:tcW w:w="968" w:type="dxa"/>
            <w:noWrap/>
            <w:vAlign w:val="bottom"/>
          </w:tcPr>
          <w:p w14:paraId="3F8FF35A" w14:textId="77777777" w:rsidR="00046383" w:rsidRPr="008D77AE" w:rsidRDefault="00046383" w:rsidP="008276A6">
            <w:pPr>
              <w:spacing w:after="0" w:line="240" w:lineRule="auto"/>
              <w:rPr>
                <w:rFonts w:asciiTheme="majorHAnsi" w:hAnsiTheme="majorHAnsi"/>
                <w:b/>
                <w:bCs/>
                <w:sz w:val="18"/>
                <w:szCs w:val="18"/>
                <w:lang w:val="ro-RO"/>
              </w:rPr>
            </w:pPr>
            <w:r w:rsidRPr="008D77AE">
              <w:rPr>
                <w:rFonts w:asciiTheme="majorHAnsi" w:hAnsiTheme="majorHAnsi"/>
                <w:b/>
                <w:bCs/>
                <w:sz w:val="18"/>
                <w:szCs w:val="18"/>
                <w:lang w:val="ro-RO"/>
              </w:rPr>
              <w:t>-5,2</w:t>
            </w:r>
          </w:p>
        </w:tc>
        <w:tc>
          <w:tcPr>
            <w:tcW w:w="1115" w:type="dxa"/>
            <w:noWrap/>
            <w:vAlign w:val="bottom"/>
          </w:tcPr>
          <w:p w14:paraId="1077A4A8" w14:textId="77777777" w:rsidR="00046383" w:rsidRPr="008D77AE" w:rsidRDefault="00046383" w:rsidP="008276A6">
            <w:pPr>
              <w:spacing w:after="0" w:line="240" w:lineRule="auto"/>
              <w:rPr>
                <w:rFonts w:asciiTheme="majorHAnsi" w:hAnsiTheme="majorHAnsi"/>
                <w:b/>
                <w:bCs/>
                <w:sz w:val="18"/>
                <w:szCs w:val="18"/>
                <w:lang w:val="ro-RO"/>
              </w:rPr>
            </w:pPr>
            <w:r w:rsidRPr="008D77AE">
              <w:rPr>
                <w:rFonts w:asciiTheme="majorHAnsi" w:hAnsiTheme="majorHAnsi"/>
                <w:b/>
                <w:bCs/>
                <w:sz w:val="18"/>
                <w:szCs w:val="18"/>
                <w:lang w:val="ro-RO"/>
              </w:rPr>
              <w:t>-5,3</w:t>
            </w:r>
          </w:p>
        </w:tc>
        <w:tc>
          <w:tcPr>
            <w:tcW w:w="966" w:type="dxa"/>
            <w:noWrap/>
            <w:vAlign w:val="bottom"/>
          </w:tcPr>
          <w:p w14:paraId="58F47627" w14:textId="77777777" w:rsidR="00046383" w:rsidRPr="008D77AE" w:rsidRDefault="00046383" w:rsidP="008276A6">
            <w:pPr>
              <w:spacing w:after="0" w:line="240" w:lineRule="auto"/>
              <w:rPr>
                <w:rFonts w:asciiTheme="majorHAnsi" w:hAnsiTheme="majorHAnsi"/>
                <w:b/>
                <w:bCs/>
                <w:sz w:val="18"/>
                <w:szCs w:val="18"/>
                <w:lang w:val="ro-RO"/>
              </w:rPr>
            </w:pPr>
            <w:r w:rsidRPr="008D77AE">
              <w:rPr>
                <w:rFonts w:asciiTheme="majorHAnsi" w:hAnsiTheme="majorHAnsi"/>
                <w:b/>
                <w:bCs/>
                <w:sz w:val="18"/>
                <w:szCs w:val="18"/>
                <w:lang w:val="ro-RO"/>
              </w:rPr>
              <w:t>x</w:t>
            </w:r>
          </w:p>
        </w:tc>
        <w:tc>
          <w:tcPr>
            <w:tcW w:w="846" w:type="dxa"/>
            <w:noWrap/>
            <w:vAlign w:val="bottom"/>
          </w:tcPr>
          <w:p w14:paraId="3565AE0E" w14:textId="77777777" w:rsidR="00046383" w:rsidRPr="008D77AE" w:rsidRDefault="00046383" w:rsidP="008276A6">
            <w:pPr>
              <w:spacing w:after="0" w:line="240" w:lineRule="auto"/>
              <w:rPr>
                <w:rFonts w:asciiTheme="majorHAnsi" w:hAnsiTheme="majorHAnsi"/>
                <w:b/>
                <w:bCs/>
                <w:sz w:val="18"/>
                <w:szCs w:val="18"/>
                <w:lang w:val="ro-RO"/>
              </w:rPr>
            </w:pPr>
            <w:r w:rsidRPr="008D77AE">
              <w:rPr>
                <w:rFonts w:asciiTheme="majorHAnsi" w:hAnsiTheme="majorHAnsi"/>
                <w:b/>
                <w:bCs/>
                <w:sz w:val="18"/>
                <w:szCs w:val="18"/>
                <w:lang w:val="ro-RO"/>
              </w:rPr>
              <w:t>x</w:t>
            </w:r>
          </w:p>
        </w:tc>
        <w:tc>
          <w:tcPr>
            <w:tcW w:w="880" w:type="dxa"/>
            <w:noWrap/>
            <w:vAlign w:val="bottom"/>
          </w:tcPr>
          <w:p w14:paraId="18D31A8B" w14:textId="77777777" w:rsidR="00046383" w:rsidRPr="008D77AE" w:rsidRDefault="00046383" w:rsidP="008276A6">
            <w:pPr>
              <w:spacing w:after="0" w:line="240" w:lineRule="auto"/>
              <w:rPr>
                <w:rFonts w:asciiTheme="majorHAnsi" w:hAnsiTheme="majorHAnsi"/>
                <w:b/>
                <w:bCs/>
                <w:sz w:val="18"/>
                <w:szCs w:val="18"/>
                <w:lang w:val="ro-RO"/>
              </w:rPr>
            </w:pPr>
            <w:r w:rsidRPr="008D77AE">
              <w:rPr>
                <w:rFonts w:asciiTheme="majorHAnsi" w:hAnsiTheme="majorHAnsi"/>
                <w:b/>
                <w:bCs/>
                <w:sz w:val="18"/>
                <w:szCs w:val="18"/>
                <w:lang w:val="ro-RO"/>
              </w:rPr>
              <w:t>x</w:t>
            </w:r>
          </w:p>
        </w:tc>
        <w:tc>
          <w:tcPr>
            <w:tcW w:w="838" w:type="dxa"/>
            <w:gridSpan w:val="2"/>
            <w:noWrap/>
            <w:vAlign w:val="bottom"/>
          </w:tcPr>
          <w:p w14:paraId="75ADF699" w14:textId="77777777" w:rsidR="00046383" w:rsidRPr="008D77AE" w:rsidRDefault="00046383" w:rsidP="008276A6">
            <w:pPr>
              <w:spacing w:after="0" w:line="240" w:lineRule="auto"/>
              <w:rPr>
                <w:rFonts w:asciiTheme="majorHAnsi" w:hAnsiTheme="majorHAnsi"/>
                <w:b/>
                <w:bCs/>
                <w:sz w:val="18"/>
                <w:szCs w:val="18"/>
                <w:lang w:val="ro-RO"/>
              </w:rPr>
            </w:pPr>
            <w:r w:rsidRPr="008D77AE">
              <w:rPr>
                <w:rFonts w:asciiTheme="majorHAnsi" w:hAnsiTheme="majorHAnsi"/>
                <w:b/>
                <w:bCs/>
                <w:sz w:val="18"/>
                <w:szCs w:val="18"/>
                <w:lang w:val="ro-RO"/>
              </w:rPr>
              <w:t>x</w:t>
            </w:r>
          </w:p>
        </w:tc>
        <w:tc>
          <w:tcPr>
            <w:tcW w:w="752" w:type="dxa"/>
            <w:noWrap/>
            <w:vAlign w:val="bottom"/>
          </w:tcPr>
          <w:p w14:paraId="2DDA3CF3" w14:textId="77777777" w:rsidR="00046383" w:rsidRPr="008D77AE" w:rsidRDefault="00046383" w:rsidP="008276A6">
            <w:pPr>
              <w:spacing w:after="0" w:line="240" w:lineRule="auto"/>
              <w:rPr>
                <w:rFonts w:asciiTheme="majorHAnsi" w:hAnsiTheme="majorHAnsi"/>
                <w:b/>
                <w:bCs/>
                <w:sz w:val="18"/>
                <w:szCs w:val="18"/>
                <w:lang w:val="ro-RO"/>
              </w:rPr>
            </w:pPr>
            <w:r w:rsidRPr="008D77AE">
              <w:rPr>
                <w:rFonts w:asciiTheme="majorHAnsi" w:hAnsiTheme="majorHAnsi"/>
                <w:b/>
                <w:bCs/>
                <w:sz w:val="18"/>
                <w:szCs w:val="18"/>
                <w:lang w:val="ro-RO"/>
              </w:rPr>
              <w:t>x</w:t>
            </w:r>
          </w:p>
        </w:tc>
      </w:tr>
      <w:tr w:rsidR="00046383" w:rsidRPr="008D77AE" w14:paraId="7A0A7B7D" w14:textId="77777777" w:rsidTr="008276A6">
        <w:trPr>
          <w:trHeight w:val="288"/>
        </w:trPr>
        <w:tc>
          <w:tcPr>
            <w:tcW w:w="5776" w:type="dxa"/>
            <w:noWrap/>
            <w:vAlign w:val="bottom"/>
          </w:tcPr>
          <w:p w14:paraId="2DB16C36" w14:textId="77777777" w:rsidR="00046383" w:rsidRPr="008D77AE" w:rsidRDefault="00046383" w:rsidP="008276A6">
            <w:pPr>
              <w:spacing w:after="0" w:line="240" w:lineRule="auto"/>
              <w:rPr>
                <w:rFonts w:asciiTheme="majorHAnsi" w:hAnsiTheme="majorHAnsi"/>
                <w:color w:val="000000"/>
                <w:sz w:val="18"/>
                <w:szCs w:val="18"/>
                <w:lang w:val="ro-RO"/>
              </w:rPr>
            </w:pPr>
            <w:r w:rsidRPr="008D77AE">
              <w:rPr>
                <w:rFonts w:asciiTheme="majorHAnsi" w:hAnsiTheme="majorHAnsi"/>
                <w:color w:val="000000"/>
                <w:sz w:val="18"/>
                <w:szCs w:val="18"/>
                <w:lang w:val="ro-RO"/>
              </w:rPr>
              <w:t xml:space="preserve">      Diferența de curs pozitivă</w:t>
            </w:r>
          </w:p>
        </w:tc>
        <w:tc>
          <w:tcPr>
            <w:tcW w:w="830" w:type="dxa"/>
            <w:noWrap/>
            <w:vAlign w:val="bottom"/>
          </w:tcPr>
          <w:p w14:paraId="0A912046" w14:textId="77777777" w:rsidR="00046383" w:rsidRPr="008D77AE" w:rsidRDefault="00046383" w:rsidP="008276A6">
            <w:pPr>
              <w:spacing w:after="0" w:line="240" w:lineRule="auto"/>
              <w:rPr>
                <w:rFonts w:asciiTheme="majorHAnsi" w:hAnsiTheme="majorHAnsi"/>
                <w:sz w:val="18"/>
                <w:szCs w:val="18"/>
                <w:lang w:val="ro-RO"/>
              </w:rPr>
            </w:pPr>
            <w:r w:rsidRPr="008D77AE">
              <w:rPr>
                <w:rFonts w:asciiTheme="majorHAnsi" w:hAnsiTheme="majorHAnsi"/>
                <w:sz w:val="18"/>
                <w:szCs w:val="18"/>
                <w:lang w:val="ro-RO"/>
              </w:rPr>
              <w:t>421</w:t>
            </w:r>
          </w:p>
        </w:tc>
        <w:tc>
          <w:tcPr>
            <w:tcW w:w="979" w:type="dxa"/>
            <w:noWrap/>
            <w:vAlign w:val="bottom"/>
          </w:tcPr>
          <w:p w14:paraId="7C8FC9EF" w14:textId="77777777" w:rsidR="00046383" w:rsidRPr="008D77AE" w:rsidRDefault="00046383" w:rsidP="008276A6">
            <w:pPr>
              <w:spacing w:after="0" w:line="240" w:lineRule="auto"/>
              <w:rPr>
                <w:rFonts w:asciiTheme="majorHAnsi" w:hAnsiTheme="majorHAnsi"/>
                <w:bCs/>
                <w:sz w:val="18"/>
                <w:szCs w:val="18"/>
                <w:lang w:val="ro-RO"/>
              </w:rPr>
            </w:pPr>
          </w:p>
        </w:tc>
        <w:tc>
          <w:tcPr>
            <w:tcW w:w="968" w:type="dxa"/>
            <w:noWrap/>
            <w:vAlign w:val="bottom"/>
          </w:tcPr>
          <w:p w14:paraId="3342D1FB" w14:textId="77777777" w:rsidR="00046383" w:rsidRPr="008D77AE" w:rsidRDefault="00046383" w:rsidP="008276A6">
            <w:pPr>
              <w:spacing w:after="0" w:line="240" w:lineRule="auto"/>
              <w:rPr>
                <w:rFonts w:asciiTheme="majorHAnsi" w:hAnsiTheme="majorHAnsi"/>
                <w:bCs/>
                <w:sz w:val="18"/>
                <w:szCs w:val="18"/>
                <w:lang w:val="ro-RO"/>
              </w:rPr>
            </w:pPr>
          </w:p>
        </w:tc>
        <w:tc>
          <w:tcPr>
            <w:tcW w:w="1115" w:type="dxa"/>
            <w:noWrap/>
            <w:vAlign w:val="bottom"/>
          </w:tcPr>
          <w:p w14:paraId="257E6346" w14:textId="77777777" w:rsidR="00046383" w:rsidRPr="008D77AE" w:rsidRDefault="00046383" w:rsidP="008276A6">
            <w:pPr>
              <w:spacing w:after="0" w:line="240" w:lineRule="auto"/>
              <w:rPr>
                <w:rFonts w:asciiTheme="majorHAnsi" w:hAnsiTheme="majorHAnsi"/>
                <w:bCs/>
                <w:sz w:val="18"/>
                <w:szCs w:val="18"/>
                <w:lang w:val="ro-RO"/>
              </w:rPr>
            </w:pPr>
            <w:r w:rsidRPr="008D77AE">
              <w:rPr>
                <w:rFonts w:asciiTheme="majorHAnsi" w:hAnsiTheme="majorHAnsi"/>
                <w:bCs/>
                <w:sz w:val="18"/>
                <w:szCs w:val="18"/>
                <w:lang w:val="ro-RO"/>
              </w:rPr>
              <w:t>0,9</w:t>
            </w:r>
          </w:p>
        </w:tc>
        <w:tc>
          <w:tcPr>
            <w:tcW w:w="966" w:type="dxa"/>
            <w:noWrap/>
            <w:vAlign w:val="bottom"/>
          </w:tcPr>
          <w:p w14:paraId="7CB34D24" w14:textId="77777777" w:rsidR="00046383" w:rsidRPr="008D77AE" w:rsidRDefault="00046383" w:rsidP="008276A6">
            <w:pPr>
              <w:spacing w:after="0" w:line="240" w:lineRule="auto"/>
              <w:rPr>
                <w:rFonts w:asciiTheme="majorHAnsi" w:hAnsiTheme="majorHAnsi"/>
                <w:bCs/>
                <w:sz w:val="18"/>
                <w:szCs w:val="18"/>
                <w:lang w:val="ro-RO"/>
              </w:rPr>
            </w:pPr>
          </w:p>
        </w:tc>
        <w:tc>
          <w:tcPr>
            <w:tcW w:w="846" w:type="dxa"/>
            <w:noWrap/>
            <w:vAlign w:val="bottom"/>
          </w:tcPr>
          <w:p w14:paraId="05A360AF" w14:textId="77777777" w:rsidR="00046383" w:rsidRPr="008D77AE" w:rsidRDefault="00046383" w:rsidP="008276A6">
            <w:pPr>
              <w:spacing w:after="0" w:line="240" w:lineRule="auto"/>
              <w:rPr>
                <w:rFonts w:asciiTheme="majorHAnsi" w:hAnsiTheme="majorHAnsi"/>
                <w:bCs/>
                <w:sz w:val="18"/>
                <w:szCs w:val="18"/>
                <w:lang w:val="ro-RO"/>
              </w:rPr>
            </w:pPr>
          </w:p>
        </w:tc>
        <w:tc>
          <w:tcPr>
            <w:tcW w:w="880" w:type="dxa"/>
            <w:noWrap/>
            <w:vAlign w:val="bottom"/>
          </w:tcPr>
          <w:p w14:paraId="67C0BDC3" w14:textId="77777777" w:rsidR="00046383" w:rsidRPr="008D77AE" w:rsidRDefault="00046383" w:rsidP="008276A6">
            <w:pPr>
              <w:spacing w:after="0" w:line="240" w:lineRule="auto"/>
              <w:rPr>
                <w:rFonts w:asciiTheme="majorHAnsi" w:hAnsiTheme="majorHAnsi"/>
                <w:bCs/>
                <w:sz w:val="18"/>
                <w:szCs w:val="18"/>
                <w:lang w:val="ro-RO"/>
              </w:rPr>
            </w:pPr>
          </w:p>
        </w:tc>
        <w:tc>
          <w:tcPr>
            <w:tcW w:w="838" w:type="dxa"/>
            <w:gridSpan w:val="2"/>
            <w:noWrap/>
            <w:vAlign w:val="bottom"/>
          </w:tcPr>
          <w:p w14:paraId="683CD7C6" w14:textId="77777777" w:rsidR="00046383" w:rsidRPr="008D77AE" w:rsidRDefault="00046383" w:rsidP="008276A6">
            <w:pPr>
              <w:spacing w:after="0" w:line="240" w:lineRule="auto"/>
              <w:rPr>
                <w:rFonts w:asciiTheme="majorHAnsi" w:hAnsiTheme="majorHAnsi"/>
                <w:bCs/>
                <w:sz w:val="18"/>
                <w:szCs w:val="18"/>
                <w:lang w:val="ro-RO"/>
              </w:rPr>
            </w:pPr>
          </w:p>
        </w:tc>
        <w:tc>
          <w:tcPr>
            <w:tcW w:w="752" w:type="dxa"/>
            <w:noWrap/>
            <w:vAlign w:val="bottom"/>
          </w:tcPr>
          <w:p w14:paraId="012EC364" w14:textId="77777777" w:rsidR="00046383" w:rsidRPr="008D77AE" w:rsidRDefault="00046383" w:rsidP="008276A6">
            <w:pPr>
              <w:spacing w:after="0" w:line="240" w:lineRule="auto"/>
              <w:rPr>
                <w:rFonts w:asciiTheme="majorHAnsi" w:hAnsiTheme="majorHAnsi"/>
                <w:bCs/>
                <w:sz w:val="18"/>
                <w:szCs w:val="18"/>
                <w:lang w:val="ro-RO"/>
              </w:rPr>
            </w:pPr>
          </w:p>
        </w:tc>
      </w:tr>
      <w:tr w:rsidR="00046383" w:rsidRPr="008D77AE" w14:paraId="64A162A0" w14:textId="77777777" w:rsidTr="008276A6">
        <w:trPr>
          <w:trHeight w:val="288"/>
        </w:trPr>
        <w:tc>
          <w:tcPr>
            <w:tcW w:w="5776" w:type="dxa"/>
            <w:noWrap/>
            <w:vAlign w:val="bottom"/>
          </w:tcPr>
          <w:p w14:paraId="7F305209" w14:textId="77777777" w:rsidR="00046383" w:rsidRPr="008D77AE" w:rsidRDefault="00046383" w:rsidP="008276A6">
            <w:pPr>
              <w:spacing w:after="0" w:line="240" w:lineRule="auto"/>
              <w:rPr>
                <w:rFonts w:asciiTheme="majorHAnsi" w:hAnsiTheme="majorHAnsi"/>
                <w:color w:val="000000"/>
                <w:sz w:val="18"/>
                <w:szCs w:val="18"/>
                <w:lang w:val="ro-RO"/>
              </w:rPr>
            </w:pPr>
            <w:r w:rsidRPr="008D77AE">
              <w:rPr>
                <w:rFonts w:asciiTheme="majorHAnsi" w:hAnsiTheme="majorHAnsi"/>
                <w:color w:val="000000"/>
                <w:sz w:val="18"/>
                <w:szCs w:val="18"/>
                <w:lang w:val="ro-RO"/>
              </w:rPr>
              <w:t xml:space="preserve">      Diferența de curs negativă</w:t>
            </w:r>
          </w:p>
        </w:tc>
        <w:tc>
          <w:tcPr>
            <w:tcW w:w="830" w:type="dxa"/>
            <w:noWrap/>
            <w:vAlign w:val="bottom"/>
          </w:tcPr>
          <w:p w14:paraId="7BC810BD" w14:textId="77777777" w:rsidR="00046383" w:rsidRPr="008D77AE" w:rsidRDefault="00046383" w:rsidP="008276A6">
            <w:pPr>
              <w:spacing w:after="0" w:line="240" w:lineRule="auto"/>
              <w:rPr>
                <w:rFonts w:asciiTheme="majorHAnsi" w:hAnsiTheme="majorHAnsi"/>
                <w:sz w:val="18"/>
                <w:szCs w:val="18"/>
                <w:lang w:val="ro-RO"/>
              </w:rPr>
            </w:pPr>
            <w:r w:rsidRPr="008D77AE">
              <w:rPr>
                <w:rFonts w:asciiTheme="majorHAnsi" w:hAnsiTheme="majorHAnsi"/>
                <w:sz w:val="18"/>
                <w:szCs w:val="18"/>
                <w:lang w:val="ro-RO"/>
              </w:rPr>
              <w:t>422</w:t>
            </w:r>
          </w:p>
        </w:tc>
        <w:tc>
          <w:tcPr>
            <w:tcW w:w="979" w:type="dxa"/>
            <w:noWrap/>
            <w:vAlign w:val="bottom"/>
          </w:tcPr>
          <w:p w14:paraId="45370B09" w14:textId="77777777" w:rsidR="00046383" w:rsidRPr="008D77AE" w:rsidRDefault="00046383" w:rsidP="008276A6">
            <w:pPr>
              <w:spacing w:after="0" w:line="240" w:lineRule="auto"/>
              <w:rPr>
                <w:rFonts w:asciiTheme="majorHAnsi" w:hAnsiTheme="majorHAnsi"/>
                <w:bCs/>
                <w:sz w:val="18"/>
                <w:szCs w:val="18"/>
                <w:lang w:val="ro-RO"/>
              </w:rPr>
            </w:pPr>
          </w:p>
        </w:tc>
        <w:tc>
          <w:tcPr>
            <w:tcW w:w="968" w:type="dxa"/>
            <w:noWrap/>
            <w:vAlign w:val="bottom"/>
          </w:tcPr>
          <w:p w14:paraId="6BAF3328" w14:textId="77777777" w:rsidR="00046383" w:rsidRPr="008D77AE" w:rsidRDefault="00046383" w:rsidP="008276A6">
            <w:pPr>
              <w:spacing w:after="0" w:line="240" w:lineRule="auto"/>
              <w:rPr>
                <w:rFonts w:asciiTheme="majorHAnsi" w:hAnsiTheme="majorHAnsi"/>
                <w:bCs/>
                <w:sz w:val="18"/>
                <w:szCs w:val="18"/>
                <w:lang w:val="ro-RO"/>
              </w:rPr>
            </w:pPr>
          </w:p>
        </w:tc>
        <w:tc>
          <w:tcPr>
            <w:tcW w:w="1115" w:type="dxa"/>
            <w:noWrap/>
            <w:vAlign w:val="bottom"/>
          </w:tcPr>
          <w:p w14:paraId="3B4A6C09" w14:textId="77777777" w:rsidR="00046383" w:rsidRPr="008D77AE" w:rsidRDefault="00046383" w:rsidP="008276A6">
            <w:pPr>
              <w:spacing w:after="0" w:line="240" w:lineRule="auto"/>
              <w:rPr>
                <w:rFonts w:asciiTheme="majorHAnsi" w:hAnsiTheme="majorHAnsi"/>
                <w:bCs/>
                <w:sz w:val="18"/>
                <w:szCs w:val="18"/>
                <w:lang w:val="ro-RO"/>
              </w:rPr>
            </w:pPr>
            <w:r w:rsidRPr="008D77AE">
              <w:rPr>
                <w:rFonts w:asciiTheme="majorHAnsi" w:hAnsiTheme="majorHAnsi"/>
                <w:bCs/>
                <w:sz w:val="18"/>
                <w:szCs w:val="18"/>
                <w:lang w:val="ro-RO"/>
              </w:rPr>
              <w:t>-1,0</w:t>
            </w:r>
          </w:p>
        </w:tc>
        <w:tc>
          <w:tcPr>
            <w:tcW w:w="966" w:type="dxa"/>
            <w:noWrap/>
            <w:vAlign w:val="bottom"/>
          </w:tcPr>
          <w:p w14:paraId="311F5B54" w14:textId="77777777" w:rsidR="00046383" w:rsidRPr="008D77AE" w:rsidRDefault="00046383" w:rsidP="008276A6">
            <w:pPr>
              <w:spacing w:after="0" w:line="240" w:lineRule="auto"/>
              <w:rPr>
                <w:rFonts w:asciiTheme="majorHAnsi" w:hAnsiTheme="majorHAnsi"/>
                <w:bCs/>
                <w:sz w:val="18"/>
                <w:szCs w:val="18"/>
                <w:lang w:val="ro-RO"/>
              </w:rPr>
            </w:pPr>
          </w:p>
        </w:tc>
        <w:tc>
          <w:tcPr>
            <w:tcW w:w="846" w:type="dxa"/>
            <w:noWrap/>
            <w:vAlign w:val="bottom"/>
          </w:tcPr>
          <w:p w14:paraId="1AFF78FD" w14:textId="77777777" w:rsidR="00046383" w:rsidRPr="008D77AE" w:rsidRDefault="00046383" w:rsidP="008276A6">
            <w:pPr>
              <w:spacing w:after="0" w:line="240" w:lineRule="auto"/>
              <w:rPr>
                <w:rFonts w:asciiTheme="majorHAnsi" w:hAnsiTheme="majorHAnsi"/>
                <w:bCs/>
                <w:sz w:val="18"/>
                <w:szCs w:val="18"/>
                <w:lang w:val="ro-RO"/>
              </w:rPr>
            </w:pPr>
          </w:p>
        </w:tc>
        <w:tc>
          <w:tcPr>
            <w:tcW w:w="880" w:type="dxa"/>
            <w:noWrap/>
            <w:vAlign w:val="bottom"/>
          </w:tcPr>
          <w:p w14:paraId="55D142B9" w14:textId="77777777" w:rsidR="00046383" w:rsidRPr="008D77AE" w:rsidRDefault="00046383" w:rsidP="008276A6">
            <w:pPr>
              <w:spacing w:after="0" w:line="240" w:lineRule="auto"/>
              <w:rPr>
                <w:rFonts w:asciiTheme="majorHAnsi" w:hAnsiTheme="majorHAnsi"/>
                <w:bCs/>
                <w:sz w:val="18"/>
                <w:szCs w:val="18"/>
                <w:lang w:val="ro-RO"/>
              </w:rPr>
            </w:pPr>
          </w:p>
        </w:tc>
        <w:tc>
          <w:tcPr>
            <w:tcW w:w="838" w:type="dxa"/>
            <w:gridSpan w:val="2"/>
            <w:noWrap/>
            <w:vAlign w:val="bottom"/>
          </w:tcPr>
          <w:p w14:paraId="57F9919E" w14:textId="77777777" w:rsidR="00046383" w:rsidRPr="008D77AE" w:rsidRDefault="00046383" w:rsidP="008276A6">
            <w:pPr>
              <w:spacing w:after="0" w:line="240" w:lineRule="auto"/>
              <w:rPr>
                <w:rFonts w:asciiTheme="majorHAnsi" w:hAnsiTheme="majorHAnsi"/>
                <w:bCs/>
                <w:sz w:val="18"/>
                <w:szCs w:val="18"/>
                <w:lang w:val="ro-RO"/>
              </w:rPr>
            </w:pPr>
          </w:p>
        </w:tc>
        <w:tc>
          <w:tcPr>
            <w:tcW w:w="752" w:type="dxa"/>
            <w:noWrap/>
            <w:vAlign w:val="bottom"/>
          </w:tcPr>
          <w:p w14:paraId="1C542F25" w14:textId="77777777" w:rsidR="00046383" w:rsidRPr="008D77AE" w:rsidRDefault="00046383" w:rsidP="008276A6">
            <w:pPr>
              <w:spacing w:after="0" w:line="240" w:lineRule="auto"/>
              <w:rPr>
                <w:rFonts w:asciiTheme="majorHAnsi" w:hAnsiTheme="majorHAnsi"/>
                <w:bCs/>
                <w:sz w:val="18"/>
                <w:szCs w:val="18"/>
                <w:lang w:val="ro-RO"/>
              </w:rPr>
            </w:pPr>
          </w:p>
        </w:tc>
      </w:tr>
      <w:tr w:rsidR="00046383" w:rsidRPr="008D77AE" w14:paraId="6B2BE0EF" w14:textId="77777777" w:rsidTr="008276A6">
        <w:trPr>
          <w:trHeight w:val="288"/>
        </w:trPr>
        <w:tc>
          <w:tcPr>
            <w:tcW w:w="5776" w:type="dxa"/>
            <w:noWrap/>
            <w:vAlign w:val="bottom"/>
          </w:tcPr>
          <w:p w14:paraId="1E517935" w14:textId="77777777" w:rsidR="00046383" w:rsidRPr="008D77AE" w:rsidRDefault="00046383" w:rsidP="008276A6">
            <w:pPr>
              <w:spacing w:after="0" w:line="240" w:lineRule="auto"/>
              <w:rPr>
                <w:rFonts w:asciiTheme="majorHAnsi" w:hAnsiTheme="majorHAnsi"/>
                <w:color w:val="000000"/>
                <w:sz w:val="18"/>
                <w:szCs w:val="18"/>
                <w:lang w:val="ro-RO"/>
              </w:rPr>
            </w:pPr>
            <w:r w:rsidRPr="008D77AE">
              <w:rPr>
                <w:rFonts w:asciiTheme="majorHAnsi" w:hAnsiTheme="majorHAnsi"/>
                <w:color w:val="000000"/>
                <w:sz w:val="18"/>
                <w:szCs w:val="18"/>
                <w:lang w:val="ro-RO"/>
              </w:rPr>
              <w:t xml:space="preserve">      Împrumuturi </w:t>
            </w:r>
            <w:proofErr w:type="spellStart"/>
            <w:r w:rsidRPr="008D77AE">
              <w:rPr>
                <w:rFonts w:asciiTheme="majorHAnsi" w:hAnsiTheme="majorHAnsi"/>
                <w:color w:val="000000"/>
                <w:sz w:val="18"/>
                <w:szCs w:val="18"/>
                <w:lang w:val="ro-RO"/>
              </w:rPr>
              <w:t>recreditate</w:t>
            </w:r>
            <w:proofErr w:type="spellEnd"/>
            <w:r w:rsidRPr="008D77AE">
              <w:rPr>
                <w:rFonts w:asciiTheme="majorHAnsi" w:hAnsiTheme="majorHAnsi"/>
                <w:color w:val="000000"/>
                <w:sz w:val="18"/>
                <w:szCs w:val="18"/>
                <w:lang w:val="ro-RO"/>
              </w:rPr>
              <w:t xml:space="preserve"> instituțiilor nefinanciare</w:t>
            </w:r>
          </w:p>
        </w:tc>
        <w:tc>
          <w:tcPr>
            <w:tcW w:w="830" w:type="dxa"/>
            <w:noWrap/>
            <w:vAlign w:val="bottom"/>
          </w:tcPr>
          <w:p w14:paraId="36A39B01" w14:textId="77777777" w:rsidR="00046383" w:rsidRPr="008D77AE" w:rsidRDefault="00046383" w:rsidP="008276A6">
            <w:pPr>
              <w:spacing w:after="0" w:line="240" w:lineRule="auto"/>
              <w:rPr>
                <w:rFonts w:asciiTheme="majorHAnsi" w:hAnsiTheme="majorHAnsi"/>
                <w:sz w:val="18"/>
                <w:szCs w:val="18"/>
                <w:lang w:val="ro-RO"/>
              </w:rPr>
            </w:pPr>
            <w:r w:rsidRPr="008D77AE">
              <w:rPr>
                <w:rFonts w:asciiTheme="majorHAnsi" w:hAnsiTheme="majorHAnsi"/>
                <w:sz w:val="18"/>
                <w:szCs w:val="18"/>
                <w:lang w:val="ro-RO"/>
              </w:rPr>
              <w:t>472</w:t>
            </w:r>
          </w:p>
        </w:tc>
        <w:tc>
          <w:tcPr>
            <w:tcW w:w="979" w:type="dxa"/>
            <w:noWrap/>
            <w:vAlign w:val="bottom"/>
          </w:tcPr>
          <w:p w14:paraId="3D7E4A68" w14:textId="77777777" w:rsidR="00046383" w:rsidRPr="008D77AE" w:rsidRDefault="00046383" w:rsidP="008276A6">
            <w:pPr>
              <w:spacing w:after="0" w:line="240" w:lineRule="auto"/>
              <w:rPr>
                <w:rFonts w:asciiTheme="majorHAnsi" w:hAnsiTheme="majorHAnsi"/>
                <w:bCs/>
                <w:sz w:val="18"/>
                <w:szCs w:val="18"/>
                <w:lang w:val="ro-RO"/>
              </w:rPr>
            </w:pPr>
            <w:r w:rsidRPr="008D77AE">
              <w:rPr>
                <w:rFonts w:asciiTheme="majorHAnsi" w:hAnsiTheme="majorHAnsi"/>
                <w:bCs/>
                <w:sz w:val="18"/>
                <w:szCs w:val="18"/>
                <w:lang w:val="ro-RO"/>
              </w:rPr>
              <w:t>-0,4</w:t>
            </w:r>
          </w:p>
        </w:tc>
        <w:tc>
          <w:tcPr>
            <w:tcW w:w="968" w:type="dxa"/>
            <w:noWrap/>
            <w:vAlign w:val="bottom"/>
          </w:tcPr>
          <w:p w14:paraId="30F957D7" w14:textId="77777777" w:rsidR="00046383" w:rsidRPr="008D77AE" w:rsidRDefault="00046383" w:rsidP="008276A6">
            <w:pPr>
              <w:spacing w:after="0" w:line="240" w:lineRule="auto"/>
              <w:rPr>
                <w:rFonts w:asciiTheme="majorHAnsi" w:hAnsiTheme="majorHAnsi"/>
                <w:bCs/>
                <w:sz w:val="18"/>
                <w:szCs w:val="18"/>
                <w:lang w:val="ro-RO"/>
              </w:rPr>
            </w:pPr>
            <w:r w:rsidRPr="008D77AE">
              <w:rPr>
                <w:rFonts w:asciiTheme="majorHAnsi" w:hAnsiTheme="majorHAnsi"/>
                <w:bCs/>
                <w:sz w:val="18"/>
                <w:szCs w:val="18"/>
                <w:lang w:val="ro-RO"/>
              </w:rPr>
              <w:t>-5,2</w:t>
            </w:r>
          </w:p>
        </w:tc>
        <w:tc>
          <w:tcPr>
            <w:tcW w:w="1115" w:type="dxa"/>
            <w:noWrap/>
            <w:vAlign w:val="bottom"/>
          </w:tcPr>
          <w:p w14:paraId="68ABA7B3" w14:textId="77777777" w:rsidR="00046383" w:rsidRPr="008D77AE" w:rsidRDefault="00046383" w:rsidP="008276A6">
            <w:pPr>
              <w:spacing w:after="0" w:line="240" w:lineRule="auto"/>
              <w:rPr>
                <w:rFonts w:asciiTheme="majorHAnsi" w:hAnsiTheme="majorHAnsi"/>
                <w:bCs/>
                <w:sz w:val="18"/>
                <w:szCs w:val="18"/>
                <w:lang w:val="ro-RO"/>
              </w:rPr>
            </w:pPr>
            <w:r w:rsidRPr="008D77AE">
              <w:rPr>
                <w:rFonts w:asciiTheme="majorHAnsi" w:hAnsiTheme="majorHAnsi"/>
                <w:bCs/>
                <w:sz w:val="18"/>
                <w:szCs w:val="18"/>
                <w:lang w:val="ro-RO"/>
              </w:rPr>
              <w:t>-5,2</w:t>
            </w:r>
          </w:p>
        </w:tc>
        <w:tc>
          <w:tcPr>
            <w:tcW w:w="966" w:type="dxa"/>
            <w:noWrap/>
            <w:vAlign w:val="bottom"/>
          </w:tcPr>
          <w:p w14:paraId="1C4D5AA4" w14:textId="77777777" w:rsidR="00046383" w:rsidRPr="008D77AE" w:rsidRDefault="00046383" w:rsidP="008276A6">
            <w:pPr>
              <w:spacing w:after="0" w:line="240" w:lineRule="auto"/>
              <w:rPr>
                <w:rFonts w:asciiTheme="majorHAnsi" w:hAnsiTheme="majorHAnsi"/>
                <w:bCs/>
                <w:sz w:val="18"/>
                <w:szCs w:val="18"/>
                <w:lang w:val="ro-RO"/>
              </w:rPr>
            </w:pPr>
          </w:p>
        </w:tc>
        <w:tc>
          <w:tcPr>
            <w:tcW w:w="846" w:type="dxa"/>
            <w:noWrap/>
            <w:vAlign w:val="bottom"/>
          </w:tcPr>
          <w:p w14:paraId="5E9B0C89" w14:textId="77777777" w:rsidR="00046383" w:rsidRPr="008D77AE" w:rsidRDefault="00046383" w:rsidP="008276A6">
            <w:pPr>
              <w:spacing w:after="0" w:line="240" w:lineRule="auto"/>
              <w:rPr>
                <w:rFonts w:asciiTheme="majorHAnsi" w:hAnsiTheme="majorHAnsi"/>
                <w:bCs/>
                <w:sz w:val="18"/>
                <w:szCs w:val="18"/>
                <w:lang w:val="ro-RO"/>
              </w:rPr>
            </w:pPr>
          </w:p>
        </w:tc>
        <w:tc>
          <w:tcPr>
            <w:tcW w:w="880" w:type="dxa"/>
            <w:noWrap/>
            <w:vAlign w:val="bottom"/>
          </w:tcPr>
          <w:p w14:paraId="7D3CBE21" w14:textId="77777777" w:rsidR="00046383" w:rsidRPr="008D77AE" w:rsidRDefault="00046383" w:rsidP="008276A6">
            <w:pPr>
              <w:spacing w:after="0" w:line="240" w:lineRule="auto"/>
              <w:rPr>
                <w:rFonts w:asciiTheme="majorHAnsi" w:hAnsiTheme="majorHAnsi"/>
                <w:bCs/>
                <w:sz w:val="18"/>
                <w:szCs w:val="18"/>
                <w:lang w:val="ro-RO"/>
              </w:rPr>
            </w:pPr>
          </w:p>
        </w:tc>
        <w:tc>
          <w:tcPr>
            <w:tcW w:w="838" w:type="dxa"/>
            <w:gridSpan w:val="2"/>
            <w:noWrap/>
            <w:vAlign w:val="bottom"/>
          </w:tcPr>
          <w:p w14:paraId="1E56FA71" w14:textId="77777777" w:rsidR="00046383" w:rsidRPr="008D77AE" w:rsidRDefault="00046383" w:rsidP="008276A6">
            <w:pPr>
              <w:spacing w:after="0" w:line="240" w:lineRule="auto"/>
              <w:rPr>
                <w:rFonts w:asciiTheme="majorHAnsi" w:hAnsiTheme="majorHAnsi"/>
                <w:bCs/>
                <w:sz w:val="18"/>
                <w:szCs w:val="18"/>
                <w:lang w:val="ro-RO"/>
              </w:rPr>
            </w:pPr>
          </w:p>
        </w:tc>
        <w:tc>
          <w:tcPr>
            <w:tcW w:w="752" w:type="dxa"/>
            <w:noWrap/>
            <w:vAlign w:val="bottom"/>
          </w:tcPr>
          <w:p w14:paraId="09D27DAC" w14:textId="77777777" w:rsidR="00046383" w:rsidRPr="008D77AE" w:rsidRDefault="00046383" w:rsidP="008276A6">
            <w:pPr>
              <w:spacing w:after="0" w:line="240" w:lineRule="auto"/>
              <w:rPr>
                <w:rFonts w:asciiTheme="majorHAnsi" w:hAnsiTheme="majorHAnsi"/>
                <w:bCs/>
                <w:sz w:val="18"/>
                <w:szCs w:val="18"/>
                <w:lang w:val="ro-RO"/>
              </w:rPr>
            </w:pPr>
          </w:p>
        </w:tc>
      </w:tr>
      <w:tr w:rsidR="00046383" w:rsidRPr="008D77AE" w14:paraId="6F7FFEDF" w14:textId="77777777" w:rsidTr="008276A6">
        <w:trPr>
          <w:trHeight w:val="288"/>
        </w:trPr>
        <w:tc>
          <w:tcPr>
            <w:tcW w:w="5776" w:type="dxa"/>
            <w:noWrap/>
            <w:vAlign w:val="bottom"/>
          </w:tcPr>
          <w:p w14:paraId="0D612C89" w14:textId="77777777" w:rsidR="00046383" w:rsidRPr="008D77AE" w:rsidRDefault="00046383" w:rsidP="008276A6">
            <w:pPr>
              <w:spacing w:after="0" w:line="240" w:lineRule="auto"/>
              <w:rPr>
                <w:rFonts w:asciiTheme="majorHAnsi" w:hAnsiTheme="majorHAnsi"/>
                <w:b/>
                <w:bCs/>
                <w:sz w:val="18"/>
                <w:szCs w:val="18"/>
                <w:lang w:val="ro-RO"/>
              </w:rPr>
            </w:pPr>
            <w:r w:rsidRPr="008D77AE">
              <w:rPr>
                <w:rFonts w:asciiTheme="majorHAnsi" w:hAnsiTheme="majorHAnsi"/>
                <w:b/>
                <w:bCs/>
                <w:sz w:val="18"/>
                <w:szCs w:val="18"/>
                <w:lang w:val="ro-RO"/>
              </w:rPr>
              <w:t xml:space="preserve">V. DATORII </w:t>
            </w:r>
          </w:p>
        </w:tc>
        <w:tc>
          <w:tcPr>
            <w:tcW w:w="830" w:type="dxa"/>
            <w:noWrap/>
            <w:vAlign w:val="bottom"/>
          </w:tcPr>
          <w:p w14:paraId="63F6330C" w14:textId="77777777" w:rsidR="00046383" w:rsidRPr="008D77AE" w:rsidRDefault="00046383" w:rsidP="008276A6">
            <w:pPr>
              <w:spacing w:after="0" w:line="240" w:lineRule="auto"/>
              <w:rPr>
                <w:rFonts w:asciiTheme="majorHAnsi" w:hAnsiTheme="majorHAnsi"/>
                <w:sz w:val="18"/>
                <w:szCs w:val="18"/>
                <w:lang w:val="ro-RO"/>
              </w:rPr>
            </w:pPr>
            <w:r w:rsidRPr="008D77AE">
              <w:rPr>
                <w:rFonts w:asciiTheme="majorHAnsi" w:hAnsiTheme="majorHAnsi"/>
                <w:sz w:val="18"/>
                <w:szCs w:val="18"/>
                <w:lang w:val="ro-RO"/>
              </w:rPr>
              <w:t> </w:t>
            </w:r>
          </w:p>
        </w:tc>
        <w:tc>
          <w:tcPr>
            <w:tcW w:w="979" w:type="dxa"/>
            <w:noWrap/>
            <w:vAlign w:val="bottom"/>
          </w:tcPr>
          <w:p w14:paraId="771144CC" w14:textId="77777777" w:rsidR="00046383" w:rsidRPr="008D77AE" w:rsidRDefault="00046383" w:rsidP="008276A6">
            <w:pPr>
              <w:spacing w:after="0" w:line="240" w:lineRule="auto"/>
              <w:rPr>
                <w:rFonts w:asciiTheme="majorHAnsi" w:hAnsiTheme="majorHAnsi"/>
                <w:b/>
                <w:bCs/>
                <w:sz w:val="18"/>
                <w:szCs w:val="18"/>
                <w:lang w:val="ro-RO"/>
              </w:rPr>
            </w:pPr>
            <w:r w:rsidRPr="008D77AE">
              <w:rPr>
                <w:rFonts w:asciiTheme="majorHAnsi" w:hAnsiTheme="majorHAnsi"/>
                <w:b/>
                <w:bCs/>
                <w:sz w:val="18"/>
                <w:szCs w:val="18"/>
                <w:lang w:val="ro-RO"/>
              </w:rPr>
              <w:t>20,5</w:t>
            </w:r>
          </w:p>
        </w:tc>
        <w:tc>
          <w:tcPr>
            <w:tcW w:w="968" w:type="dxa"/>
            <w:noWrap/>
            <w:vAlign w:val="bottom"/>
          </w:tcPr>
          <w:p w14:paraId="6C894676" w14:textId="77777777" w:rsidR="00046383" w:rsidRPr="008D77AE" w:rsidRDefault="00046383" w:rsidP="008276A6">
            <w:pPr>
              <w:spacing w:after="0" w:line="240" w:lineRule="auto"/>
              <w:rPr>
                <w:rFonts w:asciiTheme="majorHAnsi" w:hAnsiTheme="majorHAnsi"/>
                <w:b/>
                <w:bCs/>
                <w:sz w:val="18"/>
                <w:szCs w:val="18"/>
                <w:lang w:val="ro-RO"/>
              </w:rPr>
            </w:pPr>
            <w:r w:rsidRPr="008D77AE">
              <w:rPr>
                <w:rFonts w:asciiTheme="majorHAnsi" w:hAnsiTheme="majorHAnsi"/>
                <w:b/>
                <w:bCs/>
                <w:sz w:val="18"/>
                <w:szCs w:val="18"/>
                <w:lang w:val="ro-RO"/>
              </w:rPr>
              <w:t>22,4</w:t>
            </w:r>
          </w:p>
        </w:tc>
        <w:tc>
          <w:tcPr>
            <w:tcW w:w="1115" w:type="dxa"/>
            <w:noWrap/>
            <w:vAlign w:val="bottom"/>
          </w:tcPr>
          <w:p w14:paraId="6960FC8C" w14:textId="77777777" w:rsidR="00046383" w:rsidRPr="008D77AE" w:rsidRDefault="00046383" w:rsidP="008276A6">
            <w:pPr>
              <w:spacing w:after="0" w:line="240" w:lineRule="auto"/>
              <w:rPr>
                <w:rFonts w:asciiTheme="majorHAnsi" w:hAnsiTheme="majorHAnsi"/>
                <w:b/>
                <w:bCs/>
                <w:sz w:val="18"/>
                <w:szCs w:val="18"/>
                <w:lang w:val="ro-RO"/>
              </w:rPr>
            </w:pPr>
            <w:r w:rsidRPr="008D77AE">
              <w:rPr>
                <w:rFonts w:asciiTheme="majorHAnsi" w:hAnsiTheme="majorHAnsi"/>
                <w:b/>
                <w:bCs/>
                <w:sz w:val="18"/>
                <w:szCs w:val="18"/>
                <w:lang w:val="ro-RO"/>
              </w:rPr>
              <w:t>16,5</w:t>
            </w:r>
          </w:p>
        </w:tc>
        <w:tc>
          <w:tcPr>
            <w:tcW w:w="966" w:type="dxa"/>
            <w:noWrap/>
            <w:vAlign w:val="bottom"/>
          </w:tcPr>
          <w:p w14:paraId="48C5856A" w14:textId="77777777" w:rsidR="00046383" w:rsidRPr="008D77AE" w:rsidRDefault="00046383" w:rsidP="008276A6">
            <w:pPr>
              <w:spacing w:after="0" w:line="240" w:lineRule="auto"/>
              <w:rPr>
                <w:rFonts w:asciiTheme="majorHAnsi" w:hAnsiTheme="majorHAnsi"/>
                <w:b/>
                <w:bCs/>
                <w:sz w:val="18"/>
                <w:szCs w:val="18"/>
                <w:lang w:val="ro-RO"/>
              </w:rPr>
            </w:pPr>
            <w:r w:rsidRPr="008D77AE">
              <w:rPr>
                <w:rFonts w:asciiTheme="majorHAnsi" w:hAnsiTheme="majorHAnsi"/>
                <w:b/>
                <w:bCs/>
                <w:sz w:val="18"/>
                <w:szCs w:val="18"/>
                <w:lang w:val="ro-RO"/>
              </w:rPr>
              <w:t>x</w:t>
            </w:r>
          </w:p>
        </w:tc>
        <w:tc>
          <w:tcPr>
            <w:tcW w:w="846" w:type="dxa"/>
            <w:noWrap/>
            <w:vAlign w:val="bottom"/>
          </w:tcPr>
          <w:p w14:paraId="5C9C0554" w14:textId="77777777" w:rsidR="00046383" w:rsidRPr="008D77AE" w:rsidRDefault="00046383" w:rsidP="008276A6">
            <w:pPr>
              <w:spacing w:after="0" w:line="240" w:lineRule="auto"/>
              <w:rPr>
                <w:rFonts w:asciiTheme="majorHAnsi" w:hAnsiTheme="majorHAnsi"/>
                <w:b/>
                <w:bCs/>
                <w:sz w:val="18"/>
                <w:szCs w:val="18"/>
                <w:lang w:val="ro-RO"/>
              </w:rPr>
            </w:pPr>
            <w:r w:rsidRPr="008D77AE">
              <w:rPr>
                <w:rFonts w:asciiTheme="majorHAnsi" w:hAnsiTheme="majorHAnsi"/>
                <w:b/>
                <w:bCs/>
                <w:sz w:val="18"/>
                <w:szCs w:val="18"/>
                <w:lang w:val="ro-RO"/>
              </w:rPr>
              <w:t>x</w:t>
            </w:r>
          </w:p>
        </w:tc>
        <w:tc>
          <w:tcPr>
            <w:tcW w:w="880" w:type="dxa"/>
            <w:noWrap/>
            <w:vAlign w:val="bottom"/>
          </w:tcPr>
          <w:p w14:paraId="68854ED7" w14:textId="77777777" w:rsidR="00046383" w:rsidRPr="008D77AE" w:rsidRDefault="00046383" w:rsidP="008276A6">
            <w:pPr>
              <w:spacing w:after="0" w:line="240" w:lineRule="auto"/>
              <w:rPr>
                <w:rFonts w:asciiTheme="majorHAnsi" w:hAnsiTheme="majorHAnsi"/>
                <w:b/>
                <w:bCs/>
                <w:sz w:val="18"/>
                <w:szCs w:val="18"/>
                <w:lang w:val="ro-RO"/>
              </w:rPr>
            </w:pPr>
            <w:r w:rsidRPr="008D77AE">
              <w:rPr>
                <w:rFonts w:asciiTheme="majorHAnsi" w:hAnsiTheme="majorHAnsi"/>
                <w:b/>
                <w:bCs/>
                <w:sz w:val="18"/>
                <w:szCs w:val="18"/>
                <w:lang w:val="ro-RO"/>
              </w:rPr>
              <w:t>x</w:t>
            </w:r>
          </w:p>
        </w:tc>
        <w:tc>
          <w:tcPr>
            <w:tcW w:w="838" w:type="dxa"/>
            <w:gridSpan w:val="2"/>
            <w:noWrap/>
            <w:vAlign w:val="bottom"/>
          </w:tcPr>
          <w:p w14:paraId="5D2E7A73" w14:textId="77777777" w:rsidR="00046383" w:rsidRPr="008D77AE" w:rsidRDefault="00046383" w:rsidP="008276A6">
            <w:pPr>
              <w:spacing w:after="0" w:line="240" w:lineRule="auto"/>
              <w:rPr>
                <w:rFonts w:asciiTheme="majorHAnsi" w:hAnsiTheme="majorHAnsi"/>
                <w:b/>
                <w:bCs/>
                <w:sz w:val="18"/>
                <w:szCs w:val="18"/>
                <w:lang w:val="ro-RO"/>
              </w:rPr>
            </w:pPr>
            <w:r w:rsidRPr="008D77AE">
              <w:rPr>
                <w:rFonts w:asciiTheme="majorHAnsi" w:hAnsiTheme="majorHAnsi"/>
                <w:b/>
                <w:bCs/>
                <w:sz w:val="18"/>
                <w:szCs w:val="18"/>
                <w:lang w:val="ro-RO"/>
              </w:rPr>
              <w:t>x</w:t>
            </w:r>
          </w:p>
        </w:tc>
        <w:tc>
          <w:tcPr>
            <w:tcW w:w="752" w:type="dxa"/>
            <w:noWrap/>
            <w:vAlign w:val="bottom"/>
          </w:tcPr>
          <w:p w14:paraId="5B1C80A4" w14:textId="77777777" w:rsidR="00046383" w:rsidRPr="008D77AE" w:rsidRDefault="00046383" w:rsidP="008276A6">
            <w:pPr>
              <w:spacing w:after="0" w:line="240" w:lineRule="auto"/>
              <w:rPr>
                <w:rFonts w:asciiTheme="majorHAnsi" w:hAnsiTheme="majorHAnsi"/>
                <w:b/>
                <w:bCs/>
                <w:sz w:val="18"/>
                <w:szCs w:val="18"/>
                <w:lang w:val="ro-RO"/>
              </w:rPr>
            </w:pPr>
            <w:r w:rsidRPr="008D77AE">
              <w:rPr>
                <w:rFonts w:asciiTheme="majorHAnsi" w:hAnsiTheme="majorHAnsi"/>
                <w:b/>
                <w:bCs/>
                <w:sz w:val="18"/>
                <w:szCs w:val="18"/>
                <w:lang w:val="ro-RO"/>
              </w:rPr>
              <w:t>x</w:t>
            </w:r>
          </w:p>
        </w:tc>
      </w:tr>
      <w:tr w:rsidR="00046383" w:rsidRPr="008D77AE" w14:paraId="6239E81F" w14:textId="77777777" w:rsidTr="008276A6">
        <w:trPr>
          <w:trHeight w:val="288"/>
        </w:trPr>
        <w:tc>
          <w:tcPr>
            <w:tcW w:w="5776" w:type="dxa"/>
            <w:noWrap/>
            <w:vAlign w:val="bottom"/>
          </w:tcPr>
          <w:p w14:paraId="1C61B56A" w14:textId="77777777" w:rsidR="00046383" w:rsidRPr="008D77AE" w:rsidRDefault="00046383" w:rsidP="008276A6">
            <w:pPr>
              <w:spacing w:after="0" w:line="240" w:lineRule="auto"/>
              <w:rPr>
                <w:rFonts w:asciiTheme="majorHAnsi" w:hAnsiTheme="majorHAnsi"/>
                <w:b/>
                <w:bCs/>
                <w:sz w:val="18"/>
                <w:szCs w:val="18"/>
                <w:lang w:val="ro-RO"/>
              </w:rPr>
            </w:pPr>
            <w:r w:rsidRPr="008D77AE">
              <w:rPr>
                <w:rFonts w:asciiTheme="majorHAnsi" w:hAnsiTheme="majorHAnsi"/>
                <w:b/>
                <w:bCs/>
                <w:sz w:val="18"/>
                <w:szCs w:val="18"/>
                <w:lang w:val="ro-RO"/>
              </w:rPr>
              <w:t xml:space="preserve">      </w:t>
            </w:r>
            <w:r w:rsidRPr="008D77AE">
              <w:rPr>
                <w:rFonts w:asciiTheme="majorHAnsi" w:hAnsiTheme="majorHAnsi"/>
                <w:color w:val="000000"/>
                <w:sz w:val="18"/>
                <w:szCs w:val="18"/>
                <w:lang w:val="ro-RO"/>
              </w:rPr>
              <w:t>Împrumuturi externe</w:t>
            </w:r>
          </w:p>
        </w:tc>
        <w:tc>
          <w:tcPr>
            <w:tcW w:w="830" w:type="dxa"/>
            <w:noWrap/>
            <w:vAlign w:val="bottom"/>
          </w:tcPr>
          <w:p w14:paraId="6B79557C" w14:textId="77777777" w:rsidR="00046383" w:rsidRPr="008D77AE" w:rsidRDefault="00046383" w:rsidP="008276A6">
            <w:pPr>
              <w:spacing w:after="0" w:line="240" w:lineRule="auto"/>
              <w:rPr>
                <w:rFonts w:asciiTheme="majorHAnsi" w:hAnsiTheme="majorHAnsi"/>
                <w:sz w:val="18"/>
                <w:szCs w:val="18"/>
                <w:lang w:val="ro-RO"/>
              </w:rPr>
            </w:pPr>
            <w:r w:rsidRPr="008D77AE">
              <w:rPr>
                <w:rFonts w:asciiTheme="majorHAnsi" w:hAnsiTheme="majorHAnsi"/>
                <w:sz w:val="18"/>
                <w:szCs w:val="18"/>
                <w:lang w:val="ro-RO"/>
              </w:rPr>
              <w:t>595</w:t>
            </w:r>
          </w:p>
        </w:tc>
        <w:tc>
          <w:tcPr>
            <w:tcW w:w="979" w:type="dxa"/>
            <w:noWrap/>
            <w:vAlign w:val="bottom"/>
          </w:tcPr>
          <w:p w14:paraId="28D155CF" w14:textId="77777777" w:rsidR="00046383" w:rsidRPr="008D77AE" w:rsidRDefault="00046383" w:rsidP="008276A6">
            <w:pPr>
              <w:spacing w:after="0" w:line="240" w:lineRule="auto"/>
              <w:rPr>
                <w:rFonts w:asciiTheme="majorHAnsi" w:hAnsiTheme="majorHAnsi"/>
                <w:bCs/>
                <w:sz w:val="18"/>
                <w:szCs w:val="18"/>
                <w:lang w:val="ro-RO"/>
              </w:rPr>
            </w:pPr>
            <w:r w:rsidRPr="008D77AE">
              <w:rPr>
                <w:rFonts w:asciiTheme="majorHAnsi" w:hAnsiTheme="majorHAnsi"/>
                <w:bCs/>
                <w:sz w:val="18"/>
                <w:szCs w:val="18"/>
                <w:lang w:val="ro-RO"/>
              </w:rPr>
              <w:t>20,5</w:t>
            </w:r>
          </w:p>
        </w:tc>
        <w:tc>
          <w:tcPr>
            <w:tcW w:w="968" w:type="dxa"/>
            <w:noWrap/>
            <w:vAlign w:val="bottom"/>
          </w:tcPr>
          <w:p w14:paraId="01D59F13" w14:textId="77777777" w:rsidR="00046383" w:rsidRPr="008D77AE" w:rsidRDefault="00046383" w:rsidP="008276A6">
            <w:pPr>
              <w:spacing w:after="0" w:line="240" w:lineRule="auto"/>
              <w:rPr>
                <w:rFonts w:asciiTheme="majorHAnsi" w:hAnsiTheme="majorHAnsi"/>
                <w:bCs/>
                <w:sz w:val="18"/>
                <w:szCs w:val="18"/>
                <w:lang w:val="ro-RO"/>
              </w:rPr>
            </w:pPr>
            <w:r w:rsidRPr="008D77AE">
              <w:rPr>
                <w:rFonts w:asciiTheme="majorHAnsi" w:hAnsiTheme="majorHAnsi"/>
                <w:bCs/>
                <w:sz w:val="18"/>
                <w:szCs w:val="18"/>
                <w:lang w:val="ro-RO"/>
              </w:rPr>
              <w:t>22,4</w:t>
            </w:r>
          </w:p>
        </w:tc>
        <w:tc>
          <w:tcPr>
            <w:tcW w:w="1115" w:type="dxa"/>
            <w:noWrap/>
            <w:vAlign w:val="bottom"/>
          </w:tcPr>
          <w:p w14:paraId="7B444A34" w14:textId="77777777" w:rsidR="00046383" w:rsidRPr="008D77AE" w:rsidRDefault="00046383" w:rsidP="008276A6">
            <w:pPr>
              <w:spacing w:after="0" w:line="240" w:lineRule="auto"/>
              <w:rPr>
                <w:rFonts w:asciiTheme="majorHAnsi" w:hAnsiTheme="majorHAnsi"/>
                <w:bCs/>
                <w:sz w:val="18"/>
                <w:szCs w:val="18"/>
                <w:lang w:val="ro-RO"/>
              </w:rPr>
            </w:pPr>
            <w:r w:rsidRPr="008D77AE">
              <w:rPr>
                <w:rFonts w:asciiTheme="majorHAnsi" w:hAnsiTheme="majorHAnsi"/>
                <w:bCs/>
                <w:sz w:val="18"/>
                <w:szCs w:val="18"/>
                <w:lang w:val="ro-RO"/>
              </w:rPr>
              <w:t>16,5</w:t>
            </w:r>
          </w:p>
        </w:tc>
        <w:tc>
          <w:tcPr>
            <w:tcW w:w="966" w:type="dxa"/>
            <w:noWrap/>
            <w:vAlign w:val="bottom"/>
          </w:tcPr>
          <w:p w14:paraId="05DFB6D7" w14:textId="77777777" w:rsidR="00046383" w:rsidRPr="008D77AE" w:rsidRDefault="00046383" w:rsidP="008276A6">
            <w:pPr>
              <w:spacing w:after="0" w:line="240" w:lineRule="auto"/>
              <w:rPr>
                <w:rFonts w:asciiTheme="majorHAnsi" w:hAnsiTheme="majorHAnsi"/>
                <w:bCs/>
                <w:sz w:val="18"/>
                <w:szCs w:val="18"/>
                <w:lang w:val="ro-RO"/>
              </w:rPr>
            </w:pPr>
            <w:r w:rsidRPr="008D77AE">
              <w:rPr>
                <w:rFonts w:asciiTheme="majorHAnsi" w:hAnsiTheme="majorHAnsi"/>
                <w:bCs/>
                <w:sz w:val="18"/>
                <w:szCs w:val="18"/>
                <w:lang w:val="ro-RO"/>
              </w:rPr>
              <w:t>x</w:t>
            </w:r>
          </w:p>
        </w:tc>
        <w:tc>
          <w:tcPr>
            <w:tcW w:w="846" w:type="dxa"/>
            <w:noWrap/>
            <w:vAlign w:val="bottom"/>
          </w:tcPr>
          <w:p w14:paraId="72760994" w14:textId="77777777" w:rsidR="00046383" w:rsidRPr="008D77AE" w:rsidRDefault="00046383" w:rsidP="008276A6">
            <w:pPr>
              <w:spacing w:after="0" w:line="240" w:lineRule="auto"/>
              <w:rPr>
                <w:rFonts w:asciiTheme="majorHAnsi" w:hAnsiTheme="majorHAnsi"/>
                <w:bCs/>
                <w:sz w:val="18"/>
                <w:szCs w:val="18"/>
                <w:lang w:val="ro-RO"/>
              </w:rPr>
            </w:pPr>
            <w:r w:rsidRPr="008D77AE">
              <w:rPr>
                <w:rFonts w:asciiTheme="majorHAnsi" w:hAnsiTheme="majorHAnsi"/>
                <w:bCs/>
                <w:sz w:val="18"/>
                <w:szCs w:val="18"/>
                <w:lang w:val="ro-RO"/>
              </w:rPr>
              <w:t>x</w:t>
            </w:r>
          </w:p>
        </w:tc>
        <w:tc>
          <w:tcPr>
            <w:tcW w:w="880" w:type="dxa"/>
            <w:noWrap/>
            <w:vAlign w:val="bottom"/>
          </w:tcPr>
          <w:p w14:paraId="355A6ACD" w14:textId="77777777" w:rsidR="00046383" w:rsidRPr="008D77AE" w:rsidRDefault="00046383" w:rsidP="008276A6">
            <w:pPr>
              <w:spacing w:after="0" w:line="240" w:lineRule="auto"/>
              <w:rPr>
                <w:rFonts w:asciiTheme="majorHAnsi" w:hAnsiTheme="majorHAnsi"/>
                <w:bCs/>
                <w:sz w:val="18"/>
                <w:szCs w:val="18"/>
                <w:lang w:val="ro-RO"/>
              </w:rPr>
            </w:pPr>
            <w:r w:rsidRPr="008D77AE">
              <w:rPr>
                <w:rFonts w:asciiTheme="majorHAnsi" w:hAnsiTheme="majorHAnsi"/>
                <w:bCs/>
                <w:sz w:val="18"/>
                <w:szCs w:val="18"/>
                <w:lang w:val="ro-RO"/>
              </w:rPr>
              <w:t>x</w:t>
            </w:r>
          </w:p>
        </w:tc>
        <w:tc>
          <w:tcPr>
            <w:tcW w:w="838" w:type="dxa"/>
            <w:gridSpan w:val="2"/>
            <w:noWrap/>
            <w:vAlign w:val="bottom"/>
          </w:tcPr>
          <w:p w14:paraId="68C01403" w14:textId="77777777" w:rsidR="00046383" w:rsidRPr="008D77AE" w:rsidRDefault="00046383" w:rsidP="008276A6">
            <w:pPr>
              <w:spacing w:after="0" w:line="240" w:lineRule="auto"/>
              <w:rPr>
                <w:rFonts w:asciiTheme="majorHAnsi" w:hAnsiTheme="majorHAnsi"/>
                <w:bCs/>
                <w:sz w:val="18"/>
                <w:szCs w:val="18"/>
                <w:lang w:val="ro-RO"/>
              </w:rPr>
            </w:pPr>
            <w:r w:rsidRPr="008D77AE">
              <w:rPr>
                <w:rFonts w:asciiTheme="majorHAnsi" w:hAnsiTheme="majorHAnsi"/>
                <w:bCs/>
                <w:sz w:val="18"/>
                <w:szCs w:val="18"/>
                <w:lang w:val="ro-RO"/>
              </w:rPr>
              <w:t>x</w:t>
            </w:r>
          </w:p>
        </w:tc>
        <w:tc>
          <w:tcPr>
            <w:tcW w:w="752" w:type="dxa"/>
            <w:noWrap/>
            <w:vAlign w:val="bottom"/>
          </w:tcPr>
          <w:p w14:paraId="2BCC9341" w14:textId="77777777" w:rsidR="00046383" w:rsidRPr="008D77AE" w:rsidRDefault="00046383" w:rsidP="008276A6">
            <w:pPr>
              <w:spacing w:after="0" w:line="240" w:lineRule="auto"/>
              <w:rPr>
                <w:rFonts w:asciiTheme="majorHAnsi" w:hAnsiTheme="majorHAnsi"/>
                <w:bCs/>
                <w:sz w:val="18"/>
                <w:szCs w:val="18"/>
                <w:lang w:val="ro-RO"/>
              </w:rPr>
            </w:pPr>
            <w:r w:rsidRPr="008D77AE">
              <w:rPr>
                <w:rFonts w:asciiTheme="majorHAnsi" w:hAnsiTheme="majorHAnsi"/>
                <w:bCs/>
                <w:sz w:val="18"/>
                <w:szCs w:val="18"/>
                <w:lang w:val="ro-RO"/>
              </w:rPr>
              <w:t>x</w:t>
            </w:r>
          </w:p>
        </w:tc>
      </w:tr>
      <w:tr w:rsidR="00046383" w:rsidRPr="008D77AE" w14:paraId="6A94CDA5" w14:textId="77777777" w:rsidTr="008276A6">
        <w:trPr>
          <w:trHeight w:val="288"/>
        </w:trPr>
        <w:tc>
          <w:tcPr>
            <w:tcW w:w="5776" w:type="dxa"/>
            <w:noWrap/>
            <w:vAlign w:val="bottom"/>
          </w:tcPr>
          <w:p w14:paraId="628AE05A" w14:textId="77777777" w:rsidR="00046383" w:rsidRPr="008D77AE" w:rsidRDefault="00046383" w:rsidP="008276A6">
            <w:pPr>
              <w:spacing w:after="0" w:line="240" w:lineRule="auto"/>
              <w:rPr>
                <w:rFonts w:asciiTheme="majorHAnsi" w:hAnsiTheme="majorHAnsi"/>
                <w:b/>
                <w:bCs/>
                <w:sz w:val="18"/>
                <w:szCs w:val="18"/>
                <w:lang w:val="ro-RO"/>
              </w:rPr>
            </w:pPr>
            <w:r w:rsidRPr="008D77AE">
              <w:rPr>
                <w:rFonts w:asciiTheme="majorHAnsi" w:hAnsiTheme="majorHAnsi"/>
                <w:b/>
                <w:bCs/>
                <w:sz w:val="18"/>
                <w:szCs w:val="18"/>
                <w:lang w:val="ro-RO"/>
              </w:rPr>
              <w:t>Modificarea soldului</w:t>
            </w:r>
          </w:p>
        </w:tc>
        <w:tc>
          <w:tcPr>
            <w:tcW w:w="830" w:type="dxa"/>
            <w:noWrap/>
            <w:vAlign w:val="bottom"/>
          </w:tcPr>
          <w:p w14:paraId="04CDB68A" w14:textId="77777777" w:rsidR="00046383" w:rsidRPr="008D77AE" w:rsidRDefault="00046383" w:rsidP="008276A6">
            <w:pPr>
              <w:spacing w:after="0" w:line="240" w:lineRule="auto"/>
              <w:rPr>
                <w:rFonts w:asciiTheme="majorHAnsi" w:hAnsiTheme="majorHAnsi"/>
                <w:sz w:val="18"/>
                <w:szCs w:val="18"/>
                <w:lang w:val="ro-RO"/>
              </w:rPr>
            </w:pPr>
            <w:r w:rsidRPr="008D77AE">
              <w:rPr>
                <w:rFonts w:asciiTheme="majorHAnsi" w:hAnsiTheme="majorHAnsi"/>
                <w:sz w:val="18"/>
                <w:szCs w:val="18"/>
                <w:lang w:val="ro-RO"/>
              </w:rPr>
              <w:t> </w:t>
            </w:r>
          </w:p>
        </w:tc>
        <w:tc>
          <w:tcPr>
            <w:tcW w:w="979" w:type="dxa"/>
            <w:noWrap/>
            <w:vAlign w:val="bottom"/>
          </w:tcPr>
          <w:p w14:paraId="62E07771" w14:textId="77777777" w:rsidR="00046383" w:rsidRPr="008D77AE" w:rsidRDefault="00046383" w:rsidP="008276A6">
            <w:pPr>
              <w:spacing w:after="0" w:line="240" w:lineRule="auto"/>
              <w:rPr>
                <w:rFonts w:asciiTheme="majorHAnsi" w:hAnsiTheme="majorHAnsi"/>
                <w:b/>
                <w:bCs/>
                <w:sz w:val="18"/>
                <w:szCs w:val="18"/>
                <w:lang w:val="ro-RO"/>
              </w:rPr>
            </w:pPr>
          </w:p>
        </w:tc>
        <w:tc>
          <w:tcPr>
            <w:tcW w:w="968" w:type="dxa"/>
            <w:noWrap/>
            <w:vAlign w:val="bottom"/>
          </w:tcPr>
          <w:p w14:paraId="58530370" w14:textId="77777777" w:rsidR="00046383" w:rsidRPr="008D77AE" w:rsidRDefault="00046383" w:rsidP="008276A6">
            <w:pPr>
              <w:spacing w:after="0" w:line="240" w:lineRule="auto"/>
              <w:rPr>
                <w:rFonts w:asciiTheme="majorHAnsi" w:hAnsiTheme="majorHAnsi"/>
                <w:b/>
                <w:bCs/>
                <w:sz w:val="18"/>
                <w:szCs w:val="18"/>
                <w:lang w:val="ro-RO"/>
              </w:rPr>
            </w:pPr>
            <w:r w:rsidRPr="008D77AE">
              <w:rPr>
                <w:rFonts w:asciiTheme="majorHAnsi" w:hAnsiTheme="majorHAnsi"/>
                <w:b/>
                <w:bCs/>
                <w:sz w:val="18"/>
                <w:szCs w:val="18"/>
                <w:lang w:val="ro-RO"/>
              </w:rPr>
              <w:t>-2,0</w:t>
            </w:r>
          </w:p>
        </w:tc>
        <w:tc>
          <w:tcPr>
            <w:tcW w:w="1115" w:type="dxa"/>
            <w:noWrap/>
            <w:vAlign w:val="bottom"/>
          </w:tcPr>
          <w:p w14:paraId="03B7D448" w14:textId="77777777" w:rsidR="00046383" w:rsidRPr="008D77AE" w:rsidRDefault="00046383" w:rsidP="008276A6">
            <w:pPr>
              <w:spacing w:after="0" w:line="240" w:lineRule="auto"/>
              <w:rPr>
                <w:rFonts w:asciiTheme="majorHAnsi" w:hAnsiTheme="majorHAnsi"/>
                <w:b/>
                <w:bCs/>
                <w:sz w:val="18"/>
                <w:szCs w:val="18"/>
                <w:lang w:val="ro-RO"/>
              </w:rPr>
            </w:pPr>
            <w:r w:rsidRPr="008D77AE">
              <w:rPr>
                <w:rFonts w:asciiTheme="majorHAnsi" w:hAnsiTheme="majorHAnsi"/>
                <w:b/>
                <w:bCs/>
                <w:sz w:val="18"/>
                <w:szCs w:val="18"/>
                <w:lang w:val="ro-RO"/>
              </w:rPr>
              <w:t>0,1</w:t>
            </w:r>
          </w:p>
        </w:tc>
        <w:tc>
          <w:tcPr>
            <w:tcW w:w="966" w:type="dxa"/>
            <w:noWrap/>
            <w:vAlign w:val="bottom"/>
          </w:tcPr>
          <w:p w14:paraId="3E57738C" w14:textId="77777777" w:rsidR="00046383" w:rsidRPr="008D77AE" w:rsidRDefault="00046383" w:rsidP="008276A6">
            <w:pPr>
              <w:spacing w:after="0" w:line="240" w:lineRule="auto"/>
              <w:rPr>
                <w:rFonts w:asciiTheme="majorHAnsi" w:hAnsiTheme="majorHAnsi"/>
                <w:b/>
                <w:bCs/>
                <w:sz w:val="18"/>
                <w:szCs w:val="18"/>
                <w:lang w:val="ro-RO"/>
              </w:rPr>
            </w:pPr>
            <w:r w:rsidRPr="008D77AE">
              <w:rPr>
                <w:rFonts w:asciiTheme="majorHAnsi" w:hAnsiTheme="majorHAnsi"/>
                <w:b/>
                <w:bCs/>
                <w:sz w:val="18"/>
                <w:szCs w:val="18"/>
                <w:lang w:val="ro-RO"/>
              </w:rPr>
              <w:t>38,8</w:t>
            </w:r>
          </w:p>
        </w:tc>
        <w:tc>
          <w:tcPr>
            <w:tcW w:w="846" w:type="dxa"/>
            <w:noWrap/>
            <w:vAlign w:val="bottom"/>
          </w:tcPr>
          <w:p w14:paraId="3BF88DD6" w14:textId="77777777" w:rsidR="00046383" w:rsidRPr="008D77AE" w:rsidRDefault="00046383" w:rsidP="008276A6">
            <w:pPr>
              <w:spacing w:after="0" w:line="240" w:lineRule="auto"/>
              <w:rPr>
                <w:rFonts w:asciiTheme="majorHAnsi" w:hAnsiTheme="majorHAnsi"/>
                <w:b/>
                <w:bCs/>
                <w:sz w:val="18"/>
                <w:szCs w:val="18"/>
                <w:lang w:val="ro-RO"/>
              </w:rPr>
            </w:pPr>
            <w:r w:rsidRPr="008D77AE">
              <w:rPr>
                <w:rFonts w:asciiTheme="majorHAnsi" w:hAnsiTheme="majorHAnsi"/>
                <w:b/>
                <w:bCs/>
                <w:sz w:val="18"/>
                <w:szCs w:val="18"/>
                <w:lang w:val="ro-RO"/>
              </w:rPr>
              <w:t>x</w:t>
            </w:r>
          </w:p>
        </w:tc>
        <w:tc>
          <w:tcPr>
            <w:tcW w:w="880" w:type="dxa"/>
            <w:noWrap/>
            <w:vAlign w:val="bottom"/>
          </w:tcPr>
          <w:p w14:paraId="49662BA0" w14:textId="77777777" w:rsidR="00046383" w:rsidRPr="008D77AE" w:rsidRDefault="00046383" w:rsidP="008276A6">
            <w:pPr>
              <w:spacing w:after="0" w:line="240" w:lineRule="auto"/>
              <w:rPr>
                <w:rFonts w:asciiTheme="majorHAnsi" w:hAnsiTheme="majorHAnsi"/>
                <w:b/>
                <w:bCs/>
                <w:sz w:val="18"/>
                <w:szCs w:val="18"/>
                <w:lang w:val="ro-RO"/>
              </w:rPr>
            </w:pPr>
            <w:r w:rsidRPr="008D77AE">
              <w:rPr>
                <w:rFonts w:asciiTheme="majorHAnsi" w:hAnsiTheme="majorHAnsi"/>
                <w:b/>
                <w:bCs/>
                <w:sz w:val="18"/>
                <w:szCs w:val="18"/>
                <w:lang w:val="ro-RO"/>
              </w:rPr>
              <w:t>x</w:t>
            </w:r>
          </w:p>
        </w:tc>
        <w:tc>
          <w:tcPr>
            <w:tcW w:w="838" w:type="dxa"/>
            <w:gridSpan w:val="2"/>
            <w:noWrap/>
            <w:vAlign w:val="bottom"/>
          </w:tcPr>
          <w:p w14:paraId="6FA46DA4" w14:textId="77777777" w:rsidR="00046383" w:rsidRPr="008D77AE" w:rsidRDefault="00046383" w:rsidP="008276A6">
            <w:pPr>
              <w:spacing w:after="0" w:line="240" w:lineRule="auto"/>
              <w:rPr>
                <w:rFonts w:asciiTheme="majorHAnsi" w:hAnsiTheme="majorHAnsi"/>
                <w:b/>
                <w:bCs/>
                <w:sz w:val="18"/>
                <w:szCs w:val="18"/>
                <w:lang w:val="ro-RO"/>
              </w:rPr>
            </w:pPr>
            <w:r w:rsidRPr="008D77AE">
              <w:rPr>
                <w:rFonts w:asciiTheme="majorHAnsi" w:hAnsiTheme="majorHAnsi"/>
                <w:b/>
                <w:bCs/>
                <w:sz w:val="18"/>
                <w:szCs w:val="18"/>
                <w:lang w:val="ro-RO"/>
              </w:rPr>
              <w:t>x</w:t>
            </w:r>
          </w:p>
        </w:tc>
        <w:tc>
          <w:tcPr>
            <w:tcW w:w="752" w:type="dxa"/>
            <w:noWrap/>
            <w:vAlign w:val="bottom"/>
          </w:tcPr>
          <w:p w14:paraId="120F2896" w14:textId="77777777" w:rsidR="00046383" w:rsidRPr="008D77AE" w:rsidRDefault="00046383" w:rsidP="008276A6">
            <w:pPr>
              <w:spacing w:after="0" w:line="240" w:lineRule="auto"/>
              <w:rPr>
                <w:rFonts w:asciiTheme="majorHAnsi" w:hAnsiTheme="majorHAnsi"/>
                <w:b/>
                <w:bCs/>
                <w:sz w:val="18"/>
                <w:szCs w:val="18"/>
                <w:lang w:val="ro-RO"/>
              </w:rPr>
            </w:pPr>
            <w:r w:rsidRPr="008D77AE">
              <w:rPr>
                <w:rFonts w:asciiTheme="majorHAnsi" w:hAnsiTheme="majorHAnsi"/>
                <w:b/>
                <w:bCs/>
                <w:sz w:val="18"/>
                <w:szCs w:val="18"/>
                <w:lang w:val="ro-RO"/>
              </w:rPr>
              <w:t>x</w:t>
            </w:r>
          </w:p>
        </w:tc>
      </w:tr>
      <w:tr w:rsidR="00046383" w:rsidRPr="008D77AE" w14:paraId="1D0A6874" w14:textId="77777777" w:rsidTr="008276A6">
        <w:trPr>
          <w:trHeight w:val="288"/>
        </w:trPr>
        <w:tc>
          <w:tcPr>
            <w:tcW w:w="5776" w:type="dxa"/>
            <w:noWrap/>
            <w:vAlign w:val="bottom"/>
          </w:tcPr>
          <w:p w14:paraId="69A213E5" w14:textId="77777777" w:rsidR="00046383" w:rsidRPr="008D77AE" w:rsidRDefault="00046383" w:rsidP="008276A6">
            <w:pPr>
              <w:spacing w:after="0" w:line="240" w:lineRule="auto"/>
              <w:rPr>
                <w:rFonts w:asciiTheme="majorHAnsi" w:hAnsiTheme="majorHAnsi"/>
                <w:b/>
                <w:bCs/>
                <w:sz w:val="18"/>
                <w:szCs w:val="18"/>
                <w:lang w:val="ro-RO"/>
              </w:rPr>
            </w:pPr>
            <w:r w:rsidRPr="008D77AE">
              <w:rPr>
                <w:rFonts w:asciiTheme="majorHAnsi" w:hAnsiTheme="majorHAnsi"/>
                <w:b/>
                <w:bCs/>
                <w:sz w:val="18"/>
                <w:szCs w:val="18"/>
                <w:lang w:val="ro-RO"/>
              </w:rPr>
              <w:t>Soldul la începutul perioadei de gestiune</w:t>
            </w:r>
          </w:p>
        </w:tc>
        <w:tc>
          <w:tcPr>
            <w:tcW w:w="830" w:type="dxa"/>
            <w:noWrap/>
            <w:vAlign w:val="bottom"/>
          </w:tcPr>
          <w:p w14:paraId="09E23A0C" w14:textId="77777777" w:rsidR="00046383" w:rsidRPr="008D77AE" w:rsidRDefault="00046383" w:rsidP="008276A6">
            <w:pPr>
              <w:spacing w:after="0" w:line="240" w:lineRule="auto"/>
              <w:rPr>
                <w:rFonts w:asciiTheme="majorHAnsi" w:hAnsiTheme="majorHAnsi"/>
                <w:sz w:val="18"/>
                <w:szCs w:val="18"/>
                <w:lang w:val="ro-RO"/>
              </w:rPr>
            </w:pPr>
            <w:r w:rsidRPr="008D77AE">
              <w:rPr>
                <w:rFonts w:asciiTheme="majorHAnsi" w:hAnsiTheme="majorHAnsi"/>
                <w:sz w:val="18"/>
                <w:szCs w:val="18"/>
                <w:lang w:val="ro-RO"/>
              </w:rPr>
              <w:t> </w:t>
            </w:r>
          </w:p>
        </w:tc>
        <w:tc>
          <w:tcPr>
            <w:tcW w:w="979" w:type="dxa"/>
            <w:noWrap/>
            <w:vAlign w:val="bottom"/>
          </w:tcPr>
          <w:p w14:paraId="46D98985" w14:textId="77777777" w:rsidR="00046383" w:rsidRPr="008D77AE" w:rsidRDefault="00046383" w:rsidP="008276A6">
            <w:pPr>
              <w:spacing w:after="0" w:line="240" w:lineRule="auto"/>
              <w:rPr>
                <w:rFonts w:asciiTheme="majorHAnsi" w:hAnsiTheme="majorHAnsi"/>
                <w:b/>
                <w:bCs/>
                <w:sz w:val="18"/>
                <w:szCs w:val="18"/>
                <w:lang w:val="ro-RO"/>
              </w:rPr>
            </w:pPr>
            <w:r w:rsidRPr="008D77AE">
              <w:rPr>
                <w:rFonts w:asciiTheme="majorHAnsi" w:hAnsiTheme="majorHAnsi"/>
                <w:b/>
                <w:bCs/>
                <w:sz w:val="18"/>
                <w:szCs w:val="18"/>
                <w:lang w:val="ro-RO"/>
              </w:rPr>
              <w:t>0,018</w:t>
            </w:r>
          </w:p>
        </w:tc>
        <w:tc>
          <w:tcPr>
            <w:tcW w:w="968" w:type="dxa"/>
            <w:noWrap/>
            <w:vAlign w:val="bottom"/>
          </w:tcPr>
          <w:p w14:paraId="227D7EC5" w14:textId="77777777" w:rsidR="00046383" w:rsidRPr="008D77AE" w:rsidRDefault="00046383" w:rsidP="008276A6">
            <w:pPr>
              <w:spacing w:after="0" w:line="240" w:lineRule="auto"/>
              <w:rPr>
                <w:rFonts w:asciiTheme="majorHAnsi" w:hAnsiTheme="majorHAnsi"/>
                <w:b/>
                <w:bCs/>
                <w:sz w:val="18"/>
                <w:szCs w:val="18"/>
                <w:lang w:val="ro-RO"/>
              </w:rPr>
            </w:pPr>
            <w:r w:rsidRPr="008D77AE">
              <w:rPr>
                <w:rFonts w:asciiTheme="majorHAnsi" w:hAnsiTheme="majorHAnsi"/>
                <w:b/>
                <w:bCs/>
                <w:sz w:val="18"/>
                <w:szCs w:val="18"/>
                <w:lang w:val="ro-RO"/>
              </w:rPr>
              <w:t>2,0</w:t>
            </w:r>
          </w:p>
        </w:tc>
        <w:tc>
          <w:tcPr>
            <w:tcW w:w="1115" w:type="dxa"/>
            <w:noWrap/>
            <w:vAlign w:val="bottom"/>
          </w:tcPr>
          <w:p w14:paraId="43752209" w14:textId="77777777" w:rsidR="00046383" w:rsidRPr="008D77AE" w:rsidRDefault="00046383" w:rsidP="008276A6">
            <w:pPr>
              <w:spacing w:after="0" w:line="240" w:lineRule="auto"/>
              <w:rPr>
                <w:rFonts w:asciiTheme="majorHAnsi" w:hAnsiTheme="majorHAnsi"/>
                <w:b/>
                <w:bCs/>
                <w:sz w:val="18"/>
                <w:szCs w:val="18"/>
                <w:lang w:val="ro-RO"/>
              </w:rPr>
            </w:pPr>
            <w:r w:rsidRPr="008D77AE">
              <w:rPr>
                <w:rFonts w:asciiTheme="majorHAnsi" w:hAnsiTheme="majorHAnsi"/>
                <w:b/>
                <w:bCs/>
                <w:sz w:val="18"/>
                <w:szCs w:val="18"/>
                <w:lang w:val="ro-RO"/>
              </w:rPr>
              <w:t>2,0</w:t>
            </w:r>
          </w:p>
        </w:tc>
        <w:tc>
          <w:tcPr>
            <w:tcW w:w="966" w:type="dxa"/>
            <w:noWrap/>
            <w:vAlign w:val="bottom"/>
          </w:tcPr>
          <w:p w14:paraId="7FA77E45" w14:textId="77777777" w:rsidR="00046383" w:rsidRPr="008D77AE" w:rsidRDefault="00046383" w:rsidP="008276A6">
            <w:pPr>
              <w:spacing w:after="0" w:line="240" w:lineRule="auto"/>
              <w:rPr>
                <w:rFonts w:asciiTheme="majorHAnsi" w:hAnsiTheme="majorHAnsi"/>
                <w:b/>
                <w:bCs/>
                <w:sz w:val="18"/>
                <w:szCs w:val="18"/>
                <w:lang w:val="ro-RO"/>
              </w:rPr>
            </w:pPr>
            <w:r w:rsidRPr="008D77AE">
              <w:rPr>
                <w:rFonts w:asciiTheme="majorHAnsi" w:hAnsiTheme="majorHAnsi"/>
                <w:b/>
                <w:bCs/>
                <w:sz w:val="18"/>
                <w:szCs w:val="18"/>
                <w:lang w:val="ro-RO"/>
              </w:rPr>
              <w:t>759,9</w:t>
            </w:r>
          </w:p>
        </w:tc>
        <w:tc>
          <w:tcPr>
            <w:tcW w:w="846" w:type="dxa"/>
            <w:noWrap/>
            <w:vAlign w:val="bottom"/>
          </w:tcPr>
          <w:p w14:paraId="57A41673" w14:textId="77777777" w:rsidR="00046383" w:rsidRPr="008D77AE" w:rsidRDefault="00046383" w:rsidP="008276A6">
            <w:pPr>
              <w:spacing w:after="0" w:line="240" w:lineRule="auto"/>
              <w:rPr>
                <w:rFonts w:asciiTheme="majorHAnsi" w:hAnsiTheme="majorHAnsi"/>
                <w:b/>
                <w:bCs/>
                <w:sz w:val="18"/>
                <w:szCs w:val="18"/>
                <w:lang w:val="ro-RO"/>
              </w:rPr>
            </w:pPr>
            <w:r w:rsidRPr="008D77AE">
              <w:rPr>
                <w:rFonts w:asciiTheme="majorHAnsi" w:hAnsiTheme="majorHAnsi"/>
                <w:b/>
                <w:bCs/>
                <w:sz w:val="18"/>
                <w:szCs w:val="18"/>
                <w:lang w:val="ro-RO"/>
              </w:rPr>
              <w:t>x</w:t>
            </w:r>
          </w:p>
        </w:tc>
        <w:tc>
          <w:tcPr>
            <w:tcW w:w="880" w:type="dxa"/>
            <w:noWrap/>
            <w:vAlign w:val="bottom"/>
          </w:tcPr>
          <w:p w14:paraId="4CFE1D82" w14:textId="77777777" w:rsidR="00046383" w:rsidRPr="008D77AE" w:rsidRDefault="00046383" w:rsidP="008276A6">
            <w:pPr>
              <w:spacing w:after="0" w:line="240" w:lineRule="auto"/>
              <w:rPr>
                <w:rFonts w:asciiTheme="majorHAnsi" w:hAnsiTheme="majorHAnsi"/>
                <w:b/>
                <w:bCs/>
                <w:sz w:val="18"/>
                <w:szCs w:val="18"/>
                <w:lang w:val="ro-RO"/>
              </w:rPr>
            </w:pPr>
            <w:r w:rsidRPr="008D77AE">
              <w:rPr>
                <w:rFonts w:asciiTheme="majorHAnsi" w:hAnsiTheme="majorHAnsi"/>
                <w:b/>
                <w:bCs/>
                <w:sz w:val="18"/>
                <w:szCs w:val="18"/>
                <w:lang w:val="ro-RO"/>
              </w:rPr>
              <w:t>x</w:t>
            </w:r>
          </w:p>
        </w:tc>
        <w:tc>
          <w:tcPr>
            <w:tcW w:w="838" w:type="dxa"/>
            <w:gridSpan w:val="2"/>
            <w:noWrap/>
            <w:vAlign w:val="bottom"/>
          </w:tcPr>
          <w:p w14:paraId="4BBED500" w14:textId="77777777" w:rsidR="00046383" w:rsidRPr="008D77AE" w:rsidRDefault="00046383" w:rsidP="008276A6">
            <w:pPr>
              <w:spacing w:after="0" w:line="240" w:lineRule="auto"/>
              <w:rPr>
                <w:rFonts w:asciiTheme="majorHAnsi" w:hAnsiTheme="majorHAnsi"/>
                <w:b/>
                <w:bCs/>
                <w:sz w:val="18"/>
                <w:szCs w:val="18"/>
                <w:lang w:val="ro-RO"/>
              </w:rPr>
            </w:pPr>
            <w:r w:rsidRPr="008D77AE">
              <w:rPr>
                <w:rFonts w:asciiTheme="majorHAnsi" w:hAnsiTheme="majorHAnsi"/>
                <w:b/>
                <w:bCs/>
                <w:sz w:val="18"/>
                <w:szCs w:val="18"/>
                <w:lang w:val="ro-RO"/>
              </w:rPr>
              <w:t>x</w:t>
            </w:r>
          </w:p>
        </w:tc>
        <w:tc>
          <w:tcPr>
            <w:tcW w:w="752" w:type="dxa"/>
            <w:noWrap/>
            <w:vAlign w:val="bottom"/>
          </w:tcPr>
          <w:p w14:paraId="72FE337E" w14:textId="77777777" w:rsidR="00046383" w:rsidRPr="008D77AE" w:rsidRDefault="00046383" w:rsidP="008276A6">
            <w:pPr>
              <w:spacing w:after="0" w:line="240" w:lineRule="auto"/>
              <w:rPr>
                <w:rFonts w:asciiTheme="majorHAnsi" w:hAnsiTheme="majorHAnsi"/>
                <w:b/>
                <w:bCs/>
                <w:sz w:val="18"/>
                <w:szCs w:val="18"/>
                <w:lang w:val="ro-RO"/>
              </w:rPr>
            </w:pPr>
            <w:r w:rsidRPr="008D77AE">
              <w:rPr>
                <w:rFonts w:asciiTheme="majorHAnsi" w:hAnsiTheme="majorHAnsi"/>
                <w:b/>
                <w:bCs/>
                <w:sz w:val="18"/>
                <w:szCs w:val="18"/>
                <w:lang w:val="ro-RO"/>
              </w:rPr>
              <w:t>x</w:t>
            </w:r>
          </w:p>
        </w:tc>
      </w:tr>
      <w:tr w:rsidR="00046383" w:rsidRPr="008D77AE" w14:paraId="7ADE63AD" w14:textId="77777777" w:rsidTr="008276A6">
        <w:trPr>
          <w:trHeight w:val="233"/>
        </w:trPr>
        <w:tc>
          <w:tcPr>
            <w:tcW w:w="5776" w:type="dxa"/>
            <w:vAlign w:val="bottom"/>
          </w:tcPr>
          <w:p w14:paraId="3355F166" w14:textId="77777777" w:rsidR="00046383" w:rsidRPr="008D77AE" w:rsidRDefault="00046383" w:rsidP="008276A6">
            <w:pPr>
              <w:spacing w:after="0" w:line="240" w:lineRule="auto"/>
              <w:rPr>
                <w:rFonts w:asciiTheme="majorHAnsi" w:hAnsiTheme="majorHAnsi"/>
                <w:b/>
                <w:bCs/>
                <w:sz w:val="18"/>
                <w:szCs w:val="18"/>
                <w:lang w:val="ro-RO"/>
              </w:rPr>
            </w:pPr>
            <w:r w:rsidRPr="008D77AE">
              <w:rPr>
                <w:rFonts w:asciiTheme="majorHAnsi" w:hAnsiTheme="majorHAnsi"/>
                <w:b/>
                <w:bCs/>
                <w:sz w:val="18"/>
                <w:szCs w:val="18"/>
                <w:lang w:val="ro-RO"/>
              </w:rPr>
              <w:t>Corectarea soldului la începutul perioadei de gestiune</w:t>
            </w:r>
          </w:p>
        </w:tc>
        <w:tc>
          <w:tcPr>
            <w:tcW w:w="830" w:type="dxa"/>
            <w:noWrap/>
            <w:vAlign w:val="bottom"/>
          </w:tcPr>
          <w:p w14:paraId="031AA5EF" w14:textId="77777777" w:rsidR="00046383" w:rsidRPr="008D77AE" w:rsidRDefault="00046383" w:rsidP="008276A6">
            <w:pPr>
              <w:spacing w:after="0" w:line="240" w:lineRule="auto"/>
              <w:rPr>
                <w:rFonts w:asciiTheme="majorHAnsi" w:hAnsiTheme="majorHAnsi"/>
                <w:sz w:val="18"/>
                <w:szCs w:val="18"/>
                <w:lang w:val="ro-RO"/>
              </w:rPr>
            </w:pPr>
            <w:r w:rsidRPr="008D77AE">
              <w:rPr>
                <w:rFonts w:asciiTheme="majorHAnsi" w:hAnsiTheme="majorHAnsi"/>
                <w:sz w:val="18"/>
                <w:szCs w:val="18"/>
                <w:lang w:val="ro-RO"/>
              </w:rPr>
              <w:t> </w:t>
            </w:r>
          </w:p>
        </w:tc>
        <w:tc>
          <w:tcPr>
            <w:tcW w:w="979" w:type="dxa"/>
            <w:noWrap/>
            <w:vAlign w:val="bottom"/>
          </w:tcPr>
          <w:p w14:paraId="305C6711" w14:textId="77777777" w:rsidR="00046383" w:rsidRPr="008D77AE" w:rsidRDefault="00046383" w:rsidP="008276A6">
            <w:pPr>
              <w:spacing w:after="0" w:line="240" w:lineRule="auto"/>
              <w:rPr>
                <w:rFonts w:asciiTheme="majorHAnsi" w:hAnsiTheme="majorHAnsi"/>
                <w:b/>
                <w:bCs/>
                <w:sz w:val="18"/>
                <w:szCs w:val="18"/>
                <w:lang w:val="ro-RO"/>
              </w:rPr>
            </w:pPr>
          </w:p>
        </w:tc>
        <w:tc>
          <w:tcPr>
            <w:tcW w:w="968" w:type="dxa"/>
            <w:noWrap/>
            <w:vAlign w:val="bottom"/>
          </w:tcPr>
          <w:p w14:paraId="63EAB538" w14:textId="77777777" w:rsidR="00046383" w:rsidRPr="008D77AE" w:rsidRDefault="00046383" w:rsidP="008276A6">
            <w:pPr>
              <w:spacing w:after="0" w:line="240" w:lineRule="auto"/>
              <w:rPr>
                <w:rFonts w:asciiTheme="majorHAnsi" w:hAnsiTheme="majorHAnsi"/>
                <w:b/>
                <w:bCs/>
                <w:sz w:val="18"/>
                <w:szCs w:val="18"/>
                <w:lang w:val="ro-RO"/>
              </w:rPr>
            </w:pPr>
          </w:p>
        </w:tc>
        <w:tc>
          <w:tcPr>
            <w:tcW w:w="1115" w:type="dxa"/>
            <w:noWrap/>
            <w:vAlign w:val="bottom"/>
          </w:tcPr>
          <w:p w14:paraId="3E36FF1C" w14:textId="77777777" w:rsidR="00046383" w:rsidRPr="008D77AE" w:rsidRDefault="00046383" w:rsidP="008276A6">
            <w:pPr>
              <w:spacing w:after="0" w:line="240" w:lineRule="auto"/>
              <w:rPr>
                <w:rFonts w:asciiTheme="majorHAnsi" w:hAnsiTheme="majorHAnsi"/>
                <w:b/>
                <w:bCs/>
                <w:sz w:val="18"/>
                <w:szCs w:val="18"/>
                <w:lang w:val="ro-RO"/>
              </w:rPr>
            </w:pPr>
            <w:r w:rsidRPr="008D77AE">
              <w:rPr>
                <w:rFonts w:asciiTheme="majorHAnsi" w:hAnsiTheme="majorHAnsi"/>
                <w:b/>
                <w:bCs/>
                <w:sz w:val="18"/>
                <w:szCs w:val="18"/>
                <w:lang w:val="ro-RO"/>
              </w:rPr>
              <w:t>-0,2</w:t>
            </w:r>
          </w:p>
        </w:tc>
        <w:tc>
          <w:tcPr>
            <w:tcW w:w="966" w:type="dxa"/>
            <w:noWrap/>
            <w:vAlign w:val="bottom"/>
          </w:tcPr>
          <w:p w14:paraId="5EE59FE0" w14:textId="77777777" w:rsidR="00046383" w:rsidRPr="008D77AE" w:rsidRDefault="00046383" w:rsidP="008276A6">
            <w:pPr>
              <w:spacing w:after="0" w:line="240" w:lineRule="auto"/>
              <w:rPr>
                <w:rFonts w:asciiTheme="majorHAnsi" w:hAnsiTheme="majorHAnsi"/>
                <w:b/>
                <w:bCs/>
                <w:sz w:val="18"/>
                <w:szCs w:val="18"/>
                <w:lang w:val="ro-RO"/>
              </w:rPr>
            </w:pPr>
            <w:r w:rsidRPr="008D77AE">
              <w:rPr>
                <w:rFonts w:asciiTheme="majorHAnsi" w:hAnsiTheme="majorHAnsi"/>
                <w:b/>
                <w:bCs/>
                <w:sz w:val="18"/>
                <w:szCs w:val="18"/>
                <w:lang w:val="ro-RO"/>
              </w:rPr>
              <w:t>-44,06</w:t>
            </w:r>
          </w:p>
        </w:tc>
        <w:tc>
          <w:tcPr>
            <w:tcW w:w="846" w:type="dxa"/>
            <w:noWrap/>
            <w:vAlign w:val="bottom"/>
          </w:tcPr>
          <w:p w14:paraId="2A3331E3" w14:textId="77777777" w:rsidR="00046383" w:rsidRPr="008D77AE" w:rsidRDefault="00046383" w:rsidP="008276A6">
            <w:pPr>
              <w:spacing w:after="0" w:line="240" w:lineRule="auto"/>
              <w:rPr>
                <w:rFonts w:asciiTheme="majorHAnsi" w:hAnsiTheme="majorHAnsi"/>
                <w:b/>
                <w:bCs/>
                <w:sz w:val="18"/>
                <w:szCs w:val="18"/>
                <w:lang w:val="ro-RO"/>
              </w:rPr>
            </w:pPr>
            <w:r w:rsidRPr="008D77AE">
              <w:rPr>
                <w:rFonts w:asciiTheme="majorHAnsi" w:hAnsiTheme="majorHAnsi"/>
                <w:b/>
                <w:bCs/>
                <w:sz w:val="18"/>
                <w:szCs w:val="18"/>
                <w:lang w:val="ro-RO"/>
              </w:rPr>
              <w:t>x</w:t>
            </w:r>
          </w:p>
        </w:tc>
        <w:tc>
          <w:tcPr>
            <w:tcW w:w="880" w:type="dxa"/>
            <w:noWrap/>
            <w:vAlign w:val="bottom"/>
          </w:tcPr>
          <w:p w14:paraId="090D9F52" w14:textId="77777777" w:rsidR="00046383" w:rsidRPr="008D77AE" w:rsidRDefault="00046383" w:rsidP="008276A6">
            <w:pPr>
              <w:spacing w:after="0" w:line="240" w:lineRule="auto"/>
              <w:rPr>
                <w:rFonts w:asciiTheme="majorHAnsi" w:hAnsiTheme="majorHAnsi"/>
                <w:b/>
                <w:bCs/>
                <w:sz w:val="18"/>
                <w:szCs w:val="18"/>
                <w:lang w:val="ro-RO"/>
              </w:rPr>
            </w:pPr>
            <w:r w:rsidRPr="008D77AE">
              <w:rPr>
                <w:rFonts w:asciiTheme="majorHAnsi" w:hAnsiTheme="majorHAnsi"/>
                <w:b/>
                <w:bCs/>
                <w:sz w:val="18"/>
                <w:szCs w:val="18"/>
                <w:lang w:val="ro-RO"/>
              </w:rPr>
              <w:t>x</w:t>
            </w:r>
          </w:p>
        </w:tc>
        <w:tc>
          <w:tcPr>
            <w:tcW w:w="838" w:type="dxa"/>
            <w:gridSpan w:val="2"/>
            <w:noWrap/>
            <w:vAlign w:val="bottom"/>
          </w:tcPr>
          <w:p w14:paraId="6AA5B5B3" w14:textId="77777777" w:rsidR="00046383" w:rsidRPr="008D77AE" w:rsidRDefault="00046383" w:rsidP="008276A6">
            <w:pPr>
              <w:spacing w:after="0" w:line="240" w:lineRule="auto"/>
              <w:rPr>
                <w:rFonts w:asciiTheme="majorHAnsi" w:hAnsiTheme="majorHAnsi"/>
                <w:b/>
                <w:bCs/>
                <w:sz w:val="18"/>
                <w:szCs w:val="18"/>
                <w:lang w:val="ro-RO"/>
              </w:rPr>
            </w:pPr>
            <w:r w:rsidRPr="008D77AE">
              <w:rPr>
                <w:rFonts w:asciiTheme="majorHAnsi" w:hAnsiTheme="majorHAnsi"/>
                <w:b/>
                <w:bCs/>
                <w:sz w:val="18"/>
                <w:szCs w:val="18"/>
                <w:lang w:val="ro-RO"/>
              </w:rPr>
              <w:t>x</w:t>
            </w:r>
          </w:p>
        </w:tc>
        <w:tc>
          <w:tcPr>
            <w:tcW w:w="752" w:type="dxa"/>
            <w:noWrap/>
            <w:vAlign w:val="bottom"/>
          </w:tcPr>
          <w:p w14:paraId="7238749B" w14:textId="77777777" w:rsidR="00046383" w:rsidRPr="008D77AE" w:rsidRDefault="00046383" w:rsidP="008276A6">
            <w:pPr>
              <w:spacing w:after="0" w:line="240" w:lineRule="auto"/>
              <w:rPr>
                <w:rFonts w:asciiTheme="majorHAnsi" w:hAnsiTheme="majorHAnsi"/>
                <w:b/>
                <w:bCs/>
                <w:sz w:val="18"/>
                <w:szCs w:val="18"/>
                <w:lang w:val="ro-RO"/>
              </w:rPr>
            </w:pPr>
            <w:r w:rsidRPr="008D77AE">
              <w:rPr>
                <w:rFonts w:asciiTheme="majorHAnsi" w:hAnsiTheme="majorHAnsi"/>
                <w:b/>
                <w:bCs/>
                <w:sz w:val="18"/>
                <w:szCs w:val="18"/>
                <w:lang w:val="ro-RO"/>
              </w:rPr>
              <w:t>x</w:t>
            </w:r>
          </w:p>
        </w:tc>
      </w:tr>
      <w:tr w:rsidR="00046383" w:rsidRPr="008D77AE" w14:paraId="7804D404" w14:textId="77777777" w:rsidTr="008276A6">
        <w:trPr>
          <w:trHeight w:val="288"/>
        </w:trPr>
        <w:tc>
          <w:tcPr>
            <w:tcW w:w="5776" w:type="dxa"/>
            <w:noWrap/>
            <w:vAlign w:val="bottom"/>
          </w:tcPr>
          <w:p w14:paraId="40A2F057" w14:textId="77777777" w:rsidR="00046383" w:rsidRPr="008D77AE" w:rsidRDefault="00046383" w:rsidP="008276A6">
            <w:pPr>
              <w:spacing w:after="0" w:line="240" w:lineRule="auto"/>
              <w:rPr>
                <w:rFonts w:asciiTheme="majorHAnsi" w:hAnsiTheme="majorHAnsi"/>
                <w:b/>
                <w:bCs/>
                <w:sz w:val="18"/>
                <w:szCs w:val="18"/>
                <w:lang w:val="ro-RO"/>
              </w:rPr>
            </w:pPr>
            <w:r w:rsidRPr="008D77AE">
              <w:rPr>
                <w:rFonts w:asciiTheme="majorHAnsi" w:hAnsiTheme="majorHAnsi"/>
                <w:b/>
                <w:bCs/>
                <w:sz w:val="18"/>
                <w:szCs w:val="18"/>
                <w:lang w:val="ro-RO"/>
              </w:rPr>
              <w:t>Soldul la sfârșitul perioadei de gestiune</w:t>
            </w:r>
          </w:p>
        </w:tc>
        <w:tc>
          <w:tcPr>
            <w:tcW w:w="830" w:type="dxa"/>
            <w:noWrap/>
            <w:vAlign w:val="bottom"/>
          </w:tcPr>
          <w:p w14:paraId="45EB0343" w14:textId="77777777" w:rsidR="00046383" w:rsidRPr="008D77AE" w:rsidRDefault="00046383" w:rsidP="008276A6">
            <w:pPr>
              <w:spacing w:after="0" w:line="240" w:lineRule="auto"/>
              <w:rPr>
                <w:rFonts w:asciiTheme="majorHAnsi" w:hAnsiTheme="majorHAnsi"/>
                <w:sz w:val="18"/>
                <w:szCs w:val="18"/>
                <w:lang w:val="ro-RO"/>
              </w:rPr>
            </w:pPr>
            <w:r w:rsidRPr="008D77AE">
              <w:rPr>
                <w:rFonts w:asciiTheme="majorHAnsi" w:hAnsiTheme="majorHAnsi"/>
                <w:sz w:val="18"/>
                <w:szCs w:val="18"/>
                <w:lang w:val="ro-RO"/>
              </w:rPr>
              <w:t> </w:t>
            </w:r>
          </w:p>
        </w:tc>
        <w:tc>
          <w:tcPr>
            <w:tcW w:w="979" w:type="dxa"/>
            <w:noWrap/>
            <w:vAlign w:val="bottom"/>
          </w:tcPr>
          <w:p w14:paraId="63E8EA05" w14:textId="77777777" w:rsidR="00046383" w:rsidRPr="008D77AE" w:rsidRDefault="00046383" w:rsidP="008276A6">
            <w:pPr>
              <w:spacing w:after="0" w:line="240" w:lineRule="auto"/>
              <w:rPr>
                <w:rFonts w:asciiTheme="majorHAnsi" w:hAnsiTheme="majorHAnsi"/>
                <w:b/>
                <w:bCs/>
                <w:sz w:val="18"/>
                <w:szCs w:val="18"/>
                <w:lang w:val="ro-RO"/>
              </w:rPr>
            </w:pPr>
          </w:p>
        </w:tc>
        <w:tc>
          <w:tcPr>
            <w:tcW w:w="968" w:type="dxa"/>
            <w:noWrap/>
            <w:vAlign w:val="bottom"/>
          </w:tcPr>
          <w:p w14:paraId="7966A2FF" w14:textId="77777777" w:rsidR="00046383" w:rsidRPr="008D77AE" w:rsidRDefault="00046383" w:rsidP="008276A6">
            <w:pPr>
              <w:spacing w:after="0" w:line="240" w:lineRule="auto"/>
              <w:rPr>
                <w:rFonts w:asciiTheme="majorHAnsi" w:hAnsiTheme="majorHAnsi"/>
                <w:b/>
                <w:bCs/>
                <w:sz w:val="18"/>
                <w:szCs w:val="18"/>
                <w:lang w:val="ro-RO"/>
              </w:rPr>
            </w:pPr>
          </w:p>
        </w:tc>
        <w:tc>
          <w:tcPr>
            <w:tcW w:w="1115" w:type="dxa"/>
            <w:noWrap/>
            <w:vAlign w:val="bottom"/>
          </w:tcPr>
          <w:p w14:paraId="71880107" w14:textId="77777777" w:rsidR="00046383" w:rsidRPr="008D77AE" w:rsidRDefault="00046383" w:rsidP="008276A6">
            <w:pPr>
              <w:spacing w:after="0" w:line="240" w:lineRule="auto"/>
              <w:rPr>
                <w:rFonts w:asciiTheme="majorHAnsi" w:hAnsiTheme="majorHAnsi"/>
                <w:b/>
                <w:bCs/>
                <w:sz w:val="18"/>
                <w:szCs w:val="18"/>
                <w:lang w:val="ro-RO"/>
              </w:rPr>
            </w:pPr>
          </w:p>
        </w:tc>
        <w:tc>
          <w:tcPr>
            <w:tcW w:w="966" w:type="dxa"/>
            <w:noWrap/>
            <w:vAlign w:val="bottom"/>
          </w:tcPr>
          <w:p w14:paraId="099C5512" w14:textId="77777777" w:rsidR="00046383" w:rsidRPr="008D77AE" w:rsidRDefault="00046383" w:rsidP="008276A6">
            <w:pPr>
              <w:spacing w:after="0" w:line="240" w:lineRule="auto"/>
              <w:rPr>
                <w:rFonts w:asciiTheme="majorHAnsi" w:hAnsiTheme="majorHAnsi"/>
                <w:b/>
                <w:bCs/>
                <w:sz w:val="18"/>
                <w:szCs w:val="18"/>
                <w:lang w:val="ro-RO"/>
              </w:rPr>
            </w:pPr>
          </w:p>
        </w:tc>
        <w:tc>
          <w:tcPr>
            <w:tcW w:w="846" w:type="dxa"/>
            <w:noWrap/>
            <w:vAlign w:val="bottom"/>
          </w:tcPr>
          <w:p w14:paraId="4D7839D4" w14:textId="77777777" w:rsidR="00046383" w:rsidRPr="008D77AE" w:rsidRDefault="00046383" w:rsidP="008276A6">
            <w:pPr>
              <w:spacing w:after="0" w:line="240" w:lineRule="auto"/>
              <w:rPr>
                <w:rFonts w:asciiTheme="majorHAnsi" w:hAnsiTheme="majorHAnsi"/>
                <w:b/>
                <w:bCs/>
                <w:sz w:val="18"/>
                <w:szCs w:val="18"/>
                <w:lang w:val="ro-RO"/>
              </w:rPr>
            </w:pPr>
            <w:r w:rsidRPr="008D77AE">
              <w:rPr>
                <w:rFonts w:asciiTheme="majorHAnsi" w:hAnsiTheme="majorHAnsi"/>
                <w:b/>
                <w:bCs/>
                <w:sz w:val="18"/>
                <w:szCs w:val="18"/>
                <w:lang w:val="ro-RO"/>
              </w:rPr>
              <w:t>x</w:t>
            </w:r>
          </w:p>
        </w:tc>
        <w:tc>
          <w:tcPr>
            <w:tcW w:w="880" w:type="dxa"/>
            <w:noWrap/>
            <w:vAlign w:val="bottom"/>
          </w:tcPr>
          <w:p w14:paraId="184F4CE4" w14:textId="77777777" w:rsidR="00046383" w:rsidRPr="008D77AE" w:rsidRDefault="00046383" w:rsidP="008276A6">
            <w:pPr>
              <w:spacing w:after="0" w:line="240" w:lineRule="auto"/>
              <w:rPr>
                <w:rFonts w:asciiTheme="majorHAnsi" w:hAnsiTheme="majorHAnsi"/>
                <w:b/>
                <w:bCs/>
                <w:sz w:val="18"/>
                <w:szCs w:val="18"/>
                <w:lang w:val="ro-RO"/>
              </w:rPr>
            </w:pPr>
            <w:r w:rsidRPr="008D77AE">
              <w:rPr>
                <w:rFonts w:asciiTheme="majorHAnsi" w:hAnsiTheme="majorHAnsi"/>
                <w:b/>
                <w:bCs/>
                <w:sz w:val="18"/>
                <w:szCs w:val="18"/>
                <w:lang w:val="ro-RO"/>
              </w:rPr>
              <w:t>x</w:t>
            </w:r>
          </w:p>
        </w:tc>
        <w:tc>
          <w:tcPr>
            <w:tcW w:w="838" w:type="dxa"/>
            <w:gridSpan w:val="2"/>
            <w:noWrap/>
            <w:vAlign w:val="bottom"/>
          </w:tcPr>
          <w:p w14:paraId="35457642" w14:textId="77777777" w:rsidR="00046383" w:rsidRPr="008D77AE" w:rsidRDefault="00046383" w:rsidP="008276A6">
            <w:pPr>
              <w:spacing w:after="0" w:line="240" w:lineRule="auto"/>
              <w:rPr>
                <w:rFonts w:asciiTheme="majorHAnsi" w:hAnsiTheme="majorHAnsi"/>
                <w:b/>
                <w:bCs/>
                <w:sz w:val="18"/>
                <w:szCs w:val="18"/>
                <w:lang w:val="ro-RO"/>
              </w:rPr>
            </w:pPr>
            <w:r w:rsidRPr="008D77AE">
              <w:rPr>
                <w:rFonts w:asciiTheme="majorHAnsi" w:hAnsiTheme="majorHAnsi"/>
                <w:b/>
                <w:bCs/>
                <w:sz w:val="18"/>
                <w:szCs w:val="18"/>
                <w:lang w:val="ro-RO"/>
              </w:rPr>
              <w:t>x</w:t>
            </w:r>
          </w:p>
        </w:tc>
        <w:tc>
          <w:tcPr>
            <w:tcW w:w="752" w:type="dxa"/>
            <w:noWrap/>
            <w:vAlign w:val="bottom"/>
          </w:tcPr>
          <w:p w14:paraId="44D69AFE" w14:textId="77777777" w:rsidR="00046383" w:rsidRPr="008D77AE" w:rsidRDefault="00046383" w:rsidP="008276A6">
            <w:pPr>
              <w:spacing w:after="0" w:line="240" w:lineRule="auto"/>
              <w:rPr>
                <w:rFonts w:asciiTheme="majorHAnsi" w:hAnsiTheme="majorHAnsi"/>
                <w:b/>
                <w:bCs/>
                <w:sz w:val="18"/>
                <w:szCs w:val="18"/>
                <w:lang w:val="ro-RO"/>
              </w:rPr>
            </w:pPr>
            <w:r w:rsidRPr="008D77AE">
              <w:rPr>
                <w:rFonts w:asciiTheme="majorHAnsi" w:hAnsiTheme="majorHAnsi"/>
                <w:b/>
                <w:bCs/>
                <w:sz w:val="18"/>
                <w:szCs w:val="18"/>
                <w:lang w:val="ro-RO"/>
              </w:rPr>
              <w:t>x</w:t>
            </w:r>
          </w:p>
        </w:tc>
      </w:tr>
    </w:tbl>
    <w:p w14:paraId="6C46A42C" w14:textId="77777777" w:rsidR="00046383" w:rsidRPr="008D77AE" w:rsidRDefault="00046383" w:rsidP="00046383">
      <w:pPr>
        <w:rPr>
          <w:rFonts w:asciiTheme="majorHAnsi" w:hAnsiTheme="majorHAnsi"/>
          <w:sz w:val="18"/>
          <w:szCs w:val="18"/>
          <w:lang w:val="ro-RO"/>
        </w:rPr>
      </w:pPr>
    </w:p>
    <w:p w14:paraId="6D151C99" w14:textId="77777777" w:rsidR="00046383" w:rsidRPr="008D77AE" w:rsidRDefault="00046383" w:rsidP="00046383">
      <w:pPr>
        <w:tabs>
          <w:tab w:val="left" w:pos="330"/>
        </w:tabs>
        <w:spacing w:after="0" w:line="240" w:lineRule="auto"/>
        <w:rPr>
          <w:rFonts w:asciiTheme="majorHAnsi" w:hAnsiTheme="majorHAnsi" w:cs="Arial"/>
          <w:b/>
          <w:bCs/>
          <w:color w:val="000000"/>
          <w:sz w:val="18"/>
          <w:szCs w:val="18"/>
          <w:lang w:val="ro-RO" w:eastAsia="ro-RO"/>
        </w:rPr>
      </w:pPr>
      <w:r w:rsidRPr="008D77AE">
        <w:rPr>
          <w:rFonts w:asciiTheme="majorHAnsi" w:hAnsiTheme="majorHAnsi" w:cs="Arial"/>
          <w:b/>
          <w:bCs/>
          <w:color w:val="000000"/>
          <w:sz w:val="18"/>
          <w:szCs w:val="18"/>
          <w:lang w:val="ro-RO" w:eastAsia="ro-RO"/>
        </w:rPr>
        <w:t>Ion CHICU  __________________________                                                                                                                                                                                                                  Diana CAZACU_______________________</w:t>
      </w:r>
    </w:p>
    <w:p w14:paraId="0C1FFDF0" w14:textId="3C0EBA1F" w:rsidR="00046383" w:rsidRPr="00046383" w:rsidRDefault="00046383" w:rsidP="00046383">
      <w:pPr>
        <w:spacing w:after="0" w:line="240" w:lineRule="auto"/>
        <w:rPr>
          <w:rFonts w:asciiTheme="majorHAnsi" w:hAnsiTheme="majorHAnsi"/>
          <w:lang w:val="ro-RO"/>
        </w:rPr>
      </w:pPr>
      <w:r w:rsidRPr="008D77AE">
        <w:rPr>
          <w:rFonts w:asciiTheme="majorHAnsi" w:hAnsiTheme="majorHAnsi" w:cs="Arial"/>
          <w:b/>
          <w:bCs/>
          <w:color w:val="000000"/>
          <w:sz w:val="18"/>
          <w:szCs w:val="18"/>
          <w:lang w:val="ro-RO" w:eastAsia="ro-RO"/>
        </w:rPr>
        <w:t xml:space="preserve">                                    Ministru                                                                                                                                                                                                                                                       contabil șef/executor </w:t>
      </w:r>
    </w:p>
    <w:p w14:paraId="425D9876" w14:textId="77777777" w:rsidR="00046383" w:rsidRDefault="00046383">
      <w:pPr>
        <w:jc w:val="left"/>
        <w:rPr>
          <w:rFonts w:asciiTheme="majorHAnsi" w:eastAsia="Times New Roman" w:hAnsiTheme="majorHAnsi" w:cstheme="majorHAnsi"/>
          <w:sz w:val="24"/>
          <w:szCs w:val="24"/>
        </w:rPr>
      </w:pPr>
    </w:p>
    <w:p w14:paraId="1BAEC126" w14:textId="77777777" w:rsidR="00046383" w:rsidRDefault="00046383">
      <w:pPr>
        <w:jc w:val="left"/>
        <w:rPr>
          <w:rFonts w:asciiTheme="majorHAnsi" w:eastAsia="Times New Roman" w:hAnsiTheme="majorHAnsi" w:cstheme="majorHAnsi"/>
          <w:sz w:val="24"/>
          <w:szCs w:val="24"/>
        </w:rPr>
      </w:pPr>
      <w:bookmarkStart w:id="11" w:name="_GoBack"/>
      <w:bookmarkEnd w:id="11"/>
    </w:p>
    <w:sectPr w:rsidR="00046383" w:rsidSect="00046383">
      <w:footerReference w:type="default" r:id="rId13"/>
      <w:pgSz w:w="16838" w:h="11906" w:orient="landscape" w:code="9"/>
      <w:pgMar w:top="851" w:right="1440" w:bottom="1440" w:left="1440" w:header="720" w:footer="72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BECFFB" w14:textId="77777777" w:rsidR="00A615DD" w:rsidRDefault="00A615DD" w:rsidP="00E21D76">
      <w:pPr>
        <w:spacing w:after="0" w:line="240" w:lineRule="auto"/>
      </w:pPr>
      <w:r>
        <w:separator/>
      </w:r>
    </w:p>
  </w:endnote>
  <w:endnote w:type="continuationSeparator" w:id="0">
    <w:p w14:paraId="23A2D40B" w14:textId="77777777" w:rsidR="00A615DD" w:rsidRDefault="00A615DD" w:rsidP="00E21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B0853F" w14:textId="77777777" w:rsidR="00046383" w:rsidRDefault="00046383" w:rsidP="0017217D">
    <w:pPr>
      <w:pStyle w:val="ae"/>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9017067"/>
      <w:docPartObj>
        <w:docPartGallery w:val="Page Numbers (Bottom of Page)"/>
        <w:docPartUnique/>
      </w:docPartObj>
    </w:sdtPr>
    <w:sdtContent>
      <w:p w14:paraId="6DA61F1A" w14:textId="4B42ABF9" w:rsidR="006D0626" w:rsidRDefault="006D0626">
        <w:pPr>
          <w:pStyle w:val="ae"/>
          <w:jc w:val="right"/>
        </w:pPr>
        <w:r>
          <w:fldChar w:fldCharType="begin"/>
        </w:r>
        <w:r>
          <w:instrText>PAGE   \* MERGEFORMAT</w:instrText>
        </w:r>
        <w:r>
          <w:fldChar w:fldCharType="separate"/>
        </w:r>
        <w:r w:rsidRPr="006D0626">
          <w:rPr>
            <w:noProof/>
            <w:lang w:val="ru-RU"/>
          </w:rPr>
          <w:t>2</w:t>
        </w:r>
        <w:r>
          <w:fldChar w:fldCharType="end"/>
        </w:r>
      </w:p>
    </w:sdtContent>
  </w:sdt>
  <w:p w14:paraId="02263B95" w14:textId="77777777" w:rsidR="0097326D" w:rsidRDefault="0097326D">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ED211A" w14:textId="77777777" w:rsidR="00A615DD" w:rsidRDefault="00A615DD" w:rsidP="00E21D76">
      <w:pPr>
        <w:spacing w:after="0" w:line="240" w:lineRule="auto"/>
      </w:pPr>
      <w:r>
        <w:separator/>
      </w:r>
    </w:p>
  </w:footnote>
  <w:footnote w:type="continuationSeparator" w:id="0">
    <w:p w14:paraId="6DE4E4C0" w14:textId="77777777" w:rsidR="00A615DD" w:rsidRDefault="00A615DD" w:rsidP="00E21D76">
      <w:pPr>
        <w:spacing w:after="0" w:line="240" w:lineRule="auto"/>
      </w:pPr>
      <w:r>
        <w:continuationSeparator/>
      </w:r>
    </w:p>
  </w:footnote>
  <w:footnote w:id="1">
    <w:p w14:paraId="6E099646" w14:textId="0CF7E98E" w:rsidR="004D01E8" w:rsidRPr="00A52CF5" w:rsidRDefault="004D01E8">
      <w:pPr>
        <w:pStyle w:val="a5"/>
        <w:rPr>
          <w:rFonts w:asciiTheme="majorHAnsi" w:hAnsiTheme="majorHAnsi" w:cs="Calibri Light"/>
          <w:sz w:val="16"/>
          <w:szCs w:val="16"/>
          <w:lang w:val="ro-RO"/>
        </w:rPr>
      </w:pPr>
      <w:r w:rsidRPr="00A52CF5">
        <w:rPr>
          <w:rStyle w:val="a7"/>
          <w:rFonts w:asciiTheme="majorHAnsi" w:hAnsiTheme="majorHAnsi"/>
          <w:sz w:val="16"/>
          <w:szCs w:val="16"/>
        </w:rPr>
        <w:footnoteRef/>
      </w:r>
      <w:r w:rsidRPr="00A52CF5">
        <w:rPr>
          <w:rFonts w:asciiTheme="majorHAnsi" w:hAnsiTheme="majorHAnsi"/>
          <w:sz w:val="16"/>
          <w:szCs w:val="16"/>
        </w:rPr>
        <w:t xml:space="preserve"> </w:t>
      </w:r>
      <w:r w:rsidRPr="00A52CF5">
        <w:rPr>
          <w:rFonts w:asciiTheme="majorHAnsi" w:eastAsia="Times New Roman" w:hAnsiTheme="majorHAnsi" w:cs="Calibri Light"/>
          <w:sz w:val="16"/>
          <w:szCs w:val="16"/>
          <w:lang w:val="ro-MD"/>
        </w:rPr>
        <w:t>Legea contabilității nr.113-XVI din 27.04.2007; Ordinul ministrului finanțelor nr. 216 din 28.12.2015 „Cu privire la aprobarea Planului de conturi contabile în sistemul bugetar și a Normelor metodologice privind evidența contabilă și raportarea financiară în sistemul bugetar” (în continuare – Ordinul MF nr. 216 din 28.12.2015);</w:t>
      </w:r>
      <w:r w:rsidRPr="00A52CF5">
        <w:rPr>
          <w:rFonts w:asciiTheme="majorHAnsi" w:eastAsia="Times New Roman" w:hAnsiTheme="majorHAnsi" w:cs="Calibri Light"/>
          <w:sz w:val="16"/>
          <w:szCs w:val="16"/>
          <w:lang w:val="ro-RO"/>
        </w:rPr>
        <w:t xml:space="preserve"> Ordinul ministrului finanțelor nr.164 din 30.12.2016 „Cu privire la aprobarea Cerințelor la întocmirea Raportului narativ privind executarea bugetelor autorităților/instituțiilor bugetare”.</w:t>
      </w:r>
      <w:r w:rsidRPr="00A52CF5">
        <w:rPr>
          <w:rFonts w:asciiTheme="majorHAnsi" w:hAnsiTheme="majorHAnsi" w:cs="Calibri Light"/>
          <w:sz w:val="16"/>
          <w:szCs w:val="16"/>
          <w:lang w:val="ro-RO"/>
        </w:rPr>
        <w:t xml:space="preserve"> </w:t>
      </w:r>
    </w:p>
  </w:footnote>
  <w:footnote w:id="2">
    <w:p w14:paraId="097AB0FF" w14:textId="16D06BB9" w:rsidR="004D01E8" w:rsidRPr="00A52CF5" w:rsidRDefault="004D01E8" w:rsidP="00C80BF8">
      <w:pPr>
        <w:pStyle w:val="a5"/>
        <w:rPr>
          <w:rFonts w:asciiTheme="majorHAnsi" w:eastAsia="Times New Roman" w:hAnsiTheme="majorHAnsi" w:cs="Calibri Light"/>
          <w:sz w:val="16"/>
          <w:szCs w:val="16"/>
          <w:lang w:val="ro-MD"/>
        </w:rPr>
      </w:pPr>
      <w:r w:rsidRPr="00A52CF5">
        <w:rPr>
          <w:rStyle w:val="a7"/>
          <w:rFonts w:asciiTheme="majorHAnsi" w:hAnsiTheme="majorHAnsi" w:cstheme="majorHAnsi"/>
          <w:sz w:val="16"/>
          <w:szCs w:val="16"/>
          <w:lang w:val="ro-RO"/>
        </w:rPr>
        <w:footnoteRef/>
      </w:r>
      <w:r w:rsidRPr="00A52CF5">
        <w:rPr>
          <w:rFonts w:asciiTheme="majorHAnsi" w:hAnsiTheme="majorHAnsi" w:cstheme="majorHAnsi"/>
          <w:sz w:val="16"/>
          <w:szCs w:val="16"/>
          <w:lang w:val="ro-RO"/>
        </w:rPr>
        <w:t xml:space="preserve"> </w:t>
      </w:r>
      <w:r w:rsidRPr="00A52CF5">
        <w:rPr>
          <w:rFonts w:asciiTheme="majorHAnsi" w:eastAsia="Times New Roman" w:hAnsiTheme="majorHAnsi" w:cs="Calibri Light"/>
          <w:sz w:val="16"/>
          <w:szCs w:val="16"/>
          <w:lang w:val="ro-MD"/>
        </w:rPr>
        <w:t>ISSAI 100 și ISSAI 200, aprobate pentru aplicare prin Hotărârea Curții de Conturi nr.60 din 11.12.2013; ISSAI 1000-2999, aprobate pentru aplicare prin Hotărârea Curții de Conturi nr.7 din 10.03.2014.</w:t>
      </w:r>
    </w:p>
  </w:footnote>
  <w:footnote w:id="3">
    <w:p w14:paraId="2FCF00F3" w14:textId="0B083B1E" w:rsidR="004D01E8" w:rsidRPr="00E15FE0" w:rsidRDefault="004D01E8" w:rsidP="001B34E7">
      <w:pPr>
        <w:pStyle w:val="a5"/>
        <w:rPr>
          <w:rFonts w:asciiTheme="majorHAnsi" w:hAnsiTheme="majorHAnsi" w:cstheme="majorHAnsi"/>
          <w:sz w:val="16"/>
          <w:szCs w:val="16"/>
          <w:lang w:val="ro-MD"/>
        </w:rPr>
      </w:pPr>
      <w:r w:rsidRPr="00E15FE0">
        <w:rPr>
          <w:rStyle w:val="a7"/>
          <w:rFonts w:asciiTheme="majorHAnsi" w:hAnsiTheme="majorHAnsi" w:cstheme="majorHAnsi"/>
          <w:sz w:val="16"/>
          <w:szCs w:val="16"/>
          <w:lang w:val="ro-MD"/>
        </w:rPr>
        <w:footnoteRef/>
      </w:r>
      <w:r w:rsidRPr="00E15FE0">
        <w:rPr>
          <w:rFonts w:asciiTheme="majorHAnsi" w:hAnsiTheme="majorHAnsi" w:cstheme="majorHAnsi"/>
          <w:sz w:val="16"/>
          <w:szCs w:val="16"/>
          <w:lang w:val="ro-MD"/>
        </w:rPr>
        <w:t xml:space="preserve"> </w:t>
      </w:r>
      <w:r w:rsidRPr="00E15FE0">
        <w:rPr>
          <w:rFonts w:asciiTheme="majorHAnsi" w:hAnsiTheme="majorHAnsi" w:cstheme="majorHAnsi"/>
          <w:color w:val="000000"/>
          <w:sz w:val="16"/>
          <w:szCs w:val="16"/>
          <w:lang w:val="ro-MD"/>
        </w:rPr>
        <w:t xml:space="preserve">Capitolul V. „Politica de contabilitate-tip” din Anexa nr. 1 la Ordinul </w:t>
      </w:r>
      <w:r>
        <w:rPr>
          <w:rFonts w:asciiTheme="majorHAnsi" w:hAnsiTheme="majorHAnsi" w:cstheme="majorHAnsi"/>
          <w:color w:val="000000"/>
          <w:sz w:val="16"/>
          <w:szCs w:val="16"/>
          <w:lang w:val="ro-MD"/>
        </w:rPr>
        <w:t>MF</w:t>
      </w:r>
      <w:r w:rsidRPr="00E15FE0">
        <w:rPr>
          <w:rFonts w:asciiTheme="majorHAnsi" w:hAnsiTheme="majorHAnsi" w:cstheme="majorHAnsi"/>
          <w:color w:val="000000"/>
          <w:sz w:val="16"/>
          <w:szCs w:val="16"/>
          <w:lang w:val="ro-MD"/>
        </w:rPr>
        <w:t xml:space="preserve"> nr.216 din 28.12.2015.</w:t>
      </w:r>
    </w:p>
  </w:footnote>
  <w:footnote w:id="4">
    <w:p w14:paraId="33D676E9" w14:textId="10FAB8F7" w:rsidR="004D01E8" w:rsidRPr="00A52CF5" w:rsidRDefault="004D01E8">
      <w:pPr>
        <w:pStyle w:val="a5"/>
        <w:rPr>
          <w:rFonts w:asciiTheme="majorHAnsi" w:hAnsiTheme="majorHAnsi"/>
          <w:sz w:val="16"/>
          <w:szCs w:val="16"/>
          <w:lang w:val="ro-MD"/>
        </w:rPr>
      </w:pPr>
      <w:r w:rsidRPr="00A52CF5">
        <w:rPr>
          <w:rStyle w:val="a7"/>
          <w:rFonts w:asciiTheme="majorHAnsi" w:hAnsiTheme="majorHAnsi"/>
          <w:sz w:val="16"/>
          <w:szCs w:val="16"/>
          <w:lang w:val="ro-MD"/>
        </w:rPr>
        <w:footnoteRef/>
      </w:r>
      <w:r w:rsidRPr="00A52CF5">
        <w:rPr>
          <w:rFonts w:asciiTheme="majorHAnsi" w:hAnsiTheme="majorHAnsi"/>
          <w:sz w:val="16"/>
          <w:szCs w:val="16"/>
          <w:lang w:val="ro-MD"/>
        </w:rPr>
        <w:t xml:space="preserve"> </w:t>
      </w:r>
      <w:r w:rsidR="00870DE1">
        <w:rPr>
          <w:rFonts w:asciiTheme="majorHAnsi" w:hAnsiTheme="majorHAnsi" w:cstheme="majorHAnsi"/>
          <w:sz w:val="16"/>
          <w:szCs w:val="16"/>
          <w:lang w:val="ro-MD"/>
        </w:rPr>
        <w:t>A</w:t>
      </w:r>
      <w:r w:rsidRPr="00A52CF5">
        <w:rPr>
          <w:rFonts w:asciiTheme="majorHAnsi" w:hAnsiTheme="majorHAnsi" w:cstheme="majorHAnsi"/>
          <w:sz w:val="16"/>
          <w:szCs w:val="16"/>
          <w:lang w:val="ro-MD"/>
        </w:rPr>
        <w:t>rt. 37 alin.</w:t>
      </w:r>
      <w:r w:rsidR="00870DE1">
        <w:rPr>
          <w:rFonts w:asciiTheme="majorHAnsi" w:hAnsiTheme="majorHAnsi" w:cstheme="majorHAnsi"/>
          <w:sz w:val="16"/>
          <w:szCs w:val="16"/>
          <w:lang w:val="ro-MD"/>
        </w:rPr>
        <w:t>(</w:t>
      </w:r>
      <w:r w:rsidRPr="00A52CF5">
        <w:rPr>
          <w:rFonts w:asciiTheme="majorHAnsi" w:hAnsiTheme="majorHAnsi" w:cstheme="majorHAnsi"/>
          <w:sz w:val="16"/>
          <w:szCs w:val="16"/>
          <w:lang w:val="ro-MD"/>
        </w:rPr>
        <w:t>5</w:t>
      </w:r>
      <w:r w:rsidR="00870DE1">
        <w:rPr>
          <w:rFonts w:asciiTheme="majorHAnsi" w:hAnsiTheme="majorHAnsi" w:cstheme="majorHAnsi"/>
          <w:sz w:val="16"/>
          <w:szCs w:val="16"/>
          <w:lang w:val="ro-MD"/>
        </w:rPr>
        <w:t>)</w:t>
      </w:r>
      <w:r w:rsidRPr="00A52CF5">
        <w:rPr>
          <w:rFonts w:asciiTheme="majorHAnsi" w:hAnsiTheme="majorHAnsi" w:cstheme="majorHAnsi"/>
          <w:sz w:val="16"/>
          <w:szCs w:val="16"/>
          <w:lang w:val="ro-MD"/>
        </w:rPr>
        <w:t xml:space="preserve"> din Legea contabilității nr.113 din 27.04.2007; pct. 1.4.1.3. din Anexa nr.1</w:t>
      </w:r>
      <w:r w:rsidR="00870DE1">
        <w:rPr>
          <w:rFonts w:asciiTheme="majorHAnsi" w:hAnsiTheme="majorHAnsi" w:cstheme="majorHAnsi"/>
          <w:sz w:val="16"/>
          <w:szCs w:val="16"/>
          <w:lang w:val="ro-MD"/>
        </w:rPr>
        <w:t xml:space="preserve"> la</w:t>
      </w:r>
      <w:r w:rsidRPr="00A52CF5">
        <w:rPr>
          <w:rFonts w:asciiTheme="majorHAnsi" w:hAnsiTheme="majorHAnsi" w:cstheme="majorHAnsi"/>
          <w:sz w:val="16"/>
          <w:szCs w:val="16"/>
          <w:lang w:val="ro-MD"/>
        </w:rPr>
        <w:t xml:space="preserve"> Ordinul MF nr.216 din 28.12.2015</w:t>
      </w:r>
      <w:r w:rsidR="00870DE1">
        <w:rPr>
          <w:rFonts w:asciiTheme="majorHAnsi" w:hAnsiTheme="majorHAnsi" w:cstheme="majorHAnsi"/>
          <w:sz w:val="16"/>
          <w:szCs w:val="16"/>
          <w:lang w:val="ro-MD"/>
        </w:rPr>
        <w:t>.</w:t>
      </w:r>
    </w:p>
  </w:footnote>
  <w:footnote w:id="5">
    <w:p w14:paraId="3E0023F3" w14:textId="1AE144E2" w:rsidR="004D01E8" w:rsidRPr="00A52CF5" w:rsidRDefault="004D01E8">
      <w:pPr>
        <w:pStyle w:val="a5"/>
        <w:rPr>
          <w:rFonts w:asciiTheme="majorHAnsi" w:hAnsiTheme="majorHAnsi"/>
          <w:sz w:val="16"/>
          <w:szCs w:val="16"/>
          <w:lang w:val="ro-MD"/>
        </w:rPr>
      </w:pPr>
      <w:r w:rsidRPr="00A52CF5">
        <w:rPr>
          <w:rStyle w:val="a7"/>
          <w:rFonts w:asciiTheme="majorHAnsi" w:hAnsiTheme="majorHAnsi"/>
          <w:sz w:val="16"/>
          <w:szCs w:val="16"/>
          <w:lang w:val="ro-MD"/>
        </w:rPr>
        <w:footnoteRef/>
      </w:r>
      <w:r w:rsidRPr="00A52CF5">
        <w:rPr>
          <w:rFonts w:asciiTheme="majorHAnsi" w:hAnsiTheme="majorHAnsi"/>
          <w:sz w:val="16"/>
          <w:szCs w:val="16"/>
          <w:lang w:val="ro-MD"/>
        </w:rPr>
        <w:t xml:space="preserve"> </w:t>
      </w:r>
      <w:r w:rsidRPr="00A52CF5">
        <w:rPr>
          <w:rFonts w:asciiTheme="majorHAnsi" w:hAnsiTheme="majorHAnsi" w:cstheme="majorHAnsi"/>
          <w:sz w:val="16"/>
          <w:szCs w:val="16"/>
          <w:lang w:val="ro-MD"/>
        </w:rPr>
        <w:t>Legea contabilității nr.113-XVI din 27.04.2007; Ordinul MF nr.216 din 28.12.2015</w:t>
      </w:r>
      <w:r w:rsidR="00870DE1">
        <w:rPr>
          <w:rFonts w:asciiTheme="majorHAnsi" w:hAnsiTheme="majorHAnsi" w:cstheme="majorHAnsi"/>
          <w:sz w:val="16"/>
          <w:szCs w:val="16"/>
          <w:lang w:val="ro-MD"/>
        </w:rPr>
        <w:t>.</w:t>
      </w:r>
    </w:p>
  </w:footnote>
  <w:footnote w:id="6">
    <w:p w14:paraId="144FDACC" w14:textId="17A9CBC5" w:rsidR="004D01E8" w:rsidRPr="00A52CF5" w:rsidRDefault="004D01E8">
      <w:pPr>
        <w:pStyle w:val="a5"/>
        <w:rPr>
          <w:rFonts w:asciiTheme="majorHAnsi" w:hAnsiTheme="majorHAnsi"/>
          <w:sz w:val="16"/>
          <w:szCs w:val="16"/>
          <w:lang w:val="ro-MD"/>
        </w:rPr>
      </w:pPr>
      <w:r w:rsidRPr="00A52CF5">
        <w:rPr>
          <w:rStyle w:val="a7"/>
          <w:rFonts w:asciiTheme="majorHAnsi" w:hAnsiTheme="majorHAnsi"/>
          <w:sz w:val="16"/>
          <w:szCs w:val="16"/>
          <w:lang w:val="ro-MD"/>
        </w:rPr>
        <w:footnoteRef/>
      </w:r>
      <w:r w:rsidRPr="00A52CF5">
        <w:rPr>
          <w:rFonts w:asciiTheme="majorHAnsi" w:hAnsiTheme="majorHAnsi"/>
          <w:sz w:val="16"/>
          <w:szCs w:val="16"/>
          <w:lang w:val="ro-MD"/>
        </w:rPr>
        <w:t xml:space="preserve"> </w:t>
      </w:r>
      <w:r w:rsidR="00870DE1">
        <w:rPr>
          <w:rFonts w:asciiTheme="majorHAnsi" w:hAnsiTheme="majorHAnsi" w:cstheme="majorHAnsi"/>
          <w:sz w:val="16"/>
          <w:szCs w:val="16"/>
          <w:lang w:val="ro-MD"/>
        </w:rPr>
        <w:t>A</w:t>
      </w:r>
      <w:r w:rsidRPr="00A52CF5">
        <w:rPr>
          <w:rFonts w:asciiTheme="majorHAnsi" w:hAnsiTheme="majorHAnsi" w:cstheme="majorHAnsi"/>
          <w:sz w:val="16"/>
          <w:szCs w:val="16"/>
          <w:lang w:val="ro-MD"/>
        </w:rPr>
        <w:t>rt. 13 alin.</w:t>
      </w:r>
      <w:r w:rsidR="00870DE1">
        <w:rPr>
          <w:rFonts w:asciiTheme="majorHAnsi" w:hAnsiTheme="majorHAnsi" w:cstheme="majorHAnsi"/>
          <w:sz w:val="16"/>
          <w:szCs w:val="16"/>
          <w:lang w:val="ro-MD"/>
        </w:rPr>
        <w:t>(</w:t>
      </w:r>
      <w:r w:rsidRPr="00A52CF5">
        <w:rPr>
          <w:rFonts w:asciiTheme="majorHAnsi" w:hAnsiTheme="majorHAnsi" w:cstheme="majorHAnsi"/>
          <w:sz w:val="16"/>
          <w:szCs w:val="16"/>
          <w:lang w:val="ro-MD"/>
        </w:rPr>
        <w:t>2</w:t>
      </w:r>
      <w:r w:rsidR="00870DE1">
        <w:rPr>
          <w:rFonts w:asciiTheme="majorHAnsi" w:hAnsiTheme="majorHAnsi" w:cstheme="majorHAnsi"/>
          <w:sz w:val="16"/>
          <w:szCs w:val="16"/>
          <w:lang w:val="ro-MD"/>
        </w:rPr>
        <w:t>)</w:t>
      </w:r>
      <w:r w:rsidRPr="00A52CF5">
        <w:rPr>
          <w:rFonts w:asciiTheme="majorHAnsi" w:hAnsiTheme="majorHAnsi" w:cstheme="majorHAnsi"/>
          <w:sz w:val="16"/>
          <w:szCs w:val="16"/>
          <w:lang w:val="ro-MD"/>
        </w:rPr>
        <w:t xml:space="preserve"> din Legea contabilității nr.113 din 27.04.2007; pct. 1.4.1.4. din Anexa nr.1</w:t>
      </w:r>
      <w:r w:rsidR="00870DE1">
        <w:rPr>
          <w:rFonts w:asciiTheme="majorHAnsi" w:hAnsiTheme="majorHAnsi" w:cstheme="majorHAnsi"/>
          <w:sz w:val="16"/>
          <w:szCs w:val="16"/>
          <w:lang w:val="ro-MD"/>
        </w:rPr>
        <w:t xml:space="preserve"> șa</w:t>
      </w:r>
      <w:r w:rsidRPr="00A52CF5">
        <w:rPr>
          <w:rFonts w:asciiTheme="majorHAnsi" w:hAnsiTheme="majorHAnsi" w:cstheme="majorHAnsi"/>
          <w:sz w:val="16"/>
          <w:szCs w:val="16"/>
          <w:lang w:val="ro-MD"/>
        </w:rPr>
        <w:t xml:space="preserve"> Ordinul MF nr.216 din 28.12.2015</w:t>
      </w:r>
      <w:r w:rsidR="00870DE1">
        <w:rPr>
          <w:rFonts w:asciiTheme="majorHAnsi" w:hAnsiTheme="majorHAnsi" w:cstheme="majorHAnsi"/>
          <w:sz w:val="16"/>
          <w:szCs w:val="16"/>
          <w:lang w:val="ro-MD"/>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76C01"/>
    <w:multiLevelType w:val="hybridMultilevel"/>
    <w:tmpl w:val="1946EFB8"/>
    <w:lvl w:ilvl="0" w:tplc="5518D9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A32814"/>
    <w:multiLevelType w:val="hybridMultilevel"/>
    <w:tmpl w:val="7360C9F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7216CE"/>
    <w:multiLevelType w:val="hybridMultilevel"/>
    <w:tmpl w:val="D9261830"/>
    <w:lvl w:ilvl="0" w:tplc="22BAA8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701F69"/>
    <w:multiLevelType w:val="hybridMultilevel"/>
    <w:tmpl w:val="BDCAA3F2"/>
    <w:lvl w:ilvl="0" w:tplc="FD44D8A8">
      <w:start w:val="1"/>
      <w:numFmt w:val="bullet"/>
      <w:lvlText w:val=""/>
      <w:lvlJc w:val="left"/>
      <w:pPr>
        <w:ind w:left="720" w:hanging="360"/>
      </w:pPr>
      <w:rPr>
        <w:rFonts w:ascii="Symbol" w:hAnsi="Symbol" w:hint="default"/>
        <w:lang w:val="ro-M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187237"/>
    <w:multiLevelType w:val="multilevel"/>
    <w:tmpl w:val="E9063230"/>
    <w:lvl w:ilvl="0">
      <w:start w:val="2"/>
      <w:numFmt w:val="upperRoman"/>
      <w:lvlText w:val="%1."/>
      <w:lvlJc w:val="left"/>
      <w:pPr>
        <w:ind w:left="1080" w:hanging="720"/>
      </w:pPr>
      <w:rPr>
        <w:rFonts w:eastAsia="Times New Roman" w:hint="default"/>
      </w:rPr>
    </w:lvl>
    <w:lvl w:ilvl="1">
      <w:start w:val="5"/>
      <w:numFmt w:val="decimal"/>
      <w:isLgl/>
      <w:lvlText w:val="%1.%2."/>
      <w:lvlJc w:val="left"/>
      <w:pPr>
        <w:ind w:left="1080" w:hanging="720"/>
      </w:pPr>
      <w:rPr>
        <w:rFonts w:cstheme="minorBidi" w:hint="default"/>
        <w:b/>
      </w:rPr>
    </w:lvl>
    <w:lvl w:ilvl="2">
      <w:start w:val="1"/>
      <w:numFmt w:val="decimal"/>
      <w:isLgl/>
      <w:lvlText w:val="%1.%2.%3."/>
      <w:lvlJc w:val="left"/>
      <w:pPr>
        <w:ind w:left="1080" w:hanging="720"/>
      </w:pPr>
      <w:rPr>
        <w:rFonts w:cstheme="minorBidi" w:hint="default"/>
        <w:b/>
      </w:rPr>
    </w:lvl>
    <w:lvl w:ilvl="3">
      <w:start w:val="1"/>
      <w:numFmt w:val="decimal"/>
      <w:isLgl/>
      <w:lvlText w:val="%1.%2.%3.%4."/>
      <w:lvlJc w:val="left"/>
      <w:pPr>
        <w:ind w:left="1440" w:hanging="1080"/>
      </w:pPr>
      <w:rPr>
        <w:rFonts w:cstheme="minorBidi" w:hint="default"/>
        <w:b/>
      </w:rPr>
    </w:lvl>
    <w:lvl w:ilvl="4">
      <w:start w:val="1"/>
      <w:numFmt w:val="decimal"/>
      <w:isLgl/>
      <w:lvlText w:val="%1.%2.%3.%4.%5."/>
      <w:lvlJc w:val="left"/>
      <w:pPr>
        <w:ind w:left="1440" w:hanging="1080"/>
      </w:pPr>
      <w:rPr>
        <w:rFonts w:cstheme="minorBidi" w:hint="default"/>
        <w:b/>
      </w:rPr>
    </w:lvl>
    <w:lvl w:ilvl="5">
      <w:start w:val="1"/>
      <w:numFmt w:val="decimal"/>
      <w:isLgl/>
      <w:lvlText w:val="%1.%2.%3.%4.%5.%6."/>
      <w:lvlJc w:val="left"/>
      <w:pPr>
        <w:ind w:left="1800" w:hanging="1440"/>
      </w:pPr>
      <w:rPr>
        <w:rFonts w:cstheme="minorBidi" w:hint="default"/>
        <w:b/>
      </w:rPr>
    </w:lvl>
    <w:lvl w:ilvl="6">
      <w:start w:val="1"/>
      <w:numFmt w:val="decimal"/>
      <w:isLgl/>
      <w:lvlText w:val="%1.%2.%3.%4.%5.%6.%7."/>
      <w:lvlJc w:val="left"/>
      <w:pPr>
        <w:ind w:left="2160" w:hanging="1800"/>
      </w:pPr>
      <w:rPr>
        <w:rFonts w:cstheme="minorBidi" w:hint="default"/>
        <w:b/>
      </w:rPr>
    </w:lvl>
    <w:lvl w:ilvl="7">
      <w:start w:val="1"/>
      <w:numFmt w:val="decimal"/>
      <w:isLgl/>
      <w:lvlText w:val="%1.%2.%3.%4.%5.%6.%7.%8."/>
      <w:lvlJc w:val="left"/>
      <w:pPr>
        <w:ind w:left="2160" w:hanging="1800"/>
      </w:pPr>
      <w:rPr>
        <w:rFonts w:cstheme="minorBidi" w:hint="default"/>
        <w:b/>
      </w:rPr>
    </w:lvl>
    <w:lvl w:ilvl="8">
      <w:start w:val="1"/>
      <w:numFmt w:val="decimal"/>
      <w:isLgl/>
      <w:lvlText w:val="%1.%2.%3.%4.%5.%6.%7.%8.%9."/>
      <w:lvlJc w:val="left"/>
      <w:pPr>
        <w:ind w:left="2520" w:hanging="2160"/>
      </w:pPr>
      <w:rPr>
        <w:rFonts w:cstheme="minorBidi" w:hint="default"/>
        <w:b/>
      </w:rPr>
    </w:lvl>
  </w:abstractNum>
  <w:abstractNum w:abstractNumId="5" w15:restartNumberingAfterBreak="0">
    <w:nsid w:val="5D1D6054"/>
    <w:multiLevelType w:val="hybridMultilevel"/>
    <w:tmpl w:val="843A3B2E"/>
    <w:lvl w:ilvl="0" w:tplc="74BE0D44">
      <w:start w:val="4"/>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5EB228B9"/>
    <w:multiLevelType w:val="multilevel"/>
    <w:tmpl w:val="0818001F"/>
    <w:styleLink w:val="11111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7192516F"/>
    <w:multiLevelType w:val="hybridMultilevel"/>
    <w:tmpl w:val="96803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EF7ADB"/>
    <w:multiLevelType w:val="hybridMultilevel"/>
    <w:tmpl w:val="E2AC6F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6"/>
  </w:num>
  <w:num w:numId="6">
    <w:abstractNumId w:val="8"/>
  </w:num>
  <w:num w:numId="7">
    <w:abstractNumId w:val="2"/>
  </w:num>
  <w:num w:numId="8">
    <w:abstractNumId w:val="1"/>
  </w:num>
  <w:num w:numId="9">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9EE"/>
    <w:rsid w:val="0000006E"/>
    <w:rsid w:val="000078A0"/>
    <w:rsid w:val="00012216"/>
    <w:rsid w:val="0001248A"/>
    <w:rsid w:val="00013E25"/>
    <w:rsid w:val="000150CB"/>
    <w:rsid w:val="00016674"/>
    <w:rsid w:val="00033138"/>
    <w:rsid w:val="00046383"/>
    <w:rsid w:val="000478CF"/>
    <w:rsid w:val="00052BA2"/>
    <w:rsid w:val="00053AD1"/>
    <w:rsid w:val="00053F55"/>
    <w:rsid w:val="00055BB9"/>
    <w:rsid w:val="00060D43"/>
    <w:rsid w:val="000634D0"/>
    <w:rsid w:val="000660C8"/>
    <w:rsid w:val="000819EE"/>
    <w:rsid w:val="0008426D"/>
    <w:rsid w:val="00087EFF"/>
    <w:rsid w:val="00090D38"/>
    <w:rsid w:val="000978C1"/>
    <w:rsid w:val="000A0779"/>
    <w:rsid w:val="000A1AA8"/>
    <w:rsid w:val="000A22E2"/>
    <w:rsid w:val="000C208D"/>
    <w:rsid w:val="000D01D8"/>
    <w:rsid w:val="000D1534"/>
    <w:rsid w:val="000E000D"/>
    <w:rsid w:val="000E7963"/>
    <w:rsid w:val="000F60EA"/>
    <w:rsid w:val="00105C40"/>
    <w:rsid w:val="00116884"/>
    <w:rsid w:val="00117013"/>
    <w:rsid w:val="001235F5"/>
    <w:rsid w:val="001260C9"/>
    <w:rsid w:val="00126BF9"/>
    <w:rsid w:val="001314E1"/>
    <w:rsid w:val="00132DE8"/>
    <w:rsid w:val="001415B1"/>
    <w:rsid w:val="00141728"/>
    <w:rsid w:val="001454FB"/>
    <w:rsid w:val="00152D82"/>
    <w:rsid w:val="0016232C"/>
    <w:rsid w:val="0016748B"/>
    <w:rsid w:val="001733AC"/>
    <w:rsid w:val="001749E5"/>
    <w:rsid w:val="001751D4"/>
    <w:rsid w:val="00175E48"/>
    <w:rsid w:val="00190940"/>
    <w:rsid w:val="001A4BB7"/>
    <w:rsid w:val="001B009E"/>
    <w:rsid w:val="001B34E7"/>
    <w:rsid w:val="001C796D"/>
    <w:rsid w:val="001D5EDD"/>
    <w:rsid w:val="001D6D73"/>
    <w:rsid w:val="00200476"/>
    <w:rsid w:val="0020128E"/>
    <w:rsid w:val="0020575E"/>
    <w:rsid w:val="00210151"/>
    <w:rsid w:val="00216EC9"/>
    <w:rsid w:val="002218DE"/>
    <w:rsid w:val="002223DB"/>
    <w:rsid w:val="002227C9"/>
    <w:rsid w:val="002230A8"/>
    <w:rsid w:val="00223D77"/>
    <w:rsid w:val="002259AA"/>
    <w:rsid w:val="00230953"/>
    <w:rsid w:val="00253D18"/>
    <w:rsid w:val="00264418"/>
    <w:rsid w:val="00276A70"/>
    <w:rsid w:val="00283720"/>
    <w:rsid w:val="002A36F1"/>
    <w:rsid w:val="002A38A9"/>
    <w:rsid w:val="002B0223"/>
    <w:rsid w:val="002B0304"/>
    <w:rsid w:val="002B7444"/>
    <w:rsid w:val="002C5889"/>
    <w:rsid w:val="002D0845"/>
    <w:rsid w:val="002D1B4B"/>
    <w:rsid w:val="002D441D"/>
    <w:rsid w:val="002D6DA6"/>
    <w:rsid w:val="002D6EE5"/>
    <w:rsid w:val="002D73A8"/>
    <w:rsid w:val="002D7935"/>
    <w:rsid w:val="002E1F0E"/>
    <w:rsid w:val="002E3BBE"/>
    <w:rsid w:val="002F42BC"/>
    <w:rsid w:val="00303262"/>
    <w:rsid w:val="003069D5"/>
    <w:rsid w:val="003168C7"/>
    <w:rsid w:val="00321B35"/>
    <w:rsid w:val="00324FBB"/>
    <w:rsid w:val="003263B0"/>
    <w:rsid w:val="00336937"/>
    <w:rsid w:val="003376D3"/>
    <w:rsid w:val="00347AD9"/>
    <w:rsid w:val="0036168C"/>
    <w:rsid w:val="003617DF"/>
    <w:rsid w:val="00361B73"/>
    <w:rsid w:val="0036630F"/>
    <w:rsid w:val="00376061"/>
    <w:rsid w:val="00381147"/>
    <w:rsid w:val="00383844"/>
    <w:rsid w:val="0038552B"/>
    <w:rsid w:val="0038799E"/>
    <w:rsid w:val="00390CCE"/>
    <w:rsid w:val="00392C55"/>
    <w:rsid w:val="003955AE"/>
    <w:rsid w:val="0039765E"/>
    <w:rsid w:val="003A03D5"/>
    <w:rsid w:val="003B28C8"/>
    <w:rsid w:val="003D6D47"/>
    <w:rsid w:val="003E1924"/>
    <w:rsid w:val="003E5CA4"/>
    <w:rsid w:val="003F4741"/>
    <w:rsid w:val="00400C76"/>
    <w:rsid w:val="00406144"/>
    <w:rsid w:val="00411887"/>
    <w:rsid w:val="004208E5"/>
    <w:rsid w:val="00422FA1"/>
    <w:rsid w:val="0043126D"/>
    <w:rsid w:val="004418F8"/>
    <w:rsid w:val="00451433"/>
    <w:rsid w:val="004525E8"/>
    <w:rsid w:val="0046055C"/>
    <w:rsid w:val="00471BBC"/>
    <w:rsid w:val="004746DC"/>
    <w:rsid w:val="00476271"/>
    <w:rsid w:val="00486297"/>
    <w:rsid w:val="00486ECA"/>
    <w:rsid w:val="00493154"/>
    <w:rsid w:val="00493DC7"/>
    <w:rsid w:val="004A6146"/>
    <w:rsid w:val="004B447B"/>
    <w:rsid w:val="004B495C"/>
    <w:rsid w:val="004C1E75"/>
    <w:rsid w:val="004C4F15"/>
    <w:rsid w:val="004C6F98"/>
    <w:rsid w:val="004D01E8"/>
    <w:rsid w:val="004D2EA0"/>
    <w:rsid w:val="004D3FC5"/>
    <w:rsid w:val="004D7944"/>
    <w:rsid w:val="004F0150"/>
    <w:rsid w:val="0050378D"/>
    <w:rsid w:val="00520341"/>
    <w:rsid w:val="005212DD"/>
    <w:rsid w:val="0052217F"/>
    <w:rsid w:val="0052405C"/>
    <w:rsid w:val="00527B00"/>
    <w:rsid w:val="00532BA8"/>
    <w:rsid w:val="005345EC"/>
    <w:rsid w:val="005421D1"/>
    <w:rsid w:val="005443F0"/>
    <w:rsid w:val="00544CB4"/>
    <w:rsid w:val="00545425"/>
    <w:rsid w:val="00545C61"/>
    <w:rsid w:val="00547612"/>
    <w:rsid w:val="005501C2"/>
    <w:rsid w:val="00553888"/>
    <w:rsid w:val="00560587"/>
    <w:rsid w:val="00562215"/>
    <w:rsid w:val="00562E3B"/>
    <w:rsid w:val="005646A9"/>
    <w:rsid w:val="0057432F"/>
    <w:rsid w:val="005760E4"/>
    <w:rsid w:val="00584980"/>
    <w:rsid w:val="00584E0B"/>
    <w:rsid w:val="005B1517"/>
    <w:rsid w:val="005B6FB1"/>
    <w:rsid w:val="005C298B"/>
    <w:rsid w:val="005D0B02"/>
    <w:rsid w:val="005D32AB"/>
    <w:rsid w:val="005E1DE5"/>
    <w:rsid w:val="005E5D20"/>
    <w:rsid w:val="005F463E"/>
    <w:rsid w:val="006062CC"/>
    <w:rsid w:val="006112B4"/>
    <w:rsid w:val="0061497E"/>
    <w:rsid w:val="00614ECE"/>
    <w:rsid w:val="00621758"/>
    <w:rsid w:val="006235E4"/>
    <w:rsid w:val="00626ABB"/>
    <w:rsid w:val="00627D8D"/>
    <w:rsid w:val="00630E84"/>
    <w:rsid w:val="00634CCB"/>
    <w:rsid w:val="00645DCD"/>
    <w:rsid w:val="006470B2"/>
    <w:rsid w:val="0065523D"/>
    <w:rsid w:val="00656AF6"/>
    <w:rsid w:val="00683412"/>
    <w:rsid w:val="006836FA"/>
    <w:rsid w:val="00685AD0"/>
    <w:rsid w:val="00694367"/>
    <w:rsid w:val="006A2467"/>
    <w:rsid w:val="006B24CD"/>
    <w:rsid w:val="006B313F"/>
    <w:rsid w:val="006B37D6"/>
    <w:rsid w:val="006B3BDE"/>
    <w:rsid w:val="006D0626"/>
    <w:rsid w:val="006D4856"/>
    <w:rsid w:val="006D7E5C"/>
    <w:rsid w:val="006E40CE"/>
    <w:rsid w:val="006E4F73"/>
    <w:rsid w:val="006E5DB3"/>
    <w:rsid w:val="006E7269"/>
    <w:rsid w:val="006F005D"/>
    <w:rsid w:val="006F40E3"/>
    <w:rsid w:val="006F613D"/>
    <w:rsid w:val="0070118A"/>
    <w:rsid w:val="007127C2"/>
    <w:rsid w:val="0071287D"/>
    <w:rsid w:val="00715D5A"/>
    <w:rsid w:val="00725FFD"/>
    <w:rsid w:val="00737E4B"/>
    <w:rsid w:val="007416A3"/>
    <w:rsid w:val="00741AAF"/>
    <w:rsid w:val="00744212"/>
    <w:rsid w:val="00745934"/>
    <w:rsid w:val="00746ADE"/>
    <w:rsid w:val="007504F5"/>
    <w:rsid w:val="00754B6E"/>
    <w:rsid w:val="007605F6"/>
    <w:rsid w:val="00767A4A"/>
    <w:rsid w:val="00767FCF"/>
    <w:rsid w:val="007701C5"/>
    <w:rsid w:val="00773BBC"/>
    <w:rsid w:val="007874FF"/>
    <w:rsid w:val="00787C3D"/>
    <w:rsid w:val="007932B4"/>
    <w:rsid w:val="007B05DF"/>
    <w:rsid w:val="007B08F3"/>
    <w:rsid w:val="007B1984"/>
    <w:rsid w:val="007B5B91"/>
    <w:rsid w:val="007B7FEB"/>
    <w:rsid w:val="007C3142"/>
    <w:rsid w:val="007C35F3"/>
    <w:rsid w:val="007D040F"/>
    <w:rsid w:val="007E1F79"/>
    <w:rsid w:val="007E2599"/>
    <w:rsid w:val="007E36D3"/>
    <w:rsid w:val="007E4A13"/>
    <w:rsid w:val="007F1DF6"/>
    <w:rsid w:val="00804096"/>
    <w:rsid w:val="00810F13"/>
    <w:rsid w:val="00813E4C"/>
    <w:rsid w:val="008152AE"/>
    <w:rsid w:val="00821709"/>
    <w:rsid w:val="00831BE7"/>
    <w:rsid w:val="00831CAA"/>
    <w:rsid w:val="00832C77"/>
    <w:rsid w:val="0083708F"/>
    <w:rsid w:val="00837952"/>
    <w:rsid w:val="00840ABF"/>
    <w:rsid w:val="00843159"/>
    <w:rsid w:val="00843568"/>
    <w:rsid w:val="00845C3B"/>
    <w:rsid w:val="0084660D"/>
    <w:rsid w:val="00860B0E"/>
    <w:rsid w:val="00861239"/>
    <w:rsid w:val="00870DE1"/>
    <w:rsid w:val="008716E5"/>
    <w:rsid w:val="00874F7E"/>
    <w:rsid w:val="0087543E"/>
    <w:rsid w:val="00876FAC"/>
    <w:rsid w:val="008858A2"/>
    <w:rsid w:val="00893B26"/>
    <w:rsid w:val="008A0344"/>
    <w:rsid w:val="008A21FF"/>
    <w:rsid w:val="008B52F5"/>
    <w:rsid w:val="008B76ED"/>
    <w:rsid w:val="008C27DC"/>
    <w:rsid w:val="008C528F"/>
    <w:rsid w:val="008C7D86"/>
    <w:rsid w:val="008D60AB"/>
    <w:rsid w:val="008E07B1"/>
    <w:rsid w:val="008E2744"/>
    <w:rsid w:val="008E345A"/>
    <w:rsid w:val="008F427B"/>
    <w:rsid w:val="008F685A"/>
    <w:rsid w:val="00904DA4"/>
    <w:rsid w:val="0090589E"/>
    <w:rsid w:val="0091248D"/>
    <w:rsid w:val="0091713C"/>
    <w:rsid w:val="00925426"/>
    <w:rsid w:val="00925CA6"/>
    <w:rsid w:val="00927141"/>
    <w:rsid w:val="00931060"/>
    <w:rsid w:val="009331F5"/>
    <w:rsid w:val="00933BB7"/>
    <w:rsid w:val="00945858"/>
    <w:rsid w:val="0095656E"/>
    <w:rsid w:val="009567CD"/>
    <w:rsid w:val="00962D5D"/>
    <w:rsid w:val="009647CE"/>
    <w:rsid w:val="00970323"/>
    <w:rsid w:val="0097326D"/>
    <w:rsid w:val="0097434A"/>
    <w:rsid w:val="00974893"/>
    <w:rsid w:val="0097516D"/>
    <w:rsid w:val="0098024F"/>
    <w:rsid w:val="009831BF"/>
    <w:rsid w:val="00984A7A"/>
    <w:rsid w:val="00984DD1"/>
    <w:rsid w:val="00985F97"/>
    <w:rsid w:val="009904F1"/>
    <w:rsid w:val="00995094"/>
    <w:rsid w:val="009961A9"/>
    <w:rsid w:val="00996611"/>
    <w:rsid w:val="00997D80"/>
    <w:rsid w:val="009B38BE"/>
    <w:rsid w:val="009C0B98"/>
    <w:rsid w:val="009C18F4"/>
    <w:rsid w:val="009C5269"/>
    <w:rsid w:val="009D0E2F"/>
    <w:rsid w:val="009D35F3"/>
    <w:rsid w:val="009D3C0C"/>
    <w:rsid w:val="009E1486"/>
    <w:rsid w:val="009E21E7"/>
    <w:rsid w:val="009F0EF7"/>
    <w:rsid w:val="009F2EA3"/>
    <w:rsid w:val="00A052B2"/>
    <w:rsid w:val="00A06443"/>
    <w:rsid w:val="00A064C5"/>
    <w:rsid w:val="00A07B1D"/>
    <w:rsid w:val="00A07D0E"/>
    <w:rsid w:val="00A13D62"/>
    <w:rsid w:val="00A2391A"/>
    <w:rsid w:val="00A2791D"/>
    <w:rsid w:val="00A352ED"/>
    <w:rsid w:val="00A4708D"/>
    <w:rsid w:val="00A51F99"/>
    <w:rsid w:val="00A52541"/>
    <w:rsid w:val="00A52CF5"/>
    <w:rsid w:val="00A615DD"/>
    <w:rsid w:val="00A629EE"/>
    <w:rsid w:val="00A63EFB"/>
    <w:rsid w:val="00A66FCC"/>
    <w:rsid w:val="00A73E4C"/>
    <w:rsid w:val="00A77698"/>
    <w:rsid w:val="00A81653"/>
    <w:rsid w:val="00A84B37"/>
    <w:rsid w:val="00A97806"/>
    <w:rsid w:val="00AA0ED2"/>
    <w:rsid w:val="00AA6A97"/>
    <w:rsid w:val="00AA7B41"/>
    <w:rsid w:val="00AB17B3"/>
    <w:rsid w:val="00AB53EC"/>
    <w:rsid w:val="00AB689D"/>
    <w:rsid w:val="00AC6E3E"/>
    <w:rsid w:val="00AD2429"/>
    <w:rsid w:val="00AD2816"/>
    <w:rsid w:val="00AD501E"/>
    <w:rsid w:val="00AE1E3E"/>
    <w:rsid w:val="00AE3FBB"/>
    <w:rsid w:val="00AE4C2D"/>
    <w:rsid w:val="00B0203E"/>
    <w:rsid w:val="00B43497"/>
    <w:rsid w:val="00B51169"/>
    <w:rsid w:val="00B52AA1"/>
    <w:rsid w:val="00B52C86"/>
    <w:rsid w:val="00B54958"/>
    <w:rsid w:val="00B60933"/>
    <w:rsid w:val="00B6104B"/>
    <w:rsid w:val="00B61F87"/>
    <w:rsid w:val="00B62D3C"/>
    <w:rsid w:val="00B63BDF"/>
    <w:rsid w:val="00B720D8"/>
    <w:rsid w:val="00B745A9"/>
    <w:rsid w:val="00B9147B"/>
    <w:rsid w:val="00B93213"/>
    <w:rsid w:val="00BB037E"/>
    <w:rsid w:val="00BB620A"/>
    <w:rsid w:val="00BC3983"/>
    <w:rsid w:val="00BC5874"/>
    <w:rsid w:val="00BC6479"/>
    <w:rsid w:val="00BD5FC1"/>
    <w:rsid w:val="00BE1DF7"/>
    <w:rsid w:val="00BE2819"/>
    <w:rsid w:val="00BE5249"/>
    <w:rsid w:val="00BF024A"/>
    <w:rsid w:val="00BF1B18"/>
    <w:rsid w:val="00C020CC"/>
    <w:rsid w:val="00C247D8"/>
    <w:rsid w:val="00C256AB"/>
    <w:rsid w:val="00C31F64"/>
    <w:rsid w:val="00C3390C"/>
    <w:rsid w:val="00C33B6A"/>
    <w:rsid w:val="00C35A59"/>
    <w:rsid w:val="00C47994"/>
    <w:rsid w:val="00C47CA3"/>
    <w:rsid w:val="00C5150E"/>
    <w:rsid w:val="00C673A6"/>
    <w:rsid w:val="00C674CB"/>
    <w:rsid w:val="00C7094B"/>
    <w:rsid w:val="00C73C3A"/>
    <w:rsid w:val="00C7661B"/>
    <w:rsid w:val="00C80583"/>
    <w:rsid w:val="00C80BF8"/>
    <w:rsid w:val="00C8553A"/>
    <w:rsid w:val="00CA70F3"/>
    <w:rsid w:val="00CB13B5"/>
    <w:rsid w:val="00CB217D"/>
    <w:rsid w:val="00CC6E19"/>
    <w:rsid w:val="00CC6E7A"/>
    <w:rsid w:val="00CD0845"/>
    <w:rsid w:val="00CD4936"/>
    <w:rsid w:val="00CD7548"/>
    <w:rsid w:val="00CE03F1"/>
    <w:rsid w:val="00CE0C47"/>
    <w:rsid w:val="00D005BF"/>
    <w:rsid w:val="00D00E41"/>
    <w:rsid w:val="00D022AC"/>
    <w:rsid w:val="00D10C9E"/>
    <w:rsid w:val="00D14308"/>
    <w:rsid w:val="00D239E6"/>
    <w:rsid w:val="00D25A19"/>
    <w:rsid w:val="00D30133"/>
    <w:rsid w:val="00D335AC"/>
    <w:rsid w:val="00D36426"/>
    <w:rsid w:val="00D43976"/>
    <w:rsid w:val="00D46C8C"/>
    <w:rsid w:val="00D57BEA"/>
    <w:rsid w:val="00D67522"/>
    <w:rsid w:val="00D73098"/>
    <w:rsid w:val="00D83F42"/>
    <w:rsid w:val="00D85427"/>
    <w:rsid w:val="00D907FB"/>
    <w:rsid w:val="00D9095E"/>
    <w:rsid w:val="00D91D16"/>
    <w:rsid w:val="00D92CDA"/>
    <w:rsid w:val="00D94719"/>
    <w:rsid w:val="00D95A3C"/>
    <w:rsid w:val="00DA0C13"/>
    <w:rsid w:val="00DA5454"/>
    <w:rsid w:val="00DB2AD4"/>
    <w:rsid w:val="00DB381B"/>
    <w:rsid w:val="00DB3841"/>
    <w:rsid w:val="00DB4CA4"/>
    <w:rsid w:val="00DD0DDF"/>
    <w:rsid w:val="00DD6B73"/>
    <w:rsid w:val="00DE0577"/>
    <w:rsid w:val="00DE1722"/>
    <w:rsid w:val="00DE276B"/>
    <w:rsid w:val="00DF2B2D"/>
    <w:rsid w:val="00DF71CD"/>
    <w:rsid w:val="00E06F07"/>
    <w:rsid w:val="00E073F4"/>
    <w:rsid w:val="00E16F4C"/>
    <w:rsid w:val="00E16F67"/>
    <w:rsid w:val="00E20988"/>
    <w:rsid w:val="00E21D76"/>
    <w:rsid w:val="00E3206A"/>
    <w:rsid w:val="00E41587"/>
    <w:rsid w:val="00E41D36"/>
    <w:rsid w:val="00E62193"/>
    <w:rsid w:val="00E65605"/>
    <w:rsid w:val="00E67174"/>
    <w:rsid w:val="00E708FB"/>
    <w:rsid w:val="00E72875"/>
    <w:rsid w:val="00E729D3"/>
    <w:rsid w:val="00E84A73"/>
    <w:rsid w:val="00E91BBC"/>
    <w:rsid w:val="00EC142A"/>
    <w:rsid w:val="00EC5424"/>
    <w:rsid w:val="00EF09E1"/>
    <w:rsid w:val="00EF0D6C"/>
    <w:rsid w:val="00F15816"/>
    <w:rsid w:val="00F41799"/>
    <w:rsid w:val="00F5005D"/>
    <w:rsid w:val="00F51DCA"/>
    <w:rsid w:val="00F55326"/>
    <w:rsid w:val="00F626FC"/>
    <w:rsid w:val="00F6720D"/>
    <w:rsid w:val="00F71A7C"/>
    <w:rsid w:val="00F72B5B"/>
    <w:rsid w:val="00F80040"/>
    <w:rsid w:val="00F85E38"/>
    <w:rsid w:val="00F9064A"/>
    <w:rsid w:val="00F91EE2"/>
    <w:rsid w:val="00FA3059"/>
    <w:rsid w:val="00FB4BDE"/>
    <w:rsid w:val="00FB6525"/>
    <w:rsid w:val="00FD4FA3"/>
    <w:rsid w:val="00FD56CF"/>
    <w:rsid w:val="00FE707F"/>
    <w:rsid w:val="00FF03D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E8F9C1"/>
  <w15:chartTrackingRefBased/>
  <w15:docId w15:val="{0CFDEFF3-1535-45BA-8CFD-594A6773C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4936"/>
    <w:pPr>
      <w:jc w:val="both"/>
    </w:pPr>
    <w:rPr>
      <w:rFonts w:ascii="Times New Roman" w:hAnsi="Times New Roman"/>
      <w:sz w:val="28"/>
      <w:lang w:val="ro-MD"/>
    </w:rPr>
  </w:style>
  <w:style w:type="paragraph" w:styleId="1">
    <w:name w:val="heading 1"/>
    <w:basedOn w:val="a"/>
    <w:next w:val="a"/>
    <w:link w:val="10"/>
    <w:uiPriority w:val="99"/>
    <w:qFormat/>
    <w:rsid w:val="00230953"/>
    <w:pPr>
      <w:keepNext/>
      <w:keepLines/>
      <w:spacing w:before="240" w:after="0"/>
      <w:jc w:val="center"/>
      <w:outlineLvl w:val="0"/>
    </w:pPr>
    <w:rPr>
      <w:rFonts w:eastAsiaTheme="majorEastAsia" w:cstheme="majorBidi"/>
      <w:b/>
      <w:sz w:val="32"/>
      <w:szCs w:val="32"/>
      <w:lang w:val="en-US"/>
    </w:rPr>
  </w:style>
  <w:style w:type="paragraph" w:styleId="2">
    <w:name w:val="heading 2"/>
    <w:basedOn w:val="a"/>
    <w:next w:val="a"/>
    <w:link w:val="20"/>
    <w:uiPriority w:val="99"/>
    <w:unhideWhenUsed/>
    <w:qFormat/>
    <w:rsid w:val="00AC6E3E"/>
    <w:pPr>
      <w:keepNext/>
      <w:keepLines/>
      <w:spacing w:before="40" w:after="0"/>
      <w:outlineLvl w:val="1"/>
    </w:pPr>
    <w:rPr>
      <w:rFonts w:eastAsiaTheme="majorEastAsia" w:cstheme="majorBidi"/>
      <w:b/>
      <w:szCs w:val="26"/>
    </w:rPr>
  </w:style>
  <w:style w:type="paragraph" w:styleId="3">
    <w:name w:val="heading 3"/>
    <w:basedOn w:val="a"/>
    <w:next w:val="a"/>
    <w:link w:val="30"/>
    <w:uiPriority w:val="99"/>
    <w:unhideWhenUsed/>
    <w:qFormat/>
    <w:rsid w:val="000A22E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9"/>
    <w:qFormat/>
    <w:rsid w:val="002B0223"/>
    <w:pPr>
      <w:keepNext/>
      <w:keepLines/>
      <w:spacing w:before="40" w:after="0"/>
      <w:jc w:val="left"/>
      <w:outlineLvl w:val="3"/>
    </w:pPr>
    <w:rPr>
      <w:rFonts w:ascii="Calibri Light" w:eastAsia="Times New Roman" w:hAnsi="Calibri Light" w:cs="Times New Roman"/>
      <w:i/>
      <w:iCs/>
      <w:color w:val="2E74B5"/>
      <w:sz w:val="22"/>
      <w:lang w:val="en-US"/>
    </w:rPr>
  </w:style>
  <w:style w:type="paragraph" w:styleId="5">
    <w:name w:val="heading 5"/>
    <w:basedOn w:val="a"/>
    <w:next w:val="a"/>
    <w:link w:val="50"/>
    <w:uiPriority w:val="99"/>
    <w:qFormat/>
    <w:rsid w:val="002B0223"/>
    <w:pPr>
      <w:keepNext/>
      <w:keepLines/>
      <w:spacing w:before="40" w:after="0"/>
      <w:jc w:val="left"/>
      <w:outlineLvl w:val="4"/>
    </w:pPr>
    <w:rPr>
      <w:rFonts w:ascii="Calibri Light" w:eastAsia="Times New Roman" w:hAnsi="Calibri Light" w:cs="Times New Roman"/>
      <w:color w:val="2E74B5"/>
      <w:sz w:val="22"/>
      <w:lang w:val="en-US"/>
    </w:rPr>
  </w:style>
  <w:style w:type="paragraph" w:styleId="6">
    <w:name w:val="heading 6"/>
    <w:basedOn w:val="a"/>
    <w:next w:val="a"/>
    <w:link w:val="60"/>
    <w:uiPriority w:val="99"/>
    <w:qFormat/>
    <w:rsid w:val="002B0223"/>
    <w:pPr>
      <w:keepNext/>
      <w:keepLines/>
      <w:spacing w:before="40" w:after="0"/>
      <w:jc w:val="left"/>
      <w:outlineLvl w:val="5"/>
    </w:pPr>
    <w:rPr>
      <w:rFonts w:ascii="Calibri Light" w:eastAsia="Times New Roman" w:hAnsi="Calibri Light" w:cs="Times New Roman"/>
      <w:color w:val="1F4D78"/>
      <w:sz w:val="22"/>
      <w:lang w:val="en-US"/>
    </w:rPr>
  </w:style>
  <w:style w:type="paragraph" w:styleId="7">
    <w:name w:val="heading 7"/>
    <w:basedOn w:val="a"/>
    <w:next w:val="a"/>
    <w:link w:val="70"/>
    <w:uiPriority w:val="99"/>
    <w:qFormat/>
    <w:rsid w:val="002B0223"/>
    <w:pPr>
      <w:keepNext/>
      <w:keepLines/>
      <w:spacing w:before="40" w:after="0"/>
      <w:jc w:val="left"/>
      <w:outlineLvl w:val="6"/>
    </w:pPr>
    <w:rPr>
      <w:rFonts w:ascii="Calibri Light" w:eastAsia="Times New Roman" w:hAnsi="Calibri Light" w:cs="Times New Roman"/>
      <w:i/>
      <w:iCs/>
      <w:color w:val="1F4D78"/>
      <w:sz w:val="22"/>
      <w:lang w:val="en-US"/>
    </w:rPr>
  </w:style>
  <w:style w:type="paragraph" w:styleId="8">
    <w:name w:val="heading 8"/>
    <w:basedOn w:val="a"/>
    <w:next w:val="a"/>
    <w:link w:val="80"/>
    <w:uiPriority w:val="99"/>
    <w:qFormat/>
    <w:rsid w:val="002B0223"/>
    <w:pPr>
      <w:keepNext/>
      <w:keepLines/>
      <w:spacing w:before="40" w:after="0"/>
      <w:jc w:val="left"/>
      <w:outlineLvl w:val="7"/>
    </w:pPr>
    <w:rPr>
      <w:rFonts w:ascii="Calibri Light" w:eastAsia="Times New Roman" w:hAnsi="Calibri Light" w:cs="Times New Roman"/>
      <w:color w:val="272727"/>
      <w:sz w:val="21"/>
      <w:szCs w:val="21"/>
      <w:lang w:val="en-US"/>
    </w:rPr>
  </w:style>
  <w:style w:type="paragraph" w:styleId="9">
    <w:name w:val="heading 9"/>
    <w:basedOn w:val="a"/>
    <w:next w:val="a"/>
    <w:link w:val="90"/>
    <w:uiPriority w:val="99"/>
    <w:qFormat/>
    <w:rsid w:val="002B0223"/>
    <w:pPr>
      <w:keepNext/>
      <w:keepLines/>
      <w:spacing w:before="40" w:after="0"/>
      <w:jc w:val="left"/>
      <w:outlineLvl w:val="8"/>
    </w:pPr>
    <w:rPr>
      <w:rFonts w:ascii="Calibri Light" w:eastAsia="Times New Roman" w:hAnsi="Calibri Light" w:cs="Times New Roman"/>
      <w:i/>
      <w:iCs/>
      <w:color w:val="272727"/>
      <w:sz w:val="21"/>
      <w:szCs w:val="2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E21D7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E21D76"/>
    <w:rPr>
      <w:color w:val="0563C1" w:themeColor="hyperlink"/>
      <w:u w:val="single"/>
    </w:rPr>
  </w:style>
  <w:style w:type="character" w:customStyle="1" w:styleId="10">
    <w:name w:val="Заголовок 1 Знак"/>
    <w:basedOn w:val="a0"/>
    <w:link w:val="1"/>
    <w:uiPriority w:val="99"/>
    <w:rsid w:val="00230953"/>
    <w:rPr>
      <w:rFonts w:ascii="Times New Roman" w:eastAsiaTheme="majorEastAsia" w:hAnsi="Times New Roman" w:cstheme="majorBidi"/>
      <w:b/>
      <w:sz w:val="32"/>
      <w:szCs w:val="32"/>
      <w:lang w:val="en-US"/>
    </w:rPr>
  </w:style>
  <w:style w:type="paragraph" w:styleId="a5">
    <w:name w:val="footnote text"/>
    <w:aliases w:val="Char,Знак1,single space,FOOTNOTES,fn,Footnote Text Char1,Footnote Text Char2 Char,Footnote Text Char1 Char Char,Footnote Text Char2 Char Char Char,Footnote Text Char1 Char Char Char Char,Cha,A,Знак, Char, Знак1, Знак,footnote text, Cha,ft"/>
    <w:basedOn w:val="a"/>
    <w:link w:val="a6"/>
    <w:uiPriority w:val="99"/>
    <w:unhideWhenUsed/>
    <w:qFormat/>
    <w:rsid w:val="00E21D76"/>
    <w:pPr>
      <w:spacing w:after="0" w:line="240" w:lineRule="auto"/>
    </w:pPr>
    <w:rPr>
      <w:sz w:val="20"/>
      <w:szCs w:val="20"/>
      <w:lang w:val="en-US"/>
    </w:rPr>
  </w:style>
  <w:style w:type="character" w:customStyle="1" w:styleId="a6">
    <w:name w:val="Текст сноски Знак"/>
    <w:aliases w:val="Char Знак,Знак1 Знак,single space Знак,FOOTNOTES Знак,fn Знак,Footnote Text Char1 Знак,Footnote Text Char2 Char Знак,Footnote Text Char1 Char Char Знак,Footnote Text Char2 Char Char Char Знак,Cha Знак,A Знак,Знак Знак, Char Знак"/>
    <w:basedOn w:val="a0"/>
    <w:link w:val="a5"/>
    <w:uiPriority w:val="99"/>
    <w:rsid w:val="00E21D76"/>
    <w:rPr>
      <w:sz w:val="20"/>
      <w:szCs w:val="20"/>
      <w:lang w:val="en-US"/>
    </w:rPr>
  </w:style>
  <w:style w:type="character" w:styleId="a7">
    <w:name w:val="footnote reference"/>
    <w:aliases w:val="ftref,Times 10 Point,Exposant 3 Point,Footnote symbol,Footnote reference number,EN Footnote Reference,note TESI,16 Point,Superscript 6 Point,BVI fnr,Footnote Text Char2,FOOTNOTES Char1,fn Char1,single space Char1,ft Char1,Ref,fr"/>
    <w:basedOn w:val="a0"/>
    <w:link w:val="FNRefeCharChar"/>
    <w:uiPriority w:val="99"/>
    <w:unhideWhenUsed/>
    <w:rsid w:val="00E21D76"/>
    <w:rPr>
      <w:vertAlign w:val="superscript"/>
    </w:rPr>
  </w:style>
  <w:style w:type="paragraph" w:customStyle="1" w:styleId="tt">
    <w:name w:val="tt"/>
    <w:basedOn w:val="a"/>
    <w:uiPriority w:val="99"/>
    <w:qFormat/>
    <w:rsid w:val="00E21D76"/>
    <w:pPr>
      <w:spacing w:after="0" w:line="240" w:lineRule="auto"/>
      <w:contextualSpacing/>
      <w:jc w:val="center"/>
    </w:pPr>
    <w:rPr>
      <w:rFonts w:eastAsia="Times New Roman" w:cs="Times New Roman"/>
      <w:b/>
      <w:bCs/>
      <w:sz w:val="24"/>
      <w:szCs w:val="24"/>
      <w:lang w:val="en-US"/>
    </w:rPr>
  </w:style>
  <w:style w:type="paragraph" w:customStyle="1" w:styleId="cn">
    <w:name w:val="cn"/>
    <w:basedOn w:val="a"/>
    <w:uiPriority w:val="99"/>
    <w:rsid w:val="00E21D76"/>
    <w:pPr>
      <w:spacing w:after="0" w:line="240" w:lineRule="auto"/>
      <w:jc w:val="center"/>
    </w:pPr>
    <w:rPr>
      <w:rFonts w:eastAsia="Times New Roman" w:cs="Times New Roman"/>
      <w:sz w:val="24"/>
      <w:szCs w:val="24"/>
      <w:lang w:val="ru-RU" w:eastAsia="ru-RU"/>
    </w:rPr>
  </w:style>
  <w:style w:type="paragraph" w:styleId="a8">
    <w:name w:val="List Paragraph"/>
    <w:aliases w:val="Scriptoria bullet points,List Paragraph 1,Абзац списка1,strikethrough,standaard met opsomming"/>
    <w:basedOn w:val="a"/>
    <w:link w:val="a9"/>
    <w:uiPriority w:val="99"/>
    <w:qFormat/>
    <w:rsid w:val="00E21D76"/>
    <w:pPr>
      <w:ind w:left="720"/>
      <w:contextualSpacing/>
    </w:pPr>
    <w:rPr>
      <w:lang w:val="en-US"/>
    </w:rPr>
  </w:style>
  <w:style w:type="table" w:customStyle="1" w:styleId="11">
    <w:name w:val="Сетка таблицы1"/>
    <w:basedOn w:val="a1"/>
    <w:next w:val="a3"/>
    <w:uiPriority w:val="59"/>
    <w:rsid w:val="00E21D7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aliases w:val="Обычный (веб) Знак2,Обычный (веб) Знак1 Знак,Обычный (веб) Знак Знак Знак,Знак Знак Знак Знак,Знак Знак1 Знак,Обычный (веб) Знак Знак1,Знак Знак2"/>
    <w:basedOn w:val="a"/>
    <w:link w:val="ab"/>
    <w:uiPriority w:val="99"/>
    <w:unhideWhenUsed/>
    <w:qFormat/>
    <w:rsid w:val="00E21D76"/>
    <w:rPr>
      <w:rFonts w:cs="Times New Roman"/>
      <w:sz w:val="24"/>
      <w:szCs w:val="24"/>
      <w:lang w:val="en-US"/>
    </w:rPr>
  </w:style>
  <w:style w:type="character" w:customStyle="1" w:styleId="a9">
    <w:name w:val="Абзац списка Знак"/>
    <w:aliases w:val="Scriptoria bullet points Знак,List Paragraph 1 Знак,Абзац списка1 Знак,strikethrough Знак,standaard met opsomming Знак"/>
    <w:link w:val="a8"/>
    <w:uiPriority w:val="99"/>
    <w:locked/>
    <w:rsid w:val="00E21D76"/>
    <w:rPr>
      <w:lang w:val="en-US"/>
    </w:rPr>
  </w:style>
  <w:style w:type="paragraph" w:styleId="12">
    <w:name w:val="toc 1"/>
    <w:basedOn w:val="a"/>
    <w:next w:val="a"/>
    <w:autoRedefine/>
    <w:uiPriority w:val="99"/>
    <w:unhideWhenUsed/>
    <w:rsid w:val="00E21D76"/>
    <w:pPr>
      <w:tabs>
        <w:tab w:val="left" w:pos="426"/>
        <w:tab w:val="right" w:leader="dot" w:pos="9679"/>
      </w:tabs>
      <w:spacing w:after="100"/>
    </w:pPr>
    <w:rPr>
      <w:lang w:val="en-US"/>
    </w:rPr>
  </w:style>
  <w:style w:type="paragraph" w:styleId="21">
    <w:name w:val="toc 2"/>
    <w:basedOn w:val="a"/>
    <w:next w:val="a"/>
    <w:autoRedefine/>
    <w:uiPriority w:val="99"/>
    <w:unhideWhenUsed/>
    <w:rsid w:val="00E21D76"/>
    <w:pPr>
      <w:tabs>
        <w:tab w:val="right" w:leader="dot" w:pos="9679"/>
      </w:tabs>
      <w:spacing w:after="100"/>
      <w:ind w:left="220"/>
    </w:pPr>
    <w:rPr>
      <w:rFonts w:eastAsia="Times New Roman" w:cs="Times New Roman"/>
      <w:b/>
      <w:noProof/>
      <w:szCs w:val="28"/>
      <w:lang w:val="en-US"/>
    </w:rPr>
  </w:style>
  <w:style w:type="paragraph" w:styleId="ac">
    <w:name w:val="header"/>
    <w:basedOn w:val="a"/>
    <w:link w:val="ad"/>
    <w:uiPriority w:val="99"/>
    <w:unhideWhenUsed/>
    <w:rsid w:val="00E21D76"/>
    <w:pPr>
      <w:tabs>
        <w:tab w:val="center" w:pos="4680"/>
        <w:tab w:val="right" w:pos="9360"/>
      </w:tabs>
      <w:spacing w:after="0" w:line="240" w:lineRule="auto"/>
    </w:pPr>
    <w:rPr>
      <w:lang w:val="en-US"/>
    </w:rPr>
  </w:style>
  <w:style w:type="character" w:customStyle="1" w:styleId="ad">
    <w:name w:val="Верхний колонтитул Знак"/>
    <w:basedOn w:val="a0"/>
    <w:link w:val="ac"/>
    <w:uiPriority w:val="99"/>
    <w:rsid w:val="00E21D76"/>
    <w:rPr>
      <w:lang w:val="en-US"/>
    </w:rPr>
  </w:style>
  <w:style w:type="paragraph" w:styleId="ae">
    <w:name w:val="footer"/>
    <w:basedOn w:val="a"/>
    <w:link w:val="af"/>
    <w:uiPriority w:val="99"/>
    <w:unhideWhenUsed/>
    <w:rsid w:val="00E21D76"/>
    <w:pPr>
      <w:tabs>
        <w:tab w:val="center" w:pos="4680"/>
        <w:tab w:val="right" w:pos="9360"/>
      </w:tabs>
      <w:spacing w:after="0" w:line="240" w:lineRule="auto"/>
    </w:pPr>
    <w:rPr>
      <w:lang w:val="en-US"/>
    </w:rPr>
  </w:style>
  <w:style w:type="character" w:customStyle="1" w:styleId="af">
    <w:name w:val="Нижний колонтитул Знак"/>
    <w:basedOn w:val="a0"/>
    <w:link w:val="ae"/>
    <w:uiPriority w:val="99"/>
    <w:rsid w:val="00E21D76"/>
    <w:rPr>
      <w:lang w:val="en-US"/>
    </w:rPr>
  </w:style>
  <w:style w:type="paragraph" w:styleId="af0">
    <w:name w:val="Balloon Text"/>
    <w:basedOn w:val="a"/>
    <w:link w:val="af1"/>
    <w:uiPriority w:val="99"/>
    <w:semiHidden/>
    <w:unhideWhenUsed/>
    <w:rsid w:val="00E21D76"/>
    <w:pPr>
      <w:spacing w:after="0" w:line="240" w:lineRule="auto"/>
    </w:pPr>
    <w:rPr>
      <w:rFonts w:ascii="Segoe UI" w:hAnsi="Segoe UI" w:cs="Segoe UI"/>
      <w:sz w:val="18"/>
      <w:szCs w:val="18"/>
      <w:lang w:val="en-US"/>
    </w:rPr>
  </w:style>
  <w:style w:type="character" w:customStyle="1" w:styleId="af1">
    <w:name w:val="Текст выноски Знак"/>
    <w:basedOn w:val="a0"/>
    <w:link w:val="af0"/>
    <w:uiPriority w:val="99"/>
    <w:semiHidden/>
    <w:rsid w:val="00E21D76"/>
    <w:rPr>
      <w:rFonts w:ascii="Segoe UI" w:hAnsi="Segoe UI" w:cs="Segoe UI"/>
      <w:sz w:val="18"/>
      <w:szCs w:val="18"/>
      <w:lang w:val="en-US"/>
    </w:rPr>
  </w:style>
  <w:style w:type="character" w:customStyle="1" w:styleId="apple-converted-space">
    <w:name w:val="apple-converted-space"/>
    <w:basedOn w:val="a0"/>
    <w:uiPriority w:val="99"/>
    <w:rsid w:val="00E21D76"/>
  </w:style>
  <w:style w:type="character" w:styleId="af2">
    <w:name w:val="annotation reference"/>
    <w:basedOn w:val="a0"/>
    <w:uiPriority w:val="99"/>
    <w:semiHidden/>
    <w:unhideWhenUsed/>
    <w:rsid w:val="00E21D76"/>
    <w:rPr>
      <w:sz w:val="16"/>
      <w:szCs w:val="16"/>
    </w:rPr>
  </w:style>
  <w:style w:type="paragraph" w:styleId="af3">
    <w:name w:val="annotation text"/>
    <w:basedOn w:val="a"/>
    <w:link w:val="af4"/>
    <w:uiPriority w:val="99"/>
    <w:semiHidden/>
    <w:unhideWhenUsed/>
    <w:rsid w:val="00E21D76"/>
    <w:pPr>
      <w:spacing w:line="240" w:lineRule="auto"/>
    </w:pPr>
    <w:rPr>
      <w:sz w:val="20"/>
      <w:szCs w:val="20"/>
      <w:lang w:val="en-US"/>
    </w:rPr>
  </w:style>
  <w:style w:type="character" w:customStyle="1" w:styleId="af4">
    <w:name w:val="Текст примечания Знак"/>
    <w:basedOn w:val="a0"/>
    <w:link w:val="af3"/>
    <w:uiPriority w:val="99"/>
    <w:semiHidden/>
    <w:rsid w:val="00E21D76"/>
    <w:rPr>
      <w:sz w:val="20"/>
      <w:szCs w:val="20"/>
      <w:lang w:val="en-US"/>
    </w:rPr>
  </w:style>
  <w:style w:type="paragraph" w:styleId="af5">
    <w:name w:val="annotation subject"/>
    <w:basedOn w:val="af3"/>
    <w:next w:val="af3"/>
    <w:link w:val="af6"/>
    <w:uiPriority w:val="99"/>
    <w:semiHidden/>
    <w:unhideWhenUsed/>
    <w:rsid w:val="00E21D76"/>
    <w:rPr>
      <w:b/>
      <w:bCs/>
    </w:rPr>
  </w:style>
  <w:style w:type="character" w:customStyle="1" w:styleId="af6">
    <w:name w:val="Тема примечания Знак"/>
    <w:basedOn w:val="af4"/>
    <w:link w:val="af5"/>
    <w:uiPriority w:val="99"/>
    <w:semiHidden/>
    <w:rsid w:val="00E21D76"/>
    <w:rPr>
      <w:b/>
      <w:bCs/>
      <w:sz w:val="20"/>
      <w:szCs w:val="20"/>
      <w:lang w:val="en-US"/>
    </w:rPr>
  </w:style>
  <w:style w:type="paragraph" w:styleId="af7">
    <w:name w:val="No Spacing"/>
    <w:uiPriority w:val="99"/>
    <w:qFormat/>
    <w:rsid w:val="00E21D76"/>
    <w:pPr>
      <w:spacing w:after="0" w:line="240" w:lineRule="auto"/>
    </w:pPr>
    <w:rPr>
      <w:lang w:val="en-US"/>
    </w:rPr>
  </w:style>
  <w:style w:type="paragraph" w:customStyle="1" w:styleId="Style6">
    <w:name w:val="Style6"/>
    <w:basedOn w:val="a"/>
    <w:uiPriority w:val="99"/>
    <w:rsid w:val="00E21D76"/>
    <w:pPr>
      <w:widowControl w:val="0"/>
      <w:autoSpaceDE w:val="0"/>
      <w:autoSpaceDN w:val="0"/>
      <w:adjustRightInd w:val="0"/>
      <w:spacing w:after="0" w:line="324" w:lineRule="exact"/>
      <w:ind w:firstLine="662"/>
    </w:pPr>
    <w:rPr>
      <w:rFonts w:eastAsiaTheme="minorEastAsia" w:cs="Times New Roman"/>
      <w:sz w:val="24"/>
      <w:szCs w:val="24"/>
      <w:lang w:val="en-US"/>
    </w:rPr>
  </w:style>
  <w:style w:type="character" w:customStyle="1" w:styleId="FontStyle17">
    <w:name w:val="Font Style17"/>
    <w:basedOn w:val="a0"/>
    <w:uiPriority w:val="99"/>
    <w:rsid w:val="00E21D76"/>
    <w:rPr>
      <w:rFonts w:ascii="Times New Roman" w:hAnsi="Times New Roman" w:cs="Times New Roman" w:hint="default"/>
      <w:color w:val="000000"/>
      <w:sz w:val="26"/>
      <w:szCs w:val="26"/>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a"/>
    <w:link w:val="a7"/>
    <w:uiPriority w:val="99"/>
    <w:qFormat/>
    <w:rsid w:val="00634CCB"/>
    <w:pPr>
      <w:spacing w:line="240" w:lineRule="exact"/>
    </w:pPr>
    <w:rPr>
      <w:vertAlign w:val="superscript"/>
      <w:lang w:val="ro-RO"/>
    </w:rPr>
  </w:style>
  <w:style w:type="character" w:customStyle="1" w:styleId="20">
    <w:name w:val="Заголовок 2 Знак"/>
    <w:basedOn w:val="a0"/>
    <w:link w:val="2"/>
    <w:uiPriority w:val="99"/>
    <w:rsid w:val="0001248A"/>
    <w:rPr>
      <w:rFonts w:ascii="Times New Roman" w:eastAsiaTheme="majorEastAsia" w:hAnsi="Times New Roman" w:cstheme="majorBidi"/>
      <w:b/>
      <w:sz w:val="28"/>
      <w:szCs w:val="26"/>
      <w:lang w:val="ro-MD"/>
    </w:rPr>
  </w:style>
  <w:style w:type="character" w:styleId="af8">
    <w:name w:val="Strong"/>
    <w:basedOn w:val="a0"/>
    <w:uiPriority w:val="99"/>
    <w:qFormat/>
    <w:rsid w:val="000150CB"/>
    <w:rPr>
      <w:b/>
      <w:bCs/>
    </w:rPr>
  </w:style>
  <w:style w:type="paragraph" w:customStyle="1" w:styleId="FootnoteReferneceChar">
    <w:name w:val="Footnote Refernece Char"/>
    <w:aliases w:val="BVI fnr Char, BVI fnr Char,callout Char,ftref Char,Footnotes refss Char,Fussnota Char,Footnote symbol Char,Footnote reference number Char,Times 10 Point Char,Exposant 3 Point Char,EN Footnote Reference Ch"/>
    <w:basedOn w:val="a"/>
    <w:next w:val="a"/>
    <w:uiPriority w:val="99"/>
    <w:rsid w:val="00A352ED"/>
    <w:pPr>
      <w:spacing w:line="240" w:lineRule="exact"/>
      <w:jc w:val="left"/>
    </w:pPr>
    <w:rPr>
      <w:rFonts w:asciiTheme="minorHAnsi" w:hAnsiTheme="minorHAnsi"/>
      <w:sz w:val="22"/>
      <w:vertAlign w:val="superscript"/>
      <w:lang w:val="ro-RO"/>
    </w:rPr>
  </w:style>
  <w:style w:type="table" w:styleId="-21">
    <w:name w:val="Grid Table 2 Accent 1"/>
    <w:basedOn w:val="a1"/>
    <w:uiPriority w:val="47"/>
    <w:rsid w:val="00376061"/>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31">
    <w:name w:val="List Table 3 Accent 1"/>
    <w:basedOn w:val="a1"/>
    <w:uiPriority w:val="48"/>
    <w:rsid w:val="00376061"/>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customStyle="1" w:styleId="13">
    <w:name w:val="Стиль1"/>
    <w:basedOn w:val="aa"/>
    <w:link w:val="14"/>
    <w:qFormat/>
    <w:rsid w:val="0083708F"/>
    <w:pPr>
      <w:spacing w:after="0" w:line="240" w:lineRule="auto"/>
    </w:pPr>
    <w:rPr>
      <w:rFonts w:eastAsia="Times New Roman"/>
      <w:sz w:val="20"/>
      <w:szCs w:val="20"/>
    </w:rPr>
  </w:style>
  <w:style w:type="character" w:customStyle="1" w:styleId="14">
    <w:name w:val="Стиль1 Знак"/>
    <w:link w:val="13"/>
    <w:rsid w:val="0083708F"/>
    <w:rPr>
      <w:rFonts w:ascii="Times New Roman" w:eastAsia="Times New Roman" w:hAnsi="Times New Roman" w:cs="Times New Roman"/>
      <w:sz w:val="20"/>
      <w:szCs w:val="20"/>
      <w:lang w:val="en-US"/>
    </w:rPr>
  </w:style>
  <w:style w:type="paragraph" w:customStyle="1" w:styleId="Default">
    <w:name w:val="Default"/>
    <w:uiPriority w:val="99"/>
    <w:rsid w:val="00D36426"/>
    <w:pPr>
      <w:autoSpaceDE w:val="0"/>
      <w:autoSpaceDN w:val="0"/>
      <w:adjustRightInd w:val="0"/>
      <w:spacing w:after="0" w:line="240" w:lineRule="auto"/>
    </w:pPr>
    <w:rPr>
      <w:rFonts w:ascii="Arial" w:hAnsi="Arial" w:cs="Arial"/>
      <w:color w:val="000000"/>
      <w:sz w:val="24"/>
      <w:szCs w:val="24"/>
      <w:lang w:val="en-US"/>
    </w:rPr>
  </w:style>
  <w:style w:type="paragraph" w:styleId="af9">
    <w:name w:val="Revision"/>
    <w:hidden/>
    <w:uiPriority w:val="99"/>
    <w:semiHidden/>
    <w:rsid w:val="00E62193"/>
    <w:pPr>
      <w:spacing w:after="0" w:line="240" w:lineRule="auto"/>
    </w:pPr>
    <w:rPr>
      <w:rFonts w:ascii="Times New Roman" w:hAnsi="Times New Roman"/>
      <w:sz w:val="28"/>
      <w:lang w:val="ro-MD"/>
    </w:rPr>
  </w:style>
  <w:style w:type="character" w:styleId="afa">
    <w:name w:val="Emphasis"/>
    <w:basedOn w:val="a0"/>
    <w:uiPriority w:val="99"/>
    <w:qFormat/>
    <w:rsid w:val="00E06F07"/>
    <w:rPr>
      <w:i/>
      <w:iCs/>
    </w:rPr>
  </w:style>
  <w:style w:type="character" w:customStyle="1" w:styleId="30">
    <w:name w:val="Заголовок 3 Знак"/>
    <w:basedOn w:val="a0"/>
    <w:link w:val="3"/>
    <w:uiPriority w:val="99"/>
    <w:rsid w:val="000A22E2"/>
    <w:rPr>
      <w:rFonts w:asciiTheme="majorHAnsi" w:eastAsiaTheme="majorEastAsia" w:hAnsiTheme="majorHAnsi" w:cstheme="majorBidi"/>
      <w:color w:val="1F4D78" w:themeColor="accent1" w:themeShade="7F"/>
      <w:sz w:val="24"/>
      <w:szCs w:val="24"/>
      <w:lang w:val="ro-MD"/>
    </w:rPr>
  </w:style>
  <w:style w:type="character" w:customStyle="1" w:styleId="40">
    <w:name w:val="Заголовок 4 Знак"/>
    <w:basedOn w:val="a0"/>
    <w:link w:val="4"/>
    <w:uiPriority w:val="99"/>
    <w:rsid w:val="002B0223"/>
    <w:rPr>
      <w:rFonts w:ascii="Calibri Light" w:eastAsia="Times New Roman" w:hAnsi="Calibri Light" w:cs="Times New Roman"/>
      <w:i/>
      <w:iCs/>
      <w:color w:val="2E74B5"/>
      <w:lang w:val="en-US"/>
    </w:rPr>
  </w:style>
  <w:style w:type="character" w:customStyle="1" w:styleId="50">
    <w:name w:val="Заголовок 5 Знак"/>
    <w:basedOn w:val="a0"/>
    <w:link w:val="5"/>
    <w:uiPriority w:val="99"/>
    <w:rsid w:val="002B0223"/>
    <w:rPr>
      <w:rFonts w:ascii="Calibri Light" w:eastAsia="Times New Roman" w:hAnsi="Calibri Light" w:cs="Times New Roman"/>
      <w:color w:val="2E74B5"/>
      <w:lang w:val="en-US"/>
    </w:rPr>
  </w:style>
  <w:style w:type="character" w:customStyle="1" w:styleId="60">
    <w:name w:val="Заголовок 6 Знак"/>
    <w:basedOn w:val="a0"/>
    <w:link w:val="6"/>
    <w:uiPriority w:val="99"/>
    <w:rsid w:val="002B0223"/>
    <w:rPr>
      <w:rFonts w:ascii="Calibri Light" w:eastAsia="Times New Roman" w:hAnsi="Calibri Light" w:cs="Times New Roman"/>
      <w:color w:val="1F4D78"/>
      <w:lang w:val="en-US"/>
    </w:rPr>
  </w:style>
  <w:style w:type="character" w:customStyle="1" w:styleId="70">
    <w:name w:val="Заголовок 7 Знак"/>
    <w:basedOn w:val="a0"/>
    <w:link w:val="7"/>
    <w:uiPriority w:val="99"/>
    <w:rsid w:val="002B0223"/>
    <w:rPr>
      <w:rFonts w:ascii="Calibri Light" w:eastAsia="Times New Roman" w:hAnsi="Calibri Light" w:cs="Times New Roman"/>
      <w:i/>
      <w:iCs/>
      <w:color w:val="1F4D78"/>
      <w:lang w:val="en-US"/>
    </w:rPr>
  </w:style>
  <w:style w:type="character" w:customStyle="1" w:styleId="80">
    <w:name w:val="Заголовок 8 Знак"/>
    <w:basedOn w:val="a0"/>
    <w:link w:val="8"/>
    <w:uiPriority w:val="99"/>
    <w:rsid w:val="002B0223"/>
    <w:rPr>
      <w:rFonts w:ascii="Calibri Light" w:eastAsia="Times New Roman" w:hAnsi="Calibri Light" w:cs="Times New Roman"/>
      <w:color w:val="272727"/>
      <w:sz w:val="21"/>
      <w:szCs w:val="21"/>
      <w:lang w:val="en-US"/>
    </w:rPr>
  </w:style>
  <w:style w:type="character" w:customStyle="1" w:styleId="90">
    <w:name w:val="Заголовок 9 Знак"/>
    <w:basedOn w:val="a0"/>
    <w:link w:val="9"/>
    <w:uiPriority w:val="99"/>
    <w:rsid w:val="002B0223"/>
    <w:rPr>
      <w:rFonts w:ascii="Calibri Light" w:eastAsia="Times New Roman" w:hAnsi="Calibri Light" w:cs="Times New Roman"/>
      <w:i/>
      <w:iCs/>
      <w:color w:val="272727"/>
      <w:sz w:val="21"/>
      <w:szCs w:val="21"/>
      <w:lang w:val="en-US"/>
    </w:rPr>
  </w:style>
  <w:style w:type="paragraph" w:styleId="31">
    <w:name w:val="Body Text 3"/>
    <w:basedOn w:val="a"/>
    <w:link w:val="32"/>
    <w:uiPriority w:val="99"/>
    <w:rsid w:val="002B0223"/>
    <w:pPr>
      <w:spacing w:after="120" w:line="240" w:lineRule="auto"/>
      <w:jc w:val="left"/>
    </w:pPr>
    <w:rPr>
      <w:rFonts w:eastAsia="Times New Roman" w:cs="Times New Roman"/>
      <w:sz w:val="16"/>
      <w:szCs w:val="16"/>
      <w:lang w:val="ru-RU" w:eastAsia="ru-RU"/>
    </w:rPr>
  </w:style>
  <w:style w:type="character" w:customStyle="1" w:styleId="32">
    <w:name w:val="Основной текст 3 Знак"/>
    <w:basedOn w:val="a0"/>
    <w:link w:val="31"/>
    <w:uiPriority w:val="99"/>
    <w:rsid w:val="002B0223"/>
    <w:rPr>
      <w:rFonts w:ascii="Times New Roman" w:eastAsia="Times New Roman" w:hAnsi="Times New Roman" w:cs="Times New Roman"/>
      <w:sz w:val="16"/>
      <w:szCs w:val="16"/>
      <w:lang w:val="ru-RU" w:eastAsia="ru-RU"/>
    </w:rPr>
  </w:style>
  <w:style w:type="character" w:styleId="afb">
    <w:name w:val="page number"/>
    <w:basedOn w:val="a0"/>
    <w:uiPriority w:val="99"/>
    <w:semiHidden/>
    <w:rsid w:val="002B0223"/>
    <w:rPr>
      <w:rFonts w:cs="Times New Roman"/>
    </w:rPr>
  </w:style>
  <w:style w:type="paragraph" w:styleId="33">
    <w:name w:val="toc 3"/>
    <w:basedOn w:val="a"/>
    <w:next w:val="a"/>
    <w:autoRedefine/>
    <w:uiPriority w:val="99"/>
    <w:rsid w:val="002B0223"/>
    <w:pPr>
      <w:spacing w:after="0" w:line="240" w:lineRule="auto"/>
      <w:ind w:left="220"/>
      <w:jc w:val="left"/>
    </w:pPr>
    <w:rPr>
      <w:rFonts w:ascii="Calibri" w:eastAsia="Calibri" w:hAnsi="Calibri" w:cs="Times New Roman"/>
      <w:sz w:val="20"/>
      <w:szCs w:val="20"/>
      <w:lang w:val="en-US"/>
    </w:rPr>
  </w:style>
  <w:style w:type="paragraph" w:styleId="41">
    <w:name w:val="toc 4"/>
    <w:basedOn w:val="a"/>
    <w:next w:val="a"/>
    <w:autoRedefine/>
    <w:uiPriority w:val="99"/>
    <w:rsid w:val="002B0223"/>
    <w:pPr>
      <w:spacing w:after="0" w:line="240" w:lineRule="auto"/>
      <w:ind w:left="440"/>
      <w:jc w:val="left"/>
    </w:pPr>
    <w:rPr>
      <w:rFonts w:ascii="Calibri" w:eastAsia="Calibri" w:hAnsi="Calibri" w:cs="Times New Roman"/>
      <w:sz w:val="20"/>
      <w:szCs w:val="20"/>
      <w:lang w:val="en-US"/>
    </w:rPr>
  </w:style>
  <w:style w:type="paragraph" w:styleId="51">
    <w:name w:val="toc 5"/>
    <w:basedOn w:val="a"/>
    <w:next w:val="a"/>
    <w:autoRedefine/>
    <w:uiPriority w:val="99"/>
    <w:rsid w:val="002B0223"/>
    <w:pPr>
      <w:spacing w:after="0" w:line="240" w:lineRule="auto"/>
      <w:ind w:left="660"/>
      <w:jc w:val="left"/>
    </w:pPr>
    <w:rPr>
      <w:rFonts w:ascii="Calibri" w:eastAsia="Calibri" w:hAnsi="Calibri" w:cs="Times New Roman"/>
      <w:sz w:val="20"/>
      <w:szCs w:val="20"/>
      <w:lang w:val="en-US"/>
    </w:rPr>
  </w:style>
  <w:style w:type="paragraph" w:styleId="61">
    <w:name w:val="toc 6"/>
    <w:basedOn w:val="a"/>
    <w:next w:val="a"/>
    <w:autoRedefine/>
    <w:uiPriority w:val="99"/>
    <w:rsid w:val="002B0223"/>
    <w:pPr>
      <w:spacing w:after="0" w:line="240" w:lineRule="auto"/>
      <w:ind w:left="880"/>
      <w:jc w:val="left"/>
    </w:pPr>
    <w:rPr>
      <w:rFonts w:ascii="Calibri" w:eastAsia="Calibri" w:hAnsi="Calibri" w:cs="Times New Roman"/>
      <w:sz w:val="20"/>
      <w:szCs w:val="20"/>
      <w:lang w:val="en-US"/>
    </w:rPr>
  </w:style>
  <w:style w:type="paragraph" w:styleId="71">
    <w:name w:val="toc 7"/>
    <w:basedOn w:val="a"/>
    <w:next w:val="a"/>
    <w:autoRedefine/>
    <w:uiPriority w:val="99"/>
    <w:rsid w:val="002B0223"/>
    <w:pPr>
      <w:spacing w:after="0" w:line="240" w:lineRule="auto"/>
      <w:ind w:left="1100"/>
      <w:jc w:val="left"/>
    </w:pPr>
    <w:rPr>
      <w:rFonts w:ascii="Calibri" w:eastAsia="Calibri" w:hAnsi="Calibri" w:cs="Times New Roman"/>
      <w:sz w:val="20"/>
      <w:szCs w:val="20"/>
      <w:lang w:val="en-US"/>
    </w:rPr>
  </w:style>
  <w:style w:type="paragraph" w:styleId="81">
    <w:name w:val="toc 8"/>
    <w:basedOn w:val="a"/>
    <w:next w:val="a"/>
    <w:autoRedefine/>
    <w:uiPriority w:val="99"/>
    <w:rsid w:val="002B0223"/>
    <w:pPr>
      <w:spacing w:after="0" w:line="240" w:lineRule="auto"/>
      <w:ind w:left="1320"/>
      <w:jc w:val="left"/>
    </w:pPr>
    <w:rPr>
      <w:rFonts w:ascii="Calibri" w:eastAsia="Calibri" w:hAnsi="Calibri" w:cs="Times New Roman"/>
      <w:sz w:val="20"/>
      <w:szCs w:val="20"/>
      <w:lang w:val="en-US"/>
    </w:rPr>
  </w:style>
  <w:style w:type="paragraph" w:styleId="91">
    <w:name w:val="toc 9"/>
    <w:basedOn w:val="a"/>
    <w:next w:val="a"/>
    <w:autoRedefine/>
    <w:uiPriority w:val="99"/>
    <w:rsid w:val="002B0223"/>
    <w:pPr>
      <w:spacing w:after="0" w:line="240" w:lineRule="auto"/>
      <w:ind w:left="1540"/>
      <w:jc w:val="left"/>
    </w:pPr>
    <w:rPr>
      <w:rFonts w:ascii="Calibri" w:eastAsia="Calibri" w:hAnsi="Calibri" w:cs="Times New Roman"/>
      <w:sz w:val="20"/>
      <w:szCs w:val="20"/>
      <w:lang w:val="en-US"/>
    </w:rPr>
  </w:style>
  <w:style w:type="paragraph" w:customStyle="1" w:styleId="m7679177646322962650msolistparagraph">
    <w:name w:val="m_7679177646322962650msolistparagraph"/>
    <w:basedOn w:val="a"/>
    <w:uiPriority w:val="99"/>
    <w:rsid w:val="002B0223"/>
    <w:pPr>
      <w:spacing w:before="100" w:beforeAutospacing="1" w:after="100" w:afterAutospacing="1" w:line="240" w:lineRule="auto"/>
      <w:jc w:val="left"/>
    </w:pPr>
    <w:rPr>
      <w:rFonts w:eastAsia="Times New Roman" w:cs="Times New Roman"/>
      <w:sz w:val="24"/>
      <w:szCs w:val="24"/>
      <w:lang w:val="en-US"/>
    </w:rPr>
  </w:style>
  <w:style w:type="character" w:customStyle="1" w:styleId="highlight">
    <w:name w:val="highlight"/>
    <w:basedOn w:val="a0"/>
    <w:uiPriority w:val="99"/>
    <w:rsid w:val="002B0223"/>
    <w:rPr>
      <w:rFonts w:cs="Times New Roman"/>
    </w:rPr>
  </w:style>
  <w:style w:type="character" w:customStyle="1" w:styleId="st">
    <w:name w:val="st"/>
    <w:basedOn w:val="a0"/>
    <w:uiPriority w:val="99"/>
    <w:rsid w:val="002B0223"/>
    <w:rPr>
      <w:rFonts w:cs="Times New Roman"/>
    </w:rPr>
  </w:style>
  <w:style w:type="character" w:customStyle="1" w:styleId="docheader">
    <w:name w:val="doc_header"/>
    <w:basedOn w:val="a0"/>
    <w:uiPriority w:val="99"/>
    <w:rsid w:val="002B0223"/>
    <w:rPr>
      <w:rFonts w:cs="Times New Roman"/>
    </w:rPr>
  </w:style>
  <w:style w:type="character" w:customStyle="1" w:styleId="ab">
    <w:name w:val="Обычный (веб) Знак"/>
    <w:aliases w:val="Обычный (веб) Знак2 Знак,Обычный (веб) Знак1 Знак Знак,Обычный (веб) Знак Знак Знак Знак,Знак Знак Знак Знак Знак,Знак Знак1 Знак Знак,Обычный (веб) Знак Знак1 Знак,Знак Знак2 Знак"/>
    <w:basedOn w:val="a0"/>
    <w:link w:val="aa"/>
    <w:uiPriority w:val="99"/>
    <w:locked/>
    <w:rsid w:val="002B0223"/>
    <w:rPr>
      <w:rFonts w:ascii="Times New Roman" w:hAnsi="Times New Roman" w:cs="Times New Roman"/>
      <w:sz w:val="24"/>
      <w:szCs w:val="24"/>
      <w:lang w:val="en-US"/>
    </w:rPr>
  </w:style>
  <w:style w:type="paragraph" w:styleId="afc">
    <w:name w:val="TOC Heading"/>
    <w:basedOn w:val="1"/>
    <w:next w:val="a"/>
    <w:uiPriority w:val="99"/>
    <w:qFormat/>
    <w:rsid w:val="002B0223"/>
    <w:pPr>
      <w:jc w:val="left"/>
      <w:outlineLvl w:val="9"/>
    </w:pPr>
    <w:rPr>
      <w:rFonts w:ascii="Calibri Light" w:eastAsia="Times New Roman" w:hAnsi="Calibri Light" w:cs="Times New Roman"/>
      <w:b w:val="0"/>
      <w:color w:val="2E74B5"/>
    </w:rPr>
  </w:style>
  <w:style w:type="table" w:customStyle="1" w:styleId="GridTable5Dark-Accent51">
    <w:name w:val="Grid Table 5 Dark - Accent 51"/>
    <w:uiPriority w:val="99"/>
    <w:rsid w:val="002B0223"/>
    <w:pPr>
      <w:spacing w:after="0" w:line="240" w:lineRule="auto"/>
    </w:pPr>
    <w:rPr>
      <w:rFonts w:ascii="Calibri" w:eastAsia="Calibri" w:hAnsi="Calibri" w:cs="Times New Roman"/>
      <w:sz w:val="20"/>
      <w:szCs w:val="20"/>
      <w:lang w:val="en-US"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9E2F3"/>
    </w:tcPr>
  </w:style>
  <w:style w:type="table" w:customStyle="1" w:styleId="PlainTable41">
    <w:name w:val="Plain Table 41"/>
    <w:uiPriority w:val="99"/>
    <w:rsid w:val="002B0223"/>
    <w:pPr>
      <w:spacing w:after="0" w:line="240" w:lineRule="auto"/>
    </w:pPr>
    <w:rPr>
      <w:rFonts w:ascii="Calibri" w:eastAsia="Calibri" w:hAnsi="Calibri" w:cs="Times New Roman"/>
      <w:sz w:val="20"/>
      <w:szCs w:val="20"/>
      <w:lang w:val="ru-RU" w:eastAsia="ru-RU"/>
    </w:rPr>
    <w:tblPr>
      <w:tblStyleRowBandSize w:val="1"/>
      <w:tblStyleColBandSize w:val="1"/>
      <w:tblInd w:w="0" w:type="dxa"/>
      <w:tblCellMar>
        <w:top w:w="0" w:type="dxa"/>
        <w:left w:w="108" w:type="dxa"/>
        <w:bottom w:w="0" w:type="dxa"/>
        <w:right w:w="108" w:type="dxa"/>
      </w:tblCellMar>
    </w:tblPr>
  </w:style>
  <w:style w:type="table" w:customStyle="1" w:styleId="PlainTable21">
    <w:name w:val="Plain Table 21"/>
    <w:uiPriority w:val="99"/>
    <w:rsid w:val="002B0223"/>
    <w:pPr>
      <w:spacing w:after="0" w:line="240" w:lineRule="auto"/>
    </w:pPr>
    <w:rPr>
      <w:rFonts w:ascii="Calibri" w:eastAsia="Calibri" w:hAnsi="Calibri" w:cs="Times New Roman"/>
      <w:sz w:val="20"/>
      <w:szCs w:val="20"/>
      <w:lang w:val="en-US" w:eastAsia="ru-RU"/>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style>
  <w:style w:type="numbering" w:styleId="111111">
    <w:name w:val="Outline List 2"/>
    <w:basedOn w:val="a2"/>
    <w:uiPriority w:val="99"/>
    <w:semiHidden/>
    <w:unhideWhenUsed/>
    <w:rsid w:val="002B0223"/>
    <w:pPr>
      <w:numPr>
        <w:numId w:val="5"/>
      </w:numPr>
    </w:pPr>
  </w:style>
  <w:style w:type="numbering" w:customStyle="1" w:styleId="NoList1">
    <w:name w:val="No List1"/>
    <w:next w:val="a2"/>
    <w:uiPriority w:val="99"/>
    <w:semiHidden/>
    <w:unhideWhenUsed/>
    <w:rsid w:val="000463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305">
      <w:bodyDiv w:val="1"/>
      <w:marLeft w:val="0"/>
      <w:marRight w:val="0"/>
      <w:marTop w:val="0"/>
      <w:marBottom w:val="0"/>
      <w:divBdr>
        <w:top w:val="none" w:sz="0" w:space="0" w:color="auto"/>
        <w:left w:val="none" w:sz="0" w:space="0" w:color="auto"/>
        <w:bottom w:val="none" w:sz="0" w:space="0" w:color="auto"/>
        <w:right w:val="none" w:sz="0" w:space="0" w:color="auto"/>
      </w:divBdr>
    </w:div>
    <w:div w:id="53966085">
      <w:bodyDiv w:val="1"/>
      <w:marLeft w:val="0"/>
      <w:marRight w:val="0"/>
      <w:marTop w:val="0"/>
      <w:marBottom w:val="0"/>
      <w:divBdr>
        <w:top w:val="none" w:sz="0" w:space="0" w:color="auto"/>
        <w:left w:val="none" w:sz="0" w:space="0" w:color="auto"/>
        <w:bottom w:val="none" w:sz="0" w:space="0" w:color="auto"/>
        <w:right w:val="none" w:sz="0" w:space="0" w:color="auto"/>
      </w:divBdr>
    </w:div>
    <w:div w:id="135491976">
      <w:bodyDiv w:val="1"/>
      <w:marLeft w:val="0"/>
      <w:marRight w:val="0"/>
      <w:marTop w:val="0"/>
      <w:marBottom w:val="0"/>
      <w:divBdr>
        <w:top w:val="none" w:sz="0" w:space="0" w:color="auto"/>
        <w:left w:val="none" w:sz="0" w:space="0" w:color="auto"/>
        <w:bottom w:val="none" w:sz="0" w:space="0" w:color="auto"/>
        <w:right w:val="none" w:sz="0" w:space="0" w:color="auto"/>
      </w:divBdr>
    </w:div>
    <w:div w:id="160243650">
      <w:bodyDiv w:val="1"/>
      <w:marLeft w:val="0"/>
      <w:marRight w:val="0"/>
      <w:marTop w:val="0"/>
      <w:marBottom w:val="0"/>
      <w:divBdr>
        <w:top w:val="none" w:sz="0" w:space="0" w:color="auto"/>
        <w:left w:val="none" w:sz="0" w:space="0" w:color="auto"/>
        <w:bottom w:val="none" w:sz="0" w:space="0" w:color="auto"/>
        <w:right w:val="none" w:sz="0" w:space="0" w:color="auto"/>
      </w:divBdr>
    </w:div>
    <w:div w:id="332414201">
      <w:bodyDiv w:val="1"/>
      <w:marLeft w:val="0"/>
      <w:marRight w:val="0"/>
      <w:marTop w:val="0"/>
      <w:marBottom w:val="0"/>
      <w:divBdr>
        <w:top w:val="none" w:sz="0" w:space="0" w:color="auto"/>
        <w:left w:val="none" w:sz="0" w:space="0" w:color="auto"/>
        <w:bottom w:val="none" w:sz="0" w:space="0" w:color="auto"/>
        <w:right w:val="none" w:sz="0" w:space="0" w:color="auto"/>
      </w:divBdr>
    </w:div>
    <w:div w:id="366492971">
      <w:bodyDiv w:val="1"/>
      <w:marLeft w:val="0"/>
      <w:marRight w:val="0"/>
      <w:marTop w:val="0"/>
      <w:marBottom w:val="0"/>
      <w:divBdr>
        <w:top w:val="none" w:sz="0" w:space="0" w:color="auto"/>
        <w:left w:val="none" w:sz="0" w:space="0" w:color="auto"/>
        <w:bottom w:val="none" w:sz="0" w:space="0" w:color="auto"/>
        <w:right w:val="none" w:sz="0" w:space="0" w:color="auto"/>
      </w:divBdr>
    </w:div>
    <w:div w:id="383868249">
      <w:bodyDiv w:val="1"/>
      <w:marLeft w:val="0"/>
      <w:marRight w:val="0"/>
      <w:marTop w:val="0"/>
      <w:marBottom w:val="0"/>
      <w:divBdr>
        <w:top w:val="none" w:sz="0" w:space="0" w:color="auto"/>
        <w:left w:val="none" w:sz="0" w:space="0" w:color="auto"/>
        <w:bottom w:val="none" w:sz="0" w:space="0" w:color="auto"/>
        <w:right w:val="none" w:sz="0" w:space="0" w:color="auto"/>
      </w:divBdr>
    </w:div>
    <w:div w:id="394623130">
      <w:bodyDiv w:val="1"/>
      <w:marLeft w:val="0"/>
      <w:marRight w:val="0"/>
      <w:marTop w:val="0"/>
      <w:marBottom w:val="0"/>
      <w:divBdr>
        <w:top w:val="none" w:sz="0" w:space="0" w:color="auto"/>
        <w:left w:val="none" w:sz="0" w:space="0" w:color="auto"/>
        <w:bottom w:val="none" w:sz="0" w:space="0" w:color="auto"/>
        <w:right w:val="none" w:sz="0" w:space="0" w:color="auto"/>
      </w:divBdr>
    </w:div>
    <w:div w:id="438792312">
      <w:bodyDiv w:val="1"/>
      <w:marLeft w:val="0"/>
      <w:marRight w:val="0"/>
      <w:marTop w:val="0"/>
      <w:marBottom w:val="0"/>
      <w:divBdr>
        <w:top w:val="none" w:sz="0" w:space="0" w:color="auto"/>
        <w:left w:val="none" w:sz="0" w:space="0" w:color="auto"/>
        <w:bottom w:val="none" w:sz="0" w:space="0" w:color="auto"/>
        <w:right w:val="none" w:sz="0" w:space="0" w:color="auto"/>
      </w:divBdr>
    </w:div>
    <w:div w:id="481240226">
      <w:bodyDiv w:val="1"/>
      <w:marLeft w:val="0"/>
      <w:marRight w:val="0"/>
      <w:marTop w:val="0"/>
      <w:marBottom w:val="0"/>
      <w:divBdr>
        <w:top w:val="none" w:sz="0" w:space="0" w:color="auto"/>
        <w:left w:val="none" w:sz="0" w:space="0" w:color="auto"/>
        <w:bottom w:val="none" w:sz="0" w:space="0" w:color="auto"/>
        <w:right w:val="none" w:sz="0" w:space="0" w:color="auto"/>
      </w:divBdr>
    </w:div>
    <w:div w:id="493645317">
      <w:bodyDiv w:val="1"/>
      <w:marLeft w:val="0"/>
      <w:marRight w:val="0"/>
      <w:marTop w:val="0"/>
      <w:marBottom w:val="0"/>
      <w:divBdr>
        <w:top w:val="none" w:sz="0" w:space="0" w:color="auto"/>
        <w:left w:val="none" w:sz="0" w:space="0" w:color="auto"/>
        <w:bottom w:val="none" w:sz="0" w:space="0" w:color="auto"/>
        <w:right w:val="none" w:sz="0" w:space="0" w:color="auto"/>
      </w:divBdr>
    </w:div>
    <w:div w:id="551695842">
      <w:bodyDiv w:val="1"/>
      <w:marLeft w:val="0"/>
      <w:marRight w:val="0"/>
      <w:marTop w:val="0"/>
      <w:marBottom w:val="0"/>
      <w:divBdr>
        <w:top w:val="none" w:sz="0" w:space="0" w:color="auto"/>
        <w:left w:val="none" w:sz="0" w:space="0" w:color="auto"/>
        <w:bottom w:val="none" w:sz="0" w:space="0" w:color="auto"/>
        <w:right w:val="none" w:sz="0" w:space="0" w:color="auto"/>
      </w:divBdr>
    </w:div>
    <w:div w:id="576598939">
      <w:bodyDiv w:val="1"/>
      <w:marLeft w:val="0"/>
      <w:marRight w:val="0"/>
      <w:marTop w:val="0"/>
      <w:marBottom w:val="0"/>
      <w:divBdr>
        <w:top w:val="none" w:sz="0" w:space="0" w:color="auto"/>
        <w:left w:val="none" w:sz="0" w:space="0" w:color="auto"/>
        <w:bottom w:val="none" w:sz="0" w:space="0" w:color="auto"/>
        <w:right w:val="none" w:sz="0" w:space="0" w:color="auto"/>
      </w:divBdr>
    </w:div>
    <w:div w:id="705760997">
      <w:bodyDiv w:val="1"/>
      <w:marLeft w:val="0"/>
      <w:marRight w:val="0"/>
      <w:marTop w:val="0"/>
      <w:marBottom w:val="0"/>
      <w:divBdr>
        <w:top w:val="none" w:sz="0" w:space="0" w:color="auto"/>
        <w:left w:val="none" w:sz="0" w:space="0" w:color="auto"/>
        <w:bottom w:val="none" w:sz="0" w:space="0" w:color="auto"/>
        <w:right w:val="none" w:sz="0" w:space="0" w:color="auto"/>
      </w:divBdr>
    </w:div>
    <w:div w:id="732895730">
      <w:bodyDiv w:val="1"/>
      <w:marLeft w:val="0"/>
      <w:marRight w:val="0"/>
      <w:marTop w:val="0"/>
      <w:marBottom w:val="0"/>
      <w:divBdr>
        <w:top w:val="none" w:sz="0" w:space="0" w:color="auto"/>
        <w:left w:val="none" w:sz="0" w:space="0" w:color="auto"/>
        <w:bottom w:val="none" w:sz="0" w:space="0" w:color="auto"/>
        <w:right w:val="none" w:sz="0" w:space="0" w:color="auto"/>
      </w:divBdr>
    </w:div>
    <w:div w:id="897253664">
      <w:bodyDiv w:val="1"/>
      <w:marLeft w:val="0"/>
      <w:marRight w:val="0"/>
      <w:marTop w:val="0"/>
      <w:marBottom w:val="0"/>
      <w:divBdr>
        <w:top w:val="none" w:sz="0" w:space="0" w:color="auto"/>
        <w:left w:val="none" w:sz="0" w:space="0" w:color="auto"/>
        <w:bottom w:val="none" w:sz="0" w:space="0" w:color="auto"/>
        <w:right w:val="none" w:sz="0" w:space="0" w:color="auto"/>
      </w:divBdr>
    </w:div>
    <w:div w:id="971986294">
      <w:bodyDiv w:val="1"/>
      <w:marLeft w:val="0"/>
      <w:marRight w:val="0"/>
      <w:marTop w:val="0"/>
      <w:marBottom w:val="0"/>
      <w:divBdr>
        <w:top w:val="none" w:sz="0" w:space="0" w:color="auto"/>
        <w:left w:val="none" w:sz="0" w:space="0" w:color="auto"/>
        <w:bottom w:val="none" w:sz="0" w:space="0" w:color="auto"/>
        <w:right w:val="none" w:sz="0" w:space="0" w:color="auto"/>
      </w:divBdr>
    </w:div>
    <w:div w:id="1130247481">
      <w:bodyDiv w:val="1"/>
      <w:marLeft w:val="0"/>
      <w:marRight w:val="0"/>
      <w:marTop w:val="0"/>
      <w:marBottom w:val="0"/>
      <w:divBdr>
        <w:top w:val="none" w:sz="0" w:space="0" w:color="auto"/>
        <w:left w:val="none" w:sz="0" w:space="0" w:color="auto"/>
        <w:bottom w:val="none" w:sz="0" w:space="0" w:color="auto"/>
        <w:right w:val="none" w:sz="0" w:space="0" w:color="auto"/>
      </w:divBdr>
    </w:div>
    <w:div w:id="1162938897">
      <w:bodyDiv w:val="1"/>
      <w:marLeft w:val="0"/>
      <w:marRight w:val="0"/>
      <w:marTop w:val="0"/>
      <w:marBottom w:val="0"/>
      <w:divBdr>
        <w:top w:val="none" w:sz="0" w:space="0" w:color="auto"/>
        <w:left w:val="none" w:sz="0" w:space="0" w:color="auto"/>
        <w:bottom w:val="none" w:sz="0" w:space="0" w:color="auto"/>
        <w:right w:val="none" w:sz="0" w:space="0" w:color="auto"/>
      </w:divBdr>
    </w:div>
    <w:div w:id="1300771515">
      <w:bodyDiv w:val="1"/>
      <w:marLeft w:val="0"/>
      <w:marRight w:val="0"/>
      <w:marTop w:val="0"/>
      <w:marBottom w:val="0"/>
      <w:divBdr>
        <w:top w:val="none" w:sz="0" w:space="0" w:color="auto"/>
        <w:left w:val="none" w:sz="0" w:space="0" w:color="auto"/>
        <w:bottom w:val="none" w:sz="0" w:space="0" w:color="auto"/>
        <w:right w:val="none" w:sz="0" w:space="0" w:color="auto"/>
      </w:divBdr>
    </w:div>
    <w:div w:id="1344479705">
      <w:bodyDiv w:val="1"/>
      <w:marLeft w:val="0"/>
      <w:marRight w:val="0"/>
      <w:marTop w:val="0"/>
      <w:marBottom w:val="0"/>
      <w:divBdr>
        <w:top w:val="none" w:sz="0" w:space="0" w:color="auto"/>
        <w:left w:val="none" w:sz="0" w:space="0" w:color="auto"/>
        <w:bottom w:val="none" w:sz="0" w:space="0" w:color="auto"/>
        <w:right w:val="none" w:sz="0" w:space="0" w:color="auto"/>
      </w:divBdr>
    </w:div>
    <w:div w:id="1481653246">
      <w:bodyDiv w:val="1"/>
      <w:marLeft w:val="0"/>
      <w:marRight w:val="0"/>
      <w:marTop w:val="0"/>
      <w:marBottom w:val="0"/>
      <w:divBdr>
        <w:top w:val="none" w:sz="0" w:space="0" w:color="auto"/>
        <w:left w:val="none" w:sz="0" w:space="0" w:color="auto"/>
        <w:bottom w:val="none" w:sz="0" w:space="0" w:color="auto"/>
        <w:right w:val="none" w:sz="0" w:space="0" w:color="auto"/>
      </w:divBdr>
    </w:div>
    <w:div w:id="1825198558">
      <w:bodyDiv w:val="1"/>
      <w:marLeft w:val="0"/>
      <w:marRight w:val="0"/>
      <w:marTop w:val="0"/>
      <w:marBottom w:val="0"/>
      <w:divBdr>
        <w:top w:val="none" w:sz="0" w:space="0" w:color="auto"/>
        <w:left w:val="none" w:sz="0" w:space="0" w:color="auto"/>
        <w:bottom w:val="none" w:sz="0" w:space="0" w:color="auto"/>
        <w:right w:val="none" w:sz="0" w:space="0" w:color="auto"/>
      </w:divBdr>
    </w:div>
    <w:div w:id="1858421350">
      <w:bodyDiv w:val="1"/>
      <w:marLeft w:val="0"/>
      <w:marRight w:val="0"/>
      <w:marTop w:val="0"/>
      <w:marBottom w:val="0"/>
      <w:divBdr>
        <w:top w:val="none" w:sz="0" w:space="0" w:color="auto"/>
        <w:left w:val="none" w:sz="0" w:space="0" w:color="auto"/>
        <w:bottom w:val="none" w:sz="0" w:space="0" w:color="auto"/>
        <w:right w:val="none" w:sz="0" w:space="0" w:color="auto"/>
      </w:divBdr>
    </w:div>
    <w:div w:id="1938974739">
      <w:bodyDiv w:val="1"/>
      <w:marLeft w:val="0"/>
      <w:marRight w:val="0"/>
      <w:marTop w:val="0"/>
      <w:marBottom w:val="0"/>
      <w:divBdr>
        <w:top w:val="none" w:sz="0" w:space="0" w:color="auto"/>
        <w:left w:val="none" w:sz="0" w:space="0" w:color="auto"/>
        <w:bottom w:val="none" w:sz="0" w:space="0" w:color="auto"/>
        <w:right w:val="none" w:sz="0" w:space="0" w:color="auto"/>
      </w:divBdr>
    </w:div>
    <w:div w:id="2015567099">
      <w:bodyDiv w:val="1"/>
      <w:marLeft w:val="0"/>
      <w:marRight w:val="0"/>
      <w:marTop w:val="0"/>
      <w:marBottom w:val="0"/>
      <w:divBdr>
        <w:top w:val="none" w:sz="0" w:space="0" w:color="auto"/>
        <w:left w:val="none" w:sz="0" w:space="0" w:color="auto"/>
        <w:bottom w:val="none" w:sz="0" w:space="0" w:color="auto"/>
        <w:right w:val="none" w:sz="0" w:space="0" w:color="auto"/>
      </w:divBdr>
    </w:div>
    <w:div w:id="202042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crm.md/activitatea-curtii-de-conturi-1-2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crm@ccrm.md" TargetMode="External"/><Relationship Id="rId4" Type="http://schemas.openxmlformats.org/officeDocument/2006/relationships/settings" Target="settings.xml"/><Relationship Id="rId9" Type="http://schemas.openxmlformats.org/officeDocument/2006/relationships/hyperlink" Target="http://www.ccrm.m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81168-8D8F-41FB-B15F-1A0267C58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12</Pages>
  <Words>3302</Words>
  <Characters>18823</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Draguțan Irina</dc:creator>
  <cp:keywords/>
  <dc:description/>
  <cp:lastModifiedBy>Paiu Eugenia</cp:lastModifiedBy>
  <cp:revision>11</cp:revision>
  <cp:lastPrinted>2019-05-02T13:08:00Z</cp:lastPrinted>
  <dcterms:created xsi:type="dcterms:W3CDTF">2019-05-14T12:30:00Z</dcterms:created>
  <dcterms:modified xsi:type="dcterms:W3CDTF">2019-05-18T07:36:00Z</dcterms:modified>
</cp:coreProperties>
</file>